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1E3DC"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Автономная некоммерческая организация высшего образования</w:t>
      </w:r>
    </w:p>
    <w:p w14:paraId="218F5008"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«Санкт-Петербургский институт экономики и управления»</w:t>
      </w:r>
    </w:p>
    <w:p w14:paraId="11FE05F8" w14:textId="77777777" w:rsidR="00B0655F" w:rsidRPr="008221A8" w:rsidRDefault="00B0655F">
      <w:pPr>
        <w:jc w:val="center"/>
        <w:rPr>
          <w:rFonts w:ascii="Times New Roman" w:hAnsi="Times New Roman" w:cs="Times New Roman"/>
          <w:b/>
          <w:bCs/>
          <w:sz w:val="22"/>
          <w:szCs w:val="22"/>
        </w:rPr>
      </w:pPr>
    </w:p>
    <w:p w14:paraId="5937C45F" w14:textId="747F575C" w:rsidR="00B0655F" w:rsidRPr="008221A8" w:rsidRDefault="00B0655F">
      <w:pPr>
        <w:rPr>
          <w:rFonts w:ascii="Times New Roman" w:hAnsi="Times New Roman" w:cs="Times New Roman"/>
          <w:sz w:val="22"/>
          <w:szCs w:val="22"/>
        </w:rPr>
      </w:pPr>
    </w:p>
    <w:p w14:paraId="4B756314" w14:textId="77777777" w:rsidR="00B0655F" w:rsidRPr="008221A8" w:rsidRDefault="00B0655F">
      <w:pPr>
        <w:spacing w:line="264" w:lineRule="auto"/>
        <w:ind w:firstLine="709"/>
        <w:rPr>
          <w:rFonts w:ascii="Times New Roman" w:hAnsi="Times New Roman" w:cs="Times New Roman"/>
          <w:sz w:val="22"/>
          <w:szCs w:val="22"/>
        </w:rPr>
      </w:pPr>
    </w:p>
    <w:p w14:paraId="7166C5B0" w14:textId="77777777" w:rsidR="00B0655F" w:rsidRPr="008221A8" w:rsidRDefault="00B0655F">
      <w:pPr>
        <w:spacing w:line="264" w:lineRule="auto"/>
        <w:ind w:firstLine="709"/>
        <w:rPr>
          <w:rFonts w:ascii="Times New Roman" w:hAnsi="Times New Roman" w:cs="Times New Roman"/>
          <w:b/>
          <w:sz w:val="22"/>
          <w:szCs w:val="22"/>
        </w:rPr>
      </w:pPr>
    </w:p>
    <w:tbl>
      <w:tblPr>
        <w:tblW w:w="0" w:type="auto"/>
        <w:jc w:val="center"/>
        <w:tblLook w:val="04A0" w:firstRow="1" w:lastRow="0" w:firstColumn="1" w:lastColumn="0" w:noHBand="0" w:noVBand="1"/>
      </w:tblPr>
      <w:tblGrid>
        <w:gridCol w:w="3460"/>
        <w:gridCol w:w="1201"/>
        <w:gridCol w:w="4369"/>
      </w:tblGrid>
      <w:tr w:rsidR="00B0655F" w:rsidRPr="008221A8" w14:paraId="00D08B58" w14:textId="77777777">
        <w:trPr>
          <w:jc w:val="center"/>
        </w:trPr>
        <w:tc>
          <w:tcPr>
            <w:tcW w:w="3460" w:type="dxa"/>
          </w:tcPr>
          <w:p w14:paraId="0EBADF76" w14:textId="77777777" w:rsidR="00B0655F" w:rsidRPr="008221A8" w:rsidRDefault="00B0655F">
            <w:pPr>
              <w:spacing w:line="264" w:lineRule="auto"/>
              <w:ind w:firstLine="709"/>
              <w:jc w:val="center"/>
              <w:rPr>
                <w:rFonts w:ascii="Times New Roman" w:hAnsi="Times New Roman" w:cs="Times New Roman"/>
                <w:b/>
                <w:sz w:val="22"/>
                <w:szCs w:val="22"/>
              </w:rPr>
            </w:pPr>
          </w:p>
        </w:tc>
        <w:tc>
          <w:tcPr>
            <w:tcW w:w="1201" w:type="dxa"/>
          </w:tcPr>
          <w:p w14:paraId="321B6259" w14:textId="77777777" w:rsidR="00B0655F" w:rsidRPr="008221A8" w:rsidRDefault="00B0655F">
            <w:pPr>
              <w:spacing w:line="264" w:lineRule="auto"/>
              <w:ind w:firstLine="709"/>
              <w:jc w:val="center"/>
              <w:rPr>
                <w:rFonts w:ascii="Times New Roman" w:hAnsi="Times New Roman" w:cs="Times New Roman"/>
                <w:b/>
                <w:sz w:val="22"/>
                <w:szCs w:val="22"/>
              </w:rPr>
            </w:pPr>
          </w:p>
        </w:tc>
        <w:tc>
          <w:tcPr>
            <w:tcW w:w="4369" w:type="dxa"/>
          </w:tcPr>
          <w:p w14:paraId="5F98B7D0" w14:textId="36458E7E" w:rsidR="00B0655F" w:rsidRPr="008221A8" w:rsidRDefault="006D22ED">
            <w:pPr>
              <w:spacing w:line="264" w:lineRule="auto"/>
              <w:ind w:firstLine="709"/>
              <w:jc w:val="center"/>
              <w:rPr>
                <w:rFonts w:ascii="Times New Roman" w:hAnsi="Times New Roman" w:cs="Times New Roman"/>
                <w:sz w:val="22"/>
                <w:szCs w:val="22"/>
              </w:rPr>
            </w:pPr>
            <w:bookmarkStart w:id="0" w:name="_GoBack"/>
            <w:bookmarkEnd w:id="0"/>
            <w:r w:rsidRPr="008221A8">
              <w:rPr>
                <w:rFonts w:ascii="Times New Roman" w:hAnsi="Times New Roman" w:cs="Times New Roman"/>
                <w:sz w:val="22"/>
                <w:szCs w:val="22"/>
              </w:rPr>
              <w:t>УТВЕРЖДАЮ:</w:t>
            </w:r>
          </w:p>
        </w:tc>
      </w:tr>
      <w:tr w:rsidR="00B0655F" w:rsidRPr="008221A8" w14:paraId="5C17E9F8" w14:textId="77777777">
        <w:trPr>
          <w:jc w:val="center"/>
        </w:trPr>
        <w:tc>
          <w:tcPr>
            <w:tcW w:w="3460" w:type="dxa"/>
          </w:tcPr>
          <w:p w14:paraId="5B7E6E35" w14:textId="77777777" w:rsidR="00B0655F" w:rsidRPr="008221A8" w:rsidRDefault="00B0655F">
            <w:pPr>
              <w:spacing w:line="264" w:lineRule="auto"/>
              <w:ind w:firstLine="709"/>
              <w:jc w:val="center"/>
              <w:rPr>
                <w:rFonts w:ascii="Times New Roman" w:hAnsi="Times New Roman" w:cs="Times New Roman"/>
                <w:b/>
                <w:sz w:val="22"/>
                <w:szCs w:val="22"/>
              </w:rPr>
            </w:pPr>
          </w:p>
        </w:tc>
        <w:tc>
          <w:tcPr>
            <w:tcW w:w="1201" w:type="dxa"/>
          </w:tcPr>
          <w:p w14:paraId="1C56CCC9" w14:textId="77777777" w:rsidR="00B0655F" w:rsidRPr="008221A8" w:rsidRDefault="00B0655F">
            <w:pPr>
              <w:spacing w:line="264" w:lineRule="auto"/>
              <w:ind w:firstLine="709"/>
              <w:jc w:val="center"/>
              <w:rPr>
                <w:rFonts w:ascii="Times New Roman" w:hAnsi="Times New Roman" w:cs="Times New Roman"/>
                <w:b/>
                <w:sz w:val="22"/>
                <w:szCs w:val="22"/>
              </w:rPr>
            </w:pPr>
          </w:p>
        </w:tc>
        <w:tc>
          <w:tcPr>
            <w:tcW w:w="4369" w:type="dxa"/>
          </w:tcPr>
          <w:p w14:paraId="48FAFEAE" w14:textId="77777777" w:rsidR="00B0655F" w:rsidRPr="008221A8" w:rsidRDefault="006D22ED">
            <w:pPr>
              <w:spacing w:line="264" w:lineRule="auto"/>
              <w:ind w:firstLine="709"/>
              <w:jc w:val="center"/>
              <w:rPr>
                <w:rFonts w:ascii="Times New Roman" w:hAnsi="Times New Roman" w:cs="Times New Roman"/>
                <w:sz w:val="22"/>
                <w:szCs w:val="22"/>
              </w:rPr>
            </w:pPr>
            <w:r w:rsidRPr="008221A8">
              <w:rPr>
                <w:rFonts w:ascii="Times New Roman" w:hAnsi="Times New Roman" w:cs="Times New Roman"/>
                <w:sz w:val="22"/>
                <w:szCs w:val="22"/>
              </w:rPr>
              <w:t>Ректор АНО ВО «СПбИЭУ»</w:t>
            </w:r>
          </w:p>
          <w:p w14:paraId="600933DF" w14:textId="77777777" w:rsidR="00B0655F" w:rsidRPr="008221A8" w:rsidRDefault="006D22ED">
            <w:pPr>
              <w:spacing w:line="264" w:lineRule="auto"/>
              <w:ind w:firstLine="709"/>
              <w:jc w:val="center"/>
              <w:rPr>
                <w:rFonts w:ascii="Times New Roman" w:hAnsi="Times New Roman" w:cs="Times New Roman"/>
                <w:sz w:val="22"/>
                <w:szCs w:val="22"/>
              </w:rPr>
            </w:pPr>
            <w:r w:rsidRPr="008221A8">
              <w:rPr>
                <w:rFonts w:ascii="Times New Roman" w:hAnsi="Times New Roman" w:cs="Times New Roman"/>
                <w:sz w:val="22"/>
                <w:szCs w:val="22"/>
              </w:rPr>
              <w:t>_______________ К.А. Янкевич</w:t>
            </w:r>
          </w:p>
        </w:tc>
      </w:tr>
      <w:tr w:rsidR="00B0655F" w:rsidRPr="008221A8" w14:paraId="2398A403" w14:textId="77777777">
        <w:trPr>
          <w:trHeight w:val="471"/>
          <w:jc w:val="center"/>
        </w:trPr>
        <w:tc>
          <w:tcPr>
            <w:tcW w:w="3460" w:type="dxa"/>
            <w:vAlign w:val="bottom"/>
          </w:tcPr>
          <w:p w14:paraId="1C77C7E1" w14:textId="77777777" w:rsidR="00B0655F" w:rsidRPr="008221A8" w:rsidRDefault="00B0655F">
            <w:pPr>
              <w:spacing w:line="264" w:lineRule="auto"/>
              <w:ind w:firstLine="709"/>
              <w:jc w:val="center"/>
              <w:rPr>
                <w:rFonts w:ascii="Times New Roman" w:hAnsi="Times New Roman" w:cs="Times New Roman"/>
                <w:b/>
                <w:sz w:val="22"/>
                <w:szCs w:val="22"/>
              </w:rPr>
            </w:pPr>
          </w:p>
        </w:tc>
        <w:tc>
          <w:tcPr>
            <w:tcW w:w="1201" w:type="dxa"/>
            <w:vAlign w:val="bottom"/>
          </w:tcPr>
          <w:p w14:paraId="3A3BD516" w14:textId="77777777" w:rsidR="00B0655F" w:rsidRPr="008221A8" w:rsidRDefault="00B0655F">
            <w:pPr>
              <w:spacing w:line="264" w:lineRule="auto"/>
              <w:ind w:firstLine="709"/>
              <w:jc w:val="center"/>
              <w:rPr>
                <w:rFonts w:ascii="Times New Roman" w:hAnsi="Times New Roman" w:cs="Times New Roman"/>
                <w:b/>
                <w:sz w:val="22"/>
                <w:szCs w:val="22"/>
              </w:rPr>
            </w:pPr>
          </w:p>
        </w:tc>
        <w:tc>
          <w:tcPr>
            <w:tcW w:w="4369" w:type="dxa"/>
            <w:vAlign w:val="bottom"/>
          </w:tcPr>
          <w:p w14:paraId="246A785F" w14:textId="0EE021DC" w:rsidR="00B0655F" w:rsidRPr="008221A8" w:rsidRDefault="006D22ED">
            <w:pPr>
              <w:spacing w:line="264" w:lineRule="auto"/>
              <w:ind w:firstLine="709"/>
              <w:jc w:val="center"/>
              <w:rPr>
                <w:rFonts w:ascii="Times New Roman" w:hAnsi="Times New Roman" w:cs="Times New Roman"/>
                <w:sz w:val="22"/>
                <w:szCs w:val="22"/>
              </w:rPr>
            </w:pPr>
            <w:r w:rsidRPr="008221A8">
              <w:rPr>
                <w:rFonts w:ascii="Times New Roman" w:hAnsi="Times New Roman" w:cs="Times New Roman"/>
                <w:sz w:val="22"/>
                <w:szCs w:val="22"/>
              </w:rPr>
              <w:t>«</w:t>
            </w:r>
            <w:r w:rsidR="00A94106" w:rsidRPr="008221A8">
              <w:rPr>
                <w:rFonts w:ascii="Times New Roman" w:hAnsi="Times New Roman" w:cs="Times New Roman"/>
                <w:sz w:val="22"/>
                <w:szCs w:val="22"/>
                <w:u w:val="single"/>
              </w:rPr>
              <w:t>08</w:t>
            </w:r>
            <w:r w:rsidRPr="008221A8">
              <w:rPr>
                <w:rFonts w:ascii="Times New Roman" w:hAnsi="Times New Roman" w:cs="Times New Roman"/>
                <w:sz w:val="22"/>
                <w:szCs w:val="22"/>
              </w:rPr>
              <w:t xml:space="preserve">» </w:t>
            </w:r>
            <w:r w:rsidR="00A94106" w:rsidRPr="008221A8">
              <w:rPr>
                <w:rFonts w:ascii="Times New Roman" w:hAnsi="Times New Roman" w:cs="Times New Roman"/>
                <w:sz w:val="22"/>
                <w:szCs w:val="22"/>
                <w:u w:val="single"/>
              </w:rPr>
              <w:t>июн</w:t>
            </w:r>
            <w:r w:rsidRPr="008221A8">
              <w:rPr>
                <w:rFonts w:ascii="Times New Roman" w:hAnsi="Times New Roman" w:cs="Times New Roman"/>
                <w:sz w:val="22"/>
                <w:szCs w:val="22"/>
                <w:u w:val="single"/>
              </w:rPr>
              <w:t>я</w:t>
            </w:r>
            <w:r w:rsidRPr="008221A8">
              <w:rPr>
                <w:rFonts w:ascii="Times New Roman" w:hAnsi="Times New Roman" w:cs="Times New Roman"/>
                <w:sz w:val="22"/>
                <w:szCs w:val="22"/>
              </w:rPr>
              <w:t xml:space="preserve"> 2026 г.</w:t>
            </w:r>
          </w:p>
        </w:tc>
      </w:tr>
    </w:tbl>
    <w:p w14:paraId="31D8D637" w14:textId="77777777" w:rsidR="00B0655F" w:rsidRPr="008221A8" w:rsidRDefault="00B0655F">
      <w:pPr>
        <w:jc w:val="center"/>
        <w:rPr>
          <w:rFonts w:ascii="Times New Roman" w:hAnsi="Times New Roman" w:cs="Times New Roman"/>
          <w:b/>
          <w:bCs/>
          <w:color w:val="auto"/>
          <w:sz w:val="22"/>
          <w:szCs w:val="22"/>
        </w:rPr>
      </w:pPr>
    </w:p>
    <w:p w14:paraId="669ECEA0" w14:textId="77777777" w:rsidR="00B0655F" w:rsidRPr="008221A8" w:rsidRDefault="00B0655F">
      <w:pPr>
        <w:jc w:val="center"/>
        <w:rPr>
          <w:rFonts w:ascii="Times New Roman" w:hAnsi="Times New Roman" w:cs="Times New Roman"/>
          <w:b/>
          <w:bCs/>
          <w:sz w:val="22"/>
          <w:szCs w:val="22"/>
        </w:rPr>
      </w:pPr>
    </w:p>
    <w:p w14:paraId="7BEF8CE1" w14:textId="77777777" w:rsidR="008221A8" w:rsidRDefault="008221A8">
      <w:pPr>
        <w:jc w:val="center"/>
        <w:rPr>
          <w:rFonts w:ascii="Times New Roman" w:hAnsi="Times New Roman" w:cs="Times New Roman"/>
          <w:b/>
          <w:bCs/>
          <w:sz w:val="28"/>
          <w:szCs w:val="28"/>
        </w:rPr>
      </w:pPr>
    </w:p>
    <w:p w14:paraId="058B2FE8" w14:textId="77777777" w:rsidR="008221A8" w:rsidRDefault="008221A8">
      <w:pPr>
        <w:jc w:val="center"/>
        <w:rPr>
          <w:rFonts w:ascii="Times New Roman" w:hAnsi="Times New Roman" w:cs="Times New Roman"/>
          <w:b/>
          <w:bCs/>
          <w:sz w:val="28"/>
          <w:szCs w:val="28"/>
        </w:rPr>
      </w:pPr>
    </w:p>
    <w:p w14:paraId="7569B760" w14:textId="2FFC851B"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ОЦЕНОЧНЫЕ МАТЕРИАЛЫ</w:t>
      </w:r>
    </w:p>
    <w:p w14:paraId="73ACC340"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 xml:space="preserve">ПО УЧЕБНЫМ ДИСЦИПЛИНАМ (МОДУЛЯМ) </w:t>
      </w:r>
    </w:p>
    <w:p w14:paraId="26FA79AB" w14:textId="77777777" w:rsidR="00B0655F" w:rsidRPr="008221A8" w:rsidRDefault="00B0655F">
      <w:pPr>
        <w:jc w:val="center"/>
        <w:rPr>
          <w:rFonts w:ascii="Times New Roman" w:hAnsi="Times New Roman" w:cs="Times New Roman"/>
          <w:b/>
          <w:bCs/>
          <w:sz w:val="28"/>
          <w:szCs w:val="28"/>
        </w:rPr>
      </w:pPr>
    </w:p>
    <w:p w14:paraId="721A5329"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ОСНОВНАЯ ПРОФЕССИОНАЛЬНАЯ ОБРАЗОВАТЕЛЬНАЯ ПРОГРАММА</w:t>
      </w:r>
    </w:p>
    <w:p w14:paraId="76F53504"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СРЕДНЕГО ПРОФЕССИОНАЛЬНОГО ОБРАЗОВАНИЯ</w:t>
      </w:r>
    </w:p>
    <w:p w14:paraId="37FFD4A9"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(ПРОГРАММА ПОДГОТОВКИ СПЕЦИАЛИСТОВ СРЕДНЕГО ЗВЕНА)</w:t>
      </w:r>
    </w:p>
    <w:p w14:paraId="6C8E3B1F" w14:textId="77777777" w:rsidR="00B0655F" w:rsidRPr="008221A8" w:rsidRDefault="00B0655F">
      <w:pPr>
        <w:jc w:val="center"/>
        <w:rPr>
          <w:rFonts w:ascii="Times New Roman" w:hAnsi="Times New Roman" w:cs="Times New Roman"/>
          <w:b/>
          <w:bCs/>
          <w:sz w:val="22"/>
          <w:szCs w:val="22"/>
        </w:rPr>
      </w:pPr>
    </w:p>
    <w:p w14:paraId="61C0E249" w14:textId="29A7A2D3" w:rsidR="008221A8" w:rsidRPr="008221A8" w:rsidRDefault="008221A8" w:rsidP="008221A8">
      <w:pPr>
        <w:rPr>
          <w:rFonts w:ascii="Times New Roman" w:hAnsi="Times New Roman" w:cs="Times New Roman"/>
          <w:b/>
          <w:sz w:val="28"/>
          <w:szCs w:val="28"/>
        </w:rPr>
      </w:pPr>
      <w:r w:rsidRPr="008221A8">
        <w:rPr>
          <w:rFonts w:ascii="Times New Roman" w:hAnsi="Times New Roman" w:cs="Times New Roman"/>
          <w:sz w:val="28"/>
          <w:szCs w:val="28"/>
        </w:rPr>
        <w:t>Специальность:</w:t>
      </w:r>
      <w:r w:rsidRPr="008221A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221A8">
        <w:rPr>
          <w:rFonts w:ascii="Times New Roman" w:hAnsi="Times New Roman" w:cs="Times New Roman"/>
          <w:b/>
          <w:sz w:val="28"/>
          <w:szCs w:val="28"/>
        </w:rPr>
        <w:t xml:space="preserve"> 40.02.04 ЮРИСПРУДЕНЦИЯ</w:t>
      </w:r>
    </w:p>
    <w:p w14:paraId="3FB5FE5C" w14:textId="266F5D55" w:rsidR="008221A8" w:rsidRPr="008221A8" w:rsidRDefault="008221A8" w:rsidP="008221A8">
      <w:pPr>
        <w:spacing w:before="120"/>
        <w:rPr>
          <w:rFonts w:ascii="Times New Roman" w:hAnsi="Times New Roman" w:cs="Times New Roman"/>
          <w:b/>
          <w:sz w:val="28"/>
          <w:szCs w:val="28"/>
        </w:rPr>
      </w:pPr>
      <w:r w:rsidRPr="008221A8">
        <w:rPr>
          <w:rFonts w:ascii="Times New Roman" w:hAnsi="Times New Roman" w:cs="Times New Roman"/>
          <w:sz w:val="28"/>
          <w:szCs w:val="28"/>
        </w:rPr>
        <w:t>Направленность:</w:t>
      </w:r>
      <w:r w:rsidRPr="008221A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221A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221A8">
        <w:rPr>
          <w:rFonts w:ascii="Times New Roman" w:hAnsi="Times New Roman" w:cs="Times New Roman"/>
          <w:b/>
          <w:sz w:val="28"/>
          <w:szCs w:val="28"/>
        </w:rPr>
        <w:t xml:space="preserve">Юрист в сфере правового обеспечения </w:t>
      </w:r>
    </w:p>
    <w:p w14:paraId="43EBE238" w14:textId="61E82397" w:rsidR="008221A8" w:rsidRPr="008221A8" w:rsidRDefault="008221A8" w:rsidP="008221A8">
      <w:pPr>
        <w:rPr>
          <w:rFonts w:ascii="Times New Roman" w:hAnsi="Times New Roman" w:cs="Times New Roman"/>
          <w:b/>
          <w:sz w:val="28"/>
          <w:szCs w:val="28"/>
        </w:rPr>
      </w:pPr>
      <w:r w:rsidRPr="008221A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221A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221A8">
        <w:rPr>
          <w:rFonts w:ascii="Times New Roman" w:hAnsi="Times New Roman" w:cs="Times New Roman"/>
          <w:b/>
          <w:sz w:val="28"/>
          <w:szCs w:val="28"/>
        </w:rPr>
        <w:t>деятельности организаций и граждан</w:t>
      </w:r>
    </w:p>
    <w:p w14:paraId="4B524D2B" w14:textId="77777777" w:rsidR="008221A8" w:rsidRPr="008221A8" w:rsidRDefault="008221A8" w:rsidP="008221A8">
      <w:pPr>
        <w:jc w:val="center"/>
        <w:rPr>
          <w:rFonts w:ascii="Times New Roman" w:hAnsi="Times New Roman" w:cs="Times New Roman"/>
          <w:b/>
          <w:bCs/>
          <w:sz w:val="28"/>
          <w:szCs w:val="28"/>
        </w:rPr>
      </w:pPr>
    </w:p>
    <w:p w14:paraId="2F6747C2" w14:textId="77777777" w:rsidR="008221A8" w:rsidRPr="008221A8" w:rsidRDefault="008221A8" w:rsidP="008221A8">
      <w:pPr>
        <w:spacing w:before="120"/>
        <w:rPr>
          <w:rFonts w:ascii="Times New Roman" w:hAnsi="Times New Roman" w:cs="Times New Roman"/>
          <w:sz w:val="28"/>
          <w:szCs w:val="28"/>
        </w:rPr>
      </w:pPr>
      <w:r w:rsidRPr="008221A8">
        <w:rPr>
          <w:rFonts w:ascii="Times New Roman" w:hAnsi="Times New Roman" w:cs="Times New Roman"/>
          <w:sz w:val="28"/>
          <w:szCs w:val="28"/>
        </w:rPr>
        <w:t xml:space="preserve">Квалификация </w:t>
      </w:r>
    </w:p>
    <w:p w14:paraId="2838AEDA" w14:textId="77777777" w:rsidR="008221A8" w:rsidRPr="008221A8" w:rsidRDefault="008221A8" w:rsidP="008221A8">
      <w:pPr>
        <w:rPr>
          <w:rFonts w:ascii="Times New Roman" w:hAnsi="Times New Roman" w:cs="Times New Roman"/>
          <w:sz w:val="28"/>
          <w:szCs w:val="28"/>
        </w:rPr>
      </w:pPr>
      <w:r w:rsidRPr="008221A8">
        <w:rPr>
          <w:rFonts w:ascii="Times New Roman" w:hAnsi="Times New Roman" w:cs="Times New Roman"/>
          <w:sz w:val="28"/>
          <w:szCs w:val="28"/>
        </w:rPr>
        <w:t xml:space="preserve">специалиста </w:t>
      </w:r>
    </w:p>
    <w:p w14:paraId="21989EB7" w14:textId="0F7B122C" w:rsidR="008221A8" w:rsidRPr="008221A8" w:rsidRDefault="008221A8" w:rsidP="008221A8">
      <w:pPr>
        <w:rPr>
          <w:rFonts w:ascii="Times New Roman" w:hAnsi="Times New Roman" w:cs="Times New Roman"/>
          <w:b/>
          <w:sz w:val="28"/>
          <w:szCs w:val="28"/>
        </w:rPr>
      </w:pPr>
      <w:r w:rsidRPr="008221A8">
        <w:rPr>
          <w:rFonts w:ascii="Times New Roman" w:hAnsi="Times New Roman" w:cs="Times New Roman"/>
          <w:sz w:val="28"/>
          <w:szCs w:val="28"/>
        </w:rPr>
        <w:t>среднего звена:</w:t>
      </w:r>
      <w:r w:rsidRPr="008221A8">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8221A8">
        <w:rPr>
          <w:rFonts w:ascii="Times New Roman" w:hAnsi="Times New Roman" w:cs="Times New Roman"/>
          <w:b/>
          <w:bCs/>
          <w:sz w:val="28"/>
          <w:szCs w:val="28"/>
        </w:rPr>
        <w:t xml:space="preserve"> ЮРИСТ</w:t>
      </w:r>
    </w:p>
    <w:p w14:paraId="35D75A3B" w14:textId="77777777" w:rsidR="00B0655F" w:rsidRPr="008221A8" w:rsidRDefault="00B0655F">
      <w:pPr>
        <w:pStyle w:val="38"/>
        <w:shd w:val="clear" w:color="auto" w:fill="auto"/>
        <w:spacing w:after="0"/>
        <w:ind w:left="0"/>
        <w:jc w:val="center"/>
        <w:rPr>
          <w:rFonts w:ascii="Times New Roman" w:hAnsi="Times New Roman" w:cs="Times New Roman"/>
          <w:b/>
          <w:color w:val="auto"/>
          <w:sz w:val="22"/>
          <w:szCs w:val="22"/>
        </w:rPr>
      </w:pPr>
    </w:p>
    <w:p w14:paraId="14EE58C9" w14:textId="77777777" w:rsidR="00B0655F" w:rsidRPr="008221A8" w:rsidRDefault="006D22ED">
      <w:pPr>
        <w:suppressAutoHyphens/>
        <w:spacing w:before="120" w:after="120" w:line="24" w:lineRule="atLeast"/>
        <w:rPr>
          <w:rFonts w:ascii="Times New Roman" w:hAnsi="Times New Roman" w:cs="Times New Roman"/>
          <w:color w:val="auto"/>
          <w:sz w:val="28"/>
          <w:szCs w:val="28"/>
        </w:rPr>
      </w:pPr>
      <w:r w:rsidRPr="008221A8">
        <w:rPr>
          <w:rFonts w:ascii="Times New Roman" w:hAnsi="Times New Roman" w:cs="Times New Roman"/>
          <w:color w:val="auto"/>
          <w:sz w:val="28"/>
          <w:szCs w:val="28"/>
        </w:rPr>
        <w:t>Уровень образования,</w:t>
      </w:r>
    </w:p>
    <w:p w14:paraId="16D0C793" w14:textId="77777777" w:rsidR="00B0655F" w:rsidRPr="008221A8" w:rsidRDefault="006D22ED">
      <w:pPr>
        <w:suppressAutoHyphens/>
        <w:spacing w:before="120" w:after="120" w:line="24" w:lineRule="atLeast"/>
        <w:rPr>
          <w:rFonts w:ascii="Times New Roman" w:hAnsi="Times New Roman" w:cs="Times New Roman"/>
          <w:color w:val="auto"/>
          <w:sz w:val="28"/>
          <w:szCs w:val="28"/>
        </w:rPr>
      </w:pPr>
      <w:r w:rsidRPr="008221A8">
        <w:rPr>
          <w:rFonts w:ascii="Times New Roman" w:hAnsi="Times New Roman" w:cs="Times New Roman"/>
          <w:color w:val="auto"/>
          <w:sz w:val="28"/>
          <w:szCs w:val="28"/>
        </w:rPr>
        <w:t xml:space="preserve">необходимый для приема </w:t>
      </w:r>
    </w:p>
    <w:p w14:paraId="628520DA" w14:textId="02295159" w:rsidR="00B0655F" w:rsidRPr="008221A8" w:rsidRDefault="006D22ED">
      <w:pPr>
        <w:suppressAutoHyphens/>
        <w:spacing w:before="120" w:after="120" w:line="24" w:lineRule="atLeast"/>
        <w:rPr>
          <w:rFonts w:ascii="Times New Roman" w:hAnsi="Times New Roman" w:cs="Times New Roman"/>
          <w:b/>
          <w:color w:val="auto"/>
          <w:sz w:val="28"/>
          <w:szCs w:val="28"/>
        </w:rPr>
      </w:pPr>
      <w:r w:rsidRPr="008221A8">
        <w:rPr>
          <w:rFonts w:ascii="Times New Roman" w:hAnsi="Times New Roman" w:cs="Times New Roman"/>
          <w:color w:val="auto"/>
          <w:sz w:val="28"/>
          <w:szCs w:val="28"/>
        </w:rPr>
        <w:t xml:space="preserve">на обучение по ППССЗ  </w:t>
      </w:r>
      <w:r w:rsidRPr="008221A8">
        <w:rPr>
          <w:rFonts w:ascii="Times New Roman" w:hAnsi="Times New Roman" w:cs="Times New Roman"/>
          <w:color w:val="auto"/>
          <w:sz w:val="28"/>
          <w:szCs w:val="28"/>
        </w:rPr>
        <w:tab/>
      </w:r>
      <w:r w:rsidRPr="008221A8">
        <w:rPr>
          <w:rFonts w:ascii="Times New Roman" w:hAnsi="Times New Roman" w:cs="Times New Roman"/>
          <w:b/>
          <w:color w:val="auto"/>
          <w:sz w:val="28"/>
          <w:szCs w:val="28"/>
        </w:rPr>
        <w:t>Среднее общее образование</w:t>
      </w:r>
    </w:p>
    <w:p w14:paraId="284A2BDB" w14:textId="77777777" w:rsidR="00B0655F" w:rsidRPr="008221A8" w:rsidRDefault="00B0655F">
      <w:pPr>
        <w:suppressAutoHyphens/>
        <w:spacing w:before="120" w:after="120" w:line="24" w:lineRule="atLeast"/>
        <w:rPr>
          <w:rFonts w:ascii="Times New Roman" w:hAnsi="Times New Roman" w:cs="Times New Roman"/>
          <w:b/>
          <w:color w:val="auto"/>
          <w:sz w:val="28"/>
          <w:szCs w:val="28"/>
        </w:rPr>
      </w:pPr>
    </w:p>
    <w:p w14:paraId="4081302C" w14:textId="6709E252" w:rsidR="00B0655F" w:rsidRPr="008221A8" w:rsidRDefault="006D22ED">
      <w:pPr>
        <w:suppressAutoHyphens/>
        <w:spacing w:before="120" w:after="120" w:line="24" w:lineRule="atLeast"/>
        <w:rPr>
          <w:rFonts w:ascii="Times New Roman" w:hAnsi="Times New Roman" w:cs="Times New Roman"/>
          <w:b/>
          <w:color w:val="auto"/>
          <w:sz w:val="28"/>
          <w:szCs w:val="28"/>
        </w:rPr>
      </w:pPr>
      <w:r w:rsidRPr="008221A8">
        <w:rPr>
          <w:rFonts w:ascii="Times New Roman" w:hAnsi="Times New Roman" w:cs="Times New Roman"/>
          <w:color w:val="auto"/>
          <w:sz w:val="28"/>
          <w:szCs w:val="28"/>
        </w:rPr>
        <w:t>Форма обучения</w:t>
      </w:r>
      <w:r w:rsidRPr="008221A8">
        <w:rPr>
          <w:rFonts w:ascii="Times New Roman" w:hAnsi="Times New Roman" w:cs="Times New Roman"/>
          <w:b/>
          <w:color w:val="auto"/>
          <w:sz w:val="28"/>
          <w:szCs w:val="28"/>
        </w:rPr>
        <w:tab/>
      </w:r>
      <w:r w:rsidRPr="008221A8">
        <w:rPr>
          <w:rFonts w:ascii="Times New Roman" w:hAnsi="Times New Roman" w:cs="Times New Roman"/>
          <w:b/>
          <w:color w:val="auto"/>
          <w:sz w:val="28"/>
          <w:szCs w:val="28"/>
        </w:rPr>
        <w:tab/>
      </w:r>
      <w:r w:rsidR="008221A8">
        <w:rPr>
          <w:rFonts w:ascii="Times New Roman" w:hAnsi="Times New Roman" w:cs="Times New Roman"/>
          <w:b/>
          <w:color w:val="auto"/>
          <w:sz w:val="28"/>
          <w:szCs w:val="28"/>
        </w:rPr>
        <w:t xml:space="preserve">         </w:t>
      </w:r>
      <w:r w:rsidRPr="008221A8">
        <w:rPr>
          <w:rFonts w:ascii="Times New Roman" w:hAnsi="Times New Roman" w:cs="Times New Roman"/>
          <w:b/>
          <w:color w:val="auto"/>
          <w:sz w:val="28"/>
          <w:szCs w:val="28"/>
        </w:rPr>
        <w:t xml:space="preserve"> Очная</w:t>
      </w:r>
    </w:p>
    <w:p w14:paraId="3721E9FE" w14:textId="77777777" w:rsidR="00B0655F" w:rsidRPr="008221A8" w:rsidRDefault="006D22ED">
      <w:pPr>
        <w:suppressAutoHyphens/>
        <w:ind w:right="5955"/>
        <w:rPr>
          <w:rFonts w:ascii="Times New Roman" w:hAnsi="Times New Roman" w:cs="Times New Roman"/>
          <w:color w:val="auto"/>
          <w:sz w:val="28"/>
          <w:szCs w:val="28"/>
        </w:rPr>
      </w:pPr>
      <w:r w:rsidRPr="008221A8">
        <w:rPr>
          <w:rFonts w:ascii="Times New Roman" w:hAnsi="Times New Roman" w:cs="Times New Roman"/>
          <w:color w:val="auto"/>
          <w:sz w:val="28"/>
          <w:szCs w:val="28"/>
        </w:rPr>
        <w:t xml:space="preserve">Срок получения образования </w:t>
      </w:r>
    </w:p>
    <w:p w14:paraId="2B1A7F3B" w14:textId="77777777" w:rsidR="00B0655F" w:rsidRPr="008221A8" w:rsidRDefault="006D22ED">
      <w:pPr>
        <w:rPr>
          <w:rFonts w:ascii="Times New Roman" w:hAnsi="Times New Roman" w:cs="Times New Roman"/>
          <w:b/>
          <w:bCs/>
          <w:color w:val="auto"/>
          <w:sz w:val="28"/>
          <w:szCs w:val="28"/>
        </w:rPr>
      </w:pPr>
      <w:r w:rsidRPr="008221A8">
        <w:rPr>
          <w:rFonts w:ascii="Times New Roman" w:hAnsi="Times New Roman" w:cs="Times New Roman"/>
          <w:sz w:val="28"/>
          <w:szCs w:val="28"/>
        </w:rPr>
        <w:t xml:space="preserve">по образовательной программе        </w:t>
      </w:r>
      <w:r w:rsidRPr="008221A8">
        <w:rPr>
          <w:rFonts w:ascii="Times New Roman" w:hAnsi="Times New Roman" w:cs="Times New Roman"/>
          <w:b/>
          <w:sz w:val="28"/>
          <w:szCs w:val="28"/>
        </w:rPr>
        <w:t>1 год 10 месяцев</w:t>
      </w:r>
    </w:p>
    <w:p w14:paraId="328FB8A0" w14:textId="77777777" w:rsidR="00B0655F" w:rsidRPr="008221A8" w:rsidRDefault="00B0655F">
      <w:pPr>
        <w:suppressAutoHyphens/>
        <w:ind w:right="5955"/>
        <w:rPr>
          <w:rFonts w:ascii="Times New Roman" w:hAnsi="Times New Roman" w:cs="Times New Roman"/>
          <w:color w:val="auto"/>
          <w:sz w:val="22"/>
          <w:szCs w:val="22"/>
        </w:rPr>
      </w:pPr>
    </w:p>
    <w:p w14:paraId="0EF0220E" w14:textId="77777777" w:rsidR="00B0655F" w:rsidRPr="008221A8" w:rsidRDefault="00B0655F">
      <w:pPr>
        <w:jc w:val="center"/>
        <w:rPr>
          <w:rFonts w:ascii="Times New Roman" w:hAnsi="Times New Roman" w:cs="Times New Roman"/>
          <w:b/>
          <w:bCs/>
          <w:sz w:val="22"/>
          <w:szCs w:val="22"/>
        </w:rPr>
      </w:pPr>
    </w:p>
    <w:p w14:paraId="2D572AD6" w14:textId="77777777" w:rsidR="00B0655F" w:rsidRPr="008221A8" w:rsidRDefault="006D22ED">
      <w:pPr>
        <w:jc w:val="center"/>
        <w:rPr>
          <w:rFonts w:ascii="Times New Roman" w:hAnsi="Times New Roman" w:cs="Times New Roman"/>
          <w:b/>
          <w:bCs/>
          <w:sz w:val="28"/>
          <w:szCs w:val="28"/>
        </w:rPr>
      </w:pPr>
      <w:r w:rsidRPr="008221A8">
        <w:rPr>
          <w:rFonts w:ascii="Times New Roman" w:hAnsi="Times New Roman" w:cs="Times New Roman"/>
          <w:b/>
          <w:bCs/>
          <w:sz w:val="28"/>
          <w:szCs w:val="28"/>
        </w:rPr>
        <w:t>Санкт-Петербург</w:t>
      </w:r>
    </w:p>
    <w:p w14:paraId="04130C9E" w14:textId="77777777" w:rsidR="00B0655F" w:rsidRPr="008221A8" w:rsidRDefault="006D22ED">
      <w:pPr>
        <w:jc w:val="center"/>
        <w:rPr>
          <w:rFonts w:ascii="Times New Roman" w:hAnsi="Times New Roman" w:cs="Times New Roman"/>
          <w:b/>
          <w:bCs/>
          <w:color w:val="auto"/>
          <w:sz w:val="28"/>
          <w:szCs w:val="28"/>
        </w:rPr>
      </w:pPr>
      <w:r w:rsidRPr="008221A8">
        <w:rPr>
          <w:rFonts w:ascii="Times New Roman" w:hAnsi="Times New Roman" w:cs="Times New Roman"/>
          <w:b/>
          <w:bCs/>
          <w:color w:val="auto"/>
          <w:sz w:val="28"/>
          <w:szCs w:val="28"/>
        </w:rPr>
        <w:t>2026</w:t>
      </w:r>
    </w:p>
    <w:p w14:paraId="69D7B7B4" w14:textId="77777777" w:rsidR="00B0655F" w:rsidRPr="008221A8" w:rsidRDefault="00B0655F">
      <w:pPr>
        <w:widowControl/>
        <w:rPr>
          <w:rFonts w:ascii="Times New Roman" w:hAnsi="Times New Roman" w:cs="Times New Roman"/>
          <w:b/>
          <w:bCs/>
          <w:color w:val="auto"/>
          <w:sz w:val="22"/>
          <w:szCs w:val="22"/>
        </w:rPr>
        <w:sectPr w:rsidR="00B0655F" w:rsidRPr="008221A8" w:rsidSect="00065CE2">
          <w:footerReference w:type="even" r:id="rId8"/>
          <w:footerReference w:type="default" r:id="rId9"/>
          <w:type w:val="continuous"/>
          <w:pgSz w:w="11900" w:h="16840" w:code="9"/>
          <w:pgMar w:top="1134" w:right="851" w:bottom="1134" w:left="1701" w:header="516" w:footer="6" w:gutter="0"/>
          <w:cols w:space="720"/>
          <w:titlePg/>
          <w:docGrid w:linePitch="326"/>
        </w:sectPr>
      </w:pPr>
    </w:p>
    <w:p w14:paraId="13AF57F9" w14:textId="77777777" w:rsidR="00B0655F" w:rsidRPr="008221A8" w:rsidRDefault="006D22ED">
      <w:pPr>
        <w:pStyle w:val="1d"/>
        <w:jc w:val="center"/>
        <w:rPr>
          <w:rFonts w:ascii="Times New Roman" w:eastAsia="Courier New" w:hAnsi="Times New Roman"/>
          <w:color w:val="000000"/>
          <w:sz w:val="22"/>
          <w:szCs w:val="22"/>
          <w:lang w:val="ru-RU" w:eastAsia="en-US"/>
        </w:rPr>
      </w:pPr>
      <w:r w:rsidRPr="008221A8">
        <w:rPr>
          <w:rFonts w:ascii="Times New Roman" w:eastAsia="Courier New" w:hAnsi="Times New Roman"/>
          <w:color w:val="auto"/>
          <w:sz w:val="24"/>
          <w:szCs w:val="24"/>
          <w:lang w:val="ru-RU" w:eastAsia="en-US"/>
        </w:rPr>
        <w:lastRenderedPageBreak/>
        <w:t>СОДЕРЖАНИЕ</w:t>
      </w:r>
    </w:p>
    <w:sdt>
      <w:sdtPr>
        <w:rPr>
          <w:rFonts w:ascii="Times New Roman" w:eastAsia="Courier New" w:hAnsi="Times New Roman" w:cs="Courier New"/>
          <w:b w:val="0"/>
          <w:bCs w:val="0"/>
          <w:color w:val="000000"/>
          <w:sz w:val="22"/>
          <w:szCs w:val="22"/>
          <w:lang w:val="ru-RU" w:eastAsia="en-US"/>
        </w:rPr>
        <w:id w:val="1711379118"/>
        <w:docPartObj>
          <w:docPartGallery w:val="Table of Contents"/>
          <w:docPartUnique/>
        </w:docPartObj>
      </w:sdtPr>
      <w:sdtEndPr>
        <w:rPr>
          <w:rFonts w:cs="Times New Roman"/>
        </w:rPr>
      </w:sdtEndPr>
      <w:sdtContent>
        <w:p w14:paraId="48CEAE4B" w14:textId="77777777" w:rsidR="00B0655F" w:rsidRPr="008221A8" w:rsidRDefault="00B0655F">
          <w:pPr>
            <w:pStyle w:val="1d"/>
            <w:jc w:val="center"/>
            <w:rPr>
              <w:rFonts w:ascii="Times New Roman" w:hAnsi="Times New Roman"/>
              <w:sz w:val="2"/>
              <w:szCs w:val="2"/>
            </w:rPr>
          </w:pPr>
        </w:p>
        <w:p w14:paraId="500E68C7" w14:textId="7E24C6B3" w:rsidR="00107A1A" w:rsidRPr="00107A1A" w:rsidRDefault="006D22ED" w:rsidP="00107A1A">
          <w:pPr>
            <w:pStyle w:val="23"/>
            <w:tabs>
              <w:tab w:val="right" w:leader="dot" w:pos="9771"/>
            </w:tabs>
            <w:spacing w:after="0"/>
            <w:ind w:left="0"/>
            <w:rPr>
              <w:rFonts w:ascii="Times New Roman" w:eastAsiaTheme="minorEastAsia" w:hAnsi="Times New Roman" w:cs="Times New Roman"/>
              <w:noProof/>
              <w:color w:val="auto"/>
              <w:sz w:val="22"/>
              <w:szCs w:val="22"/>
              <w:lang w:eastAsia="ru-RU"/>
            </w:rPr>
          </w:pPr>
          <w:r w:rsidRPr="00107A1A">
            <w:rPr>
              <w:rFonts w:ascii="Times New Roman" w:hAnsi="Times New Roman" w:cs="Times New Roman"/>
              <w:lang w:eastAsia="ru-RU" w:bidi="ru-RU"/>
            </w:rPr>
            <w:fldChar w:fldCharType="begin"/>
          </w:r>
          <w:r w:rsidRPr="00107A1A">
            <w:rPr>
              <w:rFonts w:ascii="Times New Roman" w:hAnsi="Times New Roman" w:cs="Times New Roman"/>
            </w:rPr>
            <w:instrText xml:space="preserve"> TOC \o "1-3" \h \z \u </w:instrText>
          </w:r>
          <w:r w:rsidRPr="00107A1A">
            <w:rPr>
              <w:rFonts w:ascii="Times New Roman" w:hAnsi="Times New Roman" w:cs="Times New Roman"/>
              <w:lang w:eastAsia="ru-RU" w:bidi="ru-RU"/>
            </w:rPr>
            <w:fldChar w:fldCharType="separate"/>
          </w:r>
          <w:hyperlink w:anchor="_Toc243572926" w:history="1">
            <w:r w:rsidR="00107A1A" w:rsidRPr="00107A1A">
              <w:rPr>
                <w:rStyle w:val="a7"/>
                <w:rFonts w:ascii="Times New Roman" w:hAnsi="Times New Roman" w:cs="Times New Roman"/>
                <w:noProof/>
              </w:rPr>
              <w:t>КРИТЕРИИ ОЦЕНИВАНИЯ ЗАДАНИЙ</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_Toc243572926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4</w:t>
            </w:r>
            <w:r w:rsidR="00107A1A" w:rsidRPr="00107A1A">
              <w:rPr>
                <w:rFonts w:ascii="Times New Roman" w:hAnsi="Times New Roman" w:cs="Times New Roman"/>
                <w:noProof/>
                <w:webHidden/>
              </w:rPr>
              <w:fldChar w:fldCharType="end"/>
            </w:r>
          </w:hyperlink>
        </w:p>
        <w:p w14:paraId="53D6819E" w14:textId="79942A02"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27" w:history="1">
            <w:r w:rsidR="00107A1A" w:rsidRPr="00107A1A">
              <w:rPr>
                <w:rStyle w:val="a7"/>
                <w:rFonts w:ascii="Times New Roman" w:hAnsi="Times New Roman" w:cs="Times New Roman"/>
                <w:noProof/>
              </w:rPr>
              <w:t>1.</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СГ.01 ИСТОРИЯ РОССИИ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_Toc243572927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6</w:t>
            </w:r>
            <w:r w:rsidR="00107A1A" w:rsidRPr="00107A1A">
              <w:rPr>
                <w:rFonts w:ascii="Times New Roman" w:hAnsi="Times New Roman" w:cs="Times New Roman"/>
                <w:noProof/>
                <w:webHidden/>
              </w:rPr>
              <w:fldChar w:fldCharType="end"/>
            </w:r>
          </w:hyperlink>
        </w:p>
        <w:p w14:paraId="673776BE" w14:textId="154841EF"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28" w:history="1">
            <w:r w:rsidR="00107A1A" w:rsidRPr="00107A1A">
              <w:rPr>
                <w:rStyle w:val="a7"/>
                <w:rFonts w:ascii="Times New Roman" w:hAnsi="Times New Roman" w:cs="Times New Roman"/>
                <w:noProof/>
              </w:rPr>
              <w:t>ОК 06.</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_Toc243572928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6</w:t>
            </w:r>
            <w:r w:rsidR="00107A1A" w:rsidRPr="00107A1A">
              <w:rPr>
                <w:rFonts w:ascii="Times New Roman" w:hAnsi="Times New Roman" w:cs="Times New Roman"/>
                <w:noProof/>
                <w:webHidden/>
              </w:rPr>
              <w:fldChar w:fldCharType="end"/>
            </w:r>
          </w:hyperlink>
        </w:p>
        <w:p w14:paraId="55D349E3" w14:textId="3E0AE17F"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29" w:history="1">
            <w:r w:rsidR="00107A1A" w:rsidRPr="00107A1A">
              <w:rPr>
                <w:rStyle w:val="a7"/>
                <w:rFonts w:ascii="Times New Roman" w:hAnsi="Times New Roman" w:cs="Times New Roman"/>
                <w:noProof/>
              </w:rPr>
              <w:t>2.</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СГ.02 Иностранный язык в профессиональной деятельности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_Toc243572929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16</w:t>
            </w:r>
            <w:r w:rsidR="00107A1A" w:rsidRPr="00107A1A">
              <w:rPr>
                <w:rFonts w:ascii="Times New Roman" w:hAnsi="Times New Roman" w:cs="Times New Roman"/>
                <w:noProof/>
                <w:webHidden/>
              </w:rPr>
              <w:fldChar w:fldCharType="end"/>
            </w:r>
          </w:hyperlink>
        </w:p>
        <w:p w14:paraId="25C674C4" w14:textId="4D731E66"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30" w:history="1">
            <w:r w:rsidR="00107A1A" w:rsidRPr="00107A1A">
              <w:rPr>
                <w:rStyle w:val="a7"/>
                <w:rFonts w:ascii="Times New Roman" w:hAnsi="Times New Roman" w:cs="Times New Roman"/>
                <w:noProof/>
              </w:rPr>
              <w:t>Задания для диагностической работы по образовательной программе</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16</w:t>
            </w:r>
            <w:r w:rsidR="00107A1A" w:rsidRPr="00107A1A">
              <w:rPr>
                <w:rFonts w:ascii="Times New Roman" w:hAnsi="Times New Roman" w:cs="Times New Roman"/>
                <w:noProof/>
                <w:webHidden/>
              </w:rPr>
              <w:fldChar w:fldCharType="end"/>
            </w:r>
          </w:hyperlink>
        </w:p>
        <w:p w14:paraId="497A3AE0" w14:textId="51241D8B"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31" w:history="1">
            <w:r w:rsidR="00107A1A" w:rsidRPr="00107A1A">
              <w:rPr>
                <w:rStyle w:val="a7"/>
                <w:rFonts w:ascii="Times New Roman" w:hAnsi="Times New Roman" w:cs="Times New Roman"/>
                <w:noProof/>
              </w:rPr>
              <w:t>ОК 09</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_Toc243572931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16</w:t>
            </w:r>
            <w:r w:rsidR="00107A1A" w:rsidRPr="00107A1A">
              <w:rPr>
                <w:rFonts w:ascii="Times New Roman" w:hAnsi="Times New Roman" w:cs="Times New Roman"/>
                <w:noProof/>
                <w:webHidden/>
              </w:rPr>
              <w:fldChar w:fldCharType="end"/>
            </w:r>
          </w:hyperlink>
        </w:p>
        <w:p w14:paraId="71317BA3" w14:textId="777D94F4"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32" w:history="1">
            <w:r w:rsidR="00107A1A" w:rsidRPr="00107A1A">
              <w:rPr>
                <w:rStyle w:val="a7"/>
                <w:rFonts w:ascii="Times New Roman" w:hAnsi="Times New Roman" w:cs="Times New Roman"/>
                <w:noProof/>
              </w:rPr>
              <w:t>3.</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 03  Безопасность жизнедеятельности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_Toc243572932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21</w:t>
            </w:r>
            <w:r w:rsidR="00107A1A" w:rsidRPr="00107A1A">
              <w:rPr>
                <w:rFonts w:ascii="Times New Roman" w:hAnsi="Times New Roman" w:cs="Times New Roman"/>
                <w:noProof/>
                <w:webHidden/>
              </w:rPr>
              <w:fldChar w:fldCharType="end"/>
            </w:r>
          </w:hyperlink>
        </w:p>
        <w:p w14:paraId="12611B5F" w14:textId="4C742851"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33" w:history="1">
            <w:r w:rsidR="00107A1A" w:rsidRPr="00107A1A">
              <w:rPr>
                <w:rStyle w:val="a7"/>
                <w:rFonts w:ascii="Times New Roman" w:hAnsi="Times New Roman" w:cs="Times New Roman"/>
                <w:noProof/>
              </w:rPr>
              <w:t>Задания для диагностической работы по образовательной программе</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_Toc243572933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21</w:t>
            </w:r>
            <w:r w:rsidR="00107A1A" w:rsidRPr="00107A1A">
              <w:rPr>
                <w:rFonts w:ascii="Times New Roman" w:hAnsi="Times New Roman" w:cs="Times New Roman"/>
                <w:noProof/>
                <w:webHidden/>
              </w:rPr>
              <w:fldChar w:fldCharType="end"/>
            </w:r>
          </w:hyperlink>
        </w:p>
        <w:p w14:paraId="3263C86E" w14:textId="4B1AE05D"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34" w:history="1">
            <w:r w:rsidR="00107A1A" w:rsidRPr="00107A1A">
              <w:rPr>
                <w:rStyle w:val="a7"/>
                <w:rFonts w:ascii="Times New Roman" w:hAnsi="Times New Roman" w:cs="Times New Roman"/>
                <w:noProof/>
              </w:rPr>
              <w:t>ОК 07</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_Toc243572934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21</w:t>
            </w:r>
            <w:r w:rsidR="00107A1A" w:rsidRPr="00107A1A">
              <w:rPr>
                <w:rFonts w:ascii="Times New Roman" w:hAnsi="Times New Roman" w:cs="Times New Roman"/>
                <w:noProof/>
                <w:webHidden/>
              </w:rPr>
              <w:fldChar w:fldCharType="end"/>
            </w:r>
          </w:hyperlink>
        </w:p>
        <w:p w14:paraId="390CF14A" w14:textId="5E5203BC"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35" w:history="1">
            <w:r w:rsidR="00107A1A" w:rsidRPr="00107A1A">
              <w:rPr>
                <w:rStyle w:val="a7"/>
                <w:rFonts w:ascii="Times New Roman" w:hAnsi="Times New Roman" w:cs="Times New Roman"/>
                <w:noProof/>
              </w:rPr>
              <w:t>4.</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СГ.04 Физическая культура/Адаптивная физическая культура</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_Toc243572935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30</w:t>
            </w:r>
            <w:r w:rsidR="00107A1A" w:rsidRPr="00107A1A">
              <w:rPr>
                <w:rFonts w:ascii="Times New Roman" w:hAnsi="Times New Roman" w:cs="Times New Roman"/>
                <w:noProof/>
                <w:webHidden/>
              </w:rPr>
              <w:fldChar w:fldCharType="end"/>
            </w:r>
          </w:hyperlink>
        </w:p>
        <w:p w14:paraId="409168BE" w14:textId="6844B034"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36" w:history="1">
            <w:r w:rsidR="00107A1A" w:rsidRPr="00107A1A">
              <w:rPr>
                <w:rStyle w:val="a7"/>
                <w:rFonts w:ascii="Times New Roman" w:hAnsi="Times New Roman" w:cs="Times New Roman"/>
                <w:noProof/>
              </w:rPr>
              <w:t>ОК 08</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30</w:t>
            </w:r>
            <w:r w:rsidR="00107A1A" w:rsidRPr="00107A1A">
              <w:rPr>
                <w:rFonts w:ascii="Times New Roman" w:hAnsi="Times New Roman" w:cs="Times New Roman"/>
                <w:noProof/>
                <w:webHidden/>
              </w:rPr>
              <w:fldChar w:fldCharType="end"/>
            </w:r>
          </w:hyperlink>
        </w:p>
        <w:p w14:paraId="256C1818" w14:textId="67F263AE" w:rsidR="00107A1A" w:rsidRPr="00107A1A" w:rsidRDefault="00152043" w:rsidP="00107A1A">
          <w:pPr>
            <w:pStyle w:val="23"/>
            <w:tabs>
              <w:tab w:val="left" w:pos="880"/>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37" w:history="1">
            <w:r w:rsidR="00107A1A" w:rsidRPr="00107A1A">
              <w:rPr>
                <w:rStyle w:val="a7"/>
                <w:rFonts w:ascii="Times New Roman" w:hAnsi="Times New Roman" w:cs="Times New Roman"/>
                <w:noProof/>
              </w:rPr>
              <w:t>5.</w:t>
            </w:r>
            <w:r w:rsidR="00107A1A" w:rsidRPr="00107A1A">
              <w:rPr>
                <w:rFonts w:ascii="Times New Roman" w:eastAsiaTheme="minorEastAsia" w:hAnsi="Times New Roman" w:cs="Times New Roman"/>
                <w:noProof/>
                <w:color w:val="auto"/>
                <w:sz w:val="22"/>
                <w:szCs w:val="22"/>
                <w:lang w:eastAsia="ru-RU"/>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СГ.05 «Основы финансовой грамотности»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38</w:t>
            </w:r>
            <w:r w:rsidR="00107A1A" w:rsidRPr="00107A1A">
              <w:rPr>
                <w:rFonts w:ascii="Times New Roman" w:hAnsi="Times New Roman" w:cs="Times New Roman"/>
                <w:noProof/>
                <w:webHidden/>
              </w:rPr>
              <w:fldChar w:fldCharType="end"/>
            </w:r>
          </w:hyperlink>
        </w:p>
        <w:p w14:paraId="3EE506BE" w14:textId="2D7130C4"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38" w:history="1">
            <w:r w:rsidR="00107A1A" w:rsidRPr="00107A1A">
              <w:rPr>
                <w:rStyle w:val="a7"/>
                <w:rFonts w:ascii="Times New Roman" w:hAnsi="Times New Roman" w:cs="Times New Roman"/>
                <w:noProof/>
              </w:rPr>
              <w:t>ОК 03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38</w:t>
            </w:r>
            <w:r w:rsidR="00107A1A" w:rsidRPr="00107A1A">
              <w:rPr>
                <w:rFonts w:ascii="Times New Roman" w:hAnsi="Times New Roman" w:cs="Times New Roman"/>
                <w:noProof/>
                <w:webHidden/>
              </w:rPr>
              <w:fldChar w:fldCharType="end"/>
            </w:r>
          </w:hyperlink>
        </w:p>
        <w:p w14:paraId="73407F70" w14:textId="4A2753D1"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39" w:history="1">
            <w:r w:rsidR="00107A1A" w:rsidRPr="00107A1A">
              <w:rPr>
                <w:rStyle w:val="a7"/>
                <w:rFonts w:ascii="Times New Roman" w:hAnsi="Times New Roman" w:cs="Times New Roman"/>
                <w:noProof/>
              </w:rPr>
              <w:t>6.</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СГ.06 Основы бережливого производства</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_Toc243572939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44</w:t>
            </w:r>
            <w:r w:rsidR="00107A1A" w:rsidRPr="00107A1A">
              <w:rPr>
                <w:rFonts w:ascii="Times New Roman" w:hAnsi="Times New Roman" w:cs="Times New Roman"/>
                <w:noProof/>
                <w:webHidden/>
              </w:rPr>
              <w:fldChar w:fldCharType="end"/>
            </w:r>
          </w:hyperlink>
        </w:p>
        <w:p w14:paraId="0C65D26B" w14:textId="37FE0C85"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40" w:history="1">
            <w:r w:rsidR="00107A1A" w:rsidRPr="00107A1A">
              <w:rPr>
                <w:rStyle w:val="a7"/>
                <w:rFonts w:ascii="Times New Roman" w:hAnsi="Times New Roman" w:cs="Times New Roman"/>
                <w:noProof/>
              </w:rPr>
              <w:t>ОК 01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44</w:t>
            </w:r>
            <w:r w:rsidR="00107A1A" w:rsidRPr="00107A1A">
              <w:rPr>
                <w:rFonts w:ascii="Times New Roman" w:hAnsi="Times New Roman" w:cs="Times New Roman"/>
                <w:noProof/>
                <w:webHidden/>
              </w:rPr>
              <w:fldChar w:fldCharType="end"/>
            </w:r>
          </w:hyperlink>
        </w:p>
        <w:p w14:paraId="3946078C" w14:textId="4D5DBFEF"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41" w:history="1">
            <w:r w:rsidR="00107A1A" w:rsidRPr="00107A1A">
              <w:rPr>
                <w:rStyle w:val="a7"/>
                <w:rFonts w:ascii="Times New Roman" w:hAnsi="Times New Roman" w:cs="Times New Roman"/>
                <w:noProof/>
              </w:rPr>
              <w:t>ОК 07</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_Toc243572941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52</w:t>
            </w:r>
            <w:r w:rsidR="00107A1A" w:rsidRPr="00107A1A">
              <w:rPr>
                <w:rFonts w:ascii="Times New Roman" w:hAnsi="Times New Roman" w:cs="Times New Roman"/>
                <w:noProof/>
                <w:webHidden/>
              </w:rPr>
              <w:fldChar w:fldCharType="end"/>
            </w:r>
          </w:hyperlink>
        </w:p>
        <w:p w14:paraId="4E9C53EF" w14:textId="2D3A8713" w:rsidR="00107A1A" w:rsidRPr="00107A1A" w:rsidRDefault="00152043" w:rsidP="00107A1A">
          <w:pPr>
            <w:pStyle w:val="23"/>
            <w:tabs>
              <w:tab w:val="left" w:pos="880"/>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2" w:history="1">
            <w:r w:rsidR="00107A1A" w:rsidRPr="00107A1A">
              <w:rPr>
                <w:rStyle w:val="a7"/>
                <w:rFonts w:ascii="Times New Roman" w:hAnsi="Times New Roman" w:cs="Times New Roman"/>
                <w:noProof/>
              </w:rPr>
              <w:t>7.</w:t>
            </w:r>
            <w:r w:rsidR="00107A1A" w:rsidRPr="00107A1A">
              <w:rPr>
                <w:rFonts w:ascii="Times New Roman" w:eastAsiaTheme="minorEastAsia" w:hAnsi="Times New Roman" w:cs="Times New Roman"/>
                <w:noProof/>
                <w:color w:val="auto"/>
                <w:sz w:val="22"/>
                <w:szCs w:val="22"/>
                <w:lang w:eastAsia="ru-RU"/>
              </w:rPr>
              <w:tab/>
            </w:r>
            <w:r w:rsidR="00107A1A" w:rsidRPr="00107A1A">
              <w:rPr>
                <w:rStyle w:val="a7"/>
                <w:rFonts w:ascii="Times New Roman" w:hAnsi="Times New Roman" w:cs="Times New Roman"/>
                <w:noProof/>
              </w:rPr>
              <w:t>ЗАДАНИЯ ДЛЯ ДИАГНОСТИЧЕСКОЙ РАБОТЫ  ПО ОБРАЗОВАТЕЛЬНОЙ ПРОГРАММЕ СГ.07 Психология общения</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_Toc243572942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59</w:t>
            </w:r>
            <w:r w:rsidR="00107A1A" w:rsidRPr="00107A1A">
              <w:rPr>
                <w:rFonts w:ascii="Times New Roman" w:hAnsi="Times New Roman" w:cs="Times New Roman"/>
                <w:noProof/>
                <w:webHidden/>
              </w:rPr>
              <w:fldChar w:fldCharType="end"/>
            </w:r>
          </w:hyperlink>
        </w:p>
        <w:p w14:paraId="5E4CDC00" w14:textId="33A06DF3" w:rsidR="00107A1A" w:rsidRPr="00107A1A" w:rsidRDefault="00152043" w:rsidP="00107A1A">
          <w:pPr>
            <w:pStyle w:val="23"/>
            <w:tabs>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3" w:history="1">
            <w:r w:rsidR="00107A1A" w:rsidRPr="00107A1A">
              <w:rPr>
                <w:rStyle w:val="a7"/>
                <w:rFonts w:ascii="Times New Roman" w:hAnsi="Times New Roman" w:cs="Times New Roman"/>
                <w:noProof/>
              </w:rPr>
              <w:t>ОК 04</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_Toc243572943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59</w:t>
            </w:r>
            <w:r w:rsidR="00107A1A" w:rsidRPr="00107A1A">
              <w:rPr>
                <w:rFonts w:ascii="Times New Roman" w:hAnsi="Times New Roman" w:cs="Times New Roman"/>
                <w:noProof/>
                <w:webHidden/>
              </w:rPr>
              <w:fldChar w:fldCharType="end"/>
            </w:r>
          </w:hyperlink>
        </w:p>
        <w:p w14:paraId="45A0E695" w14:textId="174FC727" w:rsidR="00107A1A" w:rsidRPr="00107A1A" w:rsidRDefault="00152043" w:rsidP="00107A1A">
          <w:pPr>
            <w:pStyle w:val="23"/>
            <w:tabs>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4" w:history="1">
            <w:r w:rsidR="00107A1A" w:rsidRPr="00107A1A">
              <w:rPr>
                <w:rStyle w:val="a7"/>
                <w:rFonts w:ascii="Times New Roman" w:hAnsi="Times New Roman" w:cs="Times New Roman"/>
                <w:noProof/>
              </w:rPr>
              <w:t>ОК 05</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_Toc243572944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71</w:t>
            </w:r>
            <w:r w:rsidR="00107A1A" w:rsidRPr="00107A1A">
              <w:rPr>
                <w:rFonts w:ascii="Times New Roman" w:hAnsi="Times New Roman" w:cs="Times New Roman"/>
                <w:noProof/>
                <w:webHidden/>
              </w:rPr>
              <w:fldChar w:fldCharType="end"/>
            </w:r>
          </w:hyperlink>
        </w:p>
        <w:p w14:paraId="48BAC243" w14:textId="5F9C17E5" w:rsidR="00107A1A" w:rsidRPr="00107A1A" w:rsidRDefault="00152043" w:rsidP="00107A1A">
          <w:pPr>
            <w:pStyle w:val="23"/>
            <w:tabs>
              <w:tab w:val="left" w:pos="880"/>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5" w:history="1">
            <w:r w:rsidR="00107A1A" w:rsidRPr="00107A1A">
              <w:rPr>
                <w:rStyle w:val="a7"/>
                <w:rFonts w:ascii="Times New Roman" w:hAnsi="Times New Roman" w:cs="Times New Roman"/>
                <w:noProof/>
              </w:rPr>
              <w:t>8.</w:t>
            </w:r>
            <w:r w:rsidR="00107A1A" w:rsidRPr="00107A1A">
              <w:rPr>
                <w:rFonts w:ascii="Times New Roman" w:eastAsiaTheme="minorEastAsia" w:hAnsi="Times New Roman" w:cs="Times New Roman"/>
                <w:noProof/>
                <w:color w:val="auto"/>
                <w:sz w:val="22"/>
                <w:szCs w:val="22"/>
                <w:lang w:eastAsia="ru-RU"/>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ОП.01 Теория государства и права</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_Toc243572945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83</w:t>
            </w:r>
            <w:r w:rsidR="00107A1A" w:rsidRPr="00107A1A">
              <w:rPr>
                <w:rFonts w:ascii="Times New Roman" w:hAnsi="Times New Roman" w:cs="Times New Roman"/>
                <w:noProof/>
                <w:webHidden/>
              </w:rPr>
              <w:fldChar w:fldCharType="end"/>
            </w:r>
          </w:hyperlink>
        </w:p>
        <w:p w14:paraId="3FBB5FE7" w14:textId="74AB4099" w:rsidR="00107A1A" w:rsidRPr="00107A1A" w:rsidRDefault="00152043" w:rsidP="00107A1A">
          <w:pPr>
            <w:pStyle w:val="23"/>
            <w:tabs>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6" w:history="1">
            <w:r w:rsidR="00107A1A" w:rsidRPr="00107A1A">
              <w:rPr>
                <w:rStyle w:val="a7"/>
                <w:rFonts w:ascii="Times New Roman" w:hAnsi="Times New Roman" w:cs="Times New Roman"/>
                <w:noProof/>
              </w:rPr>
              <w:t>ПК 1.1.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83</w:t>
            </w:r>
            <w:r w:rsidR="00107A1A" w:rsidRPr="00107A1A">
              <w:rPr>
                <w:rFonts w:ascii="Times New Roman" w:hAnsi="Times New Roman" w:cs="Times New Roman"/>
                <w:noProof/>
                <w:webHidden/>
              </w:rPr>
              <w:fldChar w:fldCharType="end"/>
            </w:r>
          </w:hyperlink>
        </w:p>
        <w:p w14:paraId="125AF969" w14:textId="156EBD06" w:rsidR="00107A1A" w:rsidRPr="00107A1A" w:rsidRDefault="00152043" w:rsidP="00107A1A">
          <w:pPr>
            <w:pStyle w:val="23"/>
            <w:tabs>
              <w:tab w:val="left" w:pos="880"/>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7" w:history="1">
            <w:r w:rsidR="00107A1A" w:rsidRPr="00107A1A">
              <w:rPr>
                <w:rStyle w:val="a7"/>
                <w:rFonts w:ascii="Times New Roman" w:hAnsi="Times New Roman" w:cs="Times New Roman"/>
                <w:noProof/>
              </w:rPr>
              <w:t>9.</w:t>
            </w:r>
            <w:r w:rsidR="00107A1A" w:rsidRPr="00107A1A">
              <w:rPr>
                <w:rFonts w:ascii="Times New Roman" w:eastAsiaTheme="minorEastAsia" w:hAnsi="Times New Roman" w:cs="Times New Roman"/>
                <w:noProof/>
                <w:color w:val="auto"/>
                <w:sz w:val="22"/>
                <w:szCs w:val="22"/>
                <w:lang w:eastAsia="ru-RU"/>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ОП.02 Конституционное право России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91</w:t>
            </w:r>
            <w:r w:rsidR="00107A1A" w:rsidRPr="00107A1A">
              <w:rPr>
                <w:rFonts w:ascii="Times New Roman" w:hAnsi="Times New Roman" w:cs="Times New Roman"/>
                <w:noProof/>
                <w:webHidden/>
              </w:rPr>
              <w:fldChar w:fldCharType="end"/>
            </w:r>
          </w:hyperlink>
        </w:p>
        <w:p w14:paraId="471EF87A" w14:textId="0B3CA4BC" w:rsidR="00107A1A" w:rsidRPr="00107A1A" w:rsidRDefault="00152043" w:rsidP="00107A1A">
          <w:pPr>
            <w:pStyle w:val="23"/>
            <w:tabs>
              <w:tab w:val="right" w:leader="dot" w:pos="9771"/>
            </w:tabs>
            <w:spacing w:after="0"/>
            <w:ind w:left="0"/>
            <w:rPr>
              <w:rFonts w:ascii="Times New Roman" w:eastAsiaTheme="minorEastAsia" w:hAnsi="Times New Roman" w:cs="Times New Roman"/>
              <w:noProof/>
              <w:color w:val="auto"/>
              <w:sz w:val="22"/>
              <w:szCs w:val="22"/>
              <w:lang w:eastAsia="ru-RU"/>
            </w:rPr>
          </w:pPr>
          <w:hyperlink w:anchor="_Toc243572948" w:history="1">
            <w:r w:rsidR="00107A1A" w:rsidRPr="00107A1A">
              <w:rPr>
                <w:rStyle w:val="a7"/>
                <w:rFonts w:ascii="Times New Roman" w:hAnsi="Times New Roman" w:cs="Times New Roman"/>
                <w:noProof/>
              </w:rPr>
              <w:t>ПК 1.1.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91</w:t>
            </w:r>
            <w:r w:rsidR="00107A1A" w:rsidRPr="00107A1A">
              <w:rPr>
                <w:rFonts w:ascii="Times New Roman" w:hAnsi="Times New Roman" w:cs="Times New Roman"/>
                <w:noProof/>
                <w:webHidden/>
              </w:rPr>
              <w:fldChar w:fldCharType="end"/>
            </w:r>
          </w:hyperlink>
        </w:p>
        <w:p w14:paraId="0A2F372A" w14:textId="7DAEA605"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49" w:history="1">
            <w:r w:rsidR="00107A1A" w:rsidRPr="00107A1A">
              <w:rPr>
                <w:rStyle w:val="a7"/>
                <w:rFonts w:ascii="Times New Roman" w:hAnsi="Times New Roman" w:cs="Times New Roman"/>
                <w:noProof/>
              </w:rPr>
              <w:t>10.</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ОП.03 Административное право</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_Toc243572949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97</w:t>
            </w:r>
            <w:r w:rsidR="00107A1A" w:rsidRPr="00107A1A">
              <w:rPr>
                <w:rFonts w:ascii="Times New Roman" w:hAnsi="Times New Roman" w:cs="Times New Roman"/>
                <w:noProof/>
                <w:webHidden/>
              </w:rPr>
              <w:fldChar w:fldCharType="end"/>
            </w:r>
          </w:hyperlink>
        </w:p>
        <w:p w14:paraId="50640DBD" w14:textId="7334BC62"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0" w:history="1">
            <w:r w:rsidR="00107A1A" w:rsidRPr="00107A1A">
              <w:rPr>
                <w:rStyle w:val="a7"/>
                <w:rFonts w:ascii="Times New Roman" w:hAnsi="Times New Roman" w:cs="Times New Roman"/>
                <w:noProof/>
              </w:rPr>
              <w:t>ОК 06</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97</w:t>
            </w:r>
            <w:r w:rsidR="00107A1A" w:rsidRPr="00107A1A">
              <w:rPr>
                <w:rFonts w:ascii="Times New Roman" w:hAnsi="Times New Roman" w:cs="Times New Roman"/>
                <w:noProof/>
                <w:webHidden/>
              </w:rPr>
              <w:fldChar w:fldCharType="end"/>
            </w:r>
          </w:hyperlink>
        </w:p>
        <w:p w14:paraId="296FF071" w14:textId="37707F45"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1" w:history="1">
            <w:r w:rsidR="00107A1A" w:rsidRPr="00107A1A">
              <w:rPr>
                <w:rStyle w:val="a7"/>
                <w:rFonts w:ascii="Times New Roman" w:hAnsi="Times New Roman" w:cs="Times New Roman"/>
                <w:noProof/>
              </w:rPr>
              <w:t>ПК 1.1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_Toc243572951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103</w:t>
            </w:r>
            <w:r w:rsidR="00107A1A" w:rsidRPr="00107A1A">
              <w:rPr>
                <w:rFonts w:ascii="Times New Roman" w:hAnsi="Times New Roman" w:cs="Times New Roman"/>
                <w:noProof/>
                <w:webHidden/>
              </w:rPr>
              <w:fldChar w:fldCharType="end"/>
            </w:r>
          </w:hyperlink>
        </w:p>
        <w:p w14:paraId="4667DE4A" w14:textId="39FDDB04"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52" w:history="1">
            <w:r w:rsidR="00107A1A" w:rsidRPr="00107A1A">
              <w:rPr>
                <w:rStyle w:val="a7"/>
                <w:rFonts w:ascii="Times New Roman" w:hAnsi="Times New Roman" w:cs="Times New Roman"/>
                <w:noProof/>
              </w:rPr>
              <w:t>11.</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ОП.04 Гражданское право</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_Toc243572952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110</w:t>
            </w:r>
            <w:r w:rsidR="00107A1A" w:rsidRPr="00107A1A">
              <w:rPr>
                <w:rFonts w:ascii="Times New Roman" w:hAnsi="Times New Roman" w:cs="Times New Roman"/>
                <w:noProof/>
                <w:webHidden/>
              </w:rPr>
              <w:fldChar w:fldCharType="end"/>
            </w:r>
          </w:hyperlink>
        </w:p>
        <w:p w14:paraId="19C7A26A" w14:textId="427AB20B"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3" w:history="1">
            <w:r w:rsidR="00107A1A" w:rsidRPr="00107A1A">
              <w:rPr>
                <w:rStyle w:val="a7"/>
                <w:rFonts w:ascii="Times New Roman" w:hAnsi="Times New Roman" w:cs="Times New Roman"/>
                <w:noProof/>
              </w:rPr>
              <w:t>ПК 1.1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_Toc243572953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110</w:t>
            </w:r>
            <w:r w:rsidR="00107A1A" w:rsidRPr="00107A1A">
              <w:rPr>
                <w:rFonts w:ascii="Times New Roman" w:hAnsi="Times New Roman" w:cs="Times New Roman"/>
                <w:noProof/>
                <w:webHidden/>
              </w:rPr>
              <w:fldChar w:fldCharType="end"/>
            </w:r>
          </w:hyperlink>
        </w:p>
        <w:p w14:paraId="1AAE74B5" w14:textId="2CE53E96"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54" w:history="1">
            <w:r w:rsidR="00107A1A" w:rsidRPr="00107A1A">
              <w:rPr>
                <w:rStyle w:val="a7"/>
                <w:rFonts w:ascii="Times New Roman" w:hAnsi="Times New Roman" w:cs="Times New Roman"/>
                <w:noProof/>
              </w:rPr>
              <w:t>12.</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ОП.05 Информационные технологии в юридической деятельности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_Toc243572954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117</w:t>
            </w:r>
            <w:r w:rsidR="00107A1A" w:rsidRPr="00107A1A">
              <w:rPr>
                <w:rFonts w:ascii="Times New Roman" w:hAnsi="Times New Roman" w:cs="Times New Roman"/>
                <w:noProof/>
                <w:webHidden/>
              </w:rPr>
              <w:fldChar w:fldCharType="end"/>
            </w:r>
          </w:hyperlink>
        </w:p>
        <w:p w14:paraId="31C00013" w14:textId="752DCBEE"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5" w:history="1">
            <w:r w:rsidR="00107A1A" w:rsidRPr="00107A1A">
              <w:rPr>
                <w:rStyle w:val="a7"/>
                <w:rFonts w:ascii="Times New Roman" w:hAnsi="Times New Roman" w:cs="Times New Roman"/>
                <w:noProof/>
              </w:rPr>
              <w:t>ОК 02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_Toc243572955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117</w:t>
            </w:r>
            <w:r w:rsidR="00107A1A" w:rsidRPr="00107A1A">
              <w:rPr>
                <w:rFonts w:ascii="Times New Roman" w:hAnsi="Times New Roman" w:cs="Times New Roman"/>
                <w:noProof/>
                <w:webHidden/>
              </w:rPr>
              <w:fldChar w:fldCharType="end"/>
            </w:r>
          </w:hyperlink>
        </w:p>
        <w:p w14:paraId="2DCF94D9" w14:textId="76B3153B"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6" w:history="1">
            <w:r w:rsidR="00107A1A" w:rsidRPr="00107A1A">
              <w:rPr>
                <w:rStyle w:val="a7"/>
                <w:rFonts w:ascii="Times New Roman" w:hAnsi="Times New Roman" w:cs="Times New Roman"/>
                <w:noProof/>
                <w:shd w:val="clear" w:color="auto" w:fill="FFFFFF"/>
              </w:rPr>
              <w:t>ПК 1.3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122</w:t>
            </w:r>
            <w:r w:rsidR="00107A1A" w:rsidRPr="00107A1A">
              <w:rPr>
                <w:rFonts w:ascii="Times New Roman" w:hAnsi="Times New Roman" w:cs="Times New Roman"/>
                <w:noProof/>
                <w:webHidden/>
              </w:rPr>
              <w:fldChar w:fldCharType="end"/>
            </w:r>
          </w:hyperlink>
        </w:p>
        <w:p w14:paraId="0F8E084D" w14:textId="42436C2C"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57" w:history="1">
            <w:r w:rsidR="00107A1A" w:rsidRPr="00107A1A">
              <w:rPr>
                <w:rStyle w:val="a7"/>
                <w:rFonts w:ascii="Times New Roman" w:hAnsi="Times New Roman" w:cs="Times New Roman"/>
                <w:noProof/>
              </w:rPr>
              <w:t>13.</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ОП.06. Документационное обеспечение  управления</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131</w:t>
            </w:r>
            <w:r w:rsidR="00107A1A" w:rsidRPr="00107A1A">
              <w:rPr>
                <w:rFonts w:ascii="Times New Roman" w:hAnsi="Times New Roman" w:cs="Times New Roman"/>
                <w:noProof/>
                <w:webHidden/>
              </w:rPr>
              <w:fldChar w:fldCharType="end"/>
            </w:r>
          </w:hyperlink>
        </w:p>
        <w:p w14:paraId="56E11FAE" w14:textId="3474F76C"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8" w:history="1">
            <w:r w:rsidR="00107A1A" w:rsidRPr="00107A1A">
              <w:rPr>
                <w:rStyle w:val="a7"/>
                <w:rFonts w:ascii="Times New Roman" w:hAnsi="Times New Roman" w:cs="Times New Roman"/>
                <w:noProof/>
              </w:rPr>
              <w:t>ОК 05</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131</w:t>
            </w:r>
            <w:r w:rsidR="00107A1A" w:rsidRPr="00107A1A">
              <w:rPr>
                <w:rFonts w:ascii="Times New Roman" w:hAnsi="Times New Roman" w:cs="Times New Roman"/>
                <w:noProof/>
                <w:webHidden/>
              </w:rPr>
              <w:fldChar w:fldCharType="end"/>
            </w:r>
          </w:hyperlink>
        </w:p>
        <w:p w14:paraId="15892869" w14:textId="1565529F"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59" w:history="1">
            <w:r w:rsidR="00107A1A" w:rsidRPr="00107A1A">
              <w:rPr>
                <w:rStyle w:val="a7"/>
                <w:rFonts w:ascii="Times New Roman" w:hAnsi="Times New Roman" w:cs="Times New Roman"/>
                <w:noProof/>
              </w:rPr>
              <w:t>ОК 09</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_Toc243572959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138</w:t>
            </w:r>
            <w:r w:rsidR="00107A1A" w:rsidRPr="00107A1A">
              <w:rPr>
                <w:rFonts w:ascii="Times New Roman" w:hAnsi="Times New Roman" w:cs="Times New Roman"/>
                <w:noProof/>
                <w:webHidden/>
              </w:rPr>
              <w:fldChar w:fldCharType="end"/>
            </w:r>
          </w:hyperlink>
        </w:p>
        <w:p w14:paraId="49E00196" w14:textId="2F28588B"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60" w:history="1">
            <w:r w:rsidR="00107A1A" w:rsidRPr="00107A1A">
              <w:rPr>
                <w:rStyle w:val="a7"/>
                <w:rFonts w:ascii="Times New Roman" w:hAnsi="Times New Roman" w:cs="Times New Roman"/>
                <w:noProof/>
              </w:rPr>
              <w:t>14.</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ОП.07 Жилищное право</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145</w:t>
            </w:r>
            <w:r w:rsidR="00107A1A" w:rsidRPr="00107A1A">
              <w:rPr>
                <w:rFonts w:ascii="Times New Roman" w:hAnsi="Times New Roman" w:cs="Times New Roman"/>
                <w:noProof/>
                <w:webHidden/>
              </w:rPr>
              <w:fldChar w:fldCharType="end"/>
            </w:r>
          </w:hyperlink>
        </w:p>
        <w:p w14:paraId="31A9AF3C" w14:textId="6D05CBF7"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61" w:history="1">
            <w:r w:rsidR="00107A1A" w:rsidRPr="00107A1A">
              <w:rPr>
                <w:rStyle w:val="a7"/>
                <w:rFonts w:ascii="Times New Roman" w:hAnsi="Times New Roman" w:cs="Times New Roman"/>
                <w:noProof/>
              </w:rPr>
              <w:t>ПК 1.1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_Toc243572961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145</w:t>
            </w:r>
            <w:r w:rsidR="00107A1A" w:rsidRPr="00107A1A">
              <w:rPr>
                <w:rFonts w:ascii="Times New Roman" w:hAnsi="Times New Roman" w:cs="Times New Roman"/>
                <w:noProof/>
                <w:webHidden/>
              </w:rPr>
              <w:fldChar w:fldCharType="end"/>
            </w:r>
          </w:hyperlink>
        </w:p>
        <w:p w14:paraId="55B45F2C" w14:textId="3B64BD29"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62" w:history="1">
            <w:r w:rsidR="00107A1A" w:rsidRPr="00107A1A">
              <w:rPr>
                <w:rStyle w:val="a7"/>
                <w:rFonts w:ascii="Times New Roman" w:hAnsi="Times New Roman" w:cs="Times New Roman"/>
                <w:noProof/>
              </w:rPr>
              <w:t>15.</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МДК.01.01 Административный процесс</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_Toc243572962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152</w:t>
            </w:r>
            <w:r w:rsidR="00107A1A" w:rsidRPr="00107A1A">
              <w:rPr>
                <w:rFonts w:ascii="Times New Roman" w:hAnsi="Times New Roman" w:cs="Times New Roman"/>
                <w:noProof/>
                <w:webHidden/>
              </w:rPr>
              <w:fldChar w:fldCharType="end"/>
            </w:r>
          </w:hyperlink>
        </w:p>
        <w:p w14:paraId="03B3F4AD" w14:textId="48C63910"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63" w:history="1">
            <w:r w:rsidR="00107A1A" w:rsidRPr="00107A1A">
              <w:rPr>
                <w:rStyle w:val="a7"/>
                <w:rFonts w:ascii="Times New Roman" w:hAnsi="Times New Roman" w:cs="Times New Roman"/>
                <w:noProof/>
              </w:rPr>
              <w:t>ПК 1.2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_Toc243572963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152</w:t>
            </w:r>
            <w:r w:rsidR="00107A1A" w:rsidRPr="00107A1A">
              <w:rPr>
                <w:rFonts w:ascii="Times New Roman" w:hAnsi="Times New Roman" w:cs="Times New Roman"/>
                <w:noProof/>
                <w:webHidden/>
              </w:rPr>
              <w:fldChar w:fldCharType="end"/>
            </w:r>
          </w:hyperlink>
        </w:p>
        <w:p w14:paraId="29BE5496" w14:textId="3476EB37"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64" w:history="1">
            <w:r w:rsidR="00107A1A" w:rsidRPr="00107A1A">
              <w:rPr>
                <w:rStyle w:val="a7"/>
                <w:rFonts w:ascii="Times New Roman" w:hAnsi="Times New Roman" w:cs="Times New Roman"/>
                <w:noProof/>
              </w:rPr>
              <w:t>ПК 1.3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_Toc243572964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159</w:t>
            </w:r>
            <w:r w:rsidR="00107A1A" w:rsidRPr="00107A1A">
              <w:rPr>
                <w:rFonts w:ascii="Times New Roman" w:hAnsi="Times New Roman" w:cs="Times New Roman"/>
                <w:noProof/>
                <w:webHidden/>
              </w:rPr>
              <w:fldChar w:fldCharType="end"/>
            </w:r>
          </w:hyperlink>
        </w:p>
        <w:p w14:paraId="05BFB9C4" w14:textId="6157536A"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65" w:history="1">
            <w:r w:rsidR="00107A1A" w:rsidRPr="00107A1A">
              <w:rPr>
                <w:rStyle w:val="a7"/>
                <w:rFonts w:ascii="Times New Roman" w:hAnsi="Times New Roman" w:cs="Times New Roman"/>
                <w:noProof/>
              </w:rPr>
              <w:t>16.</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МДК.01.02 Трудовое право</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_Toc243572965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167</w:t>
            </w:r>
            <w:r w:rsidR="00107A1A" w:rsidRPr="00107A1A">
              <w:rPr>
                <w:rFonts w:ascii="Times New Roman" w:hAnsi="Times New Roman" w:cs="Times New Roman"/>
                <w:noProof/>
                <w:webHidden/>
              </w:rPr>
              <w:fldChar w:fldCharType="end"/>
            </w:r>
          </w:hyperlink>
        </w:p>
        <w:p w14:paraId="27463B51" w14:textId="0BC25993"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66" w:history="1">
            <w:r w:rsidR="00107A1A" w:rsidRPr="00107A1A">
              <w:rPr>
                <w:rStyle w:val="a7"/>
                <w:rFonts w:ascii="Times New Roman" w:hAnsi="Times New Roman" w:cs="Times New Roman"/>
                <w:noProof/>
              </w:rPr>
              <w:t>ПК 1.1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167</w:t>
            </w:r>
            <w:r w:rsidR="00107A1A" w:rsidRPr="00107A1A">
              <w:rPr>
                <w:rFonts w:ascii="Times New Roman" w:hAnsi="Times New Roman" w:cs="Times New Roman"/>
                <w:noProof/>
                <w:webHidden/>
              </w:rPr>
              <w:fldChar w:fldCharType="end"/>
            </w:r>
          </w:hyperlink>
        </w:p>
        <w:p w14:paraId="4C5E6539" w14:textId="3F725CDB"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67" w:history="1">
            <w:r w:rsidR="00107A1A" w:rsidRPr="00107A1A">
              <w:rPr>
                <w:rStyle w:val="a7"/>
                <w:rFonts w:ascii="Times New Roman" w:hAnsi="Times New Roman" w:cs="Times New Roman"/>
                <w:noProof/>
              </w:rPr>
              <w:t>17.</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МДК.01.03 Гражданский процесс</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173</w:t>
            </w:r>
            <w:r w:rsidR="00107A1A" w:rsidRPr="00107A1A">
              <w:rPr>
                <w:rFonts w:ascii="Times New Roman" w:hAnsi="Times New Roman" w:cs="Times New Roman"/>
                <w:noProof/>
                <w:webHidden/>
              </w:rPr>
              <w:fldChar w:fldCharType="end"/>
            </w:r>
          </w:hyperlink>
        </w:p>
        <w:p w14:paraId="5C5E0A88" w14:textId="2383C479"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68" w:history="1">
            <w:r w:rsidR="00107A1A" w:rsidRPr="00107A1A">
              <w:rPr>
                <w:rStyle w:val="a7"/>
                <w:rFonts w:ascii="Times New Roman" w:hAnsi="Times New Roman" w:cs="Times New Roman"/>
                <w:noProof/>
              </w:rPr>
              <w:t>ПК 1.2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173</w:t>
            </w:r>
            <w:r w:rsidR="00107A1A" w:rsidRPr="00107A1A">
              <w:rPr>
                <w:rFonts w:ascii="Times New Roman" w:hAnsi="Times New Roman" w:cs="Times New Roman"/>
                <w:noProof/>
                <w:webHidden/>
              </w:rPr>
              <w:fldChar w:fldCharType="end"/>
            </w:r>
          </w:hyperlink>
        </w:p>
        <w:p w14:paraId="1EC6E08B" w14:textId="7070A979"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69" w:history="1">
            <w:r w:rsidR="00107A1A" w:rsidRPr="00107A1A">
              <w:rPr>
                <w:rStyle w:val="a7"/>
                <w:rFonts w:ascii="Times New Roman" w:hAnsi="Times New Roman" w:cs="Times New Roman"/>
                <w:noProof/>
              </w:rPr>
              <w:t>ПК 1.3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_Toc243572969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177</w:t>
            </w:r>
            <w:r w:rsidR="00107A1A" w:rsidRPr="00107A1A">
              <w:rPr>
                <w:rFonts w:ascii="Times New Roman" w:hAnsi="Times New Roman" w:cs="Times New Roman"/>
                <w:noProof/>
                <w:webHidden/>
              </w:rPr>
              <w:fldChar w:fldCharType="end"/>
            </w:r>
          </w:hyperlink>
        </w:p>
        <w:p w14:paraId="4EA105DE" w14:textId="2137BB2D"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70" w:history="1">
            <w:r w:rsidR="00107A1A" w:rsidRPr="00107A1A">
              <w:rPr>
                <w:rStyle w:val="a7"/>
                <w:rFonts w:ascii="Times New Roman" w:hAnsi="Times New Roman" w:cs="Times New Roman"/>
                <w:noProof/>
              </w:rPr>
              <w:t>18.</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МДК.02.01 Судоустройство и правоохранительные органы</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182</w:t>
            </w:r>
            <w:r w:rsidR="00107A1A" w:rsidRPr="00107A1A">
              <w:rPr>
                <w:rFonts w:ascii="Times New Roman" w:hAnsi="Times New Roman" w:cs="Times New Roman"/>
                <w:noProof/>
                <w:webHidden/>
              </w:rPr>
              <w:fldChar w:fldCharType="end"/>
            </w:r>
          </w:hyperlink>
        </w:p>
        <w:p w14:paraId="126AF988" w14:textId="176AFB6F"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1" w:history="1">
            <w:r w:rsidR="00107A1A" w:rsidRPr="00107A1A">
              <w:rPr>
                <w:rStyle w:val="a7"/>
                <w:rFonts w:ascii="Times New Roman" w:hAnsi="Times New Roman" w:cs="Times New Roman"/>
                <w:noProof/>
              </w:rPr>
              <w:t>ПК 2.1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_Toc243572971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182</w:t>
            </w:r>
            <w:r w:rsidR="00107A1A" w:rsidRPr="00107A1A">
              <w:rPr>
                <w:rFonts w:ascii="Times New Roman" w:hAnsi="Times New Roman" w:cs="Times New Roman"/>
                <w:noProof/>
                <w:webHidden/>
              </w:rPr>
              <w:fldChar w:fldCharType="end"/>
            </w:r>
          </w:hyperlink>
        </w:p>
        <w:p w14:paraId="2CF38EC1" w14:textId="730FFA85"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2" w:history="1">
            <w:r w:rsidR="00107A1A" w:rsidRPr="00107A1A">
              <w:rPr>
                <w:rStyle w:val="a7"/>
                <w:rFonts w:ascii="Times New Roman" w:hAnsi="Times New Roman" w:cs="Times New Roman"/>
                <w:noProof/>
              </w:rPr>
              <w:t>ПК 2.2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_Toc243572972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187</w:t>
            </w:r>
            <w:r w:rsidR="00107A1A" w:rsidRPr="00107A1A">
              <w:rPr>
                <w:rFonts w:ascii="Times New Roman" w:hAnsi="Times New Roman" w:cs="Times New Roman"/>
                <w:noProof/>
                <w:webHidden/>
              </w:rPr>
              <w:fldChar w:fldCharType="end"/>
            </w:r>
          </w:hyperlink>
        </w:p>
        <w:p w14:paraId="16B84C5F" w14:textId="0271811A"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3" w:history="1">
            <w:r w:rsidR="00107A1A" w:rsidRPr="00107A1A">
              <w:rPr>
                <w:rStyle w:val="a7"/>
                <w:rFonts w:ascii="Times New Roman" w:hAnsi="Times New Roman" w:cs="Times New Roman"/>
                <w:noProof/>
              </w:rPr>
              <w:t>ПК 2.3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_Toc243572973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195</w:t>
            </w:r>
            <w:r w:rsidR="00107A1A" w:rsidRPr="00107A1A">
              <w:rPr>
                <w:rFonts w:ascii="Times New Roman" w:hAnsi="Times New Roman" w:cs="Times New Roman"/>
                <w:noProof/>
                <w:webHidden/>
              </w:rPr>
              <w:fldChar w:fldCharType="end"/>
            </w:r>
          </w:hyperlink>
        </w:p>
        <w:p w14:paraId="37568C37" w14:textId="5D4DCE78"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74" w:history="1">
            <w:r w:rsidR="00107A1A" w:rsidRPr="00107A1A">
              <w:rPr>
                <w:rStyle w:val="a7"/>
                <w:rFonts w:ascii="Times New Roman" w:hAnsi="Times New Roman" w:cs="Times New Roman"/>
                <w:noProof/>
              </w:rPr>
              <w:t>19.</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МДК.02.02 Уголовное право</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_Toc243572974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201</w:t>
            </w:r>
            <w:r w:rsidR="00107A1A" w:rsidRPr="00107A1A">
              <w:rPr>
                <w:rFonts w:ascii="Times New Roman" w:hAnsi="Times New Roman" w:cs="Times New Roman"/>
                <w:noProof/>
                <w:webHidden/>
              </w:rPr>
              <w:fldChar w:fldCharType="end"/>
            </w:r>
          </w:hyperlink>
        </w:p>
        <w:p w14:paraId="0E4DDA33" w14:textId="6DF9148C"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5" w:history="1">
            <w:r w:rsidR="00107A1A" w:rsidRPr="00107A1A">
              <w:rPr>
                <w:rStyle w:val="a7"/>
                <w:rFonts w:ascii="Times New Roman" w:hAnsi="Times New Roman" w:cs="Times New Roman"/>
                <w:noProof/>
              </w:rPr>
              <w:t>ОК 06</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_Toc243572975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201</w:t>
            </w:r>
            <w:r w:rsidR="00107A1A" w:rsidRPr="00107A1A">
              <w:rPr>
                <w:rFonts w:ascii="Times New Roman" w:hAnsi="Times New Roman" w:cs="Times New Roman"/>
                <w:noProof/>
                <w:webHidden/>
              </w:rPr>
              <w:fldChar w:fldCharType="end"/>
            </w:r>
          </w:hyperlink>
        </w:p>
        <w:p w14:paraId="5BB87D30" w14:textId="25D68A69"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6" w:history="1">
            <w:r w:rsidR="00107A1A" w:rsidRPr="00107A1A">
              <w:rPr>
                <w:rStyle w:val="a7"/>
                <w:rFonts w:ascii="Times New Roman" w:hAnsi="Times New Roman" w:cs="Times New Roman"/>
                <w:noProof/>
              </w:rPr>
              <w:t>ПК 2.1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206</w:t>
            </w:r>
            <w:r w:rsidR="00107A1A" w:rsidRPr="00107A1A">
              <w:rPr>
                <w:rFonts w:ascii="Times New Roman" w:hAnsi="Times New Roman" w:cs="Times New Roman"/>
                <w:noProof/>
                <w:webHidden/>
              </w:rPr>
              <w:fldChar w:fldCharType="end"/>
            </w:r>
          </w:hyperlink>
        </w:p>
        <w:p w14:paraId="4FA79026" w14:textId="418B75C8"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77" w:history="1">
            <w:r w:rsidR="00107A1A" w:rsidRPr="00107A1A">
              <w:rPr>
                <w:rStyle w:val="a7"/>
                <w:rFonts w:ascii="Times New Roman" w:eastAsia="Times New Roman" w:hAnsi="Times New Roman" w:cs="Times New Roman"/>
                <w:noProof/>
                <w:lang w:val="zh-CN"/>
              </w:rPr>
              <w:t>20.</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eastAsia="Times New Roman" w:hAnsi="Times New Roman" w:cs="Times New Roman"/>
                <w:noProof/>
                <w:lang w:val="zh-CN"/>
              </w:rPr>
              <w:t>ЗАДАНИЯ ДЛЯ ДИАГНОСТИЧЕСКОЙ РАБОТЫ ПО ОБРАЗОВАТЕЛЬНОЙ ПРОГРАММЕ МДК.02.03 Уголовный процесс</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214</w:t>
            </w:r>
            <w:r w:rsidR="00107A1A" w:rsidRPr="00107A1A">
              <w:rPr>
                <w:rFonts w:ascii="Times New Roman" w:hAnsi="Times New Roman" w:cs="Times New Roman"/>
                <w:noProof/>
                <w:webHidden/>
              </w:rPr>
              <w:fldChar w:fldCharType="end"/>
            </w:r>
          </w:hyperlink>
        </w:p>
        <w:p w14:paraId="6A51E95A" w14:textId="09783ACF"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8" w:history="1">
            <w:r w:rsidR="00107A1A" w:rsidRPr="00107A1A">
              <w:rPr>
                <w:rStyle w:val="a7"/>
                <w:rFonts w:ascii="Times New Roman" w:eastAsia="Times New Roman" w:hAnsi="Times New Roman" w:cs="Times New Roman"/>
                <w:noProof/>
                <w:lang w:val="zh-CN"/>
              </w:rPr>
              <w:t xml:space="preserve">ПК </w:t>
            </w:r>
            <w:r w:rsidR="00107A1A" w:rsidRPr="00107A1A">
              <w:rPr>
                <w:rStyle w:val="a7"/>
                <w:rFonts w:ascii="Times New Roman" w:eastAsia="Times New Roman" w:hAnsi="Times New Roman" w:cs="Times New Roman"/>
                <w:noProof/>
              </w:rPr>
              <w:t>2</w:t>
            </w:r>
            <w:r w:rsidR="00107A1A" w:rsidRPr="00107A1A">
              <w:rPr>
                <w:rStyle w:val="a7"/>
                <w:rFonts w:ascii="Times New Roman" w:eastAsia="Times New Roman" w:hAnsi="Times New Roman" w:cs="Times New Roman"/>
                <w:noProof/>
                <w:lang w:val="zh-CN"/>
              </w:rPr>
              <w:t>.</w:t>
            </w:r>
            <w:r w:rsidR="00107A1A" w:rsidRPr="00107A1A">
              <w:rPr>
                <w:rStyle w:val="a7"/>
                <w:rFonts w:ascii="Times New Roman" w:eastAsia="Times New Roman" w:hAnsi="Times New Roman" w:cs="Times New Roman"/>
                <w:noProof/>
              </w:rPr>
              <w:t>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214</w:t>
            </w:r>
            <w:r w:rsidR="00107A1A" w:rsidRPr="00107A1A">
              <w:rPr>
                <w:rFonts w:ascii="Times New Roman" w:hAnsi="Times New Roman" w:cs="Times New Roman"/>
                <w:noProof/>
                <w:webHidden/>
              </w:rPr>
              <w:fldChar w:fldCharType="end"/>
            </w:r>
          </w:hyperlink>
        </w:p>
        <w:p w14:paraId="637222F2" w14:textId="6D261C52"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79" w:history="1">
            <w:r w:rsidR="00107A1A" w:rsidRPr="00107A1A">
              <w:rPr>
                <w:rStyle w:val="a7"/>
                <w:rFonts w:ascii="Times New Roman" w:eastAsia="Times New Roman" w:hAnsi="Times New Roman" w:cs="Times New Roman"/>
                <w:noProof/>
                <w:lang w:val="zh-CN"/>
              </w:rPr>
              <w:t>ПК 2.2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_Toc243572979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220</w:t>
            </w:r>
            <w:r w:rsidR="00107A1A" w:rsidRPr="00107A1A">
              <w:rPr>
                <w:rFonts w:ascii="Times New Roman" w:hAnsi="Times New Roman" w:cs="Times New Roman"/>
                <w:noProof/>
                <w:webHidden/>
              </w:rPr>
              <w:fldChar w:fldCharType="end"/>
            </w:r>
          </w:hyperlink>
        </w:p>
        <w:p w14:paraId="2CB3846B" w14:textId="6E4BFD88"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0" w:history="1">
            <w:r w:rsidR="00107A1A" w:rsidRPr="00107A1A">
              <w:rPr>
                <w:rStyle w:val="a7"/>
                <w:rFonts w:ascii="Times New Roman" w:eastAsia="Times New Roman" w:hAnsi="Times New Roman" w:cs="Times New Roman"/>
                <w:noProof/>
                <w:lang w:val="zh-CN"/>
              </w:rPr>
              <w:t>ПК 2.3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228</w:t>
            </w:r>
            <w:r w:rsidR="00107A1A" w:rsidRPr="00107A1A">
              <w:rPr>
                <w:rFonts w:ascii="Times New Roman" w:hAnsi="Times New Roman" w:cs="Times New Roman"/>
                <w:noProof/>
                <w:webHidden/>
              </w:rPr>
              <w:fldChar w:fldCharType="end"/>
            </w:r>
          </w:hyperlink>
        </w:p>
        <w:p w14:paraId="7DEBC2ED" w14:textId="5F934636"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81" w:history="1">
            <w:r w:rsidR="00107A1A" w:rsidRPr="00107A1A">
              <w:rPr>
                <w:rStyle w:val="a7"/>
                <w:rFonts w:ascii="Times New Roman" w:hAnsi="Times New Roman" w:cs="Times New Roman"/>
                <w:noProof/>
              </w:rPr>
              <w:t>21.</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МДК.03.01 Корпоративное право</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_Toc243572981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235</w:t>
            </w:r>
            <w:r w:rsidR="00107A1A" w:rsidRPr="00107A1A">
              <w:rPr>
                <w:rFonts w:ascii="Times New Roman" w:hAnsi="Times New Roman" w:cs="Times New Roman"/>
                <w:noProof/>
                <w:webHidden/>
              </w:rPr>
              <w:fldChar w:fldCharType="end"/>
            </w:r>
          </w:hyperlink>
        </w:p>
        <w:p w14:paraId="58A1F7EE" w14:textId="0D375886"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2" w:history="1">
            <w:r w:rsidR="00107A1A" w:rsidRPr="00107A1A">
              <w:rPr>
                <w:rStyle w:val="a7"/>
                <w:rFonts w:ascii="Times New Roman" w:hAnsi="Times New Roman" w:cs="Times New Roman"/>
                <w:noProof/>
              </w:rPr>
              <w:t>ПК 3.1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_Toc243572982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235</w:t>
            </w:r>
            <w:r w:rsidR="00107A1A" w:rsidRPr="00107A1A">
              <w:rPr>
                <w:rFonts w:ascii="Times New Roman" w:hAnsi="Times New Roman" w:cs="Times New Roman"/>
                <w:noProof/>
                <w:webHidden/>
              </w:rPr>
              <w:fldChar w:fldCharType="end"/>
            </w:r>
          </w:hyperlink>
        </w:p>
        <w:p w14:paraId="58B14CC9" w14:textId="38C9C830"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3" w:history="1">
            <w:r w:rsidR="00107A1A" w:rsidRPr="00107A1A">
              <w:rPr>
                <w:rStyle w:val="a7"/>
                <w:rFonts w:ascii="Times New Roman" w:hAnsi="Times New Roman" w:cs="Times New Roman"/>
                <w:noProof/>
              </w:rPr>
              <w:t>ПК 3.2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_Toc243572983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241</w:t>
            </w:r>
            <w:r w:rsidR="00107A1A" w:rsidRPr="00107A1A">
              <w:rPr>
                <w:rFonts w:ascii="Times New Roman" w:hAnsi="Times New Roman" w:cs="Times New Roman"/>
                <w:noProof/>
                <w:webHidden/>
              </w:rPr>
              <w:fldChar w:fldCharType="end"/>
            </w:r>
          </w:hyperlink>
        </w:p>
        <w:p w14:paraId="24DBA75E" w14:textId="2E3AA8F4"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4" w:history="1">
            <w:r w:rsidR="00107A1A" w:rsidRPr="00107A1A">
              <w:rPr>
                <w:rStyle w:val="a7"/>
                <w:rFonts w:ascii="Times New Roman" w:hAnsi="Times New Roman" w:cs="Times New Roman"/>
                <w:noProof/>
              </w:rPr>
              <w:t>ПК 3.3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_Toc243572984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248</w:t>
            </w:r>
            <w:r w:rsidR="00107A1A" w:rsidRPr="00107A1A">
              <w:rPr>
                <w:rFonts w:ascii="Times New Roman" w:hAnsi="Times New Roman" w:cs="Times New Roman"/>
                <w:noProof/>
                <w:webHidden/>
              </w:rPr>
              <w:fldChar w:fldCharType="end"/>
            </w:r>
          </w:hyperlink>
        </w:p>
        <w:p w14:paraId="19B08DA7" w14:textId="438E6E3C" w:rsidR="00107A1A" w:rsidRPr="00107A1A" w:rsidRDefault="00152043" w:rsidP="00107A1A">
          <w:pPr>
            <w:pStyle w:val="33"/>
            <w:tabs>
              <w:tab w:val="left" w:pos="660"/>
            </w:tabs>
            <w:spacing w:after="0"/>
            <w:rPr>
              <w:rFonts w:ascii="Times New Roman" w:eastAsiaTheme="minorEastAsia" w:hAnsi="Times New Roman" w:cs="Times New Roman"/>
              <w:noProof/>
              <w:color w:val="auto"/>
              <w:sz w:val="22"/>
              <w:szCs w:val="22"/>
              <w:lang w:bidi="ar-SA"/>
            </w:rPr>
          </w:pPr>
          <w:hyperlink w:anchor="_Toc243572985" w:history="1">
            <w:r w:rsidR="00107A1A" w:rsidRPr="00107A1A">
              <w:rPr>
                <w:rStyle w:val="a7"/>
                <w:rFonts w:ascii="Times New Roman" w:hAnsi="Times New Roman" w:cs="Times New Roman"/>
                <w:noProof/>
              </w:rPr>
              <w:t>22.</w:t>
            </w:r>
            <w:r w:rsidR="00107A1A" w:rsidRPr="00107A1A">
              <w:rPr>
                <w:rFonts w:ascii="Times New Roman" w:eastAsiaTheme="minorEastAsia" w:hAnsi="Times New Roman" w:cs="Times New Roman"/>
                <w:noProof/>
                <w:color w:val="auto"/>
                <w:sz w:val="22"/>
                <w:szCs w:val="22"/>
                <w:lang w:bidi="ar-SA"/>
              </w:rPr>
              <w:tab/>
            </w:r>
            <w:r w:rsidR="00107A1A" w:rsidRPr="00107A1A">
              <w:rPr>
                <w:rStyle w:val="a7"/>
                <w:rFonts w:ascii="Times New Roman" w:hAnsi="Times New Roman" w:cs="Times New Roman"/>
                <w:noProof/>
              </w:rPr>
              <w:t>ЗАДАНИЯ ДЛЯ ДИАГНОСТИЧЕСКОЙ РАБОТЫ ПО ОБРАЗОВАТЕЛЬНОЙ ПРОГРАММЕ МДК.03.02 Договоры в предпринимательской деятельности</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_Toc243572985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256</w:t>
            </w:r>
            <w:r w:rsidR="00107A1A" w:rsidRPr="00107A1A">
              <w:rPr>
                <w:rFonts w:ascii="Times New Roman" w:hAnsi="Times New Roman" w:cs="Times New Roman"/>
                <w:noProof/>
                <w:webHidden/>
              </w:rPr>
              <w:fldChar w:fldCharType="end"/>
            </w:r>
          </w:hyperlink>
        </w:p>
        <w:p w14:paraId="2537049B" w14:textId="753F29EB"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6" w:history="1">
            <w:r w:rsidR="00107A1A" w:rsidRPr="00107A1A">
              <w:rPr>
                <w:rStyle w:val="a7"/>
                <w:rFonts w:ascii="Times New Roman" w:hAnsi="Times New Roman" w:cs="Times New Roman"/>
                <w:noProof/>
              </w:rPr>
              <w:t>ПК 3.1</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_Toc243572986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256</w:t>
            </w:r>
            <w:r w:rsidR="00107A1A" w:rsidRPr="00107A1A">
              <w:rPr>
                <w:rFonts w:ascii="Times New Roman" w:hAnsi="Times New Roman" w:cs="Times New Roman"/>
                <w:noProof/>
                <w:webHidden/>
              </w:rPr>
              <w:fldChar w:fldCharType="end"/>
            </w:r>
          </w:hyperlink>
        </w:p>
        <w:p w14:paraId="4AB865FB" w14:textId="67266DC1"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7" w:history="1">
            <w:r w:rsidR="00107A1A" w:rsidRPr="00107A1A">
              <w:rPr>
                <w:rStyle w:val="a7"/>
                <w:rFonts w:ascii="Times New Roman" w:hAnsi="Times New Roman" w:cs="Times New Roman"/>
                <w:noProof/>
              </w:rPr>
              <w:t>ПК 3.2</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_Toc243572987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261</w:t>
            </w:r>
            <w:r w:rsidR="00107A1A" w:rsidRPr="00107A1A">
              <w:rPr>
                <w:rFonts w:ascii="Times New Roman" w:hAnsi="Times New Roman" w:cs="Times New Roman"/>
                <w:noProof/>
                <w:webHidden/>
              </w:rPr>
              <w:fldChar w:fldCharType="end"/>
            </w:r>
          </w:hyperlink>
        </w:p>
        <w:p w14:paraId="1F2D2674" w14:textId="606DACB1"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8" w:history="1">
            <w:r w:rsidR="00107A1A" w:rsidRPr="00107A1A">
              <w:rPr>
                <w:rStyle w:val="a7"/>
                <w:rFonts w:ascii="Times New Roman" w:hAnsi="Times New Roman" w:cs="Times New Roman"/>
                <w:noProof/>
              </w:rPr>
              <w:t>ПК 3.3</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_Toc243572988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268</w:t>
            </w:r>
            <w:r w:rsidR="00107A1A" w:rsidRPr="00107A1A">
              <w:rPr>
                <w:rFonts w:ascii="Times New Roman" w:hAnsi="Times New Roman" w:cs="Times New Roman"/>
                <w:noProof/>
                <w:webHidden/>
              </w:rPr>
              <w:fldChar w:fldCharType="end"/>
            </w:r>
          </w:hyperlink>
        </w:p>
        <w:p w14:paraId="2228E292" w14:textId="556723D7"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89" w:history="1">
            <w:r w:rsidR="00107A1A" w:rsidRPr="00107A1A">
              <w:rPr>
                <w:rStyle w:val="a7"/>
                <w:rFonts w:ascii="Times New Roman" w:hAnsi="Times New Roman" w:cs="Times New Roman"/>
                <w:noProof/>
              </w:rPr>
              <w:t>ПК 3.4</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_Toc243572989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274</w:t>
            </w:r>
            <w:r w:rsidR="00107A1A" w:rsidRPr="00107A1A">
              <w:rPr>
                <w:rFonts w:ascii="Times New Roman" w:hAnsi="Times New Roman" w:cs="Times New Roman"/>
                <w:noProof/>
                <w:webHidden/>
              </w:rPr>
              <w:fldChar w:fldCharType="end"/>
            </w:r>
          </w:hyperlink>
        </w:p>
        <w:p w14:paraId="1588B7E2" w14:textId="7CB688C3" w:rsidR="00107A1A" w:rsidRPr="00107A1A" w:rsidRDefault="00152043" w:rsidP="00107A1A">
          <w:pPr>
            <w:pStyle w:val="33"/>
            <w:spacing w:after="0"/>
            <w:rPr>
              <w:rFonts w:ascii="Times New Roman" w:eastAsiaTheme="minorEastAsia" w:hAnsi="Times New Roman" w:cs="Times New Roman"/>
              <w:noProof/>
              <w:color w:val="auto"/>
              <w:sz w:val="22"/>
              <w:szCs w:val="22"/>
              <w:lang w:bidi="ar-SA"/>
            </w:rPr>
          </w:pPr>
          <w:hyperlink w:anchor="_Toc243572990" w:history="1">
            <w:r w:rsidR="00107A1A" w:rsidRPr="00107A1A">
              <w:rPr>
                <w:rStyle w:val="a7"/>
                <w:rFonts w:ascii="Times New Roman" w:hAnsi="Times New Roman" w:cs="Times New Roman"/>
                <w:noProof/>
              </w:rPr>
              <w:t>ПК 3.5</w:t>
            </w:r>
            <w:r w:rsidR="00107A1A" w:rsidRPr="00107A1A">
              <w:rPr>
                <w:rFonts w:ascii="Times New Roman" w:hAnsi="Times New Roman" w:cs="Times New Roman"/>
                <w:noProof/>
                <w:webHidden/>
              </w:rPr>
              <w:tab/>
            </w:r>
            <w:r w:rsidR="00107A1A" w:rsidRPr="00107A1A">
              <w:rPr>
                <w:rFonts w:ascii="Times New Roman" w:hAnsi="Times New Roman" w:cs="Times New Roman"/>
                <w:noProof/>
                <w:webHidden/>
              </w:rPr>
              <w:fldChar w:fldCharType="begin"/>
            </w:r>
            <w:r w:rsidR="00107A1A" w:rsidRPr="00107A1A">
              <w:rPr>
                <w:rFonts w:ascii="Times New Roman" w:hAnsi="Times New Roman" w:cs="Times New Roman"/>
                <w:noProof/>
                <w:webHidden/>
              </w:rPr>
              <w:instrText xml:space="preserve"> PAGEREF _Toc243572990 \h </w:instrText>
            </w:r>
            <w:r w:rsidR="00107A1A" w:rsidRPr="00107A1A">
              <w:rPr>
                <w:rFonts w:ascii="Times New Roman" w:hAnsi="Times New Roman" w:cs="Times New Roman"/>
                <w:noProof/>
                <w:webHidden/>
              </w:rPr>
            </w:r>
            <w:r w:rsidR="00107A1A" w:rsidRPr="00107A1A">
              <w:rPr>
                <w:rFonts w:ascii="Times New Roman" w:hAnsi="Times New Roman" w:cs="Times New Roman"/>
                <w:noProof/>
                <w:webHidden/>
              </w:rPr>
              <w:fldChar w:fldCharType="separate"/>
            </w:r>
            <w:r w:rsidR="00633AE8">
              <w:rPr>
                <w:rFonts w:ascii="Times New Roman" w:hAnsi="Times New Roman" w:cs="Times New Roman"/>
                <w:noProof/>
                <w:webHidden/>
              </w:rPr>
              <w:t>280</w:t>
            </w:r>
            <w:r w:rsidR="00107A1A" w:rsidRPr="00107A1A">
              <w:rPr>
                <w:rFonts w:ascii="Times New Roman" w:hAnsi="Times New Roman" w:cs="Times New Roman"/>
                <w:noProof/>
                <w:webHidden/>
              </w:rPr>
              <w:fldChar w:fldCharType="end"/>
            </w:r>
          </w:hyperlink>
        </w:p>
        <w:p w14:paraId="7B3DCB6A" w14:textId="39031F76" w:rsidR="00B0655F" w:rsidRPr="00107A1A" w:rsidRDefault="006D22ED" w:rsidP="00107A1A">
          <w:pPr>
            <w:rPr>
              <w:rFonts w:ascii="Times New Roman" w:hAnsi="Times New Roman" w:cs="Times New Roman"/>
              <w:sz w:val="22"/>
              <w:szCs w:val="22"/>
            </w:rPr>
          </w:pPr>
          <w:r w:rsidRPr="00107A1A">
            <w:rPr>
              <w:rFonts w:ascii="Times New Roman" w:hAnsi="Times New Roman" w:cs="Times New Roman"/>
            </w:rPr>
            <w:fldChar w:fldCharType="end"/>
          </w:r>
        </w:p>
      </w:sdtContent>
    </w:sdt>
    <w:p w14:paraId="0CB1913B" w14:textId="77777777" w:rsidR="00B0655F" w:rsidRPr="008221A8" w:rsidRDefault="00B0655F">
      <w:pPr>
        <w:jc w:val="center"/>
        <w:rPr>
          <w:rFonts w:ascii="Times New Roman" w:hAnsi="Times New Roman" w:cs="Times New Roman"/>
          <w:b/>
          <w:color w:val="auto"/>
          <w:sz w:val="22"/>
          <w:szCs w:val="22"/>
        </w:rPr>
      </w:pPr>
    </w:p>
    <w:p w14:paraId="131D3152"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br w:type="page"/>
      </w:r>
    </w:p>
    <w:p w14:paraId="5B53F82F" w14:textId="41AEAC22" w:rsidR="00EF011F" w:rsidRPr="008221A8" w:rsidRDefault="00EF011F" w:rsidP="00EF011F">
      <w:pPr>
        <w:pStyle w:val="2"/>
        <w:spacing w:before="0" w:beforeAutospacing="0" w:after="0" w:afterAutospacing="0"/>
        <w:jc w:val="center"/>
        <w:rPr>
          <w:sz w:val="24"/>
          <w:szCs w:val="24"/>
        </w:rPr>
      </w:pPr>
      <w:bookmarkStart w:id="1" w:name="_Toc243474826"/>
      <w:bookmarkStart w:id="2" w:name="_Toc243572926"/>
      <w:r w:rsidRPr="008221A8">
        <w:rPr>
          <w:sz w:val="24"/>
          <w:szCs w:val="24"/>
        </w:rPr>
        <w:lastRenderedPageBreak/>
        <w:t>КРИТЕРИИ ОЦЕНИВАНИЯ ЗАДАНИЙ</w:t>
      </w:r>
      <w:bookmarkEnd w:id="1"/>
      <w:bookmarkEnd w:id="2"/>
    </w:p>
    <w:p w14:paraId="3F651318" w14:textId="77777777" w:rsidR="00EF011F" w:rsidRPr="008221A8" w:rsidRDefault="00EF011F" w:rsidP="00EF011F">
      <w:pPr>
        <w:pStyle w:val="aff2"/>
        <w:ind w:left="1080"/>
        <w:rPr>
          <w:rFonts w:ascii="Times New Roman" w:hAnsi="Times New Roman" w:cs="Times New Roman"/>
          <w:b/>
        </w:rPr>
      </w:pPr>
    </w:p>
    <w:p w14:paraId="239A4867" w14:textId="77777777" w:rsidR="00EF011F" w:rsidRPr="008221A8" w:rsidRDefault="00EF011F" w:rsidP="00C4554F">
      <w:pPr>
        <w:pStyle w:val="aff2"/>
        <w:numPr>
          <w:ilvl w:val="0"/>
          <w:numId w:val="80"/>
        </w:numPr>
        <w:suppressLineNumbers/>
        <w:tabs>
          <w:tab w:val="left" w:pos="284"/>
        </w:tabs>
        <w:suppressAutoHyphens/>
        <w:spacing w:after="160" w:line="259" w:lineRule="auto"/>
        <w:ind w:left="0" w:firstLine="0"/>
        <w:jc w:val="both"/>
        <w:rPr>
          <w:rFonts w:ascii="Times New Roman" w:hAnsi="Times New Roman" w:cs="Times New Roman"/>
        </w:rPr>
      </w:pPr>
      <w:r w:rsidRPr="008221A8">
        <w:rPr>
          <w:rFonts w:ascii="Times New Roman" w:hAnsi="Times New Roman" w:cs="Times New Roman"/>
          <w:b/>
        </w:rPr>
        <w:t>Закрытые тесты с одним правильным ответом</w:t>
      </w:r>
      <w:r w:rsidRPr="008221A8">
        <w:rPr>
          <w:rFonts w:ascii="Times New Roman" w:hAnsi="Times New Roman" w:cs="Times New Roman"/>
        </w:rPr>
        <w:t xml:space="preserve">, в которых необходимо выбрать из предложенных вариантов только один правильный ответ. </w:t>
      </w:r>
    </w:p>
    <w:p w14:paraId="70D8523C" w14:textId="77777777" w:rsidR="00EF011F" w:rsidRPr="008221A8" w:rsidRDefault="00EF011F" w:rsidP="00EF011F">
      <w:pPr>
        <w:pStyle w:val="aff2"/>
        <w:suppressLineNumbers/>
        <w:tabs>
          <w:tab w:val="left" w:pos="284"/>
        </w:tabs>
        <w:suppressAutoHyphens/>
        <w:ind w:left="0"/>
        <w:rPr>
          <w:rFonts w:ascii="Times New Roman" w:hAnsi="Times New Roman" w:cs="Times New Roman"/>
        </w:rPr>
      </w:pPr>
      <w:r w:rsidRPr="008221A8">
        <w:rPr>
          <w:rFonts w:ascii="Times New Roman" w:hAnsi="Times New Roman" w:cs="Times New Roman"/>
        </w:rPr>
        <w:t xml:space="preserve">Например: Самое быстрое животное в мире: А. Черепаха; Б. Гепард; В. Лось; Г. Муравей. </w:t>
      </w:r>
    </w:p>
    <w:p w14:paraId="35D7B831" w14:textId="77777777" w:rsidR="00EF011F" w:rsidRPr="008221A8" w:rsidRDefault="00EF011F" w:rsidP="00EF011F">
      <w:pPr>
        <w:pStyle w:val="aff2"/>
        <w:suppressLineNumbers/>
        <w:tabs>
          <w:tab w:val="left" w:pos="284"/>
        </w:tabs>
        <w:suppressAutoHyphens/>
        <w:ind w:left="0"/>
        <w:rPr>
          <w:rFonts w:ascii="Times New Roman" w:hAnsi="Times New Roman" w:cs="Times New Roman"/>
        </w:rPr>
      </w:pPr>
      <w:r w:rsidRPr="008221A8">
        <w:rPr>
          <w:rFonts w:ascii="Times New Roman" w:hAnsi="Times New Roman" w:cs="Times New Roman"/>
        </w:rPr>
        <w:t xml:space="preserve">Правильный ответ: Б </w:t>
      </w:r>
    </w:p>
    <w:p w14:paraId="2FC1F4F6" w14:textId="77777777" w:rsidR="00EF011F" w:rsidRPr="008221A8" w:rsidRDefault="00EF011F" w:rsidP="00EF011F">
      <w:pPr>
        <w:pStyle w:val="aff2"/>
        <w:suppressLineNumbers/>
        <w:tabs>
          <w:tab w:val="left" w:pos="284"/>
        </w:tabs>
        <w:suppressAutoHyphens/>
        <w:ind w:left="0"/>
        <w:rPr>
          <w:rFonts w:ascii="Times New Roman" w:hAnsi="Times New Roman" w:cs="Times New Roman"/>
        </w:rPr>
      </w:pPr>
    </w:p>
    <w:p w14:paraId="3EDF4DF2" w14:textId="77777777" w:rsidR="00EF011F" w:rsidRPr="008221A8" w:rsidRDefault="00EF011F" w:rsidP="00C4554F">
      <w:pPr>
        <w:pStyle w:val="aff2"/>
        <w:numPr>
          <w:ilvl w:val="0"/>
          <w:numId w:val="80"/>
        </w:numPr>
        <w:suppressLineNumbers/>
        <w:tabs>
          <w:tab w:val="left" w:pos="284"/>
        </w:tabs>
        <w:suppressAutoHyphens/>
        <w:spacing w:after="160" w:line="259" w:lineRule="auto"/>
        <w:ind w:left="0" w:firstLine="0"/>
        <w:jc w:val="both"/>
        <w:rPr>
          <w:rFonts w:ascii="Times New Roman" w:hAnsi="Times New Roman" w:cs="Times New Roman"/>
        </w:rPr>
      </w:pPr>
      <w:r w:rsidRPr="008221A8">
        <w:rPr>
          <w:rFonts w:ascii="Times New Roman" w:hAnsi="Times New Roman" w:cs="Times New Roman"/>
          <w:b/>
        </w:rPr>
        <w:t>Закрытые тесты с двумя и более правильными ответами,</w:t>
      </w:r>
      <w:r w:rsidRPr="008221A8">
        <w:rPr>
          <w:rFonts w:ascii="Times New Roman" w:hAnsi="Times New Roman" w:cs="Times New Roman"/>
        </w:rPr>
        <w:t xml:space="preserve"> в которых из предложенных вариантов необходимо отметить не менее двух правильных ответов. Например: Кто из животных относится к насекомым: А. Черепаха; Б. Стрекоза; В. Лось; Г. Муравей. </w:t>
      </w:r>
    </w:p>
    <w:p w14:paraId="17BE08D2" w14:textId="77777777" w:rsidR="00EF011F" w:rsidRPr="008221A8" w:rsidRDefault="00EF011F" w:rsidP="00EF011F">
      <w:pPr>
        <w:pStyle w:val="aff2"/>
        <w:suppressLineNumbers/>
        <w:tabs>
          <w:tab w:val="left" w:pos="284"/>
        </w:tabs>
        <w:suppressAutoHyphens/>
        <w:ind w:left="0"/>
        <w:rPr>
          <w:rFonts w:ascii="Times New Roman" w:hAnsi="Times New Roman" w:cs="Times New Roman"/>
        </w:rPr>
      </w:pPr>
      <w:r w:rsidRPr="008221A8">
        <w:rPr>
          <w:rFonts w:ascii="Times New Roman" w:hAnsi="Times New Roman" w:cs="Times New Roman"/>
        </w:rPr>
        <w:t xml:space="preserve">Правильный ответ: БГ </w:t>
      </w:r>
    </w:p>
    <w:p w14:paraId="706513D6" w14:textId="77777777" w:rsidR="00EF011F" w:rsidRPr="008221A8" w:rsidRDefault="00EF011F" w:rsidP="00EF011F">
      <w:pPr>
        <w:pStyle w:val="aff2"/>
        <w:suppressLineNumbers/>
        <w:tabs>
          <w:tab w:val="left" w:pos="284"/>
        </w:tabs>
        <w:suppressAutoHyphens/>
        <w:ind w:left="0"/>
        <w:rPr>
          <w:rFonts w:ascii="Times New Roman" w:hAnsi="Times New Roman" w:cs="Times New Roman"/>
        </w:rPr>
      </w:pPr>
    </w:p>
    <w:p w14:paraId="70B6F7BE" w14:textId="77777777" w:rsidR="00EF011F" w:rsidRPr="008221A8" w:rsidRDefault="00EF011F" w:rsidP="00EF011F">
      <w:pPr>
        <w:pStyle w:val="aff2"/>
        <w:suppressLineNumbers/>
        <w:tabs>
          <w:tab w:val="left" w:pos="284"/>
        </w:tabs>
        <w:suppressAutoHyphens/>
        <w:ind w:left="0"/>
        <w:rPr>
          <w:rFonts w:ascii="Times New Roman" w:hAnsi="Times New Roman" w:cs="Times New Roman"/>
        </w:rPr>
      </w:pPr>
      <w:r w:rsidRPr="008221A8">
        <w:rPr>
          <w:rFonts w:ascii="Times New Roman" w:hAnsi="Times New Roman" w:cs="Times New Roman"/>
        </w:rPr>
        <w:t>3</w:t>
      </w:r>
      <w:r w:rsidRPr="008221A8">
        <w:rPr>
          <w:rFonts w:ascii="Times New Roman" w:hAnsi="Times New Roman" w:cs="Times New Roman"/>
          <w:b/>
        </w:rPr>
        <w:t>. Закрытые тесты на нахождение соответствия, где в каждом варианте ответа необходимо проставить идентификатор (букву или номер) соответствующего ему понятия или описания.</w:t>
      </w:r>
      <w:r w:rsidRPr="008221A8">
        <w:rPr>
          <w:rFonts w:ascii="Times New Roman" w:hAnsi="Times New Roman" w:cs="Times New Roman"/>
        </w:rPr>
        <w:t xml:space="preserve"> </w:t>
      </w:r>
    </w:p>
    <w:p w14:paraId="364B2FBB" w14:textId="77777777" w:rsidR="00EF011F" w:rsidRPr="008221A8" w:rsidRDefault="00EF011F" w:rsidP="00EF011F">
      <w:pPr>
        <w:pStyle w:val="aff2"/>
        <w:suppressLineNumbers/>
        <w:suppressAutoHyphens/>
        <w:ind w:left="0" w:firstLine="720"/>
        <w:rPr>
          <w:rFonts w:ascii="Times New Roman" w:hAnsi="Times New Roman" w:cs="Times New Roman"/>
        </w:rPr>
      </w:pPr>
      <w:r w:rsidRPr="008221A8">
        <w:rPr>
          <w:rFonts w:ascii="Times New Roman" w:hAnsi="Times New Roman" w:cs="Times New Roman"/>
        </w:rPr>
        <w:t>Например: Найдите соответствие между названием животного и его описанием:</w:t>
      </w:r>
    </w:p>
    <w:p w14:paraId="7D72EE93" w14:textId="77777777" w:rsidR="00EF011F" w:rsidRPr="008221A8" w:rsidRDefault="00EF011F" w:rsidP="00EF011F">
      <w:pPr>
        <w:pStyle w:val="aff2"/>
        <w:suppressLineNumbers/>
        <w:suppressAutoHyphens/>
        <w:ind w:left="0" w:firstLine="720"/>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244"/>
      </w:tblGrid>
      <w:tr w:rsidR="00EF011F" w:rsidRPr="008221A8" w14:paraId="7FF7E376" w14:textId="77777777" w:rsidTr="003E7070">
        <w:tc>
          <w:tcPr>
            <w:tcW w:w="3115" w:type="dxa"/>
            <w:shd w:val="clear" w:color="auto" w:fill="auto"/>
          </w:tcPr>
          <w:p w14:paraId="3D376ED8" w14:textId="77777777" w:rsidR="00EF011F" w:rsidRPr="008221A8" w:rsidRDefault="00EF011F" w:rsidP="003E7070">
            <w:pPr>
              <w:pStyle w:val="aff2"/>
              <w:suppressLineNumbers/>
              <w:suppressAutoHyphens/>
              <w:ind w:left="0"/>
              <w:rPr>
                <w:rFonts w:ascii="Times New Roman" w:hAnsi="Times New Roman" w:cs="Times New Roman"/>
              </w:rPr>
            </w:pPr>
            <w:r w:rsidRPr="008221A8">
              <w:rPr>
                <w:rFonts w:ascii="Times New Roman" w:hAnsi="Times New Roman" w:cs="Times New Roman"/>
              </w:rPr>
              <w:t>А Заяц</w:t>
            </w:r>
          </w:p>
        </w:tc>
        <w:tc>
          <w:tcPr>
            <w:tcW w:w="5244" w:type="dxa"/>
            <w:shd w:val="clear" w:color="auto" w:fill="auto"/>
          </w:tcPr>
          <w:p w14:paraId="12A42E9C" w14:textId="77777777" w:rsidR="00EF011F" w:rsidRPr="008221A8" w:rsidRDefault="00EF011F" w:rsidP="003E7070">
            <w:pPr>
              <w:pStyle w:val="aff2"/>
              <w:suppressLineNumbers/>
              <w:suppressAutoHyphens/>
              <w:ind w:left="0" w:firstLine="720"/>
              <w:rPr>
                <w:rFonts w:ascii="Times New Roman" w:hAnsi="Times New Roman" w:cs="Times New Roman"/>
              </w:rPr>
            </w:pPr>
            <w:r w:rsidRPr="008221A8">
              <w:rPr>
                <w:rFonts w:ascii="Times New Roman" w:hAnsi="Times New Roman" w:cs="Times New Roman"/>
              </w:rPr>
              <w:t xml:space="preserve">____ Серый, злой </w:t>
            </w:r>
          </w:p>
          <w:p w14:paraId="3F9CDDDB" w14:textId="77777777" w:rsidR="00EF011F" w:rsidRPr="008221A8" w:rsidRDefault="00EF011F" w:rsidP="003E7070">
            <w:pPr>
              <w:pStyle w:val="aff2"/>
              <w:suppressLineNumbers/>
              <w:suppressAutoHyphens/>
              <w:ind w:left="0"/>
              <w:rPr>
                <w:rFonts w:ascii="Times New Roman" w:hAnsi="Times New Roman" w:cs="Times New Roman"/>
              </w:rPr>
            </w:pPr>
          </w:p>
        </w:tc>
      </w:tr>
      <w:tr w:rsidR="00EF011F" w:rsidRPr="008221A8" w14:paraId="52D9BE94" w14:textId="77777777" w:rsidTr="003E7070">
        <w:tc>
          <w:tcPr>
            <w:tcW w:w="3115" w:type="dxa"/>
            <w:shd w:val="clear" w:color="auto" w:fill="auto"/>
          </w:tcPr>
          <w:p w14:paraId="63DE1BF4" w14:textId="77777777" w:rsidR="00EF011F" w:rsidRPr="008221A8" w:rsidRDefault="00EF011F" w:rsidP="003E7070">
            <w:pPr>
              <w:pStyle w:val="aff2"/>
              <w:suppressLineNumbers/>
              <w:suppressAutoHyphens/>
              <w:ind w:left="0"/>
              <w:rPr>
                <w:rFonts w:ascii="Times New Roman" w:hAnsi="Times New Roman" w:cs="Times New Roman"/>
              </w:rPr>
            </w:pPr>
            <w:r w:rsidRPr="008221A8">
              <w:rPr>
                <w:rFonts w:ascii="Times New Roman" w:hAnsi="Times New Roman" w:cs="Times New Roman"/>
              </w:rPr>
              <w:t>Б Лиса</w:t>
            </w:r>
          </w:p>
        </w:tc>
        <w:tc>
          <w:tcPr>
            <w:tcW w:w="5244" w:type="dxa"/>
            <w:shd w:val="clear" w:color="auto" w:fill="auto"/>
          </w:tcPr>
          <w:p w14:paraId="5AE343AB" w14:textId="77777777" w:rsidR="00EF011F" w:rsidRPr="008221A8" w:rsidRDefault="00EF011F" w:rsidP="003E7070">
            <w:pPr>
              <w:pStyle w:val="aff2"/>
              <w:suppressLineNumbers/>
              <w:suppressAutoHyphens/>
              <w:ind w:left="0" w:firstLine="720"/>
              <w:rPr>
                <w:rFonts w:ascii="Times New Roman" w:hAnsi="Times New Roman" w:cs="Times New Roman"/>
              </w:rPr>
            </w:pPr>
            <w:r w:rsidRPr="008221A8">
              <w:rPr>
                <w:rFonts w:ascii="Times New Roman" w:hAnsi="Times New Roman" w:cs="Times New Roman"/>
              </w:rPr>
              <w:t xml:space="preserve">____ Шустрый, трусливый </w:t>
            </w:r>
          </w:p>
          <w:p w14:paraId="5BA7E3C4" w14:textId="77777777" w:rsidR="00EF011F" w:rsidRPr="008221A8" w:rsidRDefault="00EF011F" w:rsidP="003E7070">
            <w:pPr>
              <w:pStyle w:val="aff2"/>
              <w:suppressLineNumbers/>
              <w:suppressAutoHyphens/>
              <w:ind w:left="0"/>
              <w:rPr>
                <w:rFonts w:ascii="Times New Roman" w:hAnsi="Times New Roman" w:cs="Times New Roman"/>
              </w:rPr>
            </w:pPr>
          </w:p>
        </w:tc>
      </w:tr>
      <w:tr w:rsidR="00EF011F" w:rsidRPr="008221A8" w14:paraId="22DC0B27" w14:textId="77777777" w:rsidTr="003E7070">
        <w:tc>
          <w:tcPr>
            <w:tcW w:w="3115" w:type="dxa"/>
            <w:shd w:val="clear" w:color="auto" w:fill="auto"/>
          </w:tcPr>
          <w:p w14:paraId="06710E95" w14:textId="77777777" w:rsidR="00EF011F" w:rsidRPr="008221A8" w:rsidRDefault="00EF011F" w:rsidP="003E7070">
            <w:pPr>
              <w:pStyle w:val="aff2"/>
              <w:suppressLineNumbers/>
              <w:suppressAutoHyphens/>
              <w:ind w:left="0"/>
              <w:rPr>
                <w:rFonts w:ascii="Times New Roman" w:hAnsi="Times New Roman" w:cs="Times New Roman"/>
              </w:rPr>
            </w:pPr>
            <w:r w:rsidRPr="008221A8">
              <w:rPr>
                <w:rFonts w:ascii="Times New Roman" w:hAnsi="Times New Roman" w:cs="Times New Roman"/>
              </w:rPr>
              <w:t>В Медведь</w:t>
            </w:r>
          </w:p>
        </w:tc>
        <w:tc>
          <w:tcPr>
            <w:tcW w:w="5244" w:type="dxa"/>
            <w:shd w:val="clear" w:color="auto" w:fill="auto"/>
          </w:tcPr>
          <w:p w14:paraId="3A49234D" w14:textId="77777777" w:rsidR="00EF011F" w:rsidRPr="008221A8" w:rsidRDefault="00EF011F" w:rsidP="003E7070">
            <w:pPr>
              <w:pStyle w:val="aff2"/>
              <w:suppressLineNumbers/>
              <w:suppressAutoHyphens/>
              <w:ind w:left="0" w:firstLine="720"/>
              <w:rPr>
                <w:rFonts w:ascii="Times New Roman" w:hAnsi="Times New Roman" w:cs="Times New Roman"/>
              </w:rPr>
            </w:pPr>
            <w:r w:rsidRPr="008221A8">
              <w:rPr>
                <w:rFonts w:ascii="Times New Roman" w:hAnsi="Times New Roman" w:cs="Times New Roman"/>
              </w:rPr>
              <w:t>____ Рыжая, хитрая</w:t>
            </w:r>
          </w:p>
        </w:tc>
      </w:tr>
      <w:tr w:rsidR="00EF011F" w:rsidRPr="008221A8" w14:paraId="218EC749" w14:textId="77777777" w:rsidTr="003E7070">
        <w:tc>
          <w:tcPr>
            <w:tcW w:w="3115" w:type="dxa"/>
            <w:shd w:val="clear" w:color="auto" w:fill="auto"/>
          </w:tcPr>
          <w:p w14:paraId="6EA4AA43" w14:textId="77777777" w:rsidR="00EF011F" w:rsidRPr="008221A8" w:rsidRDefault="00EF011F" w:rsidP="003E7070">
            <w:pPr>
              <w:pStyle w:val="aff2"/>
              <w:suppressLineNumbers/>
              <w:suppressAutoHyphens/>
              <w:ind w:left="0"/>
              <w:rPr>
                <w:rFonts w:ascii="Times New Roman" w:hAnsi="Times New Roman" w:cs="Times New Roman"/>
              </w:rPr>
            </w:pPr>
            <w:r w:rsidRPr="008221A8">
              <w:rPr>
                <w:rFonts w:ascii="Times New Roman" w:hAnsi="Times New Roman" w:cs="Times New Roman"/>
              </w:rPr>
              <w:t xml:space="preserve">Г Волк </w:t>
            </w:r>
          </w:p>
        </w:tc>
        <w:tc>
          <w:tcPr>
            <w:tcW w:w="5244" w:type="dxa"/>
            <w:shd w:val="clear" w:color="auto" w:fill="auto"/>
          </w:tcPr>
          <w:p w14:paraId="3E24B70A" w14:textId="77777777" w:rsidR="00EF011F" w:rsidRPr="008221A8" w:rsidRDefault="00EF011F" w:rsidP="003E7070">
            <w:pPr>
              <w:pStyle w:val="aff2"/>
              <w:suppressLineNumbers/>
              <w:suppressAutoHyphens/>
              <w:ind w:left="0" w:firstLine="720"/>
              <w:rPr>
                <w:rFonts w:ascii="Times New Roman" w:hAnsi="Times New Roman" w:cs="Times New Roman"/>
              </w:rPr>
            </w:pPr>
            <w:r w:rsidRPr="008221A8">
              <w:rPr>
                <w:rFonts w:ascii="Times New Roman" w:hAnsi="Times New Roman" w:cs="Times New Roman"/>
              </w:rPr>
              <w:t>____ Бурый, косолапый</w:t>
            </w:r>
          </w:p>
        </w:tc>
      </w:tr>
    </w:tbl>
    <w:p w14:paraId="7D800E63" w14:textId="77777777" w:rsidR="00EF011F" w:rsidRPr="008221A8" w:rsidRDefault="00EF011F" w:rsidP="00EF011F">
      <w:pPr>
        <w:pStyle w:val="aff2"/>
        <w:suppressLineNumbers/>
        <w:suppressAutoHyphens/>
        <w:ind w:left="0" w:firstLine="720"/>
        <w:rPr>
          <w:rFonts w:ascii="Times New Roman" w:hAnsi="Times New Roman" w:cs="Times New Roman"/>
        </w:rPr>
      </w:pPr>
    </w:p>
    <w:p w14:paraId="34B4E81F" w14:textId="77777777" w:rsidR="00EF011F" w:rsidRPr="008221A8" w:rsidRDefault="00EF011F" w:rsidP="00EF011F">
      <w:pPr>
        <w:pStyle w:val="aff2"/>
        <w:suppressLineNumbers/>
        <w:suppressAutoHyphens/>
        <w:ind w:left="0"/>
        <w:rPr>
          <w:rFonts w:ascii="Times New Roman" w:hAnsi="Times New Roman" w:cs="Times New Roman"/>
        </w:rPr>
      </w:pPr>
      <w:r w:rsidRPr="008221A8">
        <w:rPr>
          <w:rFonts w:ascii="Times New Roman" w:hAnsi="Times New Roman" w:cs="Times New Roman"/>
        </w:rPr>
        <w:t xml:space="preserve">Правильный ответ: ГАБВ </w:t>
      </w:r>
    </w:p>
    <w:p w14:paraId="1B39C65B" w14:textId="77777777" w:rsidR="00EF011F" w:rsidRPr="008221A8" w:rsidRDefault="00EF011F" w:rsidP="00EF011F">
      <w:pPr>
        <w:suppressLineNumbers/>
        <w:suppressAutoHyphens/>
        <w:rPr>
          <w:rFonts w:ascii="Times New Roman" w:hAnsi="Times New Roman" w:cs="Times New Roman"/>
        </w:rPr>
      </w:pPr>
      <w:r w:rsidRPr="008221A8">
        <w:rPr>
          <w:rFonts w:ascii="Times New Roman" w:hAnsi="Times New Roman" w:cs="Times New Roman"/>
          <w:b/>
        </w:rPr>
        <w:t>4.Закрытые тесты на нахождение последовательности</w:t>
      </w:r>
      <w:r w:rsidRPr="008221A8">
        <w:rPr>
          <w:rFonts w:ascii="Times New Roman" w:hAnsi="Times New Roman" w:cs="Times New Roman"/>
        </w:rPr>
        <w:t xml:space="preserve">, где предложенные варианты событий, явлений, понятий требуется разместить в оговоренной в условии теста последовательности. </w:t>
      </w:r>
    </w:p>
    <w:p w14:paraId="127B436A" w14:textId="77777777" w:rsidR="00EF011F" w:rsidRPr="008221A8" w:rsidRDefault="00EF011F" w:rsidP="00EF011F">
      <w:pPr>
        <w:pStyle w:val="aff2"/>
        <w:suppressLineNumbers/>
        <w:suppressAutoHyphens/>
        <w:ind w:left="0"/>
        <w:rPr>
          <w:rFonts w:ascii="Times New Roman" w:hAnsi="Times New Roman" w:cs="Times New Roman"/>
        </w:rPr>
      </w:pPr>
      <w:r w:rsidRPr="008221A8">
        <w:rPr>
          <w:rFonts w:ascii="Times New Roman" w:hAnsi="Times New Roman" w:cs="Times New Roman"/>
        </w:rPr>
        <w:t xml:space="preserve">Например: Расположите следующих животных по мере уменьшения их размеров: </w:t>
      </w:r>
    </w:p>
    <w:p w14:paraId="1DD5EF62" w14:textId="77777777" w:rsidR="00EF011F" w:rsidRPr="008221A8" w:rsidRDefault="00EF011F" w:rsidP="00EF011F">
      <w:pPr>
        <w:pStyle w:val="aff2"/>
        <w:ind w:left="0"/>
        <w:rPr>
          <w:rFonts w:ascii="Times New Roman" w:hAnsi="Times New Roman" w:cs="Times New Roman"/>
        </w:rPr>
      </w:pPr>
      <w:r w:rsidRPr="008221A8">
        <w:rPr>
          <w:rFonts w:ascii="Times New Roman" w:hAnsi="Times New Roman" w:cs="Times New Roman"/>
        </w:rPr>
        <w:t xml:space="preserve">А Заяц </w:t>
      </w:r>
    </w:p>
    <w:p w14:paraId="334D4D15" w14:textId="77777777" w:rsidR="00EF011F" w:rsidRPr="008221A8" w:rsidRDefault="00EF011F" w:rsidP="00EF011F">
      <w:pPr>
        <w:pStyle w:val="aff2"/>
        <w:ind w:left="0"/>
        <w:rPr>
          <w:rFonts w:ascii="Times New Roman" w:hAnsi="Times New Roman" w:cs="Times New Roman"/>
        </w:rPr>
      </w:pPr>
      <w:r w:rsidRPr="008221A8">
        <w:rPr>
          <w:rFonts w:ascii="Times New Roman" w:hAnsi="Times New Roman" w:cs="Times New Roman"/>
        </w:rPr>
        <w:t xml:space="preserve">Б Слон </w:t>
      </w:r>
    </w:p>
    <w:p w14:paraId="3792E73C" w14:textId="77777777" w:rsidR="00EF011F" w:rsidRPr="008221A8" w:rsidRDefault="00EF011F" w:rsidP="00EF011F">
      <w:pPr>
        <w:pStyle w:val="aff2"/>
        <w:ind w:left="0"/>
        <w:rPr>
          <w:rFonts w:ascii="Times New Roman" w:hAnsi="Times New Roman" w:cs="Times New Roman"/>
        </w:rPr>
      </w:pPr>
      <w:r w:rsidRPr="008221A8">
        <w:rPr>
          <w:rFonts w:ascii="Times New Roman" w:hAnsi="Times New Roman" w:cs="Times New Roman"/>
        </w:rPr>
        <w:t xml:space="preserve">В Медведь </w:t>
      </w:r>
    </w:p>
    <w:p w14:paraId="19BDC303" w14:textId="77777777" w:rsidR="00EF011F" w:rsidRPr="008221A8" w:rsidRDefault="00EF011F" w:rsidP="00EF011F">
      <w:pPr>
        <w:pStyle w:val="aff2"/>
        <w:ind w:left="0"/>
        <w:rPr>
          <w:rFonts w:ascii="Times New Roman" w:hAnsi="Times New Roman" w:cs="Times New Roman"/>
        </w:rPr>
      </w:pPr>
      <w:r w:rsidRPr="008221A8">
        <w:rPr>
          <w:rFonts w:ascii="Times New Roman" w:hAnsi="Times New Roman" w:cs="Times New Roman"/>
        </w:rPr>
        <w:t xml:space="preserve">Г Волк </w:t>
      </w:r>
    </w:p>
    <w:p w14:paraId="1FEF183E" w14:textId="77777777" w:rsidR="00EF011F" w:rsidRPr="008221A8" w:rsidRDefault="00EF011F" w:rsidP="00EF011F">
      <w:pPr>
        <w:pStyle w:val="aff2"/>
        <w:ind w:left="0"/>
        <w:rPr>
          <w:rFonts w:ascii="Times New Roman" w:hAnsi="Times New Roman" w:cs="Times New Roman"/>
        </w:rPr>
      </w:pPr>
      <w:r w:rsidRPr="008221A8">
        <w:rPr>
          <w:rFonts w:ascii="Times New Roman" w:hAnsi="Times New Roman" w:cs="Times New Roman"/>
        </w:rPr>
        <w:t xml:space="preserve">Правильный ответ: БВГА </w:t>
      </w:r>
    </w:p>
    <w:p w14:paraId="3281C74F" w14:textId="77777777" w:rsidR="00EF011F" w:rsidRPr="008221A8" w:rsidRDefault="00EF011F" w:rsidP="00EF011F">
      <w:pPr>
        <w:pStyle w:val="aff2"/>
        <w:ind w:left="0"/>
        <w:rPr>
          <w:rFonts w:ascii="Times New Roman" w:hAnsi="Times New Roman" w:cs="Times New Roman"/>
        </w:rPr>
      </w:pPr>
    </w:p>
    <w:p w14:paraId="37C7F1CC" w14:textId="77777777" w:rsidR="00EF011F" w:rsidRPr="008221A8" w:rsidRDefault="00EF011F" w:rsidP="00EF011F">
      <w:pPr>
        <w:pStyle w:val="aff2"/>
        <w:ind w:left="0"/>
        <w:rPr>
          <w:rFonts w:ascii="Times New Roman" w:hAnsi="Times New Roman" w:cs="Times New Roman"/>
        </w:rPr>
      </w:pPr>
      <w:r w:rsidRPr="008221A8">
        <w:rPr>
          <w:rFonts w:ascii="Times New Roman" w:hAnsi="Times New Roman" w:cs="Times New Roman"/>
          <w:b/>
        </w:rPr>
        <w:t>5. Открытые тесты, в которых отсутствуют варианты правильных ответов</w:t>
      </w:r>
      <w:r w:rsidRPr="008221A8">
        <w:rPr>
          <w:rFonts w:ascii="Times New Roman" w:hAnsi="Times New Roman" w:cs="Times New Roman"/>
        </w:rPr>
        <w:t xml:space="preserve">, студент должен дать единственно правильный ответ самостоятельно. Как правило применяется при формировании тестов, предполагающих ответ в виде результата вычислений, по данным в тесте условиям. При этом нужно внимательно следить за использованными в ответе единицами измерения и погрешностью вычисления. </w:t>
      </w:r>
    </w:p>
    <w:p w14:paraId="0C93FF9F" w14:textId="77777777" w:rsidR="00EF011F" w:rsidRPr="008221A8" w:rsidRDefault="00EF011F" w:rsidP="00EF011F">
      <w:pPr>
        <w:rPr>
          <w:rFonts w:ascii="Times New Roman" w:hAnsi="Times New Roman" w:cs="Times New Roman"/>
        </w:rPr>
      </w:pPr>
      <w:r w:rsidRPr="008221A8">
        <w:rPr>
          <w:rFonts w:ascii="Times New Roman" w:hAnsi="Times New Roman" w:cs="Times New Roman"/>
          <w:b/>
        </w:rPr>
        <w:t xml:space="preserve">1 подтип: </w:t>
      </w:r>
      <w:r w:rsidRPr="008221A8">
        <w:rPr>
          <w:rFonts w:ascii="Times New Roman" w:hAnsi="Times New Roman" w:cs="Times New Roman"/>
        </w:rPr>
        <w:t>задания, где требуется</w:t>
      </w:r>
      <w:r w:rsidRPr="008221A8">
        <w:rPr>
          <w:rFonts w:ascii="Times New Roman" w:hAnsi="Times New Roman" w:cs="Times New Roman"/>
          <w:b/>
        </w:rPr>
        <w:t xml:space="preserve"> </w:t>
      </w:r>
      <w:r w:rsidRPr="008221A8">
        <w:rPr>
          <w:rFonts w:ascii="Times New Roman" w:hAnsi="Times New Roman" w:cs="Times New Roman"/>
        </w:rPr>
        <w:t>дополнить предложение (возможна автоматическая проверка в используемой системе, которая используется для тестирования, по заданному «эталонному» ответу).</w:t>
      </w:r>
    </w:p>
    <w:p w14:paraId="24C22871" w14:textId="77777777" w:rsidR="00EF011F" w:rsidRPr="008221A8" w:rsidRDefault="00EF011F" w:rsidP="00EF011F">
      <w:pPr>
        <w:rPr>
          <w:rFonts w:ascii="Times New Roman" w:hAnsi="Times New Roman" w:cs="Times New Roman"/>
          <w:b/>
        </w:rPr>
      </w:pPr>
      <w:r w:rsidRPr="008221A8">
        <w:rPr>
          <w:rFonts w:ascii="Times New Roman" w:hAnsi="Times New Roman" w:cs="Times New Roman"/>
          <w:b/>
        </w:rPr>
        <w:t xml:space="preserve">Комментарий </w:t>
      </w:r>
    </w:p>
    <w:p w14:paraId="47963AF0" w14:textId="77777777" w:rsidR="00EF011F" w:rsidRPr="008221A8" w:rsidRDefault="00EF011F" w:rsidP="00EF011F">
      <w:pPr>
        <w:rPr>
          <w:rFonts w:ascii="Times New Roman" w:hAnsi="Times New Roman" w:cs="Times New Roman"/>
        </w:rPr>
      </w:pPr>
      <w:r w:rsidRPr="008221A8">
        <w:rPr>
          <w:rFonts w:ascii="Times New Roman" w:hAnsi="Times New Roman" w:cs="Times New Roman"/>
        </w:rPr>
        <w:t xml:space="preserve">В случае, если проверка проводится человеком, возможным становится оценить правильность формулировки ответа (если ответ по существу дан верно, но при этом указан, например, неверный падеж, то результат может быть засчитан. </w:t>
      </w:r>
    </w:p>
    <w:p w14:paraId="695FD264" w14:textId="77777777" w:rsidR="00EF011F" w:rsidRPr="008221A8" w:rsidRDefault="00EF011F" w:rsidP="00EF011F">
      <w:pPr>
        <w:rPr>
          <w:rFonts w:ascii="Times New Roman" w:hAnsi="Times New Roman" w:cs="Times New Roman"/>
        </w:rPr>
      </w:pPr>
      <w:r w:rsidRPr="008221A8">
        <w:rPr>
          <w:rFonts w:ascii="Times New Roman" w:hAnsi="Times New Roman" w:cs="Times New Roman"/>
        </w:rPr>
        <w:t>В случае, если проверяет «система», такой ответ не будет засчитан.</w:t>
      </w:r>
    </w:p>
    <w:p w14:paraId="1C1731ED" w14:textId="77777777" w:rsidR="00EF011F" w:rsidRPr="008221A8" w:rsidRDefault="00EF011F" w:rsidP="00EF011F">
      <w:pPr>
        <w:rPr>
          <w:rFonts w:ascii="Times New Roman" w:hAnsi="Times New Roman" w:cs="Times New Roman"/>
          <w:b/>
        </w:rPr>
      </w:pPr>
    </w:p>
    <w:p w14:paraId="40E324A5" w14:textId="77777777" w:rsidR="00EF011F" w:rsidRPr="008221A8" w:rsidRDefault="00EF011F" w:rsidP="00EF011F">
      <w:pPr>
        <w:widowControl/>
        <w:rPr>
          <w:rFonts w:ascii="Times New Roman" w:hAnsi="Times New Roman" w:cs="Times New Roman"/>
          <w:b/>
        </w:rPr>
      </w:pPr>
      <w:r w:rsidRPr="008221A8">
        <w:rPr>
          <w:rFonts w:ascii="Times New Roman" w:hAnsi="Times New Roman" w:cs="Times New Roman"/>
          <w:b/>
        </w:rPr>
        <w:br w:type="page"/>
      </w:r>
    </w:p>
    <w:p w14:paraId="650195B9" w14:textId="77777777" w:rsidR="00EF011F" w:rsidRPr="008221A8" w:rsidRDefault="00EF011F" w:rsidP="00EF011F">
      <w:pPr>
        <w:rPr>
          <w:rFonts w:ascii="Times New Roman" w:hAnsi="Times New Roman" w:cs="Times New Roman"/>
          <w:b/>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2196"/>
        <w:gridCol w:w="4622"/>
      </w:tblGrid>
      <w:tr w:rsidR="00EF011F" w:rsidRPr="008221A8" w14:paraId="20C5010E" w14:textId="77777777" w:rsidTr="003E7070">
        <w:tc>
          <w:tcPr>
            <w:tcW w:w="2675" w:type="dxa"/>
            <w:shd w:val="clear" w:color="auto" w:fill="auto"/>
            <w:vAlign w:val="bottom"/>
          </w:tcPr>
          <w:p w14:paraId="08D9B480" w14:textId="77777777" w:rsidR="00EF011F" w:rsidRPr="008221A8" w:rsidRDefault="00EF011F" w:rsidP="003E7070">
            <w:pPr>
              <w:rPr>
                <w:rFonts w:ascii="Times New Roman" w:hAnsi="Times New Roman" w:cs="Times New Roman"/>
                <w:b/>
              </w:rPr>
            </w:pPr>
            <w:r w:rsidRPr="008221A8">
              <w:rPr>
                <w:rFonts w:ascii="Times New Roman" w:hAnsi="Times New Roman" w:cs="Times New Roman"/>
                <w:b/>
              </w:rPr>
              <w:t>Критерий</w:t>
            </w:r>
          </w:p>
        </w:tc>
        <w:tc>
          <w:tcPr>
            <w:tcW w:w="2196" w:type="dxa"/>
            <w:shd w:val="clear" w:color="auto" w:fill="auto"/>
            <w:vAlign w:val="bottom"/>
          </w:tcPr>
          <w:p w14:paraId="22EE4142" w14:textId="77777777" w:rsidR="00EF011F" w:rsidRPr="008221A8" w:rsidRDefault="00EF011F" w:rsidP="003E7070">
            <w:pPr>
              <w:jc w:val="center"/>
              <w:rPr>
                <w:rFonts w:ascii="Times New Roman" w:hAnsi="Times New Roman" w:cs="Times New Roman"/>
                <w:b/>
              </w:rPr>
            </w:pPr>
            <w:r w:rsidRPr="008221A8">
              <w:rPr>
                <w:rFonts w:ascii="Times New Roman" w:hAnsi="Times New Roman" w:cs="Times New Roman"/>
                <w:b/>
              </w:rPr>
              <w:t>% от баллов, предполагаемых в зачет за задание</w:t>
            </w:r>
          </w:p>
        </w:tc>
        <w:tc>
          <w:tcPr>
            <w:tcW w:w="4622" w:type="dxa"/>
            <w:shd w:val="clear" w:color="auto" w:fill="auto"/>
            <w:vAlign w:val="bottom"/>
          </w:tcPr>
          <w:p w14:paraId="294A41A4" w14:textId="77777777" w:rsidR="00EF011F" w:rsidRPr="008221A8" w:rsidRDefault="00EF011F" w:rsidP="003E7070">
            <w:pPr>
              <w:jc w:val="center"/>
              <w:rPr>
                <w:rFonts w:ascii="Times New Roman" w:hAnsi="Times New Roman" w:cs="Times New Roman"/>
                <w:b/>
              </w:rPr>
            </w:pPr>
            <w:r w:rsidRPr="008221A8">
              <w:rPr>
                <w:rFonts w:ascii="Times New Roman" w:hAnsi="Times New Roman" w:cs="Times New Roman"/>
                <w:b/>
              </w:rPr>
              <w:t>Описание</w:t>
            </w:r>
          </w:p>
        </w:tc>
      </w:tr>
      <w:tr w:rsidR="00EF011F" w:rsidRPr="008221A8" w14:paraId="0A2C7DAB" w14:textId="77777777" w:rsidTr="003E7070">
        <w:tc>
          <w:tcPr>
            <w:tcW w:w="2675" w:type="dxa"/>
            <w:shd w:val="clear" w:color="auto" w:fill="auto"/>
          </w:tcPr>
          <w:p w14:paraId="40C62CB5" w14:textId="77777777" w:rsidR="00EF011F" w:rsidRPr="008221A8" w:rsidRDefault="00EF011F" w:rsidP="003E7070">
            <w:pPr>
              <w:suppressLineNumbers/>
              <w:suppressAutoHyphens/>
              <w:ind w:firstLine="403"/>
              <w:rPr>
                <w:rFonts w:ascii="Times New Roman" w:hAnsi="Times New Roman" w:cs="Times New Roman"/>
              </w:rPr>
            </w:pPr>
            <w:r w:rsidRPr="008221A8">
              <w:rPr>
                <w:rFonts w:ascii="Times New Roman" w:hAnsi="Times New Roman" w:cs="Times New Roman"/>
                <w:b/>
                <w:u w:val="single"/>
              </w:rPr>
              <w:t>Критерий 1:</w:t>
            </w:r>
          </w:p>
          <w:p w14:paraId="0DAE058E" w14:textId="77777777" w:rsidR="00EF011F" w:rsidRPr="008221A8" w:rsidRDefault="00EF011F" w:rsidP="003E7070">
            <w:pPr>
              <w:suppressLineNumbers/>
              <w:suppressAutoHyphens/>
              <w:ind w:firstLine="403"/>
              <w:rPr>
                <w:rFonts w:ascii="Times New Roman" w:hAnsi="Times New Roman" w:cs="Times New Roman"/>
                <w:b/>
                <w:u w:val="single"/>
              </w:rPr>
            </w:pPr>
            <w:r w:rsidRPr="008221A8">
              <w:rPr>
                <w:rFonts w:ascii="Times New Roman" w:hAnsi="Times New Roman" w:cs="Times New Roman"/>
              </w:rPr>
              <w:t>правильность ответа «по существу».</w:t>
            </w:r>
          </w:p>
          <w:p w14:paraId="6817DE58" w14:textId="77777777" w:rsidR="00EF011F" w:rsidRPr="008221A8" w:rsidRDefault="00EF011F" w:rsidP="003E7070">
            <w:pPr>
              <w:suppressLineNumbers/>
              <w:suppressAutoHyphens/>
              <w:ind w:firstLine="403"/>
              <w:rPr>
                <w:rFonts w:ascii="Times New Roman" w:hAnsi="Times New Roman" w:cs="Times New Roman"/>
                <w:b/>
              </w:rPr>
            </w:pPr>
          </w:p>
        </w:tc>
        <w:tc>
          <w:tcPr>
            <w:tcW w:w="2196" w:type="dxa"/>
            <w:shd w:val="clear" w:color="auto" w:fill="auto"/>
          </w:tcPr>
          <w:p w14:paraId="76B9B3ED"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b/>
              </w:rPr>
              <w:t>70%</w:t>
            </w:r>
          </w:p>
        </w:tc>
        <w:tc>
          <w:tcPr>
            <w:tcW w:w="4622" w:type="dxa"/>
            <w:shd w:val="clear" w:color="auto" w:fill="auto"/>
          </w:tcPr>
          <w:p w14:paraId="4D3882C2"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rPr>
              <w:t>Оценивается верность ответа по существу вопроса, при этом не учитывается порядок слов в словосочетании, верность окончаний, падежи.</w:t>
            </w:r>
          </w:p>
          <w:p w14:paraId="0BFD2977" w14:textId="77777777" w:rsidR="00EF011F" w:rsidRPr="008221A8" w:rsidRDefault="00EF011F" w:rsidP="003E7070">
            <w:pPr>
              <w:suppressLineNumbers/>
              <w:suppressAutoHyphens/>
              <w:ind w:firstLine="403"/>
              <w:jc w:val="center"/>
              <w:rPr>
                <w:rFonts w:ascii="Times New Roman" w:hAnsi="Times New Roman" w:cs="Times New Roman"/>
                <w:b/>
              </w:rPr>
            </w:pPr>
          </w:p>
        </w:tc>
      </w:tr>
      <w:tr w:rsidR="00EF011F" w:rsidRPr="008221A8" w14:paraId="6699AFD2" w14:textId="77777777" w:rsidTr="003E7070">
        <w:tc>
          <w:tcPr>
            <w:tcW w:w="2675" w:type="dxa"/>
            <w:shd w:val="clear" w:color="auto" w:fill="auto"/>
          </w:tcPr>
          <w:p w14:paraId="67DDCEE1" w14:textId="77777777" w:rsidR="00EF011F" w:rsidRPr="008221A8" w:rsidRDefault="00EF011F" w:rsidP="003E7070">
            <w:pPr>
              <w:suppressLineNumbers/>
              <w:suppressAutoHyphens/>
              <w:ind w:firstLine="403"/>
              <w:rPr>
                <w:rFonts w:ascii="Times New Roman" w:hAnsi="Times New Roman" w:cs="Times New Roman"/>
              </w:rPr>
            </w:pPr>
            <w:r w:rsidRPr="008221A8">
              <w:rPr>
                <w:rFonts w:ascii="Times New Roman" w:hAnsi="Times New Roman" w:cs="Times New Roman"/>
                <w:b/>
                <w:u w:val="single"/>
              </w:rPr>
              <w:t>Критерий 2</w:t>
            </w:r>
            <w:r w:rsidRPr="008221A8">
              <w:rPr>
                <w:rFonts w:ascii="Times New Roman" w:hAnsi="Times New Roman" w:cs="Times New Roman"/>
              </w:rPr>
              <w:t>:</w:t>
            </w:r>
          </w:p>
          <w:p w14:paraId="43566BB3" w14:textId="77777777" w:rsidR="00EF011F" w:rsidRPr="008221A8" w:rsidRDefault="00EF011F" w:rsidP="003E7070">
            <w:pPr>
              <w:suppressLineNumbers/>
              <w:suppressAutoHyphens/>
              <w:ind w:firstLine="403"/>
              <w:rPr>
                <w:rFonts w:ascii="Times New Roman" w:hAnsi="Times New Roman" w:cs="Times New Roman"/>
              </w:rPr>
            </w:pPr>
            <w:r w:rsidRPr="008221A8">
              <w:rPr>
                <w:rFonts w:ascii="Times New Roman" w:hAnsi="Times New Roman" w:cs="Times New Roman"/>
              </w:rPr>
              <w:t>правильность формулировки ответа.</w:t>
            </w:r>
          </w:p>
          <w:p w14:paraId="656E8353" w14:textId="77777777" w:rsidR="00EF011F" w:rsidRPr="008221A8" w:rsidRDefault="00EF011F" w:rsidP="003E7070">
            <w:pPr>
              <w:suppressLineNumbers/>
              <w:suppressAutoHyphens/>
              <w:ind w:firstLine="403"/>
              <w:rPr>
                <w:rFonts w:ascii="Times New Roman" w:hAnsi="Times New Roman" w:cs="Times New Roman"/>
              </w:rPr>
            </w:pPr>
          </w:p>
        </w:tc>
        <w:tc>
          <w:tcPr>
            <w:tcW w:w="2196" w:type="dxa"/>
            <w:shd w:val="clear" w:color="auto" w:fill="auto"/>
          </w:tcPr>
          <w:p w14:paraId="5BB0E410"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b/>
              </w:rPr>
              <w:t>30%</w:t>
            </w:r>
          </w:p>
        </w:tc>
        <w:tc>
          <w:tcPr>
            <w:tcW w:w="4622" w:type="dxa"/>
            <w:shd w:val="clear" w:color="auto" w:fill="auto"/>
          </w:tcPr>
          <w:p w14:paraId="2C2A1CA5"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rPr>
              <w:t>Оценивается соответствие ответа заданному «эталону».</w:t>
            </w:r>
          </w:p>
        </w:tc>
      </w:tr>
    </w:tbl>
    <w:p w14:paraId="30FAE8E0" w14:textId="77777777" w:rsidR="00EF011F" w:rsidRPr="008221A8" w:rsidRDefault="00EF011F" w:rsidP="00EF011F">
      <w:pPr>
        <w:rPr>
          <w:rFonts w:ascii="Times New Roman" w:hAnsi="Times New Roman" w:cs="Times New Roman"/>
          <w:b/>
        </w:rPr>
      </w:pPr>
    </w:p>
    <w:p w14:paraId="24C4AE32" w14:textId="77777777" w:rsidR="00EF011F" w:rsidRPr="008221A8" w:rsidRDefault="00EF011F" w:rsidP="00EF011F">
      <w:pPr>
        <w:rPr>
          <w:rFonts w:ascii="Times New Roman" w:hAnsi="Times New Roman" w:cs="Times New Roman"/>
        </w:rPr>
      </w:pPr>
      <w:r w:rsidRPr="008221A8">
        <w:rPr>
          <w:rFonts w:ascii="Times New Roman" w:hAnsi="Times New Roman" w:cs="Times New Roman"/>
          <w:b/>
        </w:rPr>
        <w:t xml:space="preserve">2 подтип: </w:t>
      </w:r>
      <w:r w:rsidRPr="008221A8">
        <w:rPr>
          <w:rFonts w:ascii="Times New Roman" w:hAnsi="Times New Roman" w:cs="Times New Roman"/>
        </w:rPr>
        <w:t>задание, в котором предполагается решение или развернутый ответ (требуется проверка человеком).</w:t>
      </w:r>
    </w:p>
    <w:p w14:paraId="285B7F52" w14:textId="77777777" w:rsidR="00EF011F" w:rsidRPr="008221A8" w:rsidRDefault="00EF011F" w:rsidP="00EF011F">
      <w:pPr>
        <w:rPr>
          <w:rFonts w:ascii="Times New Roman" w:hAnsi="Times New Roman" w:cs="Times New Roman"/>
          <w:b/>
        </w:rPr>
      </w:pPr>
    </w:p>
    <w:p w14:paraId="59302762" w14:textId="77777777" w:rsidR="00EF011F" w:rsidRPr="008221A8" w:rsidRDefault="00EF011F" w:rsidP="00EF011F">
      <w:pPr>
        <w:rPr>
          <w:rFonts w:ascii="Times New Roman" w:hAnsi="Times New Roman" w:cs="Times New Roman"/>
          <w:b/>
        </w:rPr>
      </w:pPr>
      <w:r w:rsidRPr="008221A8">
        <w:rPr>
          <w:rFonts w:ascii="Times New Roman" w:hAnsi="Times New Roman" w:cs="Times New Roman"/>
          <w:b/>
        </w:rPr>
        <w:t xml:space="preserve">Комментарий </w:t>
      </w:r>
    </w:p>
    <w:p w14:paraId="2763B617" w14:textId="77777777" w:rsidR="00EF011F" w:rsidRPr="008221A8" w:rsidRDefault="00EF011F" w:rsidP="00EF011F">
      <w:pPr>
        <w:rPr>
          <w:rFonts w:ascii="Times New Roman" w:hAnsi="Times New Roman" w:cs="Times New Roman"/>
        </w:rPr>
      </w:pPr>
      <w:r w:rsidRPr="008221A8">
        <w:rPr>
          <w:rFonts w:ascii="Times New Roman" w:hAnsi="Times New Roman" w:cs="Times New Roman"/>
        </w:rPr>
        <w:t xml:space="preserve">При проверке ответов на задания, в которых предполагается решение, требуется обязательное участие человека. </w:t>
      </w:r>
    </w:p>
    <w:p w14:paraId="374D61E1" w14:textId="77777777" w:rsidR="00EF011F" w:rsidRPr="008221A8" w:rsidRDefault="00EF011F" w:rsidP="00EF011F">
      <w:pPr>
        <w:rPr>
          <w:rFonts w:ascii="Times New Roman" w:hAnsi="Times New Roman" w:cs="Times New Roma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2196"/>
        <w:gridCol w:w="4622"/>
      </w:tblGrid>
      <w:tr w:rsidR="00EF011F" w:rsidRPr="008221A8" w14:paraId="1BC4BD90" w14:textId="77777777" w:rsidTr="003E7070">
        <w:tc>
          <w:tcPr>
            <w:tcW w:w="2675" w:type="dxa"/>
            <w:shd w:val="clear" w:color="auto" w:fill="auto"/>
            <w:vAlign w:val="bottom"/>
          </w:tcPr>
          <w:p w14:paraId="2EB0C031" w14:textId="77777777" w:rsidR="00EF011F" w:rsidRPr="008221A8" w:rsidRDefault="00EF011F" w:rsidP="003E7070">
            <w:pPr>
              <w:rPr>
                <w:rFonts w:ascii="Times New Roman" w:hAnsi="Times New Roman" w:cs="Times New Roman"/>
                <w:b/>
              </w:rPr>
            </w:pPr>
            <w:r w:rsidRPr="008221A8">
              <w:rPr>
                <w:rFonts w:ascii="Times New Roman" w:hAnsi="Times New Roman" w:cs="Times New Roman"/>
                <w:b/>
              </w:rPr>
              <w:t>Критерий</w:t>
            </w:r>
          </w:p>
        </w:tc>
        <w:tc>
          <w:tcPr>
            <w:tcW w:w="2196" w:type="dxa"/>
            <w:shd w:val="clear" w:color="auto" w:fill="auto"/>
            <w:vAlign w:val="bottom"/>
          </w:tcPr>
          <w:p w14:paraId="4DC9EE44" w14:textId="77777777" w:rsidR="00EF011F" w:rsidRPr="008221A8" w:rsidRDefault="00EF011F" w:rsidP="003E7070">
            <w:pPr>
              <w:jc w:val="center"/>
              <w:rPr>
                <w:rFonts w:ascii="Times New Roman" w:hAnsi="Times New Roman" w:cs="Times New Roman"/>
                <w:b/>
              </w:rPr>
            </w:pPr>
            <w:r w:rsidRPr="008221A8">
              <w:rPr>
                <w:rFonts w:ascii="Times New Roman" w:hAnsi="Times New Roman" w:cs="Times New Roman"/>
                <w:b/>
              </w:rPr>
              <w:t>% от баллов, предполагаемых в зачет за задание</w:t>
            </w:r>
          </w:p>
        </w:tc>
        <w:tc>
          <w:tcPr>
            <w:tcW w:w="4622" w:type="dxa"/>
            <w:shd w:val="clear" w:color="auto" w:fill="auto"/>
            <w:vAlign w:val="bottom"/>
          </w:tcPr>
          <w:p w14:paraId="56C69812" w14:textId="77777777" w:rsidR="00EF011F" w:rsidRPr="008221A8" w:rsidRDefault="00EF011F" w:rsidP="003E7070">
            <w:pPr>
              <w:jc w:val="center"/>
              <w:rPr>
                <w:rFonts w:ascii="Times New Roman" w:hAnsi="Times New Roman" w:cs="Times New Roman"/>
                <w:b/>
              </w:rPr>
            </w:pPr>
            <w:r w:rsidRPr="008221A8">
              <w:rPr>
                <w:rFonts w:ascii="Times New Roman" w:hAnsi="Times New Roman" w:cs="Times New Roman"/>
                <w:b/>
              </w:rPr>
              <w:t>Описание</w:t>
            </w:r>
          </w:p>
        </w:tc>
      </w:tr>
      <w:tr w:rsidR="00EF011F" w:rsidRPr="008221A8" w14:paraId="539DB7BD" w14:textId="77777777" w:rsidTr="003E7070">
        <w:tc>
          <w:tcPr>
            <w:tcW w:w="2675" w:type="dxa"/>
            <w:shd w:val="clear" w:color="auto" w:fill="auto"/>
          </w:tcPr>
          <w:p w14:paraId="65A8FAAD" w14:textId="77777777" w:rsidR="00EF011F" w:rsidRPr="008221A8" w:rsidRDefault="00EF011F" w:rsidP="003E7070">
            <w:pPr>
              <w:suppressLineNumbers/>
              <w:suppressAutoHyphens/>
              <w:ind w:firstLine="403"/>
              <w:rPr>
                <w:rFonts w:ascii="Times New Roman" w:hAnsi="Times New Roman" w:cs="Times New Roman"/>
              </w:rPr>
            </w:pPr>
            <w:r w:rsidRPr="008221A8">
              <w:rPr>
                <w:rFonts w:ascii="Times New Roman" w:hAnsi="Times New Roman" w:cs="Times New Roman"/>
                <w:b/>
                <w:u w:val="single"/>
              </w:rPr>
              <w:t>Критерий 1:</w:t>
            </w:r>
          </w:p>
          <w:p w14:paraId="1EA5B5FC" w14:textId="77777777" w:rsidR="00EF011F" w:rsidRPr="008221A8" w:rsidRDefault="00EF011F" w:rsidP="003E7070">
            <w:pPr>
              <w:suppressLineNumbers/>
              <w:suppressAutoHyphens/>
              <w:ind w:firstLine="403"/>
              <w:rPr>
                <w:rFonts w:ascii="Times New Roman" w:hAnsi="Times New Roman" w:cs="Times New Roman"/>
                <w:b/>
                <w:u w:val="single"/>
              </w:rPr>
            </w:pPr>
            <w:r w:rsidRPr="008221A8">
              <w:rPr>
                <w:rFonts w:ascii="Times New Roman" w:hAnsi="Times New Roman" w:cs="Times New Roman"/>
              </w:rPr>
              <w:t>правильность ответа «по существу».</w:t>
            </w:r>
          </w:p>
          <w:p w14:paraId="5643570B" w14:textId="77777777" w:rsidR="00EF011F" w:rsidRPr="008221A8" w:rsidRDefault="00EF011F" w:rsidP="003E7070">
            <w:pPr>
              <w:suppressLineNumbers/>
              <w:suppressAutoHyphens/>
              <w:ind w:firstLine="403"/>
              <w:rPr>
                <w:rFonts w:ascii="Times New Roman" w:hAnsi="Times New Roman" w:cs="Times New Roman"/>
                <w:b/>
              </w:rPr>
            </w:pPr>
          </w:p>
        </w:tc>
        <w:tc>
          <w:tcPr>
            <w:tcW w:w="2196" w:type="dxa"/>
            <w:shd w:val="clear" w:color="auto" w:fill="auto"/>
          </w:tcPr>
          <w:p w14:paraId="706F1A4F"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b/>
              </w:rPr>
              <w:t>70%</w:t>
            </w:r>
          </w:p>
        </w:tc>
        <w:tc>
          <w:tcPr>
            <w:tcW w:w="4622" w:type="dxa"/>
            <w:shd w:val="clear" w:color="auto" w:fill="auto"/>
          </w:tcPr>
          <w:p w14:paraId="71513651" w14:textId="77777777" w:rsidR="00EF011F" w:rsidRPr="008221A8" w:rsidRDefault="00EF011F" w:rsidP="003E7070">
            <w:pPr>
              <w:suppressLineNumbers/>
              <w:suppressAutoHyphens/>
              <w:ind w:firstLine="403"/>
              <w:jc w:val="center"/>
              <w:rPr>
                <w:rFonts w:ascii="Times New Roman" w:hAnsi="Times New Roman" w:cs="Times New Roman"/>
                <w:b/>
              </w:rPr>
            </w:pPr>
            <w:r w:rsidRPr="008221A8">
              <w:rPr>
                <w:rFonts w:ascii="Times New Roman" w:hAnsi="Times New Roman" w:cs="Times New Roman"/>
              </w:rPr>
              <w:t>Оценивается верность ответа по существу вопроса.</w:t>
            </w:r>
          </w:p>
        </w:tc>
      </w:tr>
      <w:tr w:rsidR="00EF011F" w:rsidRPr="008221A8" w14:paraId="39E5EF7D" w14:textId="77777777" w:rsidTr="003E7070">
        <w:tc>
          <w:tcPr>
            <w:tcW w:w="2675" w:type="dxa"/>
            <w:shd w:val="clear" w:color="auto" w:fill="auto"/>
          </w:tcPr>
          <w:p w14:paraId="649EA04E" w14:textId="77777777" w:rsidR="00EF011F" w:rsidRPr="008221A8" w:rsidRDefault="00EF011F" w:rsidP="003E7070">
            <w:pPr>
              <w:suppressLineNumbers/>
              <w:suppressAutoHyphens/>
              <w:ind w:firstLine="403"/>
              <w:rPr>
                <w:rFonts w:ascii="Times New Roman" w:hAnsi="Times New Roman" w:cs="Times New Roman"/>
              </w:rPr>
            </w:pPr>
            <w:r w:rsidRPr="008221A8">
              <w:rPr>
                <w:rFonts w:ascii="Times New Roman" w:hAnsi="Times New Roman" w:cs="Times New Roman"/>
                <w:b/>
                <w:u w:val="single"/>
              </w:rPr>
              <w:t>Критерий 2</w:t>
            </w:r>
            <w:r w:rsidRPr="008221A8">
              <w:rPr>
                <w:rFonts w:ascii="Times New Roman" w:hAnsi="Times New Roman" w:cs="Times New Roman"/>
              </w:rPr>
              <w:t>:</w:t>
            </w:r>
          </w:p>
          <w:p w14:paraId="3478B797" w14:textId="77777777" w:rsidR="00EF011F" w:rsidRPr="008221A8" w:rsidRDefault="00EF011F" w:rsidP="003E7070">
            <w:pPr>
              <w:suppressLineNumbers/>
              <w:suppressAutoHyphens/>
              <w:ind w:firstLine="403"/>
              <w:rPr>
                <w:rFonts w:ascii="Times New Roman" w:hAnsi="Times New Roman" w:cs="Times New Roman"/>
              </w:rPr>
            </w:pPr>
            <w:r w:rsidRPr="008221A8">
              <w:rPr>
                <w:rFonts w:ascii="Times New Roman" w:hAnsi="Times New Roman" w:cs="Times New Roman"/>
              </w:rPr>
              <w:t>развернутость ответа.</w:t>
            </w:r>
          </w:p>
          <w:p w14:paraId="1627DADF" w14:textId="77777777" w:rsidR="00EF011F" w:rsidRPr="008221A8" w:rsidRDefault="00EF011F" w:rsidP="003E7070">
            <w:pPr>
              <w:suppressLineNumbers/>
              <w:suppressAutoHyphens/>
              <w:ind w:firstLine="403"/>
              <w:rPr>
                <w:rFonts w:ascii="Times New Roman" w:hAnsi="Times New Roman" w:cs="Times New Roman"/>
              </w:rPr>
            </w:pPr>
          </w:p>
        </w:tc>
        <w:tc>
          <w:tcPr>
            <w:tcW w:w="2196" w:type="dxa"/>
            <w:shd w:val="clear" w:color="auto" w:fill="auto"/>
          </w:tcPr>
          <w:p w14:paraId="12046DA3"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b/>
              </w:rPr>
              <w:t>30%</w:t>
            </w:r>
          </w:p>
        </w:tc>
        <w:tc>
          <w:tcPr>
            <w:tcW w:w="4622" w:type="dxa"/>
            <w:shd w:val="clear" w:color="auto" w:fill="auto"/>
          </w:tcPr>
          <w:p w14:paraId="4EEECAC6" w14:textId="77777777" w:rsidR="00EF011F" w:rsidRPr="008221A8" w:rsidRDefault="00EF011F" w:rsidP="003E7070">
            <w:pPr>
              <w:suppressLineNumbers/>
              <w:suppressAutoHyphens/>
              <w:ind w:firstLine="403"/>
              <w:jc w:val="center"/>
              <w:rPr>
                <w:rFonts w:ascii="Times New Roman" w:hAnsi="Times New Roman" w:cs="Times New Roman"/>
              </w:rPr>
            </w:pPr>
            <w:r w:rsidRPr="008221A8">
              <w:rPr>
                <w:rFonts w:ascii="Times New Roman" w:hAnsi="Times New Roman" w:cs="Times New Roman"/>
              </w:rPr>
              <w:t>Оценивается развернутость ответа (в случае ее необходимости), наличие пояснений по логике решения, наличие ссылок на соответствующие документы и др. источники.</w:t>
            </w:r>
          </w:p>
        </w:tc>
      </w:tr>
    </w:tbl>
    <w:p w14:paraId="452154EB" w14:textId="77777777" w:rsidR="00EF011F" w:rsidRPr="008221A8" w:rsidRDefault="00EF011F" w:rsidP="00EF011F">
      <w:pPr>
        <w:rPr>
          <w:rFonts w:ascii="Times New Roman" w:hAnsi="Times New Roman" w:cs="Times New Roman"/>
        </w:rPr>
      </w:pPr>
    </w:p>
    <w:p w14:paraId="3DF42C4A" w14:textId="2AC3924A" w:rsidR="00EF011F" w:rsidRPr="008221A8" w:rsidRDefault="00EF011F">
      <w:pPr>
        <w:widowControl/>
        <w:rPr>
          <w:rFonts w:ascii="Times New Roman" w:eastAsia="Times New Roman" w:hAnsi="Times New Roman" w:cs="Times New Roman"/>
          <w:b/>
          <w:bCs/>
          <w:color w:val="auto"/>
          <w:sz w:val="22"/>
          <w:szCs w:val="22"/>
          <w:lang w:eastAsia="ru-RU"/>
        </w:rPr>
      </w:pPr>
    </w:p>
    <w:p w14:paraId="4D4C9C11" w14:textId="77777777" w:rsidR="009C353A" w:rsidRPr="008221A8" w:rsidRDefault="009C353A">
      <w:pPr>
        <w:widowControl/>
        <w:rPr>
          <w:rFonts w:ascii="Times New Roman" w:eastAsiaTheme="minorEastAsia" w:hAnsi="Times New Roman" w:cs="Times New Roman"/>
          <w:b/>
          <w:bCs/>
          <w:color w:val="auto"/>
          <w:sz w:val="22"/>
          <w:szCs w:val="22"/>
          <w:lang w:val="zh-CN" w:eastAsia="zh-CN"/>
        </w:rPr>
      </w:pPr>
      <w:r w:rsidRPr="008221A8">
        <w:rPr>
          <w:rFonts w:ascii="Times New Roman" w:eastAsiaTheme="minorEastAsia" w:hAnsi="Times New Roman" w:cs="Times New Roman"/>
          <w:sz w:val="22"/>
          <w:szCs w:val="22"/>
          <w:lang w:eastAsia="zh-CN"/>
        </w:rPr>
        <w:br w:type="page"/>
      </w:r>
    </w:p>
    <w:p w14:paraId="61F9C2B2" w14:textId="4087B0C6" w:rsidR="00B0655F" w:rsidRPr="008221A8" w:rsidRDefault="006D22ED" w:rsidP="00C4554F">
      <w:pPr>
        <w:pStyle w:val="3"/>
        <w:numPr>
          <w:ilvl w:val="0"/>
          <w:numId w:val="81"/>
        </w:numPr>
        <w:jc w:val="center"/>
        <w:rPr>
          <w:sz w:val="22"/>
          <w:szCs w:val="22"/>
        </w:rPr>
      </w:pPr>
      <w:bookmarkStart w:id="3" w:name="_Toc243572927"/>
      <w:r w:rsidRPr="008221A8">
        <w:rPr>
          <w:sz w:val="22"/>
          <w:szCs w:val="22"/>
        </w:rPr>
        <w:lastRenderedPageBreak/>
        <w:t>ЗАДАНИЯ ДЛЯ ДИАГНОСТИЧЕСКОЙ РАБОТЫ ПО ОБРАЗОВАТЕЛЬНОЙ ПРОГРАММЕ СГ.01 ИСТОРИЯ РОССИИ</w:t>
      </w:r>
      <w:bookmarkEnd w:id="3"/>
    </w:p>
    <w:p w14:paraId="45AF1170" w14:textId="77777777" w:rsidR="00B0655F" w:rsidRPr="008221A8" w:rsidRDefault="00B0655F">
      <w:pPr>
        <w:rPr>
          <w:rFonts w:ascii="Times New Roman" w:hAnsi="Times New Roman" w:cs="Times New Roman"/>
          <w:b/>
          <w:color w:val="auto"/>
          <w:sz w:val="22"/>
          <w:szCs w:val="22"/>
        </w:rPr>
      </w:pPr>
    </w:p>
    <w:p w14:paraId="683CC94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7F03AA72"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4AAED3F2"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2026</w:t>
      </w:r>
    </w:p>
    <w:p w14:paraId="3005C08F"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67B8F906" w14:textId="77777777" w:rsidR="00B0655F" w:rsidRPr="008221A8" w:rsidRDefault="006D22ED">
      <w:pPr>
        <w:spacing w:before="120"/>
        <w:ind w:firstLine="567"/>
        <w:jc w:val="both"/>
        <w:rPr>
          <w:rFonts w:ascii="Times New Roman" w:hAnsi="Times New Roman" w:cs="Times New Roman"/>
          <w:color w:val="auto"/>
          <w:sz w:val="22"/>
          <w:szCs w:val="22"/>
        </w:rPr>
      </w:pPr>
      <w:r w:rsidRPr="008221A8">
        <w:rPr>
          <w:rFonts w:ascii="Times New Roman" w:hAnsi="Times New Roman" w:cs="Times New Roman"/>
          <w:b/>
          <w:sz w:val="22"/>
          <w:szCs w:val="22"/>
        </w:rPr>
        <w:t xml:space="preserve">Индекс и наименование дисциплины (модуля): </w:t>
      </w:r>
      <w:r w:rsidRPr="008221A8">
        <w:rPr>
          <w:rFonts w:ascii="Times New Roman" w:hAnsi="Times New Roman" w:cs="Times New Roman"/>
          <w:b/>
          <w:color w:val="auto"/>
          <w:sz w:val="22"/>
          <w:szCs w:val="22"/>
        </w:rPr>
        <w:t>СГ.01 История России</w:t>
      </w:r>
    </w:p>
    <w:p w14:paraId="3E365B88" w14:textId="7AEBBAC3" w:rsidR="00B0655F" w:rsidRPr="008221A8" w:rsidRDefault="006D22ED">
      <w:pPr>
        <w:spacing w:before="120"/>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Содержание учебной дисциплины </w:t>
      </w:r>
      <w:r w:rsidRPr="008221A8">
        <w:rPr>
          <w:rFonts w:ascii="Times New Roman" w:hAnsi="Times New Roman" w:cs="Times New Roman"/>
          <w:bCs/>
          <w:color w:val="auto"/>
          <w:sz w:val="22"/>
          <w:szCs w:val="22"/>
        </w:rPr>
        <w:t>СГ.01 История России</w:t>
      </w:r>
      <w:r w:rsidRPr="008221A8">
        <w:rPr>
          <w:rFonts w:ascii="Times New Roman" w:hAnsi="Times New Roman" w:cs="Times New Roman"/>
          <w:color w:val="auto"/>
          <w:sz w:val="22"/>
          <w:szCs w:val="22"/>
        </w:rPr>
        <w:t xml:space="preserve"> </w:t>
      </w:r>
      <w:r w:rsidR="004439F2">
        <w:rPr>
          <w:rFonts w:ascii="Times New Roman" w:hAnsi="Times New Roman" w:cs="Times New Roman"/>
          <w:color w:val="auto"/>
          <w:sz w:val="22"/>
          <w:szCs w:val="22"/>
        </w:rPr>
        <w:t>и способствуют</w:t>
      </w:r>
      <w:r w:rsidRPr="008221A8">
        <w:rPr>
          <w:rFonts w:ascii="Times New Roman" w:hAnsi="Times New Roman" w:cs="Times New Roman"/>
          <w:color w:val="auto"/>
          <w:sz w:val="22"/>
          <w:szCs w:val="22"/>
        </w:rPr>
        <w:t xml:space="preserve"> формированию следующих компетенций:</w:t>
      </w:r>
    </w:p>
    <w:p w14:paraId="46625004"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общие:</w:t>
      </w:r>
    </w:p>
    <w:p w14:paraId="44A47A9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50034EB" w14:textId="77777777" w:rsidR="00B0655F" w:rsidRPr="008221A8" w:rsidRDefault="006D22ED">
      <w:pPr>
        <w:spacing w:before="240" w:after="240"/>
        <w:jc w:val="center"/>
        <w:rPr>
          <w:rFonts w:ascii="Times New Roman" w:hAnsi="Times New Roman" w:cs="Times New Roman"/>
          <w:b/>
          <w:sz w:val="22"/>
          <w:szCs w:val="22"/>
        </w:rPr>
      </w:pPr>
      <w:bookmarkStart w:id="4" w:name="bookmark5"/>
      <w:r w:rsidRPr="008221A8">
        <w:rPr>
          <w:rFonts w:ascii="Times New Roman" w:hAnsi="Times New Roman" w:cs="Times New Roman"/>
          <w:b/>
          <w:sz w:val="22"/>
          <w:szCs w:val="22"/>
        </w:rPr>
        <w:t>Задания для диагностической работы по образовательной программе</w:t>
      </w:r>
    </w:p>
    <w:p w14:paraId="23FB0672" w14:textId="77777777" w:rsidR="00B0655F" w:rsidRPr="008221A8" w:rsidRDefault="006D22ED">
      <w:pPr>
        <w:pStyle w:val="3"/>
        <w:spacing w:before="0" w:beforeAutospacing="0" w:after="120" w:afterAutospacing="0"/>
        <w:rPr>
          <w:color w:val="548DD4" w:themeColor="text2" w:themeTint="99"/>
          <w:sz w:val="22"/>
          <w:szCs w:val="22"/>
        </w:rPr>
      </w:pPr>
      <w:bookmarkStart w:id="5" w:name="_Toc243572928"/>
      <w:r w:rsidRPr="008221A8">
        <w:rPr>
          <w:color w:val="548DD4" w:themeColor="text2" w:themeTint="99"/>
          <w:sz w:val="22"/>
          <w:szCs w:val="22"/>
        </w:rPr>
        <w:t>ОК 06.</w:t>
      </w:r>
      <w:bookmarkEnd w:id="5"/>
      <w:r w:rsidRPr="008221A8">
        <w:rPr>
          <w:color w:val="548DD4" w:themeColor="text2" w:themeTint="99"/>
          <w:sz w:val="22"/>
          <w:szCs w:val="22"/>
        </w:rPr>
        <w:t xml:space="preserve"> </w:t>
      </w:r>
    </w:p>
    <w:p w14:paraId="70330C9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bl>
      <w:tblPr>
        <w:tblW w:w="9570" w:type="dxa"/>
        <w:tblLayout w:type="fixed"/>
        <w:tblLook w:val="04A0" w:firstRow="1" w:lastRow="0" w:firstColumn="1" w:lastColumn="0" w:noHBand="0" w:noVBand="1"/>
      </w:tblPr>
      <w:tblGrid>
        <w:gridCol w:w="1383"/>
        <w:gridCol w:w="1418"/>
        <w:gridCol w:w="3967"/>
        <w:gridCol w:w="2802"/>
      </w:tblGrid>
      <w:tr w:rsidR="000D085E" w:rsidRPr="008221A8" w14:paraId="4D78D721"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hideMark/>
          </w:tcPr>
          <w:bookmarkEnd w:id="4"/>
          <w:p w14:paraId="6EFA3E9F" w14:textId="77777777" w:rsidR="000D085E" w:rsidRPr="008221A8" w:rsidRDefault="000D085E" w:rsidP="003E7070">
            <w:pPr>
              <w:jc w:val="center"/>
              <w:rPr>
                <w:rFonts w:ascii="Times New Roman" w:hAnsi="Times New Roman" w:cs="Times New Roman"/>
              </w:rPr>
            </w:pPr>
            <w:r w:rsidRPr="008221A8">
              <w:rPr>
                <w:rFonts w:ascii="Times New Roman" w:hAnsi="Times New Roman" w:cs="Times New Roman"/>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413F4B" w14:textId="77777777" w:rsidR="000D085E" w:rsidRPr="008221A8" w:rsidRDefault="000D085E" w:rsidP="003E7070">
            <w:pPr>
              <w:jc w:val="center"/>
              <w:rPr>
                <w:rFonts w:ascii="Times New Roman" w:hAnsi="Times New Roman" w:cs="Times New Roman"/>
              </w:rPr>
            </w:pPr>
            <w:r w:rsidRPr="008221A8">
              <w:rPr>
                <w:rFonts w:ascii="Times New Roman" w:hAnsi="Times New Roman" w:cs="Times New Roman"/>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hideMark/>
          </w:tcPr>
          <w:p w14:paraId="0F25D885" w14:textId="77777777" w:rsidR="000D085E" w:rsidRPr="008221A8" w:rsidRDefault="000D085E" w:rsidP="003E7070">
            <w:pPr>
              <w:jc w:val="center"/>
              <w:rPr>
                <w:rFonts w:ascii="Times New Roman" w:hAnsi="Times New Roman" w:cs="Times New Roman"/>
              </w:rPr>
            </w:pPr>
            <w:r w:rsidRPr="008221A8">
              <w:rPr>
                <w:rFonts w:ascii="Times New Roman" w:hAnsi="Times New Roman" w:cs="Times New Roman"/>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hideMark/>
          </w:tcPr>
          <w:p w14:paraId="39F0299A" w14:textId="77777777" w:rsidR="000D085E" w:rsidRPr="008221A8" w:rsidRDefault="000D085E" w:rsidP="003E7070">
            <w:pPr>
              <w:jc w:val="center"/>
              <w:rPr>
                <w:rFonts w:ascii="Times New Roman" w:hAnsi="Times New Roman" w:cs="Times New Roman"/>
              </w:rPr>
            </w:pPr>
            <w:r w:rsidRPr="008221A8">
              <w:rPr>
                <w:rFonts w:ascii="Times New Roman" w:hAnsi="Times New Roman" w:cs="Times New Roman"/>
              </w:rPr>
              <w:t>Правильный ответ</w:t>
            </w:r>
          </w:p>
        </w:tc>
      </w:tr>
      <w:tr w:rsidR="000D085E" w:rsidRPr="008221A8" w14:paraId="7BFF5186"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2FE1F331"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0A3B6F5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с одним правильным ответом</w:t>
            </w:r>
          </w:p>
          <w:p w14:paraId="252B8D4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13шт. </w:t>
            </w:r>
          </w:p>
          <w:p w14:paraId="12D80F33"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05CBDDAA"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90376D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Цель «доктрины Трумэна» состояла в том, чтобы:</w:t>
            </w:r>
          </w:p>
          <w:p w14:paraId="14F2AC70" w14:textId="77777777" w:rsidR="000D085E" w:rsidRPr="008221A8" w:rsidRDefault="000D085E" w:rsidP="003E7070">
            <w:pPr>
              <w:jc w:val="both"/>
              <w:rPr>
                <w:rFonts w:ascii="Times New Roman" w:hAnsi="Times New Roman" w:cs="Times New Roman"/>
              </w:rPr>
            </w:pPr>
          </w:p>
          <w:p w14:paraId="3CCDFD42"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предотвратить переход под контроль СССР территорий, провозглашенных жизненно важными для обеспечения интересов безопасности США;</w:t>
            </w:r>
          </w:p>
          <w:p w14:paraId="4579AC2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изолировать СССР на международной арене, исключить его из ООН;</w:t>
            </w:r>
          </w:p>
          <w:p w14:paraId="67CD886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запретить в США Коммунистическую партию;</w:t>
            </w:r>
          </w:p>
          <w:p w14:paraId="52F7323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подготовиться к ядерной войне с СССР.</w:t>
            </w:r>
          </w:p>
        </w:tc>
        <w:tc>
          <w:tcPr>
            <w:tcW w:w="2802" w:type="dxa"/>
            <w:tcBorders>
              <w:top w:val="single" w:sz="4" w:space="0" w:color="auto"/>
              <w:left w:val="single" w:sz="4" w:space="0" w:color="auto"/>
              <w:bottom w:val="single" w:sz="4" w:space="0" w:color="auto"/>
              <w:right w:val="single" w:sz="4" w:space="0" w:color="auto"/>
            </w:tcBorders>
            <w:hideMark/>
          </w:tcPr>
          <w:p w14:paraId="704E0413"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Б </w:t>
            </w:r>
          </w:p>
        </w:tc>
      </w:tr>
      <w:tr w:rsidR="000D085E" w:rsidRPr="008221A8" w14:paraId="0C7C8E0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CE76F01"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259A2D71"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26CE04B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Когда были созданы два германских государства: Западная Германия (ФРГ) и Восточная Германия (ГДР):</w:t>
            </w:r>
          </w:p>
          <w:p w14:paraId="4898CBCF" w14:textId="77777777" w:rsidR="000D085E" w:rsidRPr="008221A8" w:rsidRDefault="000D085E" w:rsidP="003E7070">
            <w:pPr>
              <w:jc w:val="both"/>
              <w:rPr>
                <w:rFonts w:ascii="Times New Roman" w:hAnsi="Times New Roman" w:cs="Times New Roman"/>
              </w:rPr>
            </w:pPr>
          </w:p>
          <w:p w14:paraId="28CF956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в 1949 г.</w:t>
            </w:r>
          </w:p>
          <w:p w14:paraId="3EA4262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в 1947 г.</w:t>
            </w:r>
          </w:p>
          <w:p w14:paraId="3A59734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в 1952 г.</w:t>
            </w:r>
          </w:p>
          <w:p w14:paraId="14A91A7B"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в 1945 г.</w:t>
            </w:r>
          </w:p>
        </w:tc>
        <w:tc>
          <w:tcPr>
            <w:tcW w:w="2802" w:type="dxa"/>
            <w:tcBorders>
              <w:top w:val="single" w:sz="4" w:space="0" w:color="auto"/>
              <w:left w:val="single" w:sz="4" w:space="0" w:color="auto"/>
              <w:bottom w:val="single" w:sz="4" w:space="0" w:color="auto"/>
              <w:right w:val="single" w:sz="4" w:space="0" w:color="auto"/>
            </w:tcBorders>
            <w:hideMark/>
          </w:tcPr>
          <w:p w14:paraId="36699B6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А </w:t>
            </w:r>
          </w:p>
        </w:tc>
      </w:tr>
      <w:tr w:rsidR="000D085E" w:rsidRPr="008221A8" w14:paraId="5A9C74D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1614576"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2BB28C12"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BB45DF6"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Какие государства в 1949 г. создали союз «Совет экономической взаимопомощи» (СЭВ):</w:t>
            </w:r>
          </w:p>
          <w:p w14:paraId="518594E3" w14:textId="77777777" w:rsidR="000D085E" w:rsidRPr="008221A8" w:rsidRDefault="000D085E" w:rsidP="003E7070">
            <w:pPr>
              <w:jc w:val="both"/>
              <w:rPr>
                <w:rFonts w:ascii="Times New Roman" w:hAnsi="Times New Roman" w:cs="Times New Roman"/>
              </w:rPr>
            </w:pPr>
          </w:p>
          <w:p w14:paraId="0CAD9F4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Англия, Франция, Бельгия, Голландия, Люксембург;</w:t>
            </w:r>
          </w:p>
          <w:p w14:paraId="7BC5612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lastRenderedPageBreak/>
              <w:t>Б) США, Канада и страны Западной Европы;</w:t>
            </w:r>
          </w:p>
          <w:p w14:paraId="5E2E067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СССР и государства Восточной Европы;</w:t>
            </w:r>
          </w:p>
          <w:p w14:paraId="26BBCF17" w14:textId="77777777" w:rsidR="000D085E" w:rsidRPr="008221A8" w:rsidRDefault="000D085E" w:rsidP="003E7070">
            <w:pPr>
              <w:jc w:val="both"/>
              <w:rPr>
                <w:rFonts w:ascii="Times New Roman" w:hAnsi="Times New Roman" w:cs="Times New Roman"/>
                <w:b/>
              </w:rPr>
            </w:pPr>
            <w:r w:rsidRPr="008221A8">
              <w:rPr>
                <w:rFonts w:ascii="Times New Roman" w:hAnsi="Times New Roman" w:cs="Times New Roman"/>
              </w:rPr>
              <w:t>Г) СССР и Китай</w:t>
            </w:r>
          </w:p>
        </w:tc>
        <w:tc>
          <w:tcPr>
            <w:tcW w:w="2802" w:type="dxa"/>
            <w:tcBorders>
              <w:top w:val="single" w:sz="4" w:space="0" w:color="auto"/>
              <w:left w:val="single" w:sz="4" w:space="0" w:color="auto"/>
              <w:bottom w:val="single" w:sz="4" w:space="0" w:color="auto"/>
              <w:right w:val="single" w:sz="4" w:space="0" w:color="auto"/>
            </w:tcBorders>
            <w:hideMark/>
          </w:tcPr>
          <w:p w14:paraId="0E046B7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 xml:space="preserve">В </w:t>
            </w:r>
          </w:p>
        </w:tc>
      </w:tr>
      <w:tr w:rsidR="000D085E" w:rsidRPr="008221A8" w14:paraId="08C2812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F3B8BE3"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6A72623F"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130027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каком году была создана Организация Варшавского договора (ОВД):</w:t>
            </w:r>
          </w:p>
          <w:p w14:paraId="69DBB1E6" w14:textId="77777777" w:rsidR="000D085E" w:rsidRPr="008221A8" w:rsidRDefault="000D085E" w:rsidP="003E7070">
            <w:pPr>
              <w:jc w:val="both"/>
              <w:rPr>
                <w:rFonts w:ascii="Times New Roman" w:hAnsi="Times New Roman" w:cs="Times New Roman"/>
              </w:rPr>
            </w:pPr>
          </w:p>
          <w:p w14:paraId="2C44AB82"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А) в 1949 г. </w:t>
            </w:r>
          </w:p>
          <w:p w14:paraId="617463BB"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Б) в 1948 г. </w:t>
            </w:r>
          </w:p>
          <w:p w14:paraId="4922DE0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В) в 1953 г. </w:t>
            </w:r>
          </w:p>
          <w:p w14:paraId="59AD0F0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в 1955 г.</w:t>
            </w:r>
          </w:p>
        </w:tc>
        <w:tc>
          <w:tcPr>
            <w:tcW w:w="2802" w:type="dxa"/>
            <w:tcBorders>
              <w:top w:val="single" w:sz="4" w:space="0" w:color="auto"/>
              <w:left w:val="single" w:sz="4" w:space="0" w:color="auto"/>
              <w:bottom w:val="single" w:sz="4" w:space="0" w:color="auto"/>
              <w:right w:val="single" w:sz="4" w:space="0" w:color="auto"/>
            </w:tcBorders>
            <w:hideMark/>
          </w:tcPr>
          <w:p w14:paraId="5F277BB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Г</w:t>
            </w:r>
          </w:p>
        </w:tc>
      </w:tr>
      <w:tr w:rsidR="000D085E" w:rsidRPr="008221A8" w14:paraId="130484E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8E0EB24"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57A98C3C"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E75B091"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Военно-политической союз НАТО включил в себя:</w:t>
            </w:r>
          </w:p>
          <w:p w14:paraId="24036B31" w14:textId="77777777" w:rsidR="000D085E" w:rsidRPr="008221A8" w:rsidRDefault="000D085E" w:rsidP="003E7070">
            <w:pPr>
              <w:jc w:val="both"/>
              <w:rPr>
                <w:rFonts w:ascii="Times New Roman" w:hAnsi="Times New Roman" w:cs="Times New Roman"/>
              </w:rPr>
            </w:pPr>
          </w:p>
          <w:p w14:paraId="3233F95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страны Западной Европы;</w:t>
            </w:r>
          </w:p>
          <w:p w14:paraId="0EF13D7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США, Канаду и страны Западной Европы;</w:t>
            </w:r>
          </w:p>
          <w:p w14:paraId="57D00DA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СССР и страны Восточной Европы;</w:t>
            </w:r>
          </w:p>
          <w:p w14:paraId="63A83FB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Страны Западной и Восточной Европы</w:t>
            </w:r>
          </w:p>
        </w:tc>
        <w:tc>
          <w:tcPr>
            <w:tcW w:w="2802" w:type="dxa"/>
            <w:tcBorders>
              <w:top w:val="single" w:sz="4" w:space="0" w:color="auto"/>
              <w:left w:val="single" w:sz="4" w:space="0" w:color="auto"/>
              <w:bottom w:val="single" w:sz="4" w:space="0" w:color="auto"/>
              <w:right w:val="single" w:sz="4" w:space="0" w:color="auto"/>
            </w:tcBorders>
            <w:hideMark/>
          </w:tcPr>
          <w:p w14:paraId="48A23CD5"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Б </w:t>
            </w:r>
          </w:p>
        </w:tc>
      </w:tr>
      <w:tr w:rsidR="000D085E" w:rsidRPr="008221A8" w14:paraId="5A62AA9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F6C783A"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6F4D13C5"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AFC707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Большая часть колониальных владений в Африке приобрела независимость:</w:t>
            </w:r>
          </w:p>
          <w:p w14:paraId="41726CE7" w14:textId="77777777" w:rsidR="000D085E" w:rsidRPr="008221A8" w:rsidRDefault="000D085E" w:rsidP="003E7070">
            <w:pPr>
              <w:jc w:val="both"/>
              <w:rPr>
                <w:rFonts w:ascii="Times New Roman" w:hAnsi="Times New Roman" w:cs="Times New Roman"/>
              </w:rPr>
            </w:pPr>
          </w:p>
          <w:p w14:paraId="5DC8A94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А) в 1950-1951 г. </w:t>
            </w:r>
          </w:p>
          <w:p w14:paraId="76127D4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в 1974-1975 г.</w:t>
            </w:r>
          </w:p>
          <w:p w14:paraId="3E5C018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в 1960-1961 г.</w:t>
            </w:r>
          </w:p>
          <w:p w14:paraId="6AB2721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в 1980-1981 г</w:t>
            </w:r>
          </w:p>
        </w:tc>
        <w:tc>
          <w:tcPr>
            <w:tcW w:w="2802" w:type="dxa"/>
            <w:tcBorders>
              <w:top w:val="single" w:sz="4" w:space="0" w:color="auto"/>
              <w:left w:val="single" w:sz="4" w:space="0" w:color="auto"/>
              <w:bottom w:val="single" w:sz="4" w:space="0" w:color="auto"/>
              <w:right w:val="single" w:sz="4" w:space="0" w:color="auto"/>
            </w:tcBorders>
            <w:hideMark/>
          </w:tcPr>
          <w:p w14:paraId="5ACF364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В </w:t>
            </w:r>
          </w:p>
        </w:tc>
      </w:tr>
      <w:tr w:rsidR="000D085E" w:rsidRPr="008221A8" w14:paraId="1BFEC91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63770C6"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67EE1074"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2FA18A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Что из перечисленного не является причиной обострения внутренних конфликтов в освободившихся от колониального господства странах:</w:t>
            </w:r>
          </w:p>
          <w:p w14:paraId="3F903800" w14:textId="77777777" w:rsidR="000D085E" w:rsidRPr="008221A8" w:rsidRDefault="000D085E" w:rsidP="003E7070">
            <w:pPr>
              <w:jc w:val="both"/>
              <w:rPr>
                <w:rFonts w:ascii="Times New Roman" w:hAnsi="Times New Roman" w:cs="Times New Roman"/>
              </w:rPr>
            </w:pPr>
          </w:p>
          <w:p w14:paraId="1AC12B7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неоднородный этнический состав населения, межплеменное (межклановое) противоборство за контроль над центральной властью;</w:t>
            </w:r>
          </w:p>
          <w:p w14:paraId="7FAD81C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границы, не совпадающие с религиозным и этническими границами, произвольно установленные в прошлом колонизаторами;</w:t>
            </w:r>
          </w:p>
          <w:p w14:paraId="3E5840F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борьба освободившихся стран между собой за рынки сбыта производимой продукции</w:t>
            </w:r>
          </w:p>
          <w:p w14:paraId="5AC18B9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низкий уровень жизни, определяющий особую остроту социальных противоречий</w:t>
            </w:r>
          </w:p>
          <w:p w14:paraId="4E13FDDC" w14:textId="77777777" w:rsidR="000D085E" w:rsidRPr="008221A8" w:rsidRDefault="000D085E" w:rsidP="003E7070">
            <w:pPr>
              <w:jc w:val="both"/>
              <w:rPr>
                <w:rFonts w:ascii="Times New Roman" w:hAnsi="Times New Roman" w:cs="Times New Roman"/>
              </w:rPr>
            </w:pPr>
          </w:p>
        </w:tc>
        <w:tc>
          <w:tcPr>
            <w:tcW w:w="2802" w:type="dxa"/>
            <w:tcBorders>
              <w:top w:val="single" w:sz="4" w:space="0" w:color="auto"/>
              <w:left w:val="single" w:sz="4" w:space="0" w:color="auto"/>
              <w:bottom w:val="single" w:sz="4" w:space="0" w:color="auto"/>
              <w:right w:val="single" w:sz="4" w:space="0" w:color="auto"/>
            </w:tcBorders>
            <w:hideMark/>
          </w:tcPr>
          <w:p w14:paraId="6FFEC5FF"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w:t>
            </w:r>
          </w:p>
        </w:tc>
      </w:tr>
      <w:tr w:rsidR="000D085E" w:rsidRPr="008221A8" w14:paraId="5B8F74F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8763295"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097F37D4"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708D6E3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Для периода «холодной войны» </w:t>
            </w:r>
            <w:r w:rsidRPr="008221A8">
              <w:rPr>
                <w:rFonts w:ascii="Times New Roman" w:hAnsi="Times New Roman" w:cs="Times New Roman"/>
              </w:rPr>
              <w:lastRenderedPageBreak/>
              <w:t>характерной чертой не являлось:</w:t>
            </w:r>
          </w:p>
          <w:p w14:paraId="7CCB437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соперничество между СССР и США;</w:t>
            </w:r>
          </w:p>
          <w:p w14:paraId="1CE94C76"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создание военно-блоковых систем;</w:t>
            </w:r>
          </w:p>
          <w:p w14:paraId="3D26FEF1"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постоянное внимание лидеров СССР и США к наращиванию военной мощи;</w:t>
            </w:r>
          </w:p>
          <w:p w14:paraId="1C0F469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попытки уничтожить противников в ядерной войне.</w:t>
            </w:r>
          </w:p>
        </w:tc>
        <w:tc>
          <w:tcPr>
            <w:tcW w:w="2802" w:type="dxa"/>
            <w:tcBorders>
              <w:top w:val="single" w:sz="4" w:space="0" w:color="auto"/>
              <w:left w:val="single" w:sz="4" w:space="0" w:color="auto"/>
              <w:bottom w:val="single" w:sz="4" w:space="0" w:color="auto"/>
              <w:right w:val="single" w:sz="4" w:space="0" w:color="auto"/>
            </w:tcBorders>
            <w:hideMark/>
          </w:tcPr>
          <w:p w14:paraId="11148719"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 xml:space="preserve">Г </w:t>
            </w:r>
          </w:p>
        </w:tc>
      </w:tr>
      <w:tr w:rsidR="000D085E" w:rsidRPr="008221A8" w14:paraId="3D07BA0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986177F"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184023BA"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FA7601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Назовите основную причину перехода СССР к политике перестройки:</w:t>
            </w:r>
          </w:p>
          <w:p w14:paraId="031D9A03" w14:textId="77777777" w:rsidR="000D085E" w:rsidRPr="008221A8" w:rsidRDefault="000D085E" w:rsidP="003E7070">
            <w:pPr>
              <w:jc w:val="both"/>
              <w:rPr>
                <w:rFonts w:ascii="Times New Roman" w:hAnsi="Times New Roman" w:cs="Times New Roman"/>
              </w:rPr>
            </w:pPr>
          </w:p>
          <w:p w14:paraId="21AA282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массовые выступления населения</w:t>
            </w:r>
          </w:p>
          <w:p w14:paraId="17D3297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усиление роли КПСС</w:t>
            </w:r>
          </w:p>
          <w:p w14:paraId="1AEA03F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затяжной политический и экономический кризис внутри страны</w:t>
            </w:r>
          </w:p>
          <w:p w14:paraId="1EA7A0E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обострение обстановки на международной арене</w:t>
            </w:r>
          </w:p>
        </w:tc>
        <w:tc>
          <w:tcPr>
            <w:tcW w:w="2802" w:type="dxa"/>
            <w:tcBorders>
              <w:top w:val="single" w:sz="4" w:space="0" w:color="auto"/>
              <w:left w:val="single" w:sz="4" w:space="0" w:color="auto"/>
              <w:bottom w:val="single" w:sz="4" w:space="0" w:color="auto"/>
              <w:right w:val="single" w:sz="4" w:space="0" w:color="auto"/>
            </w:tcBorders>
            <w:hideMark/>
          </w:tcPr>
          <w:p w14:paraId="1FD4AD44"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В </w:t>
            </w:r>
          </w:p>
        </w:tc>
      </w:tr>
      <w:tr w:rsidR="000D085E" w:rsidRPr="008221A8" w14:paraId="4A6D3F7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C78A4D0"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6B57AC95"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D84B50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Перестройка в СССР началась:</w:t>
            </w:r>
          </w:p>
          <w:p w14:paraId="0722CDB4" w14:textId="77777777" w:rsidR="000D085E" w:rsidRPr="008221A8" w:rsidRDefault="000D085E" w:rsidP="003E7070">
            <w:pPr>
              <w:jc w:val="both"/>
              <w:rPr>
                <w:rFonts w:ascii="Times New Roman" w:hAnsi="Times New Roman" w:cs="Times New Roman"/>
              </w:rPr>
            </w:pPr>
          </w:p>
          <w:p w14:paraId="5D3A304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в 1985 году</w:t>
            </w:r>
          </w:p>
          <w:p w14:paraId="1C5B155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в 1987 году</w:t>
            </w:r>
          </w:p>
          <w:p w14:paraId="6D4EACF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в 1988 году</w:t>
            </w:r>
          </w:p>
          <w:p w14:paraId="7E4EF51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в 1991 году</w:t>
            </w:r>
          </w:p>
        </w:tc>
        <w:tc>
          <w:tcPr>
            <w:tcW w:w="2802" w:type="dxa"/>
            <w:tcBorders>
              <w:top w:val="single" w:sz="4" w:space="0" w:color="auto"/>
              <w:left w:val="single" w:sz="4" w:space="0" w:color="auto"/>
              <w:bottom w:val="single" w:sz="4" w:space="0" w:color="auto"/>
              <w:right w:val="single" w:sz="4" w:space="0" w:color="auto"/>
            </w:tcBorders>
            <w:hideMark/>
          </w:tcPr>
          <w:p w14:paraId="361E7B4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w:t>
            </w:r>
          </w:p>
        </w:tc>
      </w:tr>
      <w:tr w:rsidR="000D085E" w:rsidRPr="008221A8" w14:paraId="5A4DC41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C28BA28"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217A6906"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01BD282" w14:textId="77777777" w:rsidR="000D085E" w:rsidRPr="008221A8" w:rsidRDefault="000D085E" w:rsidP="003E7070">
            <w:pPr>
              <w:jc w:val="both"/>
              <w:rPr>
                <w:rFonts w:ascii="Times New Roman" w:hAnsi="Times New Roman" w:cs="Times New Roman"/>
                <w:bCs/>
              </w:rPr>
            </w:pPr>
            <w:r w:rsidRPr="008221A8">
              <w:rPr>
                <w:rFonts w:ascii="Times New Roman" w:hAnsi="Times New Roman" w:cs="Times New Roman"/>
                <w:bCs/>
              </w:rPr>
              <w:t xml:space="preserve">Михаил Сергеевич Горбачев: </w:t>
            </w:r>
          </w:p>
          <w:p w14:paraId="7667C26E" w14:textId="77777777" w:rsidR="000D085E" w:rsidRPr="008221A8" w:rsidRDefault="000D085E" w:rsidP="003E7070">
            <w:pPr>
              <w:jc w:val="both"/>
              <w:rPr>
                <w:rFonts w:ascii="Times New Roman" w:hAnsi="Times New Roman" w:cs="Times New Roman"/>
                <w:bCs/>
              </w:rPr>
            </w:pPr>
          </w:p>
          <w:p w14:paraId="059AE3E2" w14:textId="77777777" w:rsidR="000D085E" w:rsidRPr="008221A8" w:rsidRDefault="000D085E" w:rsidP="003E7070">
            <w:pPr>
              <w:jc w:val="both"/>
              <w:rPr>
                <w:rFonts w:ascii="Times New Roman" w:hAnsi="Times New Roman" w:cs="Times New Roman"/>
                <w:bCs/>
              </w:rPr>
            </w:pPr>
            <w:r w:rsidRPr="008221A8">
              <w:rPr>
                <w:rFonts w:ascii="Times New Roman" w:hAnsi="Times New Roman" w:cs="Times New Roman"/>
                <w:bCs/>
              </w:rPr>
              <w:t>А) был последним Генеральным секретарем ЦК КПСС</w:t>
            </w:r>
          </w:p>
          <w:p w14:paraId="22251A90" w14:textId="77777777" w:rsidR="000D085E" w:rsidRPr="008221A8" w:rsidRDefault="000D085E" w:rsidP="003E7070">
            <w:pPr>
              <w:jc w:val="both"/>
              <w:rPr>
                <w:rFonts w:ascii="Times New Roman" w:hAnsi="Times New Roman" w:cs="Times New Roman"/>
                <w:bCs/>
              </w:rPr>
            </w:pPr>
            <w:r w:rsidRPr="008221A8">
              <w:rPr>
                <w:rFonts w:ascii="Times New Roman" w:hAnsi="Times New Roman" w:cs="Times New Roman"/>
                <w:bCs/>
              </w:rPr>
              <w:t>Б) был первым Президентом СССР</w:t>
            </w:r>
          </w:p>
          <w:p w14:paraId="0478C867" w14:textId="77777777" w:rsidR="000D085E" w:rsidRPr="008221A8" w:rsidRDefault="000D085E" w:rsidP="003E7070">
            <w:pPr>
              <w:jc w:val="both"/>
              <w:rPr>
                <w:rFonts w:ascii="Times New Roman" w:hAnsi="Times New Roman" w:cs="Times New Roman"/>
                <w:bCs/>
              </w:rPr>
            </w:pPr>
            <w:r w:rsidRPr="008221A8">
              <w:rPr>
                <w:rFonts w:ascii="Times New Roman" w:hAnsi="Times New Roman" w:cs="Times New Roman"/>
                <w:bCs/>
              </w:rPr>
              <w:t>В) был последним Президентом СССР</w:t>
            </w:r>
          </w:p>
          <w:p w14:paraId="28ACD2D6" w14:textId="77777777" w:rsidR="000D085E" w:rsidRPr="008221A8" w:rsidRDefault="000D085E" w:rsidP="003E7070">
            <w:pPr>
              <w:jc w:val="both"/>
              <w:rPr>
                <w:rFonts w:ascii="Times New Roman" w:hAnsi="Times New Roman" w:cs="Times New Roman"/>
                <w:bCs/>
              </w:rPr>
            </w:pPr>
            <w:r w:rsidRPr="008221A8">
              <w:rPr>
                <w:rFonts w:ascii="Times New Roman" w:hAnsi="Times New Roman" w:cs="Times New Roman"/>
                <w:bCs/>
              </w:rPr>
              <w:t>Г) все ответы верны</w:t>
            </w:r>
          </w:p>
        </w:tc>
        <w:tc>
          <w:tcPr>
            <w:tcW w:w="2802" w:type="dxa"/>
            <w:tcBorders>
              <w:top w:val="single" w:sz="4" w:space="0" w:color="auto"/>
              <w:left w:val="single" w:sz="4" w:space="0" w:color="auto"/>
              <w:bottom w:val="single" w:sz="4" w:space="0" w:color="auto"/>
              <w:right w:val="single" w:sz="4" w:space="0" w:color="auto"/>
            </w:tcBorders>
            <w:hideMark/>
          </w:tcPr>
          <w:p w14:paraId="09213729"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Г</w:t>
            </w:r>
          </w:p>
        </w:tc>
      </w:tr>
      <w:tr w:rsidR="000D085E" w:rsidRPr="008221A8" w14:paraId="3DBEE97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4684F90"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60C143C4"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151AB2A"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 xml:space="preserve">Что такое реабилитация применительно к событиям в СССР после </w:t>
            </w:r>
            <w:r w:rsidRPr="008221A8">
              <w:rPr>
                <w:rFonts w:ascii="Times New Roman" w:hAnsi="Times New Roman" w:cs="Times New Roman"/>
                <w:bCs/>
                <w:lang w:val="en-US"/>
              </w:rPr>
              <w:t>XX</w:t>
            </w:r>
            <w:r w:rsidRPr="008221A8">
              <w:rPr>
                <w:rFonts w:ascii="Times New Roman" w:hAnsi="Times New Roman" w:cs="Times New Roman"/>
                <w:bCs/>
              </w:rPr>
              <w:t xml:space="preserve"> съезда КПСС?</w:t>
            </w:r>
          </w:p>
          <w:p w14:paraId="652058DA" w14:textId="77777777" w:rsidR="000D085E" w:rsidRPr="008221A8" w:rsidRDefault="000D085E" w:rsidP="003E7070">
            <w:pPr>
              <w:rPr>
                <w:rFonts w:ascii="Times New Roman" w:hAnsi="Times New Roman" w:cs="Times New Roman"/>
                <w:bCs/>
              </w:rPr>
            </w:pPr>
          </w:p>
          <w:p w14:paraId="24FD80EF"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А) восстановление в правах</w:t>
            </w:r>
          </w:p>
          <w:p w14:paraId="2C480D38"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Б) политика, не считающаяся с объективными законами;</w:t>
            </w:r>
          </w:p>
          <w:p w14:paraId="632FE041"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В) отношение к чему-либо, определяемое личными вкусами;</w:t>
            </w:r>
          </w:p>
          <w:p w14:paraId="3EBAFF52" w14:textId="77777777" w:rsidR="000D085E" w:rsidRPr="008221A8" w:rsidRDefault="000D085E" w:rsidP="003E7070">
            <w:pPr>
              <w:jc w:val="both"/>
              <w:rPr>
                <w:rFonts w:ascii="Times New Roman" w:hAnsi="Times New Roman" w:cs="Times New Roman"/>
                <w:b/>
              </w:rPr>
            </w:pPr>
            <w:r w:rsidRPr="008221A8">
              <w:rPr>
                <w:rFonts w:ascii="Times New Roman" w:hAnsi="Times New Roman" w:cs="Times New Roman"/>
                <w:bCs/>
              </w:rPr>
              <w:t>Г) предприятие, создающее предметы личного потребления</w:t>
            </w:r>
          </w:p>
        </w:tc>
        <w:tc>
          <w:tcPr>
            <w:tcW w:w="2802" w:type="dxa"/>
            <w:tcBorders>
              <w:top w:val="single" w:sz="4" w:space="0" w:color="auto"/>
              <w:left w:val="single" w:sz="4" w:space="0" w:color="auto"/>
              <w:bottom w:val="single" w:sz="4" w:space="0" w:color="auto"/>
              <w:right w:val="single" w:sz="4" w:space="0" w:color="auto"/>
            </w:tcBorders>
            <w:hideMark/>
          </w:tcPr>
          <w:p w14:paraId="26E1C13C"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w:t>
            </w:r>
          </w:p>
        </w:tc>
      </w:tr>
      <w:tr w:rsidR="000D085E" w:rsidRPr="008221A8" w14:paraId="67118CD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00F9628" w14:textId="77777777" w:rsidR="000D085E" w:rsidRPr="008221A8" w:rsidRDefault="000D085E"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51005625"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4F5AC93"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Выберите верное утверждения о целях внутренней политики Владимира Владимировича Путина в 2000 - 2004гг.</w:t>
            </w:r>
          </w:p>
          <w:p w14:paraId="2FEA42CB" w14:textId="77777777" w:rsidR="000D085E" w:rsidRPr="008221A8" w:rsidRDefault="000D085E" w:rsidP="003E7070">
            <w:pPr>
              <w:rPr>
                <w:rFonts w:ascii="Times New Roman" w:hAnsi="Times New Roman" w:cs="Times New Roman"/>
                <w:bCs/>
              </w:rPr>
            </w:pPr>
          </w:p>
          <w:p w14:paraId="491132D9"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А) урегулирование отношений с США</w:t>
            </w:r>
          </w:p>
          <w:p w14:paraId="33D88527"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lastRenderedPageBreak/>
              <w:t>Б) построение социального государства</w:t>
            </w:r>
          </w:p>
          <w:p w14:paraId="1478E63D" w14:textId="77777777" w:rsidR="000D085E" w:rsidRPr="008221A8" w:rsidRDefault="000D085E" w:rsidP="003E7070">
            <w:pPr>
              <w:rPr>
                <w:rFonts w:ascii="Times New Roman" w:hAnsi="Times New Roman" w:cs="Times New Roman"/>
                <w:bCs/>
              </w:rPr>
            </w:pPr>
            <w:r w:rsidRPr="008221A8">
              <w:rPr>
                <w:rFonts w:ascii="Times New Roman" w:hAnsi="Times New Roman" w:cs="Times New Roman"/>
                <w:bCs/>
              </w:rPr>
              <w:t>В) достижение политической стабилизации в обществе</w:t>
            </w:r>
          </w:p>
          <w:p w14:paraId="7D25670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bCs/>
              </w:rPr>
              <w:t>Г) усиление самостоятельности регионов</w:t>
            </w:r>
          </w:p>
        </w:tc>
        <w:tc>
          <w:tcPr>
            <w:tcW w:w="2802" w:type="dxa"/>
            <w:tcBorders>
              <w:top w:val="single" w:sz="4" w:space="0" w:color="auto"/>
              <w:left w:val="single" w:sz="4" w:space="0" w:color="auto"/>
              <w:bottom w:val="single" w:sz="4" w:space="0" w:color="auto"/>
              <w:right w:val="single" w:sz="4" w:space="0" w:color="auto"/>
            </w:tcBorders>
            <w:hideMark/>
          </w:tcPr>
          <w:p w14:paraId="1EEF8D6F"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В</w:t>
            </w:r>
          </w:p>
        </w:tc>
      </w:tr>
      <w:tr w:rsidR="000D085E" w:rsidRPr="008221A8" w14:paraId="0D99135E"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27556382"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11D743AD"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с множественным выбором</w:t>
            </w:r>
          </w:p>
          <w:p w14:paraId="0A4C0856"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6 шт.</w:t>
            </w:r>
          </w:p>
        </w:tc>
        <w:tc>
          <w:tcPr>
            <w:tcW w:w="1418" w:type="dxa"/>
            <w:tcBorders>
              <w:top w:val="single" w:sz="4" w:space="0" w:color="auto"/>
              <w:left w:val="single" w:sz="4" w:space="0" w:color="auto"/>
              <w:bottom w:val="single" w:sz="4" w:space="0" w:color="auto"/>
              <w:right w:val="single" w:sz="4" w:space="0" w:color="auto"/>
            </w:tcBorders>
          </w:tcPr>
          <w:p w14:paraId="21E87F78"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F6EE93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Назовите страны, оказавшиеся расколотыми в результате конфликтов «холодной войны»:</w:t>
            </w:r>
          </w:p>
          <w:p w14:paraId="0CF60641" w14:textId="77777777" w:rsidR="000D085E" w:rsidRPr="008221A8" w:rsidRDefault="000D085E" w:rsidP="003E7070">
            <w:pPr>
              <w:jc w:val="both"/>
              <w:rPr>
                <w:rFonts w:ascii="Times New Roman" w:hAnsi="Times New Roman" w:cs="Times New Roman"/>
              </w:rPr>
            </w:pPr>
          </w:p>
          <w:p w14:paraId="555A974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А) Китай, </w:t>
            </w:r>
          </w:p>
          <w:p w14:paraId="0F6B147B"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Б) Корея, </w:t>
            </w:r>
          </w:p>
          <w:p w14:paraId="19FD6C4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Япония</w:t>
            </w:r>
          </w:p>
          <w:p w14:paraId="2A30B9F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Индия</w:t>
            </w:r>
          </w:p>
          <w:p w14:paraId="2A5AF31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Д) Германия, </w:t>
            </w:r>
          </w:p>
          <w:p w14:paraId="7E2CF306"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Е) Вьетнам</w:t>
            </w:r>
          </w:p>
        </w:tc>
        <w:tc>
          <w:tcPr>
            <w:tcW w:w="2802" w:type="dxa"/>
            <w:tcBorders>
              <w:top w:val="single" w:sz="4" w:space="0" w:color="auto"/>
              <w:left w:val="single" w:sz="4" w:space="0" w:color="auto"/>
              <w:bottom w:val="single" w:sz="4" w:space="0" w:color="auto"/>
              <w:right w:val="single" w:sz="4" w:space="0" w:color="auto"/>
            </w:tcBorders>
            <w:hideMark/>
          </w:tcPr>
          <w:p w14:paraId="1D74316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Б, Д, Е</w:t>
            </w:r>
          </w:p>
        </w:tc>
      </w:tr>
      <w:tr w:rsidR="000D085E" w:rsidRPr="008221A8" w14:paraId="2394FBD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488BEC9"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D0C035B"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0E987D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Выберите из данного перечня  страны, входившие в Организацию Варшавского Договора:</w:t>
            </w:r>
          </w:p>
          <w:p w14:paraId="7A0CE50B" w14:textId="77777777" w:rsidR="000D085E" w:rsidRPr="008221A8" w:rsidRDefault="000D085E" w:rsidP="003E7070">
            <w:pPr>
              <w:jc w:val="both"/>
              <w:rPr>
                <w:rFonts w:ascii="Times New Roman" w:hAnsi="Times New Roman" w:cs="Times New Roman"/>
              </w:rPr>
            </w:pPr>
          </w:p>
          <w:p w14:paraId="5BBBE21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Финляндия</w:t>
            </w:r>
          </w:p>
          <w:p w14:paraId="51DC5E72"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Чехословакия</w:t>
            </w:r>
          </w:p>
          <w:p w14:paraId="0E202511"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Югославия</w:t>
            </w:r>
          </w:p>
          <w:p w14:paraId="023AB50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СССР</w:t>
            </w:r>
          </w:p>
          <w:p w14:paraId="213E80D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Д) Бельгия</w:t>
            </w:r>
          </w:p>
          <w:p w14:paraId="75E188A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Е) ГДР</w:t>
            </w:r>
          </w:p>
        </w:tc>
        <w:tc>
          <w:tcPr>
            <w:tcW w:w="2802" w:type="dxa"/>
            <w:tcBorders>
              <w:top w:val="single" w:sz="4" w:space="0" w:color="auto"/>
              <w:left w:val="single" w:sz="4" w:space="0" w:color="auto"/>
              <w:bottom w:val="single" w:sz="4" w:space="0" w:color="auto"/>
              <w:right w:val="single" w:sz="4" w:space="0" w:color="auto"/>
            </w:tcBorders>
            <w:hideMark/>
          </w:tcPr>
          <w:p w14:paraId="684469A0"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 Г, Е</w:t>
            </w:r>
          </w:p>
        </w:tc>
      </w:tr>
      <w:tr w:rsidR="000D085E" w:rsidRPr="008221A8" w14:paraId="63CDA9F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58D287D"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35719A7"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2F7FF821"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Выберите из списка причины “Холодной войны”:</w:t>
            </w:r>
          </w:p>
          <w:p w14:paraId="5B5EE95F" w14:textId="77777777" w:rsidR="000D085E" w:rsidRPr="008221A8" w:rsidRDefault="000D085E" w:rsidP="003E7070">
            <w:pPr>
              <w:rPr>
                <w:rFonts w:ascii="Times New Roman" w:hAnsi="Times New Roman" w:cs="Times New Roman"/>
              </w:rPr>
            </w:pPr>
          </w:p>
          <w:p w14:paraId="632BC41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Опасения Запада и США усиления влияния СССР в мире</w:t>
            </w:r>
          </w:p>
          <w:p w14:paraId="210F8E3D"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 Требования США к СССР о возвращении долгов по ленд-лизу</w:t>
            </w:r>
          </w:p>
          <w:p w14:paraId="6CD07DB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 неразрешимое идеологическое противоречие между двумя системами - коммунистической и капиталистической</w:t>
            </w:r>
          </w:p>
          <w:p w14:paraId="1574DC16"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Г) Борьба за ресурсы и рынки сбыта продукции</w:t>
            </w:r>
          </w:p>
          <w:p w14:paraId="3F2BE76C"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Д)  Борьба за колониальный передел мира</w:t>
            </w:r>
          </w:p>
          <w:p w14:paraId="1259F341"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Е) Борьба за сферы влияния между США, Великобританией и СССР.</w:t>
            </w:r>
          </w:p>
        </w:tc>
        <w:tc>
          <w:tcPr>
            <w:tcW w:w="2802" w:type="dxa"/>
            <w:tcBorders>
              <w:top w:val="single" w:sz="4" w:space="0" w:color="auto"/>
              <w:left w:val="single" w:sz="4" w:space="0" w:color="auto"/>
              <w:bottom w:val="single" w:sz="4" w:space="0" w:color="auto"/>
              <w:right w:val="single" w:sz="4" w:space="0" w:color="auto"/>
            </w:tcBorders>
            <w:hideMark/>
          </w:tcPr>
          <w:p w14:paraId="1FD5B000"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В, Г, Е.</w:t>
            </w:r>
          </w:p>
        </w:tc>
      </w:tr>
      <w:tr w:rsidR="000D085E" w:rsidRPr="008221A8" w14:paraId="157DBE9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3FF65BD"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7EEF626"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565FEA1"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Что из названного было </w:t>
            </w:r>
          </w:p>
          <w:p w14:paraId="34E60C67" w14:textId="77777777" w:rsidR="000D085E" w:rsidRPr="008221A8" w:rsidRDefault="000D085E" w:rsidP="003E7070">
            <w:pPr>
              <w:jc w:val="both"/>
              <w:rPr>
                <w:rFonts w:ascii="Times New Roman" w:hAnsi="Times New Roman" w:cs="Times New Roman"/>
                <w:b/>
              </w:rPr>
            </w:pPr>
            <w:r w:rsidRPr="008221A8">
              <w:rPr>
                <w:rFonts w:ascii="Times New Roman" w:hAnsi="Times New Roman" w:cs="Times New Roman"/>
                <w:b/>
                <w:bCs/>
              </w:rPr>
              <w:t>НЕ характерно</w:t>
            </w:r>
            <w:r w:rsidRPr="008221A8">
              <w:rPr>
                <w:rFonts w:ascii="Times New Roman" w:hAnsi="Times New Roman" w:cs="Times New Roman"/>
              </w:rPr>
              <w:t xml:space="preserve"> для периода Перестройки в СССР:</w:t>
            </w:r>
          </w:p>
          <w:p w14:paraId="7876A1CF" w14:textId="77777777" w:rsidR="000D085E" w:rsidRPr="008221A8" w:rsidRDefault="000D085E" w:rsidP="003E7070">
            <w:pPr>
              <w:jc w:val="both"/>
              <w:rPr>
                <w:rFonts w:ascii="Times New Roman" w:hAnsi="Times New Roman" w:cs="Times New Roman"/>
                <w:b/>
              </w:rPr>
            </w:pPr>
          </w:p>
          <w:p w14:paraId="7A2A6C9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Введение партийного контроля за деятельностью правозащитных организаций</w:t>
            </w:r>
          </w:p>
          <w:p w14:paraId="489500B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Преследование диссидентов</w:t>
            </w:r>
          </w:p>
          <w:p w14:paraId="17499CA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Политика гласности</w:t>
            </w:r>
          </w:p>
          <w:p w14:paraId="7E0AF47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Г) Широкое распространение </w:t>
            </w:r>
            <w:r w:rsidRPr="008221A8">
              <w:rPr>
                <w:rFonts w:ascii="Times New Roman" w:hAnsi="Times New Roman" w:cs="Times New Roman"/>
              </w:rPr>
              <w:lastRenderedPageBreak/>
              <w:t>самиздатовской продукции</w:t>
            </w:r>
          </w:p>
          <w:p w14:paraId="0551CF4E" w14:textId="77777777" w:rsidR="000D085E" w:rsidRPr="008221A8" w:rsidRDefault="000D085E" w:rsidP="003E7070">
            <w:pPr>
              <w:jc w:val="both"/>
              <w:rPr>
                <w:rFonts w:ascii="Times New Roman" w:hAnsi="Times New Roman" w:cs="Times New Roman"/>
                <w:b/>
              </w:rPr>
            </w:pPr>
            <w:r w:rsidRPr="008221A8">
              <w:rPr>
                <w:rFonts w:ascii="Times New Roman" w:hAnsi="Times New Roman" w:cs="Times New Roman"/>
              </w:rPr>
              <w:t>Д) массовое создание политических партий, альтернативных КПСС.</w:t>
            </w:r>
          </w:p>
        </w:tc>
        <w:tc>
          <w:tcPr>
            <w:tcW w:w="2802" w:type="dxa"/>
            <w:tcBorders>
              <w:top w:val="single" w:sz="4" w:space="0" w:color="auto"/>
              <w:left w:val="single" w:sz="4" w:space="0" w:color="auto"/>
              <w:bottom w:val="single" w:sz="4" w:space="0" w:color="auto"/>
              <w:right w:val="single" w:sz="4" w:space="0" w:color="auto"/>
            </w:tcBorders>
            <w:hideMark/>
          </w:tcPr>
          <w:p w14:paraId="2E8A94DD"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А, Б, Г, Д</w:t>
            </w:r>
          </w:p>
        </w:tc>
      </w:tr>
      <w:tr w:rsidR="000D085E" w:rsidRPr="008221A8" w14:paraId="5DC12EF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405C508"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C648864"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7D13EEA"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 xml:space="preserve">Беловежские соглашения </w:t>
            </w:r>
          </w:p>
          <w:p w14:paraId="31678800"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 xml:space="preserve">о создании СНГ были подписаны </w:t>
            </w:r>
          </w:p>
          <w:p w14:paraId="6BD93E8A"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8 декабря 1991 года между:</w:t>
            </w:r>
          </w:p>
          <w:p w14:paraId="08412C79" w14:textId="77777777" w:rsidR="000D085E" w:rsidRPr="008221A8" w:rsidRDefault="000D085E" w:rsidP="003E7070">
            <w:pPr>
              <w:tabs>
                <w:tab w:val="left" w:pos="0"/>
              </w:tabs>
              <w:jc w:val="both"/>
              <w:rPr>
                <w:rFonts w:ascii="Times New Roman" w:hAnsi="Times New Roman" w:cs="Times New Roman"/>
              </w:rPr>
            </w:pPr>
          </w:p>
          <w:p w14:paraId="4753C6A5"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А) РСФСР</w:t>
            </w:r>
          </w:p>
          <w:p w14:paraId="73F8739E"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Б) Грузией</w:t>
            </w:r>
          </w:p>
          <w:p w14:paraId="1D785FC6"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В) Украиной</w:t>
            </w:r>
          </w:p>
          <w:p w14:paraId="2DFEEDA5"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Г) Казахстаном</w:t>
            </w:r>
          </w:p>
          <w:p w14:paraId="27EFAE0E"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Д) Молдавией</w:t>
            </w:r>
          </w:p>
          <w:p w14:paraId="30F52421" w14:textId="77777777" w:rsidR="000D085E" w:rsidRPr="008221A8" w:rsidRDefault="000D085E" w:rsidP="003E7070">
            <w:pPr>
              <w:tabs>
                <w:tab w:val="left" w:pos="0"/>
              </w:tabs>
              <w:jc w:val="both"/>
              <w:rPr>
                <w:rFonts w:ascii="Times New Roman" w:hAnsi="Times New Roman" w:cs="Times New Roman"/>
              </w:rPr>
            </w:pPr>
            <w:r w:rsidRPr="008221A8">
              <w:rPr>
                <w:rFonts w:ascii="Times New Roman" w:hAnsi="Times New Roman" w:cs="Times New Roman"/>
              </w:rPr>
              <w:t>Е)  Белоруссией</w:t>
            </w:r>
          </w:p>
        </w:tc>
        <w:tc>
          <w:tcPr>
            <w:tcW w:w="2802" w:type="dxa"/>
            <w:tcBorders>
              <w:top w:val="single" w:sz="4" w:space="0" w:color="auto"/>
              <w:left w:val="single" w:sz="4" w:space="0" w:color="auto"/>
              <w:bottom w:val="single" w:sz="4" w:space="0" w:color="auto"/>
              <w:right w:val="single" w:sz="4" w:space="0" w:color="auto"/>
            </w:tcBorders>
            <w:hideMark/>
          </w:tcPr>
          <w:p w14:paraId="4777E60C"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В, Е.</w:t>
            </w:r>
          </w:p>
        </w:tc>
      </w:tr>
      <w:tr w:rsidR="000D085E" w:rsidRPr="008221A8" w14:paraId="08E43B8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7332340"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FDC3B92"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EE62A6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 В 1992-1999 годах основными направлениями для внешней политики Российской Федерации  стали:</w:t>
            </w:r>
          </w:p>
          <w:p w14:paraId="7EF58D80" w14:textId="77777777" w:rsidR="000D085E" w:rsidRPr="008221A8" w:rsidRDefault="000D085E" w:rsidP="003E7070">
            <w:pPr>
              <w:jc w:val="both"/>
              <w:rPr>
                <w:rFonts w:ascii="Times New Roman" w:hAnsi="Times New Roman" w:cs="Times New Roman"/>
              </w:rPr>
            </w:pPr>
          </w:p>
          <w:p w14:paraId="2D4270C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Сохранение целостности в границах бывшего СССР</w:t>
            </w:r>
          </w:p>
          <w:p w14:paraId="68ED066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Сохранение территориальной целостности и суверенитета</w:t>
            </w:r>
          </w:p>
          <w:p w14:paraId="681BE9F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Развитие внешнеэкономических связей для преодоления хозяйственного кризиса в стране</w:t>
            </w:r>
          </w:p>
          <w:p w14:paraId="11EBCAA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Поиск новых союзников в Восточной Европе, в Азии, Африке и Латинской Америке</w:t>
            </w:r>
          </w:p>
          <w:p w14:paraId="1DCA304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Д) Обеспечение благоприятных условий для включения РФ в мировое сообщество в качестве правопреемницы бывшего СССР</w:t>
            </w:r>
          </w:p>
        </w:tc>
        <w:tc>
          <w:tcPr>
            <w:tcW w:w="2802" w:type="dxa"/>
            <w:tcBorders>
              <w:top w:val="single" w:sz="4" w:space="0" w:color="auto"/>
              <w:left w:val="single" w:sz="4" w:space="0" w:color="auto"/>
              <w:bottom w:val="single" w:sz="4" w:space="0" w:color="auto"/>
              <w:right w:val="single" w:sz="4" w:space="0" w:color="auto"/>
            </w:tcBorders>
            <w:hideMark/>
          </w:tcPr>
          <w:p w14:paraId="70ABC652"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 В, Д.</w:t>
            </w:r>
          </w:p>
        </w:tc>
      </w:tr>
      <w:tr w:rsidR="000D085E" w:rsidRPr="008221A8" w14:paraId="75361712"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36CBF705"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49D039E8"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на соответствие</w:t>
            </w:r>
          </w:p>
          <w:p w14:paraId="544A50DF"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3 шт.</w:t>
            </w:r>
          </w:p>
        </w:tc>
        <w:tc>
          <w:tcPr>
            <w:tcW w:w="1418" w:type="dxa"/>
            <w:tcBorders>
              <w:top w:val="single" w:sz="4" w:space="0" w:color="auto"/>
              <w:left w:val="single" w:sz="4" w:space="0" w:color="auto"/>
              <w:bottom w:val="single" w:sz="4" w:space="0" w:color="auto"/>
              <w:right w:val="single" w:sz="4" w:space="0" w:color="auto"/>
            </w:tcBorders>
          </w:tcPr>
          <w:p w14:paraId="420D61D0"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166E4A7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shd w:val="clear" w:color="auto" w:fill="FFFFFF"/>
              </w:rPr>
              <w:t>Сопоставьте деятеля и связанное с ним событие</w:t>
            </w:r>
          </w:p>
          <w:p w14:paraId="202CAD20" w14:textId="77777777" w:rsidR="000D085E" w:rsidRPr="008221A8" w:rsidRDefault="000D085E" w:rsidP="003E7070">
            <w:pPr>
              <w:jc w:val="both"/>
              <w:rPr>
                <w:rFonts w:ascii="Times New Roman" w:hAnsi="Times New Roman" w:cs="Times New Roman"/>
                <w:u w:val="single"/>
              </w:rPr>
            </w:pPr>
            <w:r w:rsidRPr="008221A8">
              <w:rPr>
                <w:rFonts w:ascii="Times New Roman" w:hAnsi="Times New Roman" w:cs="Times New Roman"/>
                <w:u w:val="single"/>
              </w:rPr>
              <w:t>Варианты ответов</w:t>
            </w:r>
          </w:p>
          <w:p w14:paraId="6CFA66E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Гарри Трумэн</w:t>
            </w:r>
          </w:p>
          <w:p w14:paraId="5D4BD582" w14:textId="77777777" w:rsidR="000D085E" w:rsidRPr="008221A8" w:rsidRDefault="000D085E" w:rsidP="003E7070">
            <w:pPr>
              <w:keepNext/>
              <w:keepLines/>
              <w:shd w:val="clear" w:color="auto" w:fill="FFFFFF"/>
              <w:outlineLvl w:val="4"/>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Б) Уинстон Черчилль</w:t>
            </w:r>
          </w:p>
          <w:p w14:paraId="414AD1A4"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rPr>
              <w:t xml:space="preserve">В) </w:t>
            </w:r>
            <w:r w:rsidRPr="008221A8">
              <w:rPr>
                <w:rFonts w:ascii="Times New Roman" w:hAnsi="Times New Roman" w:cs="Times New Roman"/>
                <w:shd w:val="clear" w:color="auto" w:fill="FFFFFF"/>
              </w:rPr>
              <w:t>Джордж Маршалл</w:t>
            </w:r>
          </w:p>
          <w:p w14:paraId="6E594C41"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1) автор программы экономической помощи Европе после окончания Второй Мировой войны.</w:t>
            </w:r>
          </w:p>
          <w:p w14:paraId="72CF44FC"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2) автор внешнеполитической программы (доктрины), объявленной после Второй Мировой войны в выступлении перед Конгрессом 12 марта 1947 года.</w:t>
            </w:r>
          </w:p>
          <w:p w14:paraId="14965CA1" w14:textId="77777777" w:rsidR="000D085E" w:rsidRPr="008221A8" w:rsidRDefault="000D085E" w:rsidP="003E7070">
            <w:pPr>
              <w:rPr>
                <w:rFonts w:ascii="Times New Roman" w:hAnsi="Times New Roman" w:cs="Times New Roman"/>
              </w:rPr>
            </w:pPr>
            <w:r w:rsidRPr="008221A8">
              <w:rPr>
                <w:rFonts w:ascii="Times New Roman" w:hAnsi="Times New Roman" w:cs="Times New Roman"/>
                <w:shd w:val="clear" w:color="auto" w:fill="FFFFFF"/>
              </w:rPr>
              <w:t xml:space="preserve">3) 5 марта 1947 года произнёс речь в Вестминстерском колледже в Фултоне, штат Миссури, в США, в СССР эта речь стала сигналом о начале «холодной войны». </w:t>
            </w:r>
          </w:p>
        </w:tc>
        <w:tc>
          <w:tcPr>
            <w:tcW w:w="2802" w:type="dxa"/>
            <w:tcBorders>
              <w:top w:val="single" w:sz="4" w:space="0" w:color="auto"/>
              <w:left w:val="single" w:sz="4" w:space="0" w:color="auto"/>
              <w:bottom w:val="single" w:sz="4" w:space="0" w:color="auto"/>
              <w:right w:val="single" w:sz="4" w:space="0" w:color="auto"/>
            </w:tcBorders>
            <w:hideMark/>
          </w:tcPr>
          <w:p w14:paraId="676C4150"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 2</w:t>
            </w:r>
          </w:p>
          <w:p w14:paraId="3F127613"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 – 3</w:t>
            </w:r>
          </w:p>
          <w:p w14:paraId="424892D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 - 1</w:t>
            </w:r>
          </w:p>
        </w:tc>
      </w:tr>
      <w:tr w:rsidR="000D085E" w:rsidRPr="008221A8" w14:paraId="20621EF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7200CFE"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39F4510"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0295A04"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 xml:space="preserve">Сопоставьте организацию </w:t>
            </w:r>
            <w:r w:rsidRPr="008221A8">
              <w:rPr>
                <w:rFonts w:ascii="Times New Roman" w:hAnsi="Times New Roman" w:cs="Times New Roman"/>
                <w:shd w:val="clear" w:color="auto" w:fill="FFFFFF"/>
              </w:rPr>
              <w:lastRenderedPageBreak/>
              <w:t>(соответствующую  аббревиатуру) и её основную цель:</w:t>
            </w:r>
          </w:p>
          <w:p w14:paraId="7D6F382C"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u w:val="single"/>
                <w:shd w:val="clear" w:color="auto" w:fill="FFFFFF"/>
              </w:rPr>
              <w:t>Варианты ответов:</w:t>
            </w:r>
            <w:r w:rsidRPr="008221A8">
              <w:rPr>
                <w:rFonts w:ascii="Times New Roman" w:hAnsi="Times New Roman" w:cs="Times New Roman"/>
                <w:shd w:val="clear" w:color="auto" w:fill="FFFFFF"/>
              </w:rPr>
              <w:t xml:space="preserve"> </w:t>
            </w:r>
          </w:p>
          <w:p w14:paraId="2ECADF67"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А) НАТО</w:t>
            </w:r>
          </w:p>
          <w:p w14:paraId="37E95027"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Б) ВТО</w:t>
            </w:r>
          </w:p>
          <w:p w14:paraId="0CB4CAED"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В) ВОЗ</w:t>
            </w:r>
          </w:p>
          <w:p w14:paraId="0ED9A903"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Г) ООН</w:t>
            </w:r>
          </w:p>
          <w:p w14:paraId="4F35936F"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Д) МАГАТЭ</w:t>
            </w:r>
          </w:p>
          <w:p w14:paraId="5565DDC4" w14:textId="77777777" w:rsidR="000D085E" w:rsidRPr="008221A8" w:rsidRDefault="000D085E" w:rsidP="003E7070">
            <w:pPr>
              <w:rPr>
                <w:rFonts w:ascii="Times New Roman" w:hAnsi="Times New Roman" w:cs="Times New Roman"/>
                <w:shd w:val="clear" w:color="auto" w:fill="FFFFFF"/>
              </w:rPr>
            </w:pPr>
          </w:p>
          <w:p w14:paraId="3FF99D3E"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1)  развитие сотрудничества в области мирного использования атомной энергии</w:t>
            </w:r>
          </w:p>
          <w:p w14:paraId="661222B8"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2) подержание мира и безопасности, развитие сотрудничества между странами</w:t>
            </w:r>
          </w:p>
          <w:p w14:paraId="60CAECD2"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3) решение международных проблем здравоохранения</w:t>
            </w:r>
          </w:p>
          <w:p w14:paraId="63EC176B"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shd w:val="clear" w:color="auto" w:fill="FFFFFF"/>
              </w:rPr>
              <w:t>4) либерализация международной торговли, регулирование торгово-политических отношений между государствами.</w:t>
            </w:r>
          </w:p>
          <w:p w14:paraId="734B499F" w14:textId="77777777" w:rsidR="000D085E" w:rsidRPr="008221A8" w:rsidRDefault="000D085E" w:rsidP="003E7070">
            <w:pPr>
              <w:rPr>
                <w:rFonts w:ascii="Times New Roman" w:hAnsi="Times New Roman" w:cs="Times New Roman"/>
              </w:rPr>
            </w:pPr>
            <w:r w:rsidRPr="008221A8">
              <w:rPr>
                <w:rFonts w:ascii="Times New Roman" w:hAnsi="Times New Roman" w:cs="Times New Roman"/>
                <w:shd w:val="clear" w:color="auto" w:fill="FFFFFF"/>
              </w:rPr>
              <w:t>5) декларируется обеспечение сдерживания любой формы агрессии в отношении территории любого государства-участника</w:t>
            </w:r>
          </w:p>
        </w:tc>
        <w:tc>
          <w:tcPr>
            <w:tcW w:w="2802" w:type="dxa"/>
            <w:tcBorders>
              <w:top w:val="single" w:sz="4" w:space="0" w:color="auto"/>
              <w:left w:val="single" w:sz="4" w:space="0" w:color="auto"/>
              <w:bottom w:val="single" w:sz="4" w:space="0" w:color="auto"/>
              <w:right w:val="single" w:sz="4" w:space="0" w:color="auto"/>
            </w:tcBorders>
            <w:hideMark/>
          </w:tcPr>
          <w:p w14:paraId="2A544C3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А – 5</w:t>
            </w:r>
          </w:p>
          <w:p w14:paraId="7EFD2376"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Б – 4</w:t>
            </w:r>
          </w:p>
          <w:p w14:paraId="50465044"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 – 3</w:t>
            </w:r>
          </w:p>
          <w:p w14:paraId="348217D9"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Г – 2</w:t>
            </w:r>
          </w:p>
          <w:p w14:paraId="7DD99CD2"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Д – 1 </w:t>
            </w:r>
          </w:p>
        </w:tc>
      </w:tr>
      <w:tr w:rsidR="000D085E" w:rsidRPr="008221A8" w14:paraId="7A4DBE6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F4A1116"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77E7DC5"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AAB9CF3"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Сопоставьте министров, возглавлявших Министерство иностранных дел Российской Федерации  и период их работы.</w:t>
            </w:r>
          </w:p>
          <w:p w14:paraId="44B0DA76" w14:textId="77777777" w:rsidR="000D085E" w:rsidRPr="008221A8" w:rsidRDefault="000D085E" w:rsidP="003E7070">
            <w:pPr>
              <w:rPr>
                <w:rFonts w:ascii="Times New Roman" w:hAnsi="Times New Roman" w:cs="Times New Roman"/>
                <w:shd w:val="clear" w:color="auto" w:fill="FFFFFF"/>
              </w:rPr>
            </w:pPr>
            <w:r w:rsidRPr="008221A8">
              <w:rPr>
                <w:rFonts w:ascii="Times New Roman" w:hAnsi="Times New Roman" w:cs="Times New Roman"/>
                <w:u w:val="single"/>
                <w:shd w:val="clear" w:color="auto" w:fill="FFFFFF"/>
              </w:rPr>
              <w:t>Варианты ответов:</w:t>
            </w:r>
            <w:r w:rsidRPr="008221A8">
              <w:rPr>
                <w:rFonts w:ascii="Times New Roman" w:hAnsi="Times New Roman" w:cs="Times New Roman"/>
                <w:shd w:val="clear" w:color="auto" w:fill="FFFFFF"/>
              </w:rPr>
              <w:t xml:space="preserve"> </w:t>
            </w:r>
          </w:p>
          <w:p w14:paraId="4FB9C5F2" w14:textId="77777777" w:rsidR="000D085E" w:rsidRPr="008221A8" w:rsidRDefault="000D085E" w:rsidP="003E7070">
            <w:pPr>
              <w:rPr>
                <w:rFonts w:ascii="Times New Roman" w:hAnsi="Times New Roman" w:cs="Times New Roman"/>
              </w:rPr>
            </w:pPr>
          </w:p>
          <w:p w14:paraId="24EBB00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Е. Примаков</w:t>
            </w:r>
          </w:p>
          <w:p w14:paraId="00CCD19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 И. Иванов</w:t>
            </w:r>
          </w:p>
          <w:p w14:paraId="4C91478D"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 А. Козырев</w:t>
            </w:r>
          </w:p>
          <w:p w14:paraId="7C72C0D1"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Г) С. Лавров</w:t>
            </w:r>
          </w:p>
          <w:p w14:paraId="595BFA00" w14:textId="77777777" w:rsidR="000D085E" w:rsidRPr="008221A8" w:rsidRDefault="000D085E" w:rsidP="003E7070">
            <w:pPr>
              <w:spacing w:before="120"/>
              <w:rPr>
                <w:rFonts w:ascii="Times New Roman" w:hAnsi="Times New Roman" w:cs="Times New Roman"/>
              </w:rPr>
            </w:pPr>
            <w:r w:rsidRPr="008221A8">
              <w:rPr>
                <w:rFonts w:ascii="Times New Roman" w:hAnsi="Times New Roman" w:cs="Times New Roman"/>
              </w:rPr>
              <w:t>1) 1990-1996</w:t>
            </w:r>
          </w:p>
          <w:p w14:paraId="3892B761"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2) 1996-1998</w:t>
            </w:r>
          </w:p>
          <w:p w14:paraId="6F91D4DC" w14:textId="77777777" w:rsidR="000D085E" w:rsidRPr="008221A8" w:rsidRDefault="000D085E" w:rsidP="003E7070">
            <w:pPr>
              <w:rPr>
                <w:rFonts w:ascii="Times New Roman" w:hAnsi="Times New Roman" w:cs="Times New Roman"/>
              </w:rPr>
            </w:pPr>
          </w:p>
          <w:p w14:paraId="489FE6D8"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3) 1998 - 2004</w:t>
            </w:r>
          </w:p>
          <w:p w14:paraId="3967CE1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4) 2004 – по наше время</w:t>
            </w:r>
          </w:p>
        </w:tc>
        <w:tc>
          <w:tcPr>
            <w:tcW w:w="2802" w:type="dxa"/>
            <w:tcBorders>
              <w:top w:val="single" w:sz="4" w:space="0" w:color="auto"/>
              <w:left w:val="single" w:sz="4" w:space="0" w:color="auto"/>
              <w:bottom w:val="single" w:sz="4" w:space="0" w:color="auto"/>
              <w:right w:val="single" w:sz="4" w:space="0" w:color="auto"/>
            </w:tcBorders>
            <w:hideMark/>
          </w:tcPr>
          <w:p w14:paraId="5E5A88EB"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 2</w:t>
            </w:r>
          </w:p>
          <w:p w14:paraId="52439888"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 – 3</w:t>
            </w:r>
          </w:p>
          <w:p w14:paraId="063F683C"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В – 1</w:t>
            </w:r>
          </w:p>
          <w:p w14:paraId="498E7C92"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Г – 4 </w:t>
            </w:r>
          </w:p>
        </w:tc>
      </w:tr>
      <w:tr w:rsidR="000D085E" w:rsidRPr="008221A8" w14:paraId="1ED00672"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138EA60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628412F6"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на последовательность</w:t>
            </w:r>
          </w:p>
          <w:p w14:paraId="7FD85EF3"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3 шт.</w:t>
            </w:r>
          </w:p>
        </w:tc>
        <w:tc>
          <w:tcPr>
            <w:tcW w:w="1418" w:type="dxa"/>
            <w:tcBorders>
              <w:top w:val="single" w:sz="4" w:space="0" w:color="auto"/>
              <w:left w:val="single" w:sz="4" w:space="0" w:color="auto"/>
              <w:bottom w:val="single" w:sz="4" w:space="0" w:color="auto"/>
              <w:right w:val="single" w:sz="4" w:space="0" w:color="auto"/>
            </w:tcBorders>
          </w:tcPr>
          <w:p w14:paraId="2ABF8C96"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1811729"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Расположите в хронологической последовательности данных руководителей СССР:</w:t>
            </w:r>
          </w:p>
          <w:p w14:paraId="20622A02" w14:textId="77777777" w:rsidR="000D085E" w:rsidRPr="008221A8" w:rsidRDefault="000D085E" w:rsidP="003E7070">
            <w:pPr>
              <w:jc w:val="both"/>
              <w:rPr>
                <w:rFonts w:ascii="Times New Roman" w:hAnsi="Times New Roman" w:cs="Times New Roman"/>
              </w:rPr>
            </w:pPr>
          </w:p>
          <w:p w14:paraId="70F2455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Иосиф Виссарионович Сталин</w:t>
            </w:r>
          </w:p>
          <w:p w14:paraId="195B5122"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Юрий Владимирович Андропов</w:t>
            </w:r>
          </w:p>
          <w:p w14:paraId="5F444B1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Леонид Ильич Брежнев</w:t>
            </w:r>
          </w:p>
          <w:p w14:paraId="5A024F21"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Никита Сергеевич Хрущев</w:t>
            </w:r>
          </w:p>
          <w:p w14:paraId="25A29CA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Д) Михаил Сергеевич Горбачев</w:t>
            </w:r>
          </w:p>
          <w:p w14:paraId="6A60693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Е) Константин Устинович Черненко</w:t>
            </w:r>
          </w:p>
        </w:tc>
        <w:tc>
          <w:tcPr>
            <w:tcW w:w="2802" w:type="dxa"/>
            <w:tcBorders>
              <w:top w:val="single" w:sz="4" w:space="0" w:color="auto"/>
              <w:left w:val="single" w:sz="4" w:space="0" w:color="auto"/>
              <w:bottom w:val="single" w:sz="4" w:space="0" w:color="auto"/>
              <w:right w:val="single" w:sz="4" w:space="0" w:color="auto"/>
            </w:tcBorders>
            <w:hideMark/>
          </w:tcPr>
          <w:p w14:paraId="0FB145D0"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А, Г, В, Б, Е, Д.</w:t>
            </w:r>
          </w:p>
        </w:tc>
      </w:tr>
      <w:tr w:rsidR="000D085E" w:rsidRPr="008221A8" w14:paraId="7790902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D93FAA3"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1031409"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E24686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Расположите в хронологической последовательности данные </w:t>
            </w:r>
            <w:r w:rsidRPr="008221A8">
              <w:rPr>
                <w:rFonts w:ascii="Times New Roman" w:hAnsi="Times New Roman" w:cs="Times New Roman"/>
              </w:rPr>
              <w:lastRenderedPageBreak/>
              <w:t>события:</w:t>
            </w:r>
          </w:p>
          <w:p w14:paraId="25C6D832" w14:textId="77777777" w:rsidR="000D085E" w:rsidRPr="008221A8" w:rsidRDefault="000D085E" w:rsidP="003E7070">
            <w:pPr>
              <w:jc w:val="both"/>
              <w:rPr>
                <w:rFonts w:ascii="Times New Roman" w:hAnsi="Times New Roman" w:cs="Times New Roman"/>
              </w:rPr>
            </w:pPr>
          </w:p>
          <w:p w14:paraId="5860AB4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 А) Корейская война</w:t>
            </w:r>
          </w:p>
          <w:p w14:paraId="0F98076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 Б)  Создание НАТО</w:t>
            </w:r>
          </w:p>
          <w:p w14:paraId="5660EC3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 В)  “Пражская весна”</w:t>
            </w:r>
          </w:p>
          <w:p w14:paraId="5F53904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Вывод советских войск из Афганистана</w:t>
            </w:r>
          </w:p>
          <w:p w14:paraId="23D24BB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Д) Карибский кризис</w:t>
            </w:r>
          </w:p>
          <w:p w14:paraId="55AF31C6"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Е) Создание СНГ</w:t>
            </w:r>
          </w:p>
        </w:tc>
        <w:tc>
          <w:tcPr>
            <w:tcW w:w="2802" w:type="dxa"/>
            <w:tcBorders>
              <w:top w:val="single" w:sz="4" w:space="0" w:color="auto"/>
              <w:left w:val="single" w:sz="4" w:space="0" w:color="auto"/>
              <w:bottom w:val="single" w:sz="4" w:space="0" w:color="auto"/>
              <w:right w:val="single" w:sz="4" w:space="0" w:color="auto"/>
            </w:tcBorders>
            <w:hideMark/>
          </w:tcPr>
          <w:p w14:paraId="3D155CA9"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Б, А, Д, В, Г, Е.</w:t>
            </w:r>
          </w:p>
        </w:tc>
      </w:tr>
      <w:tr w:rsidR="000D085E" w:rsidRPr="008221A8" w14:paraId="3F6031C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FF7941D"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7FA1C49"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11C112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Расположите в хронологической последовательности данные события:</w:t>
            </w:r>
          </w:p>
          <w:p w14:paraId="1CCC0ACC" w14:textId="77777777" w:rsidR="000D085E" w:rsidRPr="008221A8" w:rsidRDefault="000D085E" w:rsidP="003E7070">
            <w:pPr>
              <w:jc w:val="both"/>
              <w:rPr>
                <w:rFonts w:ascii="Times New Roman" w:hAnsi="Times New Roman" w:cs="Times New Roman"/>
              </w:rPr>
            </w:pPr>
          </w:p>
          <w:p w14:paraId="5AC6FBF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А) Выборы первого Президента СССР</w:t>
            </w:r>
          </w:p>
          <w:p w14:paraId="1EBD13F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 Переименование Ленинграда в Санкт-Петербург</w:t>
            </w:r>
          </w:p>
          <w:p w14:paraId="56B4A1E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Создание СНГ</w:t>
            </w:r>
          </w:p>
          <w:p w14:paraId="6AB428A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 Выборы первого Президента РСФСР</w:t>
            </w:r>
          </w:p>
          <w:p w14:paraId="1C898E8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Д) Путч ГКЧП</w:t>
            </w:r>
          </w:p>
          <w:p w14:paraId="642D996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Е) Начало Перестройки</w:t>
            </w:r>
          </w:p>
        </w:tc>
        <w:tc>
          <w:tcPr>
            <w:tcW w:w="2802" w:type="dxa"/>
            <w:tcBorders>
              <w:top w:val="single" w:sz="4" w:space="0" w:color="auto"/>
              <w:left w:val="single" w:sz="4" w:space="0" w:color="auto"/>
              <w:bottom w:val="single" w:sz="4" w:space="0" w:color="auto"/>
              <w:right w:val="single" w:sz="4" w:space="0" w:color="auto"/>
            </w:tcBorders>
            <w:hideMark/>
          </w:tcPr>
          <w:p w14:paraId="4463AFE8"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Е, А, Г, Д, В, Б.</w:t>
            </w:r>
          </w:p>
        </w:tc>
      </w:tr>
      <w:tr w:rsidR="000D085E" w:rsidRPr="008221A8" w14:paraId="10F6C5AB"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686322C4"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3E39BA3B"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25 шт.</w:t>
            </w:r>
          </w:p>
        </w:tc>
        <w:tc>
          <w:tcPr>
            <w:tcW w:w="1418" w:type="dxa"/>
            <w:tcBorders>
              <w:top w:val="single" w:sz="4" w:space="0" w:color="auto"/>
              <w:left w:val="single" w:sz="4" w:space="0" w:color="auto"/>
              <w:bottom w:val="single" w:sz="4" w:space="0" w:color="auto"/>
              <w:right w:val="single" w:sz="4" w:space="0" w:color="auto"/>
            </w:tcBorders>
          </w:tcPr>
          <w:p w14:paraId="47AA3B08"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68A7745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Укажите (цифрой) год, когда была провозглашена «доктрина Трумэна»:</w:t>
            </w:r>
          </w:p>
        </w:tc>
        <w:tc>
          <w:tcPr>
            <w:tcW w:w="2802" w:type="dxa"/>
            <w:tcBorders>
              <w:top w:val="single" w:sz="4" w:space="0" w:color="auto"/>
              <w:left w:val="single" w:sz="4" w:space="0" w:color="auto"/>
              <w:bottom w:val="single" w:sz="4" w:space="0" w:color="auto"/>
              <w:right w:val="single" w:sz="4" w:space="0" w:color="auto"/>
            </w:tcBorders>
            <w:hideMark/>
          </w:tcPr>
          <w:p w14:paraId="7B268CD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1947</w:t>
            </w:r>
          </w:p>
        </w:tc>
      </w:tr>
      <w:tr w:rsidR="000D085E" w:rsidRPr="008221A8" w14:paraId="1B8F146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609DA68"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30CA4D8"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371CBCE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Программа, согласно которой, США выделяли странам Европы экономическую помощь для преодоления последствий Второй Мировой войны</w:t>
            </w:r>
          </w:p>
        </w:tc>
        <w:tc>
          <w:tcPr>
            <w:tcW w:w="2802" w:type="dxa"/>
            <w:tcBorders>
              <w:top w:val="single" w:sz="4" w:space="0" w:color="auto"/>
              <w:left w:val="single" w:sz="4" w:space="0" w:color="auto"/>
              <w:bottom w:val="single" w:sz="4" w:space="0" w:color="auto"/>
              <w:right w:val="single" w:sz="4" w:space="0" w:color="auto"/>
            </w:tcBorders>
            <w:hideMark/>
          </w:tcPr>
          <w:p w14:paraId="64869F0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План Маршалла</w:t>
            </w:r>
          </w:p>
        </w:tc>
      </w:tr>
      <w:tr w:rsidR="000D085E" w:rsidRPr="008221A8" w14:paraId="2A3C2AB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B0F675F"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8FD962D"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3377476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В каком из городов Европы в 1961 г. была возведена перегодившая его стена, ставшая символом «холодной войны»:</w:t>
            </w:r>
          </w:p>
        </w:tc>
        <w:tc>
          <w:tcPr>
            <w:tcW w:w="2802" w:type="dxa"/>
            <w:tcBorders>
              <w:top w:val="single" w:sz="4" w:space="0" w:color="auto"/>
              <w:left w:val="single" w:sz="4" w:space="0" w:color="auto"/>
              <w:bottom w:val="single" w:sz="4" w:space="0" w:color="auto"/>
              <w:right w:val="single" w:sz="4" w:space="0" w:color="auto"/>
            </w:tcBorders>
            <w:hideMark/>
          </w:tcPr>
          <w:p w14:paraId="01FB8C2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Берлин</w:t>
            </w:r>
          </w:p>
        </w:tc>
      </w:tr>
      <w:tr w:rsidR="000D085E" w:rsidRPr="008221A8" w14:paraId="325287D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13FFFC1"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438C51"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0D6AED46"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Глобальное геополитическое, военное, экономическое и идеологическое противостояние мирового масштаба в период с 1946 года до конца 1980-х между двумя блоками государств с различными социально-экономическими системами. – это…</w:t>
            </w:r>
          </w:p>
        </w:tc>
        <w:tc>
          <w:tcPr>
            <w:tcW w:w="2802" w:type="dxa"/>
            <w:tcBorders>
              <w:top w:val="single" w:sz="4" w:space="0" w:color="auto"/>
              <w:left w:val="single" w:sz="4" w:space="0" w:color="auto"/>
              <w:bottom w:val="single" w:sz="4" w:space="0" w:color="auto"/>
              <w:right w:val="single" w:sz="4" w:space="0" w:color="auto"/>
            </w:tcBorders>
            <w:hideMark/>
          </w:tcPr>
          <w:p w14:paraId="5A1D54FE"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Холодная война</w:t>
            </w:r>
          </w:p>
        </w:tc>
      </w:tr>
      <w:tr w:rsidR="000D085E" w:rsidRPr="008221A8" w14:paraId="3242D6C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33113DA"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CD34B24"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40F67FB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Процесс обретения независимости и полного суверенитета доминионами, подмандатными территориями, колониями – это…</w:t>
            </w:r>
          </w:p>
        </w:tc>
        <w:tc>
          <w:tcPr>
            <w:tcW w:w="2802" w:type="dxa"/>
            <w:tcBorders>
              <w:top w:val="single" w:sz="4" w:space="0" w:color="auto"/>
              <w:left w:val="single" w:sz="4" w:space="0" w:color="auto"/>
              <w:bottom w:val="single" w:sz="4" w:space="0" w:color="auto"/>
              <w:right w:val="single" w:sz="4" w:space="0" w:color="auto"/>
            </w:tcBorders>
            <w:hideMark/>
          </w:tcPr>
          <w:p w14:paraId="4B8E6EF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деколонизация/</w:t>
            </w:r>
          </w:p>
        </w:tc>
      </w:tr>
      <w:tr w:rsidR="000D085E" w:rsidRPr="008221A8" w14:paraId="60FC3CD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935CE0E"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2ED969"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10576152"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Первый искусственный спутник Земли был запущен СССР в … году (указать цифрой).</w:t>
            </w:r>
          </w:p>
        </w:tc>
        <w:tc>
          <w:tcPr>
            <w:tcW w:w="2802" w:type="dxa"/>
            <w:tcBorders>
              <w:top w:val="single" w:sz="4" w:space="0" w:color="auto"/>
              <w:left w:val="single" w:sz="4" w:space="0" w:color="auto"/>
              <w:bottom w:val="single" w:sz="4" w:space="0" w:color="auto"/>
              <w:right w:val="single" w:sz="4" w:space="0" w:color="auto"/>
            </w:tcBorders>
            <w:hideMark/>
          </w:tcPr>
          <w:p w14:paraId="033D47E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1957</w:t>
            </w:r>
          </w:p>
        </w:tc>
      </w:tr>
      <w:tr w:rsidR="000D085E" w:rsidRPr="008221A8" w14:paraId="26BDC35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7B6C85E"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A319AD6"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6C0DD1A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 Процесс придания юридической силы международному договору путем утверждения его </w:t>
            </w:r>
            <w:r w:rsidRPr="008221A8">
              <w:rPr>
                <w:rFonts w:ascii="Times New Roman" w:hAnsi="Times New Roman" w:cs="Times New Roman"/>
              </w:rPr>
              <w:lastRenderedPageBreak/>
              <w:t>соответствующим органом власти каждой из сторон - это...</w:t>
            </w:r>
          </w:p>
        </w:tc>
        <w:tc>
          <w:tcPr>
            <w:tcW w:w="2802" w:type="dxa"/>
            <w:tcBorders>
              <w:top w:val="single" w:sz="4" w:space="0" w:color="auto"/>
              <w:left w:val="single" w:sz="4" w:space="0" w:color="auto"/>
              <w:bottom w:val="single" w:sz="4" w:space="0" w:color="auto"/>
              <w:right w:val="single" w:sz="4" w:space="0" w:color="auto"/>
            </w:tcBorders>
            <w:hideMark/>
          </w:tcPr>
          <w:p w14:paraId="6931635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lastRenderedPageBreak/>
              <w:t>ратификация</w:t>
            </w:r>
          </w:p>
        </w:tc>
      </w:tr>
      <w:tr w:rsidR="000D085E" w:rsidRPr="008221A8" w14:paraId="4F9E31C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FB0724"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14DCE90"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10FA460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Политическое, дипломатическое и военное противостояние между Советским Союзом и Соединенными Штатами Америки в октябре 1962 года,  поводом для которого послужило размещение советских баллистических ракет на острове Куба - это ...</w:t>
            </w:r>
          </w:p>
        </w:tc>
        <w:tc>
          <w:tcPr>
            <w:tcW w:w="2802" w:type="dxa"/>
            <w:tcBorders>
              <w:top w:val="single" w:sz="4" w:space="0" w:color="auto"/>
              <w:left w:val="single" w:sz="4" w:space="0" w:color="auto"/>
              <w:bottom w:val="single" w:sz="4" w:space="0" w:color="auto"/>
              <w:right w:val="single" w:sz="4" w:space="0" w:color="auto"/>
            </w:tcBorders>
            <w:hideMark/>
          </w:tcPr>
          <w:p w14:paraId="6C5D3A9B"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Карибский кризис</w:t>
            </w:r>
          </w:p>
        </w:tc>
      </w:tr>
      <w:tr w:rsidR="000D085E" w:rsidRPr="008221A8" w14:paraId="313BD7B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2E7DD96"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42C6B82"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07250D8F"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Китайский революционер, государственный, политический и партийный деятель, руководивший Китайской Народной республикой в 1949-1976 годах. </w:t>
            </w:r>
          </w:p>
        </w:tc>
        <w:tc>
          <w:tcPr>
            <w:tcW w:w="2802" w:type="dxa"/>
            <w:tcBorders>
              <w:top w:val="single" w:sz="4" w:space="0" w:color="auto"/>
              <w:left w:val="single" w:sz="4" w:space="0" w:color="auto"/>
              <w:bottom w:val="single" w:sz="4" w:space="0" w:color="auto"/>
              <w:right w:val="single" w:sz="4" w:space="0" w:color="auto"/>
            </w:tcBorders>
            <w:hideMark/>
          </w:tcPr>
          <w:p w14:paraId="3385DB5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Мао Цзедун</w:t>
            </w:r>
          </w:p>
        </w:tc>
      </w:tr>
      <w:tr w:rsidR="000D085E" w:rsidRPr="008221A8" w14:paraId="10F7EEB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FCF7C24"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5DA6A2A"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1727951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Главный редактор журнала “Новый Мир”в 50-60-е годы, автор поэмы “Василий Тёркин”</w:t>
            </w:r>
          </w:p>
        </w:tc>
        <w:tc>
          <w:tcPr>
            <w:tcW w:w="2802" w:type="dxa"/>
            <w:tcBorders>
              <w:top w:val="single" w:sz="4" w:space="0" w:color="auto"/>
              <w:left w:val="single" w:sz="4" w:space="0" w:color="auto"/>
              <w:bottom w:val="single" w:sz="4" w:space="0" w:color="auto"/>
              <w:right w:val="single" w:sz="4" w:space="0" w:color="auto"/>
            </w:tcBorders>
            <w:hideMark/>
          </w:tcPr>
          <w:p w14:paraId="64905ACA"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Твардовский/ Александр Трифонович Твардовский/ Александр Твардовский/ А.Т. Твардовский/ А. Твардовский</w:t>
            </w:r>
          </w:p>
        </w:tc>
      </w:tr>
      <w:tr w:rsidR="000D085E" w:rsidRPr="008221A8" w14:paraId="2B8F7BF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28ED66D"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CC4E08D"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77E7499A"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Советский учёный, конструктор ракетно-космических систем, создатель космического корабля “Восток”. </w:t>
            </w:r>
          </w:p>
        </w:tc>
        <w:tc>
          <w:tcPr>
            <w:tcW w:w="2802" w:type="dxa"/>
            <w:tcBorders>
              <w:top w:val="single" w:sz="4" w:space="0" w:color="auto"/>
              <w:left w:val="single" w:sz="4" w:space="0" w:color="auto"/>
              <w:bottom w:val="single" w:sz="4" w:space="0" w:color="auto"/>
              <w:right w:val="single" w:sz="4" w:space="0" w:color="auto"/>
            </w:tcBorders>
            <w:hideMark/>
          </w:tcPr>
          <w:p w14:paraId="7EFF849D"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Королев/Сергей Павлович Королев/ С.П. Королев/Сергей Королев</w:t>
            </w:r>
          </w:p>
        </w:tc>
      </w:tr>
      <w:tr w:rsidR="000D085E" w:rsidRPr="008221A8" w14:paraId="2AC74CE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A94639D"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9BE5B8B"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46CAD7B6"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Лётчик-космонавт СССР, ставший 12 апреля 1961 года первым человеком, совершившим полёт в околоземном космическом пространстве.</w:t>
            </w:r>
          </w:p>
        </w:tc>
        <w:tc>
          <w:tcPr>
            <w:tcW w:w="2802" w:type="dxa"/>
            <w:tcBorders>
              <w:top w:val="single" w:sz="4" w:space="0" w:color="auto"/>
              <w:left w:val="single" w:sz="4" w:space="0" w:color="auto"/>
              <w:bottom w:val="single" w:sz="4" w:space="0" w:color="auto"/>
              <w:right w:val="single" w:sz="4" w:space="0" w:color="auto"/>
            </w:tcBorders>
            <w:hideMark/>
          </w:tcPr>
          <w:p w14:paraId="6EC2306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Гагарин/ Юрий Гагарин/Юрий Алексеевич/ Ю.А. Гагарин</w:t>
            </w:r>
          </w:p>
        </w:tc>
      </w:tr>
      <w:tr w:rsidR="000D085E" w:rsidRPr="008221A8" w14:paraId="662DE73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ADE65BB"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0F17DAC"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4B6ECE94"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Процесс относительной демократизации общественной жизни в СССР в результате проводимой в 1950-1960-х годах под руководством Никиты Сергеевича Хрущева политики десталинизации под лозунгом “Возвращение к ленинизму”.</w:t>
            </w:r>
          </w:p>
        </w:tc>
        <w:tc>
          <w:tcPr>
            <w:tcW w:w="2802" w:type="dxa"/>
            <w:tcBorders>
              <w:top w:val="single" w:sz="4" w:space="0" w:color="auto"/>
              <w:left w:val="single" w:sz="4" w:space="0" w:color="auto"/>
              <w:bottom w:val="single" w:sz="4" w:space="0" w:color="auto"/>
              <w:right w:val="single" w:sz="4" w:space="0" w:color="auto"/>
            </w:tcBorders>
            <w:hideMark/>
          </w:tcPr>
          <w:p w14:paraId="74F7EC3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Оттепель</w:t>
            </w:r>
          </w:p>
        </w:tc>
      </w:tr>
      <w:tr w:rsidR="000D085E" w:rsidRPr="008221A8" w14:paraId="34CAA5E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A0C6F9E"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A22C82F"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4366670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Возвеличивание личности Иосифа Виссарионовича Сталина средствами массовой пропаганды, в произведениях культуры и искусства. </w:t>
            </w:r>
          </w:p>
        </w:tc>
        <w:tc>
          <w:tcPr>
            <w:tcW w:w="2802" w:type="dxa"/>
            <w:tcBorders>
              <w:top w:val="single" w:sz="4" w:space="0" w:color="auto"/>
              <w:left w:val="single" w:sz="4" w:space="0" w:color="auto"/>
              <w:bottom w:val="single" w:sz="4" w:space="0" w:color="auto"/>
              <w:right w:val="single" w:sz="4" w:space="0" w:color="auto"/>
            </w:tcBorders>
            <w:hideMark/>
          </w:tcPr>
          <w:p w14:paraId="4A8A401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 xml:space="preserve">Культ личности </w:t>
            </w:r>
          </w:p>
        </w:tc>
      </w:tr>
      <w:tr w:rsidR="000D085E" w:rsidRPr="008221A8" w14:paraId="18DA278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D4C4592"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215CF06"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29B402FB"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Официальное оправдание невинно осужденных в период политических репрессий 1920-1950-х годов в СССР лиц, восстановление их в прежних правах. </w:t>
            </w:r>
          </w:p>
        </w:tc>
        <w:tc>
          <w:tcPr>
            <w:tcW w:w="2802" w:type="dxa"/>
            <w:tcBorders>
              <w:top w:val="single" w:sz="4" w:space="0" w:color="auto"/>
              <w:left w:val="single" w:sz="4" w:space="0" w:color="auto"/>
              <w:bottom w:val="single" w:sz="4" w:space="0" w:color="auto"/>
              <w:right w:val="single" w:sz="4" w:space="0" w:color="auto"/>
            </w:tcBorders>
            <w:hideMark/>
          </w:tcPr>
          <w:p w14:paraId="79E31CF0"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Реабилитация</w:t>
            </w:r>
          </w:p>
        </w:tc>
      </w:tr>
      <w:tr w:rsidR="000D085E" w:rsidRPr="008221A8" w14:paraId="1E81170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42A9E0A"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1FDAA1D"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2B741B7D"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Название, использующееся для обозначения периода в истории СССР с 1965 по 1985 годы, характеризующегося свертыванием </w:t>
            </w:r>
            <w:r w:rsidRPr="008221A8">
              <w:rPr>
                <w:rFonts w:ascii="Times New Roman" w:hAnsi="Times New Roman" w:cs="Times New Roman"/>
              </w:rPr>
              <w:lastRenderedPageBreak/>
              <w:t>хрущевской “оттепели” и переходом к консервативной политике во всех сферах общественной жизни.</w:t>
            </w:r>
          </w:p>
        </w:tc>
        <w:tc>
          <w:tcPr>
            <w:tcW w:w="2802" w:type="dxa"/>
            <w:tcBorders>
              <w:top w:val="single" w:sz="4" w:space="0" w:color="auto"/>
              <w:left w:val="single" w:sz="4" w:space="0" w:color="auto"/>
              <w:bottom w:val="single" w:sz="4" w:space="0" w:color="auto"/>
              <w:right w:val="single" w:sz="4" w:space="0" w:color="auto"/>
            </w:tcBorders>
            <w:hideMark/>
          </w:tcPr>
          <w:p w14:paraId="204F551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Застой</w:t>
            </w:r>
          </w:p>
        </w:tc>
      </w:tr>
      <w:tr w:rsidR="000D085E" w:rsidRPr="008221A8" w14:paraId="4BE8334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95DF535"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494E7E5"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5F90F66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Название политики, направленной на снижение агрессивности противостояния стран социалистического и капиталистического лагерей, в период с 1969 по 1979 годы.</w:t>
            </w:r>
          </w:p>
        </w:tc>
        <w:tc>
          <w:tcPr>
            <w:tcW w:w="2802" w:type="dxa"/>
            <w:tcBorders>
              <w:top w:val="single" w:sz="4" w:space="0" w:color="auto"/>
              <w:left w:val="single" w:sz="4" w:space="0" w:color="auto"/>
              <w:bottom w:val="single" w:sz="4" w:space="0" w:color="auto"/>
              <w:right w:val="single" w:sz="4" w:space="0" w:color="auto"/>
            </w:tcBorders>
            <w:hideMark/>
          </w:tcPr>
          <w:p w14:paraId="5749F927"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Разрядка</w:t>
            </w:r>
          </w:p>
        </w:tc>
      </w:tr>
      <w:tr w:rsidR="000D085E" w:rsidRPr="008221A8" w14:paraId="06CC668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604B431"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D817D84"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0BB8EFE5"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Форма организации частного производства, реализующаяся в СССР с 1988 года, заключающаяся в добровольном объединении трудовой деятельности, имущества или капиталов нескольких участников производственного процесса, и предполагающая совместное управление производством.</w:t>
            </w:r>
          </w:p>
        </w:tc>
        <w:tc>
          <w:tcPr>
            <w:tcW w:w="2802" w:type="dxa"/>
            <w:tcBorders>
              <w:top w:val="single" w:sz="4" w:space="0" w:color="auto"/>
              <w:left w:val="single" w:sz="4" w:space="0" w:color="auto"/>
              <w:bottom w:val="single" w:sz="4" w:space="0" w:color="auto"/>
              <w:right w:val="single" w:sz="4" w:space="0" w:color="auto"/>
            </w:tcBorders>
            <w:hideMark/>
          </w:tcPr>
          <w:p w14:paraId="50D7EDD8"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Кооперация</w:t>
            </w:r>
          </w:p>
        </w:tc>
      </w:tr>
      <w:tr w:rsidR="000D085E" w:rsidRPr="008221A8" w14:paraId="0FF735D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A8590C5"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10FC5F6"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752A3386"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Созданная Михаилом Сергеевичем Горбачевым концепция внешней политики, основывающаяся на отказе от гонки вооружений и противостояния со странами запада, и предусматривающая приоритет общечеловеческих ценностей над идеологическими разногласиями. </w:t>
            </w:r>
          </w:p>
        </w:tc>
        <w:tc>
          <w:tcPr>
            <w:tcW w:w="2802" w:type="dxa"/>
            <w:tcBorders>
              <w:top w:val="single" w:sz="4" w:space="0" w:color="auto"/>
              <w:left w:val="single" w:sz="4" w:space="0" w:color="auto"/>
              <w:bottom w:val="single" w:sz="4" w:space="0" w:color="auto"/>
              <w:right w:val="single" w:sz="4" w:space="0" w:color="auto"/>
            </w:tcBorders>
            <w:hideMark/>
          </w:tcPr>
          <w:p w14:paraId="6F078E9E"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Новое политическое мышление</w:t>
            </w:r>
          </w:p>
        </w:tc>
      </w:tr>
      <w:tr w:rsidR="000D085E" w:rsidRPr="008221A8" w14:paraId="44B7632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9D8547E"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B2E16C7"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522CA230"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Серия мирных  гражданских протестов в Чехословакии в ноябре-декабре 1989 года, приведшая к быстрому и бескровному отстранению коммунистической  партии от власти и демонтажу социалистического строя в ЧССР - это...</w:t>
            </w:r>
          </w:p>
        </w:tc>
        <w:tc>
          <w:tcPr>
            <w:tcW w:w="2802" w:type="dxa"/>
            <w:tcBorders>
              <w:top w:val="single" w:sz="4" w:space="0" w:color="auto"/>
              <w:left w:val="single" w:sz="4" w:space="0" w:color="auto"/>
              <w:bottom w:val="single" w:sz="4" w:space="0" w:color="auto"/>
              <w:right w:val="single" w:sz="4" w:space="0" w:color="auto"/>
            </w:tcBorders>
            <w:hideMark/>
          </w:tcPr>
          <w:p w14:paraId="1556F9BC"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Бархатная революция</w:t>
            </w:r>
          </w:p>
        </w:tc>
      </w:tr>
      <w:tr w:rsidR="000D085E" w:rsidRPr="008221A8" w14:paraId="4E9D065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A63E8C5"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5E5B557"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086ABA67"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Конфликт между Союзным центром СССР и руководством союзных республик, в ходе которого в республиках принимались законы о верховенстве республиканских законов над союзными.</w:t>
            </w:r>
          </w:p>
        </w:tc>
        <w:tc>
          <w:tcPr>
            <w:tcW w:w="2802" w:type="dxa"/>
            <w:tcBorders>
              <w:top w:val="single" w:sz="4" w:space="0" w:color="auto"/>
              <w:left w:val="single" w:sz="4" w:space="0" w:color="auto"/>
              <w:bottom w:val="single" w:sz="4" w:space="0" w:color="auto"/>
              <w:right w:val="single" w:sz="4" w:space="0" w:color="auto"/>
            </w:tcBorders>
            <w:hideMark/>
          </w:tcPr>
          <w:p w14:paraId="017DB533"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Парад суверенитетов</w:t>
            </w:r>
          </w:p>
        </w:tc>
      </w:tr>
      <w:tr w:rsidR="000D085E" w:rsidRPr="008221A8" w14:paraId="3E44FC0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9094D3C"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4E4F858"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0F184A6C"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Межгосударственное объединение бывших республик СССР, созданное для развития сотрудничества в политической, экономической, гуманитарной и других областях.</w:t>
            </w:r>
          </w:p>
        </w:tc>
        <w:tc>
          <w:tcPr>
            <w:tcW w:w="2802" w:type="dxa"/>
            <w:tcBorders>
              <w:top w:val="single" w:sz="4" w:space="0" w:color="auto"/>
              <w:left w:val="single" w:sz="4" w:space="0" w:color="auto"/>
              <w:bottom w:val="single" w:sz="4" w:space="0" w:color="auto"/>
              <w:right w:val="single" w:sz="4" w:space="0" w:color="auto"/>
            </w:tcBorders>
            <w:hideMark/>
          </w:tcPr>
          <w:p w14:paraId="31EBCDDA" w14:textId="77777777" w:rsidR="000D085E" w:rsidRPr="008221A8" w:rsidRDefault="000D085E" w:rsidP="003E7070">
            <w:pPr>
              <w:rPr>
                <w:rFonts w:ascii="Times New Roman" w:hAnsi="Times New Roman" w:cs="Times New Roman"/>
                <w:lang w:val="en-US"/>
              </w:rPr>
            </w:pPr>
            <w:r w:rsidRPr="008221A8">
              <w:rPr>
                <w:rFonts w:ascii="Times New Roman" w:hAnsi="Times New Roman" w:cs="Times New Roman"/>
              </w:rPr>
              <w:t xml:space="preserve">Союз Независимых Государств/СНГ </w:t>
            </w:r>
          </w:p>
        </w:tc>
      </w:tr>
      <w:tr w:rsidR="000D085E" w:rsidRPr="008221A8" w14:paraId="010C835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784D46E"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DD67BE5"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685BC473"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Кто произнес эти слова?</w:t>
            </w:r>
          </w:p>
          <w:p w14:paraId="238C5BD3"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“Дорогие друзья! Дорогие мои! Сегодня я в последний раз обращаюсь к вам с Новогодним приветствием. Но это не всё. Сегодня я последний раз обращаюсь </w:t>
            </w:r>
            <w:r w:rsidRPr="008221A8">
              <w:rPr>
                <w:rFonts w:ascii="Times New Roman" w:hAnsi="Times New Roman" w:cs="Times New Roman"/>
              </w:rPr>
              <w:lastRenderedPageBreak/>
              <w:t>к вам как Президент России. Я принял решение. Долго и мучительно над ним размышлял. Сегодня, в последний день уходящего века, я ухожу в отставку”.</w:t>
            </w:r>
          </w:p>
        </w:tc>
        <w:tc>
          <w:tcPr>
            <w:tcW w:w="2802" w:type="dxa"/>
            <w:tcBorders>
              <w:top w:val="single" w:sz="4" w:space="0" w:color="auto"/>
              <w:left w:val="single" w:sz="4" w:space="0" w:color="auto"/>
              <w:bottom w:val="single" w:sz="4" w:space="0" w:color="auto"/>
              <w:right w:val="single" w:sz="4" w:space="0" w:color="auto"/>
            </w:tcBorders>
            <w:hideMark/>
          </w:tcPr>
          <w:p w14:paraId="5AAB84A5"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lastRenderedPageBreak/>
              <w:t>Ельцин / Ельцин Б.Н./ Ельцин Борис Николаевич</w:t>
            </w:r>
          </w:p>
        </w:tc>
      </w:tr>
      <w:tr w:rsidR="000D085E" w:rsidRPr="008221A8" w14:paraId="542066F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183CF5"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4E7695C"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2CC1B202"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Международное спортивное мероприятие, проходившее в российском городе Сочи с 7 по 23 февраля 2014 года.</w:t>
            </w:r>
          </w:p>
        </w:tc>
        <w:tc>
          <w:tcPr>
            <w:tcW w:w="2802" w:type="dxa"/>
            <w:tcBorders>
              <w:top w:val="single" w:sz="4" w:space="0" w:color="auto"/>
              <w:left w:val="single" w:sz="4" w:space="0" w:color="auto"/>
              <w:bottom w:val="single" w:sz="4" w:space="0" w:color="auto"/>
              <w:right w:val="single" w:sz="4" w:space="0" w:color="auto"/>
            </w:tcBorders>
            <w:hideMark/>
          </w:tcPr>
          <w:p w14:paraId="1DD6CA6D"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Олимпиада</w:t>
            </w:r>
          </w:p>
        </w:tc>
      </w:tr>
      <w:tr w:rsidR="000D085E" w:rsidRPr="008221A8" w14:paraId="13FF450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A1A70AF" w14:textId="77777777" w:rsidR="000D085E" w:rsidRPr="008221A8" w:rsidRDefault="000D085E"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361E5CE" w14:textId="77777777" w:rsidR="000D085E" w:rsidRPr="008221A8" w:rsidRDefault="000D085E" w:rsidP="003E7070">
            <w:pPr>
              <w:numPr>
                <w:ilvl w:val="0"/>
                <w:numId w:val="1"/>
              </w:numPr>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hideMark/>
          </w:tcPr>
          <w:p w14:paraId="3DB9EFF8"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Кто произнес эти слова в 2017 году слова ?</w:t>
            </w:r>
          </w:p>
          <w:p w14:paraId="2137D8A9" w14:textId="77777777" w:rsidR="000D085E" w:rsidRPr="008221A8" w:rsidRDefault="000D085E" w:rsidP="003E7070">
            <w:pPr>
              <w:jc w:val="both"/>
              <w:rPr>
                <w:rFonts w:ascii="Times New Roman" w:hAnsi="Times New Roman" w:cs="Times New Roman"/>
              </w:rPr>
            </w:pPr>
            <w:r w:rsidRPr="008221A8">
              <w:rPr>
                <w:rFonts w:ascii="Times New Roman" w:hAnsi="Times New Roman" w:cs="Times New Roman"/>
              </w:rPr>
              <w:t xml:space="preserve">“Кто не сожалеет о распаде Советского Союза, у того нет сердца; кто хочет воссоздать его в прежнем виде, у того нет головы”. </w:t>
            </w:r>
          </w:p>
        </w:tc>
        <w:tc>
          <w:tcPr>
            <w:tcW w:w="2802" w:type="dxa"/>
            <w:tcBorders>
              <w:top w:val="single" w:sz="4" w:space="0" w:color="auto"/>
              <w:left w:val="single" w:sz="4" w:space="0" w:color="auto"/>
              <w:bottom w:val="single" w:sz="4" w:space="0" w:color="auto"/>
              <w:right w:val="single" w:sz="4" w:space="0" w:color="auto"/>
            </w:tcBorders>
            <w:hideMark/>
          </w:tcPr>
          <w:p w14:paraId="767F7D85" w14:textId="77777777" w:rsidR="000D085E" w:rsidRPr="008221A8" w:rsidRDefault="000D085E" w:rsidP="003E7070">
            <w:pPr>
              <w:rPr>
                <w:rFonts w:ascii="Times New Roman" w:hAnsi="Times New Roman" w:cs="Times New Roman"/>
              </w:rPr>
            </w:pPr>
            <w:r w:rsidRPr="008221A8">
              <w:rPr>
                <w:rFonts w:ascii="Times New Roman" w:hAnsi="Times New Roman" w:cs="Times New Roman"/>
              </w:rPr>
              <w:t>Путин / Путин В.В./  Путин Владимир Владимирович</w:t>
            </w:r>
          </w:p>
        </w:tc>
      </w:tr>
    </w:tbl>
    <w:p w14:paraId="4321F857" w14:textId="77777777" w:rsidR="00B0655F" w:rsidRPr="008221A8" w:rsidRDefault="00B0655F">
      <w:pPr>
        <w:rPr>
          <w:rFonts w:ascii="Times New Roman" w:hAnsi="Times New Roman" w:cs="Times New Roman"/>
          <w:b/>
          <w:color w:val="auto"/>
          <w:sz w:val="22"/>
          <w:szCs w:val="22"/>
          <w:lang w:eastAsia="ru-RU"/>
        </w:rPr>
      </w:pPr>
    </w:p>
    <w:p w14:paraId="094100C5" w14:textId="77777777" w:rsidR="00B0655F" w:rsidRPr="008221A8" w:rsidRDefault="00B0655F">
      <w:pPr>
        <w:rPr>
          <w:rFonts w:ascii="Times New Roman" w:hAnsi="Times New Roman" w:cs="Times New Roman"/>
          <w:color w:val="auto"/>
          <w:sz w:val="22"/>
          <w:szCs w:val="22"/>
        </w:rPr>
      </w:pPr>
    </w:p>
    <w:p w14:paraId="4DCCBD20" w14:textId="77777777" w:rsidR="00194892" w:rsidRPr="008221A8" w:rsidRDefault="00194892">
      <w:pPr>
        <w:widowControl/>
        <w:rPr>
          <w:rFonts w:ascii="Times New Roman" w:eastAsiaTheme="minorEastAsia" w:hAnsi="Times New Roman" w:cs="Times New Roman"/>
          <w:b/>
          <w:bCs/>
          <w:color w:val="auto"/>
          <w:sz w:val="22"/>
          <w:szCs w:val="22"/>
          <w:lang w:val="zh-CN" w:eastAsia="zh-CN"/>
        </w:rPr>
      </w:pPr>
      <w:r w:rsidRPr="008221A8">
        <w:rPr>
          <w:rFonts w:ascii="Times New Roman" w:eastAsiaTheme="minorEastAsia" w:hAnsi="Times New Roman" w:cs="Times New Roman"/>
          <w:sz w:val="22"/>
          <w:szCs w:val="22"/>
          <w:lang w:eastAsia="zh-CN"/>
        </w:rPr>
        <w:br w:type="page"/>
      </w:r>
    </w:p>
    <w:p w14:paraId="7D12819E" w14:textId="105E9B7C" w:rsidR="00B0655F" w:rsidRPr="008221A8" w:rsidRDefault="006D22ED" w:rsidP="00C4554F">
      <w:pPr>
        <w:pStyle w:val="3"/>
        <w:numPr>
          <w:ilvl w:val="0"/>
          <w:numId w:val="81"/>
        </w:numPr>
        <w:jc w:val="center"/>
        <w:rPr>
          <w:b w:val="0"/>
          <w:sz w:val="22"/>
          <w:szCs w:val="22"/>
        </w:rPr>
      </w:pPr>
      <w:bookmarkStart w:id="6" w:name="_Toc243572929"/>
      <w:r w:rsidRPr="008221A8">
        <w:rPr>
          <w:sz w:val="22"/>
          <w:szCs w:val="22"/>
        </w:rPr>
        <w:lastRenderedPageBreak/>
        <w:t>ЗАДАНИЯ ДЛЯ ДИАГНОСТИЧЕСКОЙ РАБОТЫ ПО ОБРАЗОВАТЕЛЬНОЙ ПРОГРАММЕ СГ.02 Иностранный язык в профессиональной деятельности</w:t>
      </w:r>
      <w:bookmarkEnd w:id="6"/>
    </w:p>
    <w:p w14:paraId="4A037339" w14:textId="77777777" w:rsidR="00B0655F" w:rsidRPr="008221A8" w:rsidRDefault="00B0655F">
      <w:pPr>
        <w:rPr>
          <w:rFonts w:ascii="Times New Roman" w:hAnsi="Times New Roman" w:cs="Times New Roman"/>
          <w:b/>
          <w:sz w:val="22"/>
          <w:szCs w:val="22"/>
        </w:rPr>
      </w:pPr>
    </w:p>
    <w:p w14:paraId="0168300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1507E3C6"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6AB9EB3C"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79824D00"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16D0E640" w14:textId="77777777" w:rsidR="00B0655F" w:rsidRPr="008221A8" w:rsidRDefault="00B0655F">
      <w:pPr>
        <w:rPr>
          <w:rFonts w:ascii="Times New Roman" w:hAnsi="Times New Roman" w:cs="Times New Roman"/>
          <w:sz w:val="22"/>
          <w:szCs w:val="22"/>
        </w:rPr>
      </w:pPr>
    </w:p>
    <w:p w14:paraId="671DD26E"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
          <w:sz w:val="22"/>
          <w:szCs w:val="22"/>
        </w:rPr>
        <w:t>Индекс и наименование дисциплины (модуля): СГ.02 Иностранный язык в профессиональной деятельности</w:t>
      </w:r>
    </w:p>
    <w:p w14:paraId="7E1EB41A" w14:textId="77777777" w:rsidR="00B0655F" w:rsidRPr="008221A8" w:rsidRDefault="006D22ED">
      <w:pPr>
        <w:spacing w:before="120" w:after="120"/>
        <w:rPr>
          <w:rFonts w:ascii="Times New Roman" w:hAnsi="Times New Roman" w:cs="Times New Roman"/>
          <w:b/>
          <w:sz w:val="22"/>
          <w:szCs w:val="22"/>
        </w:rPr>
      </w:pPr>
      <w:r w:rsidRPr="008221A8">
        <w:rPr>
          <w:rFonts w:ascii="Times New Roman" w:hAnsi="Times New Roman" w:cs="Times New Roman"/>
          <w:b/>
          <w:sz w:val="22"/>
          <w:szCs w:val="22"/>
        </w:rPr>
        <w:t>Перечень компетенций:</w:t>
      </w:r>
    </w:p>
    <w:p w14:paraId="7AF04A1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ОК 09. Пользоваться профессиональной документацией на государственном и иностранном языках</w:t>
      </w:r>
    </w:p>
    <w:p w14:paraId="6F577646" w14:textId="77777777" w:rsidR="00B0655F" w:rsidRPr="008221A8" w:rsidRDefault="006D22ED">
      <w:pPr>
        <w:pStyle w:val="3"/>
        <w:spacing w:before="120" w:beforeAutospacing="0" w:after="120" w:afterAutospacing="0"/>
        <w:jc w:val="center"/>
        <w:rPr>
          <w:sz w:val="22"/>
          <w:szCs w:val="22"/>
        </w:rPr>
      </w:pPr>
      <w:bookmarkStart w:id="7" w:name="_Toc243572930"/>
      <w:r w:rsidRPr="008221A8">
        <w:rPr>
          <w:sz w:val="22"/>
          <w:szCs w:val="22"/>
        </w:rPr>
        <w:t>Задания для диагностической работы по образовательной программе</w:t>
      </w:r>
      <w:bookmarkEnd w:id="7"/>
    </w:p>
    <w:p w14:paraId="09614981" w14:textId="77777777" w:rsidR="00B0655F" w:rsidRPr="008221A8" w:rsidRDefault="006D22ED">
      <w:pPr>
        <w:pStyle w:val="3"/>
        <w:spacing w:before="120" w:beforeAutospacing="0" w:after="120" w:afterAutospacing="0"/>
        <w:rPr>
          <w:color w:val="0070C0"/>
          <w:sz w:val="22"/>
          <w:szCs w:val="22"/>
        </w:rPr>
      </w:pPr>
      <w:bookmarkStart w:id="8" w:name="_Toc243572931"/>
      <w:r w:rsidRPr="008221A8">
        <w:rPr>
          <w:color w:val="0070C0"/>
          <w:sz w:val="22"/>
          <w:szCs w:val="22"/>
        </w:rPr>
        <w:t>ОК 09</w:t>
      </w:r>
      <w:bookmarkEnd w:id="8"/>
    </w:p>
    <w:p w14:paraId="744D86E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ОК 09. Пользоваться профессиональной документацией на государственном и иностранном языках</w:t>
      </w:r>
    </w:p>
    <w:tbl>
      <w:tblPr>
        <w:tblW w:w="9570" w:type="dxa"/>
        <w:tblLayout w:type="fixed"/>
        <w:tblLook w:val="04A0" w:firstRow="1" w:lastRow="0" w:firstColumn="1" w:lastColumn="0" w:noHBand="0" w:noVBand="1"/>
      </w:tblPr>
      <w:tblGrid>
        <w:gridCol w:w="1383"/>
        <w:gridCol w:w="1418"/>
        <w:gridCol w:w="3967"/>
        <w:gridCol w:w="2802"/>
      </w:tblGrid>
      <w:tr w:rsidR="00B0655F" w:rsidRPr="008221A8" w14:paraId="52BB4F99"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5D3CDF66"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03532E97"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tcPr>
          <w:p w14:paraId="292F04DD"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0BDA59FF"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Правильный ответ</w:t>
            </w:r>
          </w:p>
        </w:tc>
      </w:tr>
      <w:tr w:rsidR="00B0655F" w:rsidRPr="008221A8" w14:paraId="08A3956C" w14:textId="77777777">
        <w:tc>
          <w:tcPr>
            <w:tcW w:w="1383" w:type="dxa"/>
            <w:vMerge w:val="restart"/>
            <w:tcBorders>
              <w:top w:val="single" w:sz="4" w:space="0" w:color="auto"/>
              <w:left w:val="single" w:sz="4" w:space="0" w:color="auto"/>
              <w:bottom w:val="single" w:sz="4" w:space="0" w:color="auto"/>
              <w:right w:val="single" w:sz="4" w:space="0" w:color="auto"/>
            </w:tcBorders>
          </w:tcPr>
          <w:p w14:paraId="76E970C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74978396"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color w:val="00B050"/>
                <w:sz w:val="22"/>
                <w:szCs w:val="22"/>
                <w:highlight w:val="yellow"/>
              </w:rPr>
              <w:t>с одним правильным ответом</w:t>
            </w:r>
          </w:p>
          <w:p w14:paraId="73A00BD9" w14:textId="77777777" w:rsidR="00B0655F" w:rsidRPr="008221A8" w:rsidRDefault="006D22ED">
            <w:pPr>
              <w:rPr>
                <w:rFonts w:ascii="Times New Roman" w:hAnsi="Times New Roman" w:cs="Times New Roman"/>
                <w:color w:val="00B050"/>
                <w:sz w:val="22"/>
                <w:szCs w:val="22"/>
              </w:rPr>
            </w:pPr>
            <w:r w:rsidRPr="008221A8">
              <w:rPr>
                <w:rFonts w:ascii="Times New Roman" w:hAnsi="Times New Roman" w:cs="Times New Roman"/>
                <w:color w:val="00B050"/>
                <w:sz w:val="22"/>
                <w:szCs w:val="22"/>
                <w:highlight w:val="yellow"/>
              </w:rPr>
              <w:t>13шт.</w:t>
            </w:r>
            <w:r w:rsidRPr="008221A8">
              <w:rPr>
                <w:rFonts w:ascii="Times New Roman" w:hAnsi="Times New Roman" w:cs="Times New Roman"/>
                <w:color w:val="00B050"/>
                <w:sz w:val="22"/>
                <w:szCs w:val="22"/>
              </w:rPr>
              <w:t xml:space="preserve"> </w:t>
            </w:r>
          </w:p>
          <w:p w14:paraId="5DF3757F" w14:textId="77777777" w:rsidR="00B0655F" w:rsidRPr="008221A8" w:rsidRDefault="00B0655F">
            <w:pPr>
              <w:rPr>
                <w:rFonts w:ascii="Times New Roman" w:hAnsi="Times New Roman" w:cs="Times New Roman"/>
                <w:i/>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EF781B" w14:textId="77777777" w:rsidR="00B0655F" w:rsidRPr="008221A8" w:rsidRDefault="00B0655F">
            <w:pPr>
              <w:numPr>
                <w:ilvl w:val="0"/>
                <w:numId w:val="2"/>
              </w:numPr>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0DF7E07"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Is your family large? - _____________________ .</w:t>
            </w:r>
          </w:p>
          <w:p w14:paraId="18F27A55"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Yes it is; </w:t>
            </w:r>
          </w:p>
          <w:p w14:paraId="294BD3AA"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Yes, they are;</w:t>
            </w:r>
          </w:p>
          <w:p w14:paraId="5D03FC5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No, it not; </w:t>
            </w:r>
          </w:p>
          <w:p w14:paraId="7CF51E36" w14:textId="77777777" w:rsidR="00B0655F" w:rsidRPr="008221A8" w:rsidRDefault="006D22ED">
            <w:pPr>
              <w:shd w:val="clear" w:color="auto" w:fill="FFFFFF"/>
              <w:rPr>
                <w:rFonts w:ascii="Times New Roman" w:hAnsi="Times New Roman" w:cs="Times New Roman"/>
                <w:color w:val="auto"/>
                <w:sz w:val="22"/>
                <w:szCs w:val="22"/>
                <w:highlight w:val="lightGray"/>
              </w:rPr>
            </w:pPr>
            <w:r w:rsidRPr="008221A8">
              <w:rPr>
                <w:rFonts w:ascii="Times New Roman" w:eastAsia="Times New Roman" w:hAnsi="Times New Roman" w:cs="Times New Roman"/>
                <w:sz w:val="22"/>
                <w:szCs w:val="22"/>
                <w:lang w:val="en-US"/>
              </w:rPr>
              <w:t>d. No, they isn't</w:t>
            </w:r>
          </w:p>
        </w:tc>
        <w:tc>
          <w:tcPr>
            <w:tcW w:w="2802" w:type="dxa"/>
            <w:tcBorders>
              <w:top w:val="single" w:sz="4" w:space="0" w:color="auto"/>
              <w:left w:val="single" w:sz="4" w:space="0" w:color="auto"/>
              <w:bottom w:val="single" w:sz="4" w:space="0" w:color="auto"/>
              <w:right w:val="single" w:sz="4" w:space="0" w:color="auto"/>
            </w:tcBorders>
          </w:tcPr>
          <w:p w14:paraId="6294FC65" w14:textId="77777777" w:rsidR="00B0655F" w:rsidRPr="008221A8" w:rsidRDefault="006D22ED">
            <w:pPr>
              <w:rPr>
                <w:rFonts w:ascii="Times New Roman" w:hAnsi="Times New Roman" w:cs="Times New Roman"/>
                <w:sz w:val="22"/>
                <w:szCs w:val="22"/>
                <w:highlight w:val="lightGray"/>
              </w:rPr>
            </w:pPr>
            <w:r w:rsidRPr="008221A8">
              <w:rPr>
                <w:rFonts w:ascii="Times New Roman" w:eastAsia="Times New Roman" w:hAnsi="Times New Roman" w:cs="Times New Roman"/>
                <w:sz w:val="22"/>
                <w:szCs w:val="22"/>
                <w:lang w:val="en-US"/>
              </w:rPr>
              <w:t>a</w:t>
            </w:r>
          </w:p>
        </w:tc>
      </w:tr>
      <w:tr w:rsidR="00B0655F" w:rsidRPr="008221A8" w14:paraId="60FF1D4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6A804D6"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CE4CD9"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367092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What __________ he want?</w:t>
            </w:r>
          </w:p>
          <w:p w14:paraId="02D6313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does; </w:t>
            </w:r>
          </w:p>
          <w:p w14:paraId="6E2A2ED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do; </w:t>
            </w:r>
          </w:p>
          <w:p w14:paraId="6352F818"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have; </w:t>
            </w:r>
          </w:p>
          <w:p w14:paraId="01049E58"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d. was;</w:t>
            </w:r>
          </w:p>
        </w:tc>
        <w:tc>
          <w:tcPr>
            <w:tcW w:w="2802" w:type="dxa"/>
            <w:tcBorders>
              <w:top w:val="single" w:sz="4" w:space="0" w:color="auto"/>
              <w:left w:val="single" w:sz="4" w:space="0" w:color="auto"/>
              <w:bottom w:val="single" w:sz="4" w:space="0" w:color="auto"/>
              <w:right w:val="single" w:sz="4" w:space="0" w:color="auto"/>
            </w:tcBorders>
          </w:tcPr>
          <w:p w14:paraId="293B3F7B"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a</w:t>
            </w:r>
          </w:p>
        </w:tc>
      </w:tr>
      <w:tr w:rsidR="00B0655F" w:rsidRPr="008221A8" w14:paraId="7EDA564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613696D"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C04BF9"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92F4CF9" w14:textId="77777777" w:rsidR="00B0655F" w:rsidRPr="008221A8" w:rsidRDefault="006D22ED">
            <w:pPr>
              <w:jc w:val="both"/>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_________ do you have dinner?</w:t>
            </w:r>
          </w:p>
          <w:p w14:paraId="56A8CB2A"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 When time;</w:t>
            </w:r>
          </w:p>
          <w:p w14:paraId="2486FAE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What time;</w:t>
            </w:r>
          </w:p>
          <w:p w14:paraId="69533D7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 What kind of;</w:t>
            </w:r>
          </w:p>
          <w:p w14:paraId="3968D844" w14:textId="77777777" w:rsidR="00B0655F" w:rsidRPr="008221A8" w:rsidRDefault="006D22ED">
            <w:pPr>
              <w:shd w:val="clear" w:color="auto" w:fill="FFFFFF"/>
              <w:rPr>
                <w:rFonts w:ascii="Times New Roman" w:hAnsi="Times New Roman" w:cs="Times New Roman"/>
                <w:b/>
                <w:color w:val="auto"/>
                <w:sz w:val="22"/>
                <w:szCs w:val="22"/>
                <w:lang w:val="en-US"/>
              </w:rPr>
            </w:pPr>
            <w:r w:rsidRPr="008221A8">
              <w:rPr>
                <w:rFonts w:ascii="Times New Roman" w:eastAsia="Times New Roman" w:hAnsi="Times New Roman" w:cs="Times New Roman"/>
                <w:sz w:val="22"/>
                <w:szCs w:val="22"/>
                <w:lang w:val="en-US"/>
              </w:rPr>
              <w:t>d. What for;</w:t>
            </w:r>
          </w:p>
        </w:tc>
        <w:tc>
          <w:tcPr>
            <w:tcW w:w="2802" w:type="dxa"/>
            <w:tcBorders>
              <w:top w:val="single" w:sz="4" w:space="0" w:color="auto"/>
              <w:left w:val="single" w:sz="4" w:space="0" w:color="auto"/>
              <w:bottom w:val="single" w:sz="4" w:space="0" w:color="auto"/>
              <w:right w:val="single" w:sz="4" w:space="0" w:color="auto"/>
            </w:tcBorders>
          </w:tcPr>
          <w:p w14:paraId="063D75BC"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b</w:t>
            </w:r>
          </w:p>
        </w:tc>
      </w:tr>
      <w:tr w:rsidR="00B0655F" w:rsidRPr="008221A8" w14:paraId="25EF327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92CEFB6"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F4CDCA"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987B2D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He ___________ to go home.</w:t>
            </w:r>
          </w:p>
          <w:p w14:paraId="55E4069E"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want;</w:t>
            </w:r>
          </w:p>
          <w:p w14:paraId="27DEBD8E"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did;</w:t>
            </w:r>
          </w:p>
          <w:p w14:paraId="271AC87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didn't want;</w:t>
            </w:r>
          </w:p>
          <w:p w14:paraId="4989CCA2" w14:textId="77777777" w:rsidR="00B0655F" w:rsidRPr="008221A8" w:rsidRDefault="006D22ED">
            <w:pPr>
              <w:jc w:val="both"/>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didn't wanted ;</w:t>
            </w:r>
          </w:p>
        </w:tc>
        <w:tc>
          <w:tcPr>
            <w:tcW w:w="2802" w:type="dxa"/>
            <w:tcBorders>
              <w:top w:val="single" w:sz="4" w:space="0" w:color="auto"/>
              <w:left w:val="single" w:sz="4" w:space="0" w:color="auto"/>
              <w:bottom w:val="single" w:sz="4" w:space="0" w:color="auto"/>
              <w:right w:val="single" w:sz="4" w:space="0" w:color="auto"/>
            </w:tcBorders>
          </w:tcPr>
          <w:p w14:paraId="467C344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lang w:val="en-US"/>
              </w:rPr>
              <w:t xml:space="preserve">c </w:t>
            </w:r>
          </w:p>
        </w:tc>
      </w:tr>
      <w:tr w:rsidR="00B0655F" w:rsidRPr="008221A8" w14:paraId="1CD541E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46F8D17"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849C59"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86ED8E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The boy _____________ a cake when this mother came into the room.</w:t>
            </w:r>
          </w:p>
          <w:p w14:paraId="5F82DB58"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was eat;</w:t>
            </w:r>
          </w:p>
          <w:p w14:paraId="3A25B43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eats;</w:t>
            </w:r>
          </w:p>
          <w:p w14:paraId="53801F89"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was eating;</w:t>
            </w:r>
          </w:p>
          <w:p w14:paraId="7546BE62"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has eating;</w:t>
            </w:r>
          </w:p>
        </w:tc>
        <w:tc>
          <w:tcPr>
            <w:tcW w:w="2802" w:type="dxa"/>
            <w:tcBorders>
              <w:top w:val="single" w:sz="4" w:space="0" w:color="auto"/>
              <w:left w:val="single" w:sz="4" w:space="0" w:color="auto"/>
              <w:bottom w:val="single" w:sz="4" w:space="0" w:color="auto"/>
              <w:right w:val="single" w:sz="4" w:space="0" w:color="auto"/>
            </w:tcBorders>
          </w:tcPr>
          <w:p w14:paraId="360299D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lang w:val="en-US"/>
              </w:rPr>
              <w:t xml:space="preserve">c </w:t>
            </w:r>
          </w:p>
        </w:tc>
      </w:tr>
      <w:tr w:rsidR="00B0655F" w:rsidRPr="008221A8" w14:paraId="62CFB9E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C4DD824"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69B0C7"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EAF71A6"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There __________ milk for my breakfast.</w:t>
            </w:r>
          </w:p>
          <w:p w14:paraId="4BA7BF5A"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isn't some;</w:t>
            </w:r>
          </w:p>
          <w:p w14:paraId="7D64B58F"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isn't any; </w:t>
            </w:r>
          </w:p>
          <w:p w14:paraId="1B96354C"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any;</w:t>
            </w:r>
          </w:p>
          <w:p w14:paraId="6C87724F"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d. - ;</w:t>
            </w:r>
          </w:p>
        </w:tc>
        <w:tc>
          <w:tcPr>
            <w:tcW w:w="2802" w:type="dxa"/>
            <w:tcBorders>
              <w:top w:val="single" w:sz="4" w:space="0" w:color="auto"/>
              <w:left w:val="single" w:sz="4" w:space="0" w:color="auto"/>
              <w:bottom w:val="single" w:sz="4" w:space="0" w:color="auto"/>
              <w:right w:val="single" w:sz="4" w:space="0" w:color="auto"/>
            </w:tcBorders>
          </w:tcPr>
          <w:p w14:paraId="23392867"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b</w:t>
            </w:r>
          </w:p>
        </w:tc>
      </w:tr>
      <w:tr w:rsidR="00B0655F" w:rsidRPr="008221A8" w14:paraId="3F4B7D9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61ACAFF"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EA85CE"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C1C22A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__________ people from Poland went to Scotland in the 20th century.</w:t>
            </w:r>
          </w:p>
          <w:p w14:paraId="4E693874"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Many of;</w:t>
            </w:r>
          </w:p>
          <w:p w14:paraId="35A79C4C"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Many;</w:t>
            </w:r>
          </w:p>
          <w:p w14:paraId="7A23E77F"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Some of;</w:t>
            </w:r>
          </w:p>
          <w:p w14:paraId="4E74F5D0"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Many the;</w:t>
            </w:r>
          </w:p>
        </w:tc>
        <w:tc>
          <w:tcPr>
            <w:tcW w:w="2802" w:type="dxa"/>
            <w:tcBorders>
              <w:top w:val="single" w:sz="4" w:space="0" w:color="auto"/>
              <w:left w:val="single" w:sz="4" w:space="0" w:color="auto"/>
              <w:bottom w:val="single" w:sz="4" w:space="0" w:color="auto"/>
              <w:right w:val="single" w:sz="4" w:space="0" w:color="auto"/>
            </w:tcBorders>
          </w:tcPr>
          <w:p w14:paraId="7806FE02"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b</w:t>
            </w:r>
          </w:p>
        </w:tc>
      </w:tr>
      <w:tr w:rsidR="00B0655F" w:rsidRPr="008221A8" w14:paraId="3E4FDB3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E1D4B24"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D87CA4"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032943F"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 xml:space="preserve">There are ___________ French speakers </w:t>
            </w:r>
            <w:r w:rsidRPr="008221A8">
              <w:rPr>
                <w:rFonts w:ascii="Times New Roman" w:eastAsia="Times New Roman" w:hAnsi="Times New Roman" w:cs="Times New Roman"/>
                <w:sz w:val="22"/>
                <w:szCs w:val="22"/>
                <w:lang w:val="en-US"/>
              </w:rPr>
              <w:lastRenderedPageBreak/>
              <w:t>in Montreal.</w:t>
            </w:r>
          </w:p>
          <w:p w14:paraId="7F6DE13E"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too much;</w:t>
            </w:r>
          </w:p>
          <w:p w14:paraId="3566F5BE"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a lot of;</w:t>
            </w:r>
          </w:p>
          <w:p w14:paraId="49EE5B5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a little;</w:t>
            </w:r>
          </w:p>
          <w:p w14:paraId="58338A06"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not much;</w:t>
            </w:r>
          </w:p>
        </w:tc>
        <w:tc>
          <w:tcPr>
            <w:tcW w:w="2802" w:type="dxa"/>
            <w:tcBorders>
              <w:top w:val="single" w:sz="4" w:space="0" w:color="auto"/>
              <w:left w:val="single" w:sz="4" w:space="0" w:color="auto"/>
              <w:bottom w:val="single" w:sz="4" w:space="0" w:color="auto"/>
              <w:right w:val="single" w:sz="4" w:space="0" w:color="auto"/>
            </w:tcBorders>
          </w:tcPr>
          <w:p w14:paraId="4C42EB7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lang w:val="en-US"/>
              </w:rPr>
              <w:lastRenderedPageBreak/>
              <w:t xml:space="preserve">b </w:t>
            </w:r>
          </w:p>
        </w:tc>
      </w:tr>
      <w:tr w:rsidR="00B0655F" w:rsidRPr="008221A8" w14:paraId="0E676ED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98D207"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BE073F"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A28D846"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More and more people __________ divorced every year.</w:t>
            </w:r>
          </w:p>
          <w:p w14:paraId="1BFDCDD9"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are wanting;</w:t>
            </w:r>
          </w:p>
          <w:p w14:paraId="72CEBE3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wanting;</w:t>
            </w:r>
          </w:p>
          <w:p w14:paraId="00635F22"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getting;</w:t>
            </w:r>
          </w:p>
          <w:p w14:paraId="7F453C3E"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are getting;</w:t>
            </w:r>
          </w:p>
        </w:tc>
        <w:tc>
          <w:tcPr>
            <w:tcW w:w="2802" w:type="dxa"/>
            <w:tcBorders>
              <w:top w:val="single" w:sz="4" w:space="0" w:color="auto"/>
              <w:left w:val="single" w:sz="4" w:space="0" w:color="auto"/>
              <w:bottom w:val="single" w:sz="4" w:space="0" w:color="auto"/>
              <w:right w:val="single" w:sz="4" w:space="0" w:color="auto"/>
            </w:tcBorders>
          </w:tcPr>
          <w:p w14:paraId="1E250CC4"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d</w:t>
            </w:r>
          </w:p>
        </w:tc>
      </w:tr>
      <w:tr w:rsidR="00B0655F" w:rsidRPr="008221A8" w14:paraId="6A08489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1139AA0"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1FBD45"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4ACF567"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Many, but not all, people __________ get married in a church.</w:t>
            </w:r>
          </w:p>
          <w:p w14:paraId="0A4F5B7E"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want to;</w:t>
            </w:r>
          </w:p>
          <w:p w14:paraId="2175B9E8"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are wanting to;</w:t>
            </w:r>
          </w:p>
          <w:p w14:paraId="3C69B78C"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wanting to;</w:t>
            </w:r>
          </w:p>
          <w:p w14:paraId="3EB34D87"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used to want;</w:t>
            </w:r>
          </w:p>
        </w:tc>
        <w:tc>
          <w:tcPr>
            <w:tcW w:w="2802" w:type="dxa"/>
            <w:tcBorders>
              <w:top w:val="single" w:sz="4" w:space="0" w:color="auto"/>
              <w:left w:val="single" w:sz="4" w:space="0" w:color="auto"/>
              <w:bottom w:val="single" w:sz="4" w:space="0" w:color="auto"/>
              <w:right w:val="single" w:sz="4" w:space="0" w:color="auto"/>
            </w:tcBorders>
          </w:tcPr>
          <w:p w14:paraId="7FB1FB72"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a</w:t>
            </w:r>
          </w:p>
        </w:tc>
      </w:tr>
      <w:tr w:rsidR="00B0655F" w:rsidRPr="008221A8" w14:paraId="5535294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AD58C37"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D70FF22"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2F89D7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Would you like __________ to the theatre tonight ?</w:t>
            </w:r>
          </w:p>
          <w:p w14:paraId="16BC7C4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go;</w:t>
            </w:r>
          </w:p>
          <w:p w14:paraId="57F75D52"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to go; </w:t>
            </w:r>
          </w:p>
          <w:p w14:paraId="47C3FADD"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going; </w:t>
            </w:r>
          </w:p>
          <w:p w14:paraId="447BD597" w14:textId="77777777" w:rsidR="00B0655F" w:rsidRPr="008221A8" w:rsidRDefault="006D22ED">
            <w:pPr>
              <w:shd w:val="clear" w:color="auto" w:fill="FFFFFF"/>
              <w:rPr>
                <w:rFonts w:ascii="Times New Roman" w:hAnsi="Times New Roman" w:cs="Times New Roman"/>
                <w:bCs/>
                <w:color w:val="auto"/>
                <w:sz w:val="22"/>
                <w:szCs w:val="22"/>
              </w:rPr>
            </w:pPr>
            <w:r w:rsidRPr="008221A8">
              <w:rPr>
                <w:rFonts w:ascii="Times New Roman" w:eastAsia="Times New Roman" w:hAnsi="Times New Roman" w:cs="Times New Roman"/>
                <w:sz w:val="22"/>
                <w:szCs w:val="22"/>
                <w:lang w:val="en-US"/>
              </w:rPr>
              <w:t>d</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to going</w:t>
            </w:r>
            <w:r w:rsidRPr="008221A8">
              <w:rPr>
                <w:rFonts w:ascii="Times New Roman" w:eastAsia="Times New Roman" w:hAnsi="Times New Roman" w:cs="Times New Roman"/>
                <w:sz w:val="22"/>
                <w:szCs w:val="22"/>
              </w:rPr>
              <w:t>;</w:t>
            </w:r>
          </w:p>
        </w:tc>
        <w:tc>
          <w:tcPr>
            <w:tcW w:w="2802" w:type="dxa"/>
            <w:tcBorders>
              <w:top w:val="single" w:sz="4" w:space="0" w:color="auto"/>
              <w:left w:val="single" w:sz="4" w:space="0" w:color="auto"/>
              <w:bottom w:val="single" w:sz="4" w:space="0" w:color="auto"/>
              <w:right w:val="single" w:sz="4" w:space="0" w:color="auto"/>
            </w:tcBorders>
          </w:tcPr>
          <w:p w14:paraId="5DBDCB82"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b</w:t>
            </w:r>
          </w:p>
        </w:tc>
      </w:tr>
      <w:tr w:rsidR="00B0655F" w:rsidRPr="008221A8" w14:paraId="6F1BEEB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37D1D3F"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D7EA48"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343915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I __________ to Peru on holiday next month.</w:t>
            </w:r>
          </w:p>
          <w:p w14:paraId="022A9D02"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am flying;</w:t>
            </w:r>
          </w:p>
          <w:p w14:paraId="37D5FB6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flying;</w:t>
            </w:r>
          </w:p>
          <w:p w14:paraId="271AF95D"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am go flying;</w:t>
            </w:r>
          </w:p>
          <w:p w14:paraId="50DD25D2" w14:textId="77777777" w:rsidR="00B0655F" w:rsidRPr="008221A8" w:rsidRDefault="006D22ED">
            <w:pPr>
              <w:shd w:val="clear" w:color="auto" w:fill="FFFFFF"/>
              <w:rPr>
                <w:rFonts w:ascii="Times New Roman" w:hAnsi="Times New Roman" w:cs="Times New Roman"/>
                <w:b/>
                <w:color w:val="auto"/>
                <w:sz w:val="22"/>
                <w:szCs w:val="22"/>
                <w:lang w:val="en-US"/>
              </w:rPr>
            </w:pPr>
            <w:r w:rsidRPr="008221A8">
              <w:rPr>
                <w:rFonts w:ascii="Times New Roman" w:eastAsia="Times New Roman" w:hAnsi="Times New Roman" w:cs="Times New Roman"/>
                <w:sz w:val="22"/>
                <w:szCs w:val="22"/>
                <w:lang w:val="en-US"/>
              </w:rPr>
              <w:t>d. will flying;</w:t>
            </w:r>
          </w:p>
        </w:tc>
        <w:tc>
          <w:tcPr>
            <w:tcW w:w="2802" w:type="dxa"/>
            <w:tcBorders>
              <w:top w:val="single" w:sz="4" w:space="0" w:color="auto"/>
              <w:left w:val="single" w:sz="4" w:space="0" w:color="auto"/>
              <w:bottom w:val="single" w:sz="4" w:space="0" w:color="auto"/>
              <w:right w:val="single" w:sz="4" w:space="0" w:color="auto"/>
            </w:tcBorders>
          </w:tcPr>
          <w:p w14:paraId="4F00DC9A"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a</w:t>
            </w:r>
          </w:p>
        </w:tc>
      </w:tr>
      <w:tr w:rsidR="00B0655F" w:rsidRPr="008221A8" w14:paraId="4B05896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DA0C19D"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305843"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8B6CCF8"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I plan to __________ two weeks by the beach.</w:t>
            </w:r>
          </w:p>
          <w:p w14:paraId="27E21CA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bring;</w:t>
            </w:r>
          </w:p>
          <w:p w14:paraId="28716B3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spend;</w:t>
            </w:r>
          </w:p>
          <w:p w14:paraId="2229DF57"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spending; </w:t>
            </w:r>
          </w:p>
          <w:p w14:paraId="3B69CA59"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d. making;</w:t>
            </w:r>
          </w:p>
        </w:tc>
        <w:tc>
          <w:tcPr>
            <w:tcW w:w="2802" w:type="dxa"/>
            <w:tcBorders>
              <w:top w:val="single" w:sz="4" w:space="0" w:color="auto"/>
              <w:left w:val="single" w:sz="4" w:space="0" w:color="auto"/>
              <w:bottom w:val="single" w:sz="4" w:space="0" w:color="auto"/>
              <w:right w:val="single" w:sz="4" w:space="0" w:color="auto"/>
            </w:tcBorders>
          </w:tcPr>
          <w:p w14:paraId="64848595"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lang w:val="en-US"/>
              </w:rPr>
              <w:t>b</w:t>
            </w:r>
          </w:p>
        </w:tc>
      </w:tr>
      <w:tr w:rsidR="00B0655F" w:rsidRPr="008221A8" w14:paraId="6C80FC4B" w14:textId="77777777">
        <w:tc>
          <w:tcPr>
            <w:tcW w:w="1383" w:type="dxa"/>
            <w:vMerge w:val="restart"/>
            <w:tcBorders>
              <w:top w:val="single" w:sz="4" w:space="0" w:color="auto"/>
              <w:left w:val="single" w:sz="4" w:space="0" w:color="auto"/>
              <w:bottom w:val="single" w:sz="4" w:space="0" w:color="auto"/>
              <w:right w:val="single" w:sz="4" w:space="0" w:color="auto"/>
            </w:tcBorders>
          </w:tcPr>
          <w:p w14:paraId="2E744FC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3F25D465"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с множественным выбором</w:t>
            </w:r>
          </w:p>
          <w:p w14:paraId="295202A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6 шт.</w:t>
            </w:r>
          </w:p>
        </w:tc>
        <w:tc>
          <w:tcPr>
            <w:tcW w:w="1418" w:type="dxa"/>
            <w:tcBorders>
              <w:top w:val="single" w:sz="4" w:space="0" w:color="auto"/>
              <w:left w:val="single" w:sz="4" w:space="0" w:color="auto"/>
              <w:bottom w:val="single" w:sz="4" w:space="0" w:color="auto"/>
              <w:right w:val="single" w:sz="4" w:space="0" w:color="auto"/>
            </w:tcBorders>
          </w:tcPr>
          <w:p w14:paraId="4A3BAF75"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EC6F497"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Where is the nearest ___________ station ?</w:t>
            </w:r>
          </w:p>
          <w:p w14:paraId="61A243EF"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underground; </w:t>
            </w:r>
          </w:p>
          <w:p w14:paraId="29150410"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bus;</w:t>
            </w:r>
          </w:p>
          <w:p w14:paraId="2649A44B"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subway;</w:t>
            </w:r>
          </w:p>
          <w:p w14:paraId="723099D9" w14:textId="77777777" w:rsidR="00B0655F" w:rsidRPr="008221A8" w:rsidRDefault="006D22ED">
            <w:pPr>
              <w:rPr>
                <w:rFonts w:ascii="Times New Roman" w:hAnsi="Times New Roman" w:cs="Times New Roman"/>
                <w:sz w:val="22"/>
                <w:szCs w:val="22"/>
                <w:highlight w:val="lightGray"/>
              </w:rPr>
            </w:pPr>
            <w:r w:rsidRPr="008221A8">
              <w:rPr>
                <w:rFonts w:ascii="Times New Roman" w:eastAsia="Times New Roman" w:hAnsi="Times New Roman" w:cs="Times New Roman"/>
                <w:sz w:val="22"/>
                <w:szCs w:val="22"/>
                <w:lang w:val="en-US"/>
              </w:rPr>
              <w:t>d. lend;</w:t>
            </w:r>
          </w:p>
        </w:tc>
        <w:tc>
          <w:tcPr>
            <w:tcW w:w="2802" w:type="dxa"/>
            <w:tcBorders>
              <w:top w:val="single" w:sz="4" w:space="0" w:color="auto"/>
              <w:left w:val="single" w:sz="4" w:space="0" w:color="auto"/>
              <w:bottom w:val="single" w:sz="4" w:space="0" w:color="auto"/>
              <w:right w:val="single" w:sz="4" w:space="0" w:color="auto"/>
            </w:tcBorders>
          </w:tcPr>
          <w:p w14:paraId="4D8B1A69"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a, b, c</w:t>
            </w:r>
          </w:p>
        </w:tc>
      </w:tr>
      <w:tr w:rsidR="00B0655F" w:rsidRPr="008221A8" w14:paraId="7D5CD44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B5BB46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2456F0"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52823A2"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They took a ___________  to get to the airport.</w:t>
            </w:r>
          </w:p>
          <w:p w14:paraId="0FEBCDCE"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spend; </w:t>
            </w:r>
          </w:p>
          <w:p w14:paraId="6443040B"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cab;</w:t>
            </w:r>
          </w:p>
          <w:p w14:paraId="79FEFA47"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taxi;</w:t>
            </w:r>
          </w:p>
          <w:p w14:paraId="45D45F4B"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d. ruler;</w:t>
            </w:r>
          </w:p>
        </w:tc>
        <w:tc>
          <w:tcPr>
            <w:tcW w:w="2802" w:type="dxa"/>
            <w:tcBorders>
              <w:top w:val="single" w:sz="4" w:space="0" w:color="auto"/>
              <w:left w:val="single" w:sz="4" w:space="0" w:color="auto"/>
              <w:bottom w:val="single" w:sz="4" w:space="0" w:color="auto"/>
              <w:right w:val="single" w:sz="4" w:space="0" w:color="auto"/>
            </w:tcBorders>
          </w:tcPr>
          <w:p w14:paraId="7F58907E"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c</w:t>
            </w:r>
          </w:p>
          <w:p w14:paraId="03AC2039" w14:textId="77777777" w:rsidR="00B0655F" w:rsidRPr="008221A8" w:rsidRDefault="00B0655F">
            <w:pPr>
              <w:rPr>
                <w:rFonts w:ascii="Times New Roman" w:hAnsi="Times New Roman" w:cs="Times New Roman"/>
                <w:sz w:val="22"/>
                <w:szCs w:val="22"/>
              </w:rPr>
            </w:pPr>
          </w:p>
        </w:tc>
      </w:tr>
      <w:tr w:rsidR="00B0655F" w:rsidRPr="008221A8" w14:paraId="4FC8139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D4913D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8A195C"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7FBAF91"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It's getting dark . So we need a ___________ to find the way back to the camp.</w:t>
            </w:r>
          </w:p>
          <w:p w14:paraId="0D8B4304"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torch;</w:t>
            </w:r>
          </w:p>
          <w:p w14:paraId="3296B550"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excellent;</w:t>
            </w:r>
          </w:p>
          <w:p w14:paraId="5AB69521"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flashlight;</w:t>
            </w:r>
          </w:p>
          <w:p w14:paraId="2983EF60"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d. luggage;</w:t>
            </w:r>
          </w:p>
        </w:tc>
        <w:tc>
          <w:tcPr>
            <w:tcW w:w="2802" w:type="dxa"/>
            <w:tcBorders>
              <w:top w:val="single" w:sz="4" w:space="0" w:color="auto"/>
              <w:left w:val="single" w:sz="4" w:space="0" w:color="auto"/>
              <w:bottom w:val="single" w:sz="4" w:space="0" w:color="auto"/>
              <w:right w:val="single" w:sz="4" w:space="0" w:color="auto"/>
            </w:tcBorders>
          </w:tcPr>
          <w:p w14:paraId="45830E4A"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a, c</w:t>
            </w:r>
          </w:p>
        </w:tc>
      </w:tr>
      <w:tr w:rsidR="00B0655F" w:rsidRPr="008221A8" w14:paraId="0427D6C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A522A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2E8E52"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816C818"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Her ________ was very spacious.</w:t>
            </w:r>
          </w:p>
          <w:p w14:paraId="3D06EE33"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bill;</w:t>
            </w:r>
          </w:p>
          <w:p w14:paraId="4DECFE2E"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recall;</w:t>
            </w:r>
          </w:p>
          <w:p w14:paraId="17E01AE2"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lastRenderedPageBreak/>
              <w:t>c. flat;</w:t>
            </w:r>
          </w:p>
          <w:p w14:paraId="0B74005C" w14:textId="77777777" w:rsidR="00B0655F" w:rsidRPr="008221A8" w:rsidRDefault="006D22ED">
            <w:pPr>
              <w:rPr>
                <w:rFonts w:ascii="Times New Roman" w:hAnsi="Times New Roman" w:cs="Times New Roman"/>
                <w:b/>
                <w:sz w:val="22"/>
                <w:szCs w:val="22"/>
              </w:rPr>
            </w:pPr>
            <w:r w:rsidRPr="008221A8">
              <w:rPr>
                <w:rFonts w:ascii="Times New Roman" w:eastAsia="Times New Roman" w:hAnsi="Times New Roman" w:cs="Times New Roman"/>
                <w:sz w:val="22"/>
                <w:szCs w:val="22"/>
                <w:lang w:val="en-US"/>
              </w:rPr>
              <w:t>d. apartment;</w:t>
            </w:r>
          </w:p>
        </w:tc>
        <w:tc>
          <w:tcPr>
            <w:tcW w:w="2802" w:type="dxa"/>
            <w:tcBorders>
              <w:top w:val="single" w:sz="4" w:space="0" w:color="auto"/>
              <w:left w:val="single" w:sz="4" w:space="0" w:color="auto"/>
              <w:bottom w:val="single" w:sz="4" w:space="0" w:color="auto"/>
              <w:right w:val="single" w:sz="4" w:space="0" w:color="auto"/>
            </w:tcBorders>
          </w:tcPr>
          <w:p w14:paraId="7C3E7BFF"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lastRenderedPageBreak/>
              <w:t>c, d</w:t>
            </w:r>
          </w:p>
        </w:tc>
      </w:tr>
      <w:tr w:rsidR="00B0655F" w:rsidRPr="008221A8" w14:paraId="0FB476B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76774E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FD5967"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05B8BD3"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I want to buy a suit. Where is the nearest ________ ?</w:t>
            </w:r>
          </w:p>
          <w:p w14:paraId="330FFB77"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shop; </w:t>
            </w:r>
          </w:p>
          <w:p w14:paraId="072EC798"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freeway; </w:t>
            </w:r>
          </w:p>
          <w:p w14:paraId="28ABD103"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store; </w:t>
            </w:r>
          </w:p>
          <w:p w14:paraId="627E1BCE"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d. candy;</w:t>
            </w:r>
          </w:p>
        </w:tc>
        <w:tc>
          <w:tcPr>
            <w:tcW w:w="2802" w:type="dxa"/>
            <w:tcBorders>
              <w:top w:val="single" w:sz="4" w:space="0" w:color="auto"/>
              <w:left w:val="single" w:sz="4" w:space="0" w:color="auto"/>
              <w:bottom w:val="single" w:sz="4" w:space="0" w:color="auto"/>
              <w:right w:val="single" w:sz="4" w:space="0" w:color="auto"/>
            </w:tcBorders>
          </w:tcPr>
          <w:p w14:paraId="1AFDA520"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a, c</w:t>
            </w:r>
          </w:p>
        </w:tc>
      </w:tr>
      <w:tr w:rsidR="00B0655F" w:rsidRPr="008221A8" w14:paraId="7DF4CB3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93A5BB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DE29AA"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BF14DF3"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hAnsi="Times New Roman" w:cs="Times New Roman"/>
                <w:sz w:val="22"/>
                <w:szCs w:val="22"/>
              </w:rPr>
              <w:t xml:space="preserve"> </w:t>
            </w:r>
            <w:r w:rsidRPr="008221A8">
              <w:rPr>
                <w:rFonts w:ascii="Times New Roman" w:eastAsia="Times New Roman" w:hAnsi="Times New Roman" w:cs="Times New Roman"/>
                <w:sz w:val="22"/>
                <w:szCs w:val="22"/>
                <w:lang w:val="en-US"/>
              </w:rPr>
              <w:t>Have you seen this ________ ?</w:t>
            </w:r>
          </w:p>
          <w:p w14:paraId="53485265"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excellent;</w:t>
            </w:r>
          </w:p>
          <w:p w14:paraId="188DD4D8"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movie;</w:t>
            </w:r>
          </w:p>
          <w:p w14:paraId="142B2861" w14:textId="77777777" w:rsidR="00B0655F" w:rsidRPr="008221A8" w:rsidRDefault="006D22ED">
            <w:pPr>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film;</w:t>
            </w:r>
          </w:p>
          <w:p w14:paraId="56B8D6C5"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d. spacious;</w:t>
            </w:r>
          </w:p>
        </w:tc>
        <w:tc>
          <w:tcPr>
            <w:tcW w:w="2802" w:type="dxa"/>
            <w:tcBorders>
              <w:top w:val="single" w:sz="4" w:space="0" w:color="auto"/>
              <w:left w:val="single" w:sz="4" w:space="0" w:color="auto"/>
              <w:bottom w:val="single" w:sz="4" w:space="0" w:color="auto"/>
              <w:right w:val="single" w:sz="4" w:space="0" w:color="auto"/>
            </w:tcBorders>
          </w:tcPr>
          <w:p w14:paraId="0C1432FD"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b, c</w:t>
            </w:r>
          </w:p>
        </w:tc>
      </w:tr>
      <w:tr w:rsidR="00B0655F" w:rsidRPr="008221A8" w14:paraId="0714971B" w14:textId="77777777">
        <w:tc>
          <w:tcPr>
            <w:tcW w:w="1383" w:type="dxa"/>
            <w:vMerge w:val="restart"/>
            <w:tcBorders>
              <w:top w:val="single" w:sz="4" w:space="0" w:color="auto"/>
              <w:left w:val="single" w:sz="4" w:space="0" w:color="auto"/>
              <w:bottom w:val="single" w:sz="4" w:space="0" w:color="auto"/>
              <w:right w:val="single" w:sz="4" w:space="0" w:color="auto"/>
            </w:tcBorders>
          </w:tcPr>
          <w:p w14:paraId="33248C0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1C1D491B"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на соответствие</w:t>
            </w:r>
          </w:p>
          <w:p w14:paraId="2A8A52B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17953D3C"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35AE416"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Образуйте составные существительные из простых:</w:t>
            </w:r>
          </w:p>
          <w:p w14:paraId="60ED1028"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1. house; </w:t>
            </w:r>
          </w:p>
          <w:p w14:paraId="0191CB84"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2. wind; </w:t>
            </w:r>
          </w:p>
          <w:p w14:paraId="51393987"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3. basket ; </w:t>
            </w:r>
          </w:p>
          <w:p w14:paraId="1B60E13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4. news; </w:t>
            </w:r>
          </w:p>
          <w:p w14:paraId="6EABB804"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5 birth;</w:t>
            </w:r>
          </w:p>
          <w:p w14:paraId="4CBF5987" w14:textId="77777777" w:rsidR="00B0655F" w:rsidRPr="008221A8" w:rsidRDefault="00B0655F">
            <w:pPr>
              <w:shd w:val="clear" w:color="auto" w:fill="FFFFFF"/>
              <w:rPr>
                <w:rFonts w:ascii="Times New Roman" w:eastAsia="Times New Roman" w:hAnsi="Times New Roman" w:cs="Times New Roman"/>
                <w:sz w:val="22"/>
                <w:szCs w:val="22"/>
                <w:lang w:val="en-US"/>
              </w:rPr>
            </w:pPr>
          </w:p>
          <w:p w14:paraId="63DA756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day; </w:t>
            </w:r>
          </w:p>
          <w:p w14:paraId="4ED780D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paper; </w:t>
            </w:r>
          </w:p>
          <w:p w14:paraId="3C773C7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surfing; </w:t>
            </w:r>
          </w:p>
          <w:p w14:paraId="45581C3D"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d. work; </w:t>
            </w:r>
          </w:p>
          <w:p w14:paraId="60403D08" w14:textId="77777777" w:rsidR="00B0655F" w:rsidRPr="008221A8" w:rsidRDefault="006D22ED">
            <w:pPr>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e. ball;</w:t>
            </w:r>
          </w:p>
        </w:tc>
        <w:tc>
          <w:tcPr>
            <w:tcW w:w="2802" w:type="dxa"/>
            <w:tcBorders>
              <w:top w:val="single" w:sz="4" w:space="0" w:color="auto"/>
              <w:left w:val="single" w:sz="4" w:space="0" w:color="auto"/>
              <w:bottom w:val="single" w:sz="4" w:space="0" w:color="auto"/>
              <w:right w:val="single" w:sz="4" w:space="0" w:color="auto"/>
            </w:tcBorders>
          </w:tcPr>
          <w:p w14:paraId="1B7232D3"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1d</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2c</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3e</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4b</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5a</w:t>
            </w:r>
          </w:p>
        </w:tc>
      </w:tr>
      <w:tr w:rsidR="00B0655F" w:rsidRPr="008221A8" w14:paraId="11F2D02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BF5A11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32486C"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911393D"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Соедините слова для составления словосочетаний:</w:t>
            </w:r>
          </w:p>
          <w:p w14:paraId="24CDC97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1. weekly; </w:t>
            </w:r>
          </w:p>
          <w:p w14:paraId="05B731F4"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2. ruined; </w:t>
            </w:r>
          </w:p>
          <w:p w14:paraId="60040EF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3. run; </w:t>
            </w:r>
          </w:p>
          <w:p w14:paraId="16BE215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4. get;</w:t>
            </w:r>
          </w:p>
          <w:p w14:paraId="1711249A" w14:textId="77777777" w:rsidR="00B0655F" w:rsidRPr="008221A8" w:rsidRDefault="00B0655F">
            <w:pPr>
              <w:shd w:val="clear" w:color="auto" w:fill="FFFFFF"/>
              <w:rPr>
                <w:rFonts w:ascii="Times New Roman" w:eastAsia="Times New Roman" w:hAnsi="Times New Roman" w:cs="Times New Roman"/>
                <w:sz w:val="22"/>
                <w:szCs w:val="22"/>
                <w:lang w:val="en-US"/>
              </w:rPr>
            </w:pPr>
          </w:p>
          <w:p w14:paraId="07B5EB4F"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buildings; </w:t>
            </w:r>
          </w:p>
          <w:p w14:paraId="6910F47D"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an idea; </w:t>
            </w:r>
          </w:p>
          <w:p w14:paraId="4A80417E"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newspaper; </w:t>
            </w:r>
          </w:p>
          <w:p w14:paraId="355D4FB2"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d. a home;</w:t>
            </w:r>
          </w:p>
        </w:tc>
        <w:tc>
          <w:tcPr>
            <w:tcW w:w="2802" w:type="dxa"/>
            <w:tcBorders>
              <w:top w:val="single" w:sz="4" w:space="0" w:color="auto"/>
              <w:left w:val="single" w:sz="4" w:space="0" w:color="auto"/>
              <w:bottom w:val="single" w:sz="4" w:space="0" w:color="auto"/>
              <w:right w:val="single" w:sz="4" w:space="0" w:color="auto"/>
            </w:tcBorders>
          </w:tcPr>
          <w:p w14:paraId="57C74018"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1c</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2a</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3d</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4b</w:t>
            </w:r>
          </w:p>
        </w:tc>
      </w:tr>
      <w:tr w:rsidR="00B0655F" w:rsidRPr="008221A8" w14:paraId="3B1BD08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B28568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8CB4F7"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207307C"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Соедините слова для составления словосочетаний:</w:t>
            </w:r>
          </w:p>
          <w:p w14:paraId="28DBED3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1. swimming;</w:t>
            </w:r>
          </w:p>
          <w:p w14:paraId="18278370"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2. electrical; </w:t>
            </w:r>
          </w:p>
          <w:p w14:paraId="3EEA2539"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3. department;</w:t>
            </w:r>
          </w:p>
          <w:p w14:paraId="37A2C4C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4. entrance;</w:t>
            </w:r>
          </w:p>
          <w:p w14:paraId="7A634A7F"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a. store; </w:t>
            </w:r>
          </w:p>
          <w:p w14:paraId="4E2DEC49"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b. pool; </w:t>
            </w:r>
          </w:p>
          <w:p w14:paraId="52CE99FD"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c. tickets; </w:t>
            </w:r>
          </w:p>
          <w:p w14:paraId="5AF66736"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 appliances;</w:t>
            </w:r>
          </w:p>
        </w:tc>
        <w:tc>
          <w:tcPr>
            <w:tcW w:w="2802" w:type="dxa"/>
            <w:tcBorders>
              <w:top w:val="single" w:sz="4" w:space="0" w:color="auto"/>
              <w:left w:val="single" w:sz="4" w:space="0" w:color="auto"/>
              <w:bottom w:val="single" w:sz="4" w:space="0" w:color="auto"/>
              <w:right w:val="single" w:sz="4" w:space="0" w:color="auto"/>
            </w:tcBorders>
          </w:tcPr>
          <w:p w14:paraId="39E25676"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1b</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2d</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3a</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xml:space="preserve"> 4c</w:t>
            </w:r>
          </w:p>
        </w:tc>
      </w:tr>
      <w:tr w:rsidR="00B0655F" w:rsidRPr="008221A8" w14:paraId="6C8F1779" w14:textId="77777777">
        <w:tc>
          <w:tcPr>
            <w:tcW w:w="1383" w:type="dxa"/>
            <w:vMerge w:val="restart"/>
            <w:tcBorders>
              <w:top w:val="single" w:sz="4" w:space="0" w:color="auto"/>
              <w:left w:val="single" w:sz="4" w:space="0" w:color="auto"/>
              <w:bottom w:val="single" w:sz="4" w:space="0" w:color="auto"/>
              <w:right w:val="single" w:sz="4" w:space="0" w:color="auto"/>
            </w:tcBorders>
          </w:tcPr>
          <w:p w14:paraId="351B6E7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786A61A9"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на последовательность</w:t>
            </w:r>
          </w:p>
          <w:p w14:paraId="24318FB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1C6290E2"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C5CF330"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Составьте предложение расположив части предложения в правильном порядке:</w:t>
            </w:r>
          </w:p>
          <w:p w14:paraId="64EA3E0B"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1 - when he was cooking;</w:t>
            </w:r>
          </w:p>
          <w:p w14:paraId="095B2263"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2 - his hand;</w:t>
            </w:r>
          </w:p>
          <w:p w14:paraId="0842E325"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3 - </w:t>
            </w:r>
            <w:r w:rsidRPr="008221A8">
              <w:rPr>
                <w:rFonts w:ascii="Times New Roman" w:eastAsia="Times New Roman" w:hAnsi="Times New Roman" w:cs="Times New Roman"/>
                <w:sz w:val="22"/>
                <w:szCs w:val="22"/>
                <w:lang w:val="en-US"/>
              </w:rPr>
              <w:t>Tom</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burnt</w:t>
            </w:r>
            <w:r w:rsidRPr="008221A8">
              <w:rPr>
                <w:rFonts w:ascii="Times New Roman" w:eastAsia="Times New Roman" w:hAnsi="Times New Roman" w:cs="Times New Roman"/>
                <w:sz w:val="22"/>
                <w:szCs w:val="22"/>
              </w:rPr>
              <w:t>;</w:t>
            </w:r>
          </w:p>
          <w:p w14:paraId="0910B83E"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4 - </w:t>
            </w:r>
            <w:r w:rsidRPr="008221A8">
              <w:rPr>
                <w:rFonts w:ascii="Times New Roman" w:eastAsia="Times New Roman" w:hAnsi="Times New Roman" w:cs="Times New Roman"/>
                <w:sz w:val="22"/>
                <w:szCs w:val="22"/>
                <w:lang w:val="en-US"/>
              </w:rPr>
              <w:t>the</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dinner</w:t>
            </w:r>
            <w:r w:rsidRPr="008221A8">
              <w:rPr>
                <w:rFonts w:ascii="Times New Roman" w:eastAsia="Times New Roman" w:hAnsi="Times New Roman" w:cs="Times New Roman"/>
                <w:sz w:val="22"/>
                <w:szCs w:val="22"/>
              </w:rPr>
              <w:t>;</w:t>
            </w:r>
          </w:p>
          <w:p w14:paraId="6178E608"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В ответе указывать только цифры</w:t>
            </w:r>
          </w:p>
        </w:tc>
        <w:tc>
          <w:tcPr>
            <w:tcW w:w="2802" w:type="dxa"/>
            <w:tcBorders>
              <w:top w:val="single" w:sz="4" w:space="0" w:color="auto"/>
              <w:left w:val="single" w:sz="4" w:space="0" w:color="auto"/>
              <w:bottom w:val="single" w:sz="4" w:space="0" w:color="auto"/>
              <w:right w:val="single" w:sz="4" w:space="0" w:color="auto"/>
            </w:tcBorders>
          </w:tcPr>
          <w:p w14:paraId="761DB3FE" w14:textId="77777777" w:rsidR="00B0655F" w:rsidRPr="008221A8" w:rsidRDefault="006D22ED">
            <w:pPr>
              <w:rPr>
                <w:rFonts w:ascii="Times New Roman" w:hAnsi="Times New Roman" w:cs="Times New Roman"/>
                <w:sz w:val="22"/>
                <w:szCs w:val="22"/>
                <w:highlight w:val="lightGray"/>
              </w:rPr>
            </w:pPr>
            <w:r w:rsidRPr="008221A8">
              <w:rPr>
                <w:rFonts w:ascii="Times New Roman" w:eastAsia="Times New Roman" w:hAnsi="Times New Roman" w:cs="Times New Roman"/>
                <w:sz w:val="22"/>
                <w:szCs w:val="22"/>
                <w:lang w:val="en-US"/>
              </w:rPr>
              <w:t>3 2 1 4</w:t>
            </w:r>
          </w:p>
        </w:tc>
      </w:tr>
      <w:tr w:rsidR="00B0655F" w:rsidRPr="008221A8" w14:paraId="1C977C1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884751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8BED9C"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F274ABF"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Составьте предложение расположив части предложения в правильном </w:t>
            </w:r>
            <w:r w:rsidRPr="008221A8">
              <w:rPr>
                <w:rFonts w:ascii="Times New Roman" w:eastAsia="Times New Roman" w:hAnsi="Times New Roman" w:cs="Times New Roman"/>
                <w:sz w:val="22"/>
                <w:szCs w:val="22"/>
              </w:rPr>
              <w:lastRenderedPageBreak/>
              <w:t>порядке:</w:t>
            </w:r>
          </w:p>
          <w:p w14:paraId="616B4964"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1 - I was working;</w:t>
            </w:r>
          </w:p>
          <w:p w14:paraId="6BEB7085"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2 - in the garden;</w:t>
            </w:r>
          </w:p>
          <w:p w14:paraId="42488D6F"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3 - While;</w:t>
            </w:r>
          </w:p>
          <w:p w14:paraId="7466C38C"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4 - I hurt my back;</w:t>
            </w:r>
          </w:p>
          <w:p w14:paraId="2568C51A" w14:textId="77777777" w:rsidR="00B0655F" w:rsidRPr="008221A8" w:rsidRDefault="006D22ED">
            <w:pPr>
              <w:jc w:val="both"/>
              <w:rPr>
                <w:rFonts w:ascii="Times New Roman" w:hAnsi="Times New Roman" w:cs="Times New Roman"/>
                <w:color w:val="FF0000"/>
                <w:sz w:val="22"/>
                <w:szCs w:val="22"/>
              </w:rPr>
            </w:pPr>
            <w:r w:rsidRPr="008221A8">
              <w:rPr>
                <w:rFonts w:ascii="Times New Roman" w:hAnsi="Times New Roman" w:cs="Times New Roman"/>
                <w:sz w:val="22"/>
                <w:szCs w:val="22"/>
              </w:rPr>
              <w:t>В ответе указывать только цифры</w:t>
            </w:r>
          </w:p>
        </w:tc>
        <w:tc>
          <w:tcPr>
            <w:tcW w:w="2802" w:type="dxa"/>
            <w:tcBorders>
              <w:top w:val="single" w:sz="4" w:space="0" w:color="auto"/>
              <w:left w:val="single" w:sz="4" w:space="0" w:color="auto"/>
              <w:bottom w:val="single" w:sz="4" w:space="0" w:color="auto"/>
              <w:right w:val="single" w:sz="4" w:space="0" w:color="auto"/>
            </w:tcBorders>
          </w:tcPr>
          <w:p w14:paraId="3F5E3802" w14:textId="77777777" w:rsidR="00B0655F" w:rsidRPr="008221A8" w:rsidRDefault="006D22ED">
            <w:pPr>
              <w:rPr>
                <w:rFonts w:ascii="Times New Roman" w:hAnsi="Times New Roman" w:cs="Times New Roman"/>
                <w:color w:val="FF0000"/>
                <w:sz w:val="22"/>
                <w:szCs w:val="22"/>
              </w:rPr>
            </w:pPr>
            <w:r w:rsidRPr="008221A8">
              <w:rPr>
                <w:rFonts w:ascii="Times New Roman" w:eastAsia="Times New Roman" w:hAnsi="Times New Roman" w:cs="Times New Roman"/>
                <w:sz w:val="22"/>
                <w:szCs w:val="22"/>
              </w:rPr>
              <w:lastRenderedPageBreak/>
              <w:t>3 1 2 4</w:t>
            </w:r>
          </w:p>
        </w:tc>
      </w:tr>
      <w:tr w:rsidR="00B0655F" w:rsidRPr="008221A8" w14:paraId="22764DD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A80769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535355"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0B0A5BD"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Составьте предложение расположив части предложения в правильном порядке:</w:t>
            </w:r>
          </w:p>
          <w:p w14:paraId="43D336E6"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1 - to her;</w:t>
            </w:r>
          </w:p>
          <w:p w14:paraId="18EDFD7C"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2 - wasn’t looking;</w:t>
            </w:r>
          </w:p>
          <w:p w14:paraId="7D222F0C"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3 - but she;</w:t>
            </w:r>
          </w:p>
          <w:p w14:paraId="2373D79F"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4 - I waved;</w:t>
            </w:r>
          </w:p>
          <w:p w14:paraId="2E23B6C5" w14:textId="77777777" w:rsidR="00B0655F" w:rsidRPr="008221A8" w:rsidRDefault="006D22ED">
            <w:pPr>
              <w:jc w:val="both"/>
              <w:rPr>
                <w:rFonts w:ascii="Times New Roman" w:hAnsi="Times New Roman" w:cs="Times New Roman"/>
                <w:color w:val="FF0000"/>
                <w:sz w:val="22"/>
                <w:szCs w:val="22"/>
              </w:rPr>
            </w:pPr>
            <w:r w:rsidRPr="008221A8">
              <w:rPr>
                <w:rFonts w:ascii="Times New Roman" w:hAnsi="Times New Roman" w:cs="Times New Roman"/>
                <w:sz w:val="22"/>
                <w:szCs w:val="22"/>
              </w:rPr>
              <w:t>В ответе указывать только цифры</w:t>
            </w:r>
          </w:p>
        </w:tc>
        <w:tc>
          <w:tcPr>
            <w:tcW w:w="2802" w:type="dxa"/>
            <w:tcBorders>
              <w:top w:val="single" w:sz="4" w:space="0" w:color="auto"/>
              <w:left w:val="single" w:sz="4" w:space="0" w:color="auto"/>
              <w:bottom w:val="single" w:sz="4" w:space="0" w:color="auto"/>
              <w:right w:val="single" w:sz="4" w:space="0" w:color="auto"/>
            </w:tcBorders>
          </w:tcPr>
          <w:p w14:paraId="2B276C66" w14:textId="77777777" w:rsidR="00B0655F" w:rsidRPr="008221A8" w:rsidRDefault="006D22ED">
            <w:pPr>
              <w:rPr>
                <w:rFonts w:ascii="Times New Roman" w:hAnsi="Times New Roman" w:cs="Times New Roman"/>
                <w:color w:val="FF0000"/>
                <w:sz w:val="22"/>
                <w:szCs w:val="22"/>
              </w:rPr>
            </w:pPr>
            <w:r w:rsidRPr="008221A8">
              <w:rPr>
                <w:rFonts w:ascii="Times New Roman" w:eastAsia="Times New Roman" w:hAnsi="Times New Roman" w:cs="Times New Roman"/>
                <w:sz w:val="22"/>
                <w:szCs w:val="22"/>
              </w:rPr>
              <w:t>4 1 3 2</w:t>
            </w:r>
          </w:p>
        </w:tc>
      </w:tr>
      <w:tr w:rsidR="00B0655F" w:rsidRPr="008221A8" w14:paraId="68BF089D" w14:textId="77777777">
        <w:tc>
          <w:tcPr>
            <w:tcW w:w="1383" w:type="dxa"/>
            <w:vMerge w:val="restart"/>
            <w:tcBorders>
              <w:top w:val="single" w:sz="4" w:space="0" w:color="auto"/>
              <w:left w:val="single" w:sz="4" w:space="0" w:color="auto"/>
              <w:bottom w:val="single" w:sz="4" w:space="0" w:color="auto"/>
              <w:right w:val="single" w:sz="4" w:space="0" w:color="auto"/>
            </w:tcBorders>
          </w:tcPr>
          <w:p w14:paraId="2F93E65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открытого</w:t>
            </w:r>
            <w:r w:rsidRPr="008221A8">
              <w:rPr>
                <w:rFonts w:ascii="Times New Roman" w:hAnsi="Times New Roman" w:cs="Times New Roman"/>
                <w:sz w:val="22"/>
                <w:szCs w:val="22"/>
              </w:rPr>
              <w:t xml:space="preserve"> типа</w:t>
            </w:r>
          </w:p>
          <w:p w14:paraId="57F8D09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color w:val="00B050"/>
                <w:sz w:val="22"/>
                <w:szCs w:val="22"/>
                <w:highlight w:val="yellow"/>
              </w:rPr>
              <w:t>25 шт.</w:t>
            </w:r>
          </w:p>
        </w:tc>
        <w:tc>
          <w:tcPr>
            <w:tcW w:w="1418" w:type="dxa"/>
            <w:tcBorders>
              <w:top w:val="single" w:sz="4" w:space="0" w:color="auto"/>
              <w:left w:val="single" w:sz="4" w:space="0" w:color="auto"/>
              <w:bottom w:val="single" w:sz="4" w:space="0" w:color="auto"/>
              <w:right w:val="single" w:sz="4" w:space="0" w:color="auto"/>
            </w:tcBorders>
          </w:tcPr>
          <w:p w14:paraId="7F678FD7"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3061A86"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5C34646A"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Ann speaks French very well.</w:t>
            </w:r>
          </w:p>
        </w:tc>
        <w:tc>
          <w:tcPr>
            <w:tcW w:w="2802" w:type="dxa"/>
            <w:tcBorders>
              <w:top w:val="single" w:sz="4" w:space="0" w:color="auto"/>
              <w:left w:val="single" w:sz="4" w:space="0" w:color="auto"/>
              <w:bottom w:val="single" w:sz="4" w:space="0" w:color="auto"/>
              <w:right w:val="single" w:sz="4" w:space="0" w:color="auto"/>
            </w:tcBorders>
          </w:tcPr>
          <w:p w14:paraId="60FD1943"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Present Simple Tense;</w:t>
            </w:r>
          </w:p>
        </w:tc>
      </w:tr>
      <w:tr w:rsidR="00B0655F" w:rsidRPr="008221A8" w14:paraId="38875D8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3BA50BF"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B85D78"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4E69345"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5CAC8D44"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Is Tom working this week?</w:t>
            </w:r>
          </w:p>
        </w:tc>
        <w:tc>
          <w:tcPr>
            <w:tcW w:w="2802" w:type="dxa"/>
            <w:tcBorders>
              <w:top w:val="single" w:sz="4" w:space="0" w:color="auto"/>
              <w:left w:val="single" w:sz="4" w:space="0" w:color="auto"/>
              <w:bottom w:val="single" w:sz="4" w:space="0" w:color="auto"/>
              <w:right w:val="single" w:sz="4" w:space="0" w:color="auto"/>
            </w:tcBorders>
          </w:tcPr>
          <w:p w14:paraId="62B44351"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ThePresent Continuous Tense;</w:t>
            </w:r>
          </w:p>
        </w:tc>
      </w:tr>
      <w:tr w:rsidR="00B0655F" w:rsidRPr="008221A8" w14:paraId="3AE2963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C1CF657"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2334B5"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7A9DA12"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7A1FC7F7"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Did you go out last night?</w:t>
            </w:r>
          </w:p>
        </w:tc>
        <w:tc>
          <w:tcPr>
            <w:tcW w:w="2802" w:type="dxa"/>
            <w:tcBorders>
              <w:top w:val="single" w:sz="4" w:space="0" w:color="auto"/>
              <w:left w:val="single" w:sz="4" w:space="0" w:color="auto"/>
              <w:bottom w:val="single" w:sz="4" w:space="0" w:color="auto"/>
              <w:right w:val="single" w:sz="4" w:space="0" w:color="auto"/>
            </w:tcBorders>
          </w:tcPr>
          <w:p w14:paraId="3047505C"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Past Simple Tense;</w:t>
            </w:r>
          </w:p>
        </w:tc>
      </w:tr>
      <w:tr w:rsidR="00B0655F" w:rsidRPr="008221A8" w14:paraId="17FB9DB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A8953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7045E7"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D36853B"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2FA2323A" w14:textId="77777777" w:rsidR="00B0655F" w:rsidRPr="008221A8" w:rsidRDefault="006D22ED">
            <w:pPr>
              <w:jc w:val="both"/>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Jane was waiting for me at home.</w:t>
            </w:r>
          </w:p>
        </w:tc>
        <w:tc>
          <w:tcPr>
            <w:tcW w:w="2802" w:type="dxa"/>
            <w:tcBorders>
              <w:top w:val="single" w:sz="4" w:space="0" w:color="auto"/>
              <w:left w:val="single" w:sz="4" w:space="0" w:color="auto"/>
              <w:bottom w:val="single" w:sz="4" w:space="0" w:color="auto"/>
              <w:right w:val="single" w:sz="4" w:space="0" w:color="auto"/>
            </w:tcBorders>
          </w:tcPr>
          <w:p w14:paraId="7C6DB668"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Past Continuous Tense;</w:t>
            </w:r>
          </w:p>
        </w:tc>
      </w:tr>
      <w:tr w:rsidR="00B0655F" w:rsidRPr="008221A8" w14:paraId="1D49F3D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ADEE2C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3AECFF3"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46C6715"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6DBB673E"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I am looking for Christine.</w:t>
            </w:r>
          </w:p>
        </w:tc>
        <w:tc>
          <w:tcPr>
            <w:tcW w:w="2802" w:type="dxa"/>
            <w:tcBorders>
              <w:top w:val="single" w:sz="4" w:space="0" w:color="auto"/>
              <w:left w:val="single" w:sz="4" w:space="0" w:color="auto"/>
              <w:bottom w:val="single" w:sz="4" w:space="0" w:color="auto"/>
              <w:right w:val="single" w:sz="4" w:space="0" w:color="auto"/>
            </w:tcBorders>
          </w:tcPr>
          <w:p w14:paraId="4974B4D4"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Present Continuous Tense;</w:t>
            </w:r>
          </w:p>
        </w:tc>
      </w:tr>
      <w:tr w:rsidR="00B0655F" w:rsidRPr="008221A8" w14:paraId="01F020E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91D771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6EBFB1"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5BCB953"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741E7EB0"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I was angry because they were late.</w:t>
            </w:r>
          </w:p>
        </w:tc>
        <w:tc>
          <w:tcPr>
            <w:tcW w:w="2802" w:type="dxa"/>
            <w:tcBorders>
              <w:top w:val="single" w:sz="4" w:space="0" w:color="auto"/>
              <w:left w:val="single" w:sz="4" w:space="0" w:color="auto"/>
              <w:bottom w:val="single" w:sz="4" w:space="0" w:color="auto"/>
              <w:right w:val="single" w:sz="4" w:space="0" w:color="auto"/>
            </w:tcBorders>
          </w:tcPr>
          <w:p w14:paraId="50EF2876"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Past Simple Tense;</w:t>
            </w:r>
          </w:p>
        </w:tc>
      </w:tr>
      <w:tr w:rsidR="00B0655F" w:rsidRPr="008221A8" w14:paraId="21ECC94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42AA57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1BA460"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67DB9EF"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hAnsi="Times New Roman" w:cs="Times New Roman"/>
                <w:sz w:val="22"/>
                <w:szCs w:val="22"/>
              </w:rPr>
              <w:t xml:space="preserve"> </w:t>
            </w:r>
            <w:r w:rsidRPr="008221A8">
              <w:rPr>
                <w:rFonts w:ascii="Times New Roman" w:eastAsia="Times New Roman" w:hAnsi="Times New Roman" w:cs="Times New Roman"/>
                <w:sz w:val="22"/>
                <w:szCs w:val="22"/>
              </w:rPr>
              <w:t>Определите грамматическое время в предложении:</w:t>
            </w:r>
          </w:p>
          <w:p w14:paraId="5052F577"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The earth goes round the sun.</w:t>
            </w:r>
          </w:p>
        </w:tc>
        <w:tc>
          <w:tcPr>
            <w:tcW w:w="2802" w:type="dxa"/>
            <w:tcBorders>
              <w:top w:val="single" w:sz="4" w:space="0" w:color="auto"/>
              <w:left w:val="single" w:sz="4" w:space="0" w:color="auto"/>
              <w:bottom w:val="single" w:sz="4" w:space="0" w:color="auto"/>
              <w:right w:val="single" w:sz="4" w:space="0" w:color="auto"/>
            </w:tcBorders>
          </w:tcPr>
          <w:p w14:paraId="199FC8F3"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Present Simple Tense;</w:t>
            </w:r>
          </w:p>
        </w:tc>
      </w:tr>
      <w:tr w:rsidR="00B0655F" w:rsidRPr="008221A8" w14:paraId="44C6947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3F268B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A7BF45"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6199E7"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7E59F29B" w14:textId="77777777" w:rsidR="00B0655F" w:rsidRPr="008221A8" w:rsidRDefault="006D22ED">
            <w:pPr>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Vegetarians do not eat meat.</w:t>
            </w:r>
          </w:p>
        </w:tc>
        <w:tc>
          <w:tcPr>
            <w:tcW w:w="2802" w:type="dxa"/>
            <w:tcBorders>
              <w:top w:val="single" w:sz="4" w:space="0" w:color="auto"/>
              <w:left w:val="single" w:sz="4" w:space="0" w:color="auto"/>
              <w:bottom w:val="single" w:sz="4" w:space="0" w:color="auto"/>
              <w:right w:val="single" w:sz="4" w:space="0" w:color="auto"/>
            </w:tcBorders>
          </w:tcPr>
          <w:p w14:paraId="5BBD0D48"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The Present Simple Tense;</w:t>
            </w:r>
          </w:p>
          <w:p w14:paraId="7EB36F6D" w14:textId="77777777" w:rsidR="00B0655F" w:rsidRPr="008221A8" w:rsidRDefault="00B0655F">
            <w:pPr>
              <w:jc w:val="both"/>
              <w:rPr>
                <w:rFonts w:ascii="Times New Roman" w:hAnsi="Times New Roman" w:cs="Times New Roman"/>
                <w:color w:val="auto"/>
                <w:sz w:val="22"/>
                <w:szCs w:val="22"/>
              </w:rPr>
            </w:pPr>
          </w:p>
        </w:tc>
      </w:tr>
      <w:tr w:rsidR="00B0655F" w:rsidRPr="008221A8" w14:paraId="123B3B1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13B953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D75676"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11CC8A8"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684A9C10"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I was having dinner with my friends.</w:t>
            </w:r>
          </w:p>
        </w:tc>
        <w:tc>
          <w:tcPr>
            <w:tcW w:w="2802" w:type="dxa"/>
            <w:tcBorders>
              <w:top w:val="single" w:sz="4" w:space="0" w:color="auto"/>
              <w:left w:val="single" w:sz="4" w:space="0" w:color="auto"/>
              <w:bottom w:val="single" w:sz="4" w:space="0" w:color="auto"/>
              <w:right w:val="single" w:sz="4" w:space="0" w:color="auto"/>
            </w:tcBorders>
          </w:tcPr>
          <w:p w14:paraId="1151F326"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The Past Continuous Tense;</w:t>
            </w:r>
          </w:p>
          <w:p w14:paraId="0FE9AA69" w14:textId="77777777" w:rsidR="00B0655F" w:rsidRPr="008221A8" w:rsidRDefault="00B0655F">
            <w:pPr>
              <w:jc w:val="both"/>
              <w:rPr>
                <w:rFonts w:ascii="Times New Roman" w:hAnsi="Times New Roman" w:cs="Times New Roman"/>
                <w:color w:val="auto"/>
                <w:sz w:val="22"/>
                <w:szCs w:val="22"/>
              </w:rPr>
            </w:pPr>
          </w:p>
        </w:tc>
      </w:tr>
      <w:tr w:rsidR="00B0655F" w:rsidRPr="008221A8" w14:paraId="1BBDA43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555A22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3A03F0"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9B5E541"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Определите грамматическое время в предложении:</w:t>
            </w:r>
          </w:p>
          <w:p w14:paraId="0228CB01"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It was warm, so I took off my coat.</w:t>
            </w:r>
          </w:p>
        </w:tc>
        <w:tc>
          <w:tcPr>
            <w:tcW w:w="2802" w:type="dxa"/>
            <w:tcBorders>
              <w:top w:val="single" w:sz="4" w:space="0" w:color="auto"/>
              <w:left w:val="single" w:sz="4" w:space="0" w:color="auto"/>
              <w:bottom w:val="single" w:sz="4" w:space="0" w:color="auto"/>
              <w:right w:val="single" w:sz="4" w:space="0" w:color="auto"/>
            </w:tcBorders>
          </w:tcPr>
          <w:p w14:paraId="7200976A"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The Past Simple Tense;</w:t>
            </w:r>
          </w:p>
        </w:tc>
      </w:tr>
      <w:tr w:rsidR="00B0655F" w:rsidRPr="008221A8" w14:paraId="7E1F76C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55283C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95B43E"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F3097A5"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отрицательное предложение:</w:t>
            </w:r>
          </w:p>
          <w:p w14:paraId="66368F13"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rPr>
              <w:t>It is raining now.</w:t>
            </w:r>
          </w:p>
        </w:tc>
        <w:tc>
          <w:tcPr>
            <w:tcW w:w="2802" w:type="dxa"/>
            <w:tcBorders>
              <w:top w:val="single" w:sz="4" w:space="0" w:color="auto"/>
              <w:left w:val="single" w:sz="4" w:space="0" w:color="auto"/>
              <w:bottom w:val="single" w:sz="4" w:space="0" w:color="auto"/>
              <w:right w:val="single" w:sz="4" w:space="0" w:color="auto"/>
            </w:tcBorders>
          </w:tcPr>
          <w:p w14:paraId="561BA896"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lang w:val="en-US"/>
              </w:rPr>
              <w:t>It isn't raining now. </w:t>
            </w:r>
          </w:p>
        </w:tc>
      </w:tr>
      <w:tr w:rsidR="00B0655F" w:rsidRPr="003E7070" w14:paraId="6A51CA6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1CACE7"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21D018"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F38E8B4"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отрицательное предложение:</w:t>
            </w:r>
          </w:p>
          <w:p w14:paraId="7544463C"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Jane drinks tea very often. </w:t>
            </w:r>
          </w:p>
        </w:tc>
        <w:tc>
          <w:tcPr>
            <w:tcW w:w="2802" w:type="dxa"/>
            <w:tcBorders>
              <w:top w:val="single" w:sz="4" w:space="0" w:color="auto"/>
              <w:left w:val="single" w:sz="4" w:space="0" w:color="auto"/>
              <w:bottom w:val="single" w:sz="4" w:space="0" w:color="auto"/>
              <w:right w:val="single" w:sz="4" w:space="0" w:color="auto"/>
            </w:tcBorders>
          </w:tcPr>
          <w:p w14:paraId="57476DF2" w14:textId="77777777" w:rsidR="00B0655F" w:rsidRPr="008221A8" w:rsidRDefault="006D22ED">
            <w:pPr>
              <w:jc w:val="both"/>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Jane doesn't drink tea very often.</w:t>
            </w:r>
          </w:p>
        </w:tc>
      </w:tr>
      <w:tr w:rsidR="00B0655F" w:rsidRPr="003E7070" w14:paraId="27CC599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ECDF9E6"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1EF8E6C4"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4DB9AA7E"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отрицательное предложение:</w:t>
            </w:r>
          </w:p>
          <w:p w14:paraId="66CE93F0"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I go away at weekends. </w:t>
            </w:r>
          </w:p>
        </w:tc>
        <w:tc>
          <w:tcPr>
            <w:tcW w:w="2802" w:type="dxa"/>
            <w:tcBorders>
              <w:top w:val="single" w:sz="4" w:space="0" w:color="auto"/>
              <w:left w:val="single" w:sz="4" w:space="0" w:color="auto"/>
              <w:bottom w:val="single" w:sz="4" w:space="0" w:color="auto"/>
              <w:right w:val="single" w:sz="4" w:space="0" w:color="auto"/>
            </w:tcBorders>
          </w:tcPr>
          <w:p w14:paraId="1E0E5B2C"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I don't go away at weekends</w:t>
            </w:r>
          </w:p>
        </w:tc>
      </w:tr>
      <w:tr w:rsidR="00B0655F" w:rsidRPr="008221A8" w14:paraId="5A9CBBE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94B417"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14CDBAD6"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33856D79"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отрицательное предложение:</w:t>
            </w:r>
          </w:p>
          <w:p w14:paraId="20C58A9C"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He was very tired</w:t>
            </w:r>
          </w:p>
        </w:tc>
        <w:tc>
          <w:tcPr>
            <w:tcW w:w="2802" w:type="dxa"/>
            <w:tcBorders>
              <w:top w:val="single" w:sz="4" w:space="0" w:color="auto"/>
              <w:left w:val="single" w:sz="4" w:space="0" w:color="auto"/>
              <w:bottom w:val="single" w:sz="4" w:space="0" w:color="auto"/>
              <w:right w:val="single" w:sz="4" w:space="0" w:color="auto"/>
            </w:tcBorders>
          </w:tcPr>
          <w:p w14:paraId="5563395E"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rPr>
              <w:t>He wasn't very tired</w:t>
            </w:r>
          </w:p>
        </w:tc>
      </w:tr>
      <w:tr w:rsidR="00B0655F" w:rsidRPr="008221A8" w14:paraId="19F8380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E1E80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8E730F"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5E0FA97"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Преобразуйте в отрицательное </w:t>
            </w:r>
            <w:r w:rsidRPr="008221A8">
              <w:rPr>
                <w:rFonts w:ascii="Times New Roman" w:eastAsia="Times New Roman" w:hAnsi="Times New Roman" w:cs="Times New Roman"/>
                <w:sz w:val="22"/>
                <w:szCs w:val="22"/>
              </w:rPr>
              <w:lastRenderedPageBreak/>
              <w:t>предложение:</w:t>
            </w:r>
          </w:p>
          <w:p w14:paraId="62FA3B4F"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It is improving.</w:t>
            </w:r>
          </w:p>
        </w:tc>
        <w:tc>
          <w:tcPr>
            <w:tcW w:w="2802" w:type="dxa"/>
            <w:tcBorders>
              <w:top w:val="single" w:sz="4" w:space="0" w:color="auto"/>
              <w:left w:val="single" w:sz="4" w:space="0" w:color="auto"/>
              <w:bottom w:val="single" w:sz="4" w:space="0" w:color="auto"/>
              <w:right w:val="single" w:sz="4" w:space="0" w:color="auto"/>
            </w:tcBorders>
          </w:tcPr>
          <w:p w14:paraId="34C23857"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lastRenderedPageBreak/>
              <w:t>It isn't improving</w:t>
            </w:r>
          </w:p>
        </w:tc>
      </w:tr>
      <w:tr w:rsidR="00B0655F" w:rsidRPr="003E7070" w14:paraId="01DCEF4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2891C0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055C69"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5B70B81"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отрицательное предложение:</w:t>
            </w:r>
          </w:p>
          <w:p w14:paraId="5A4101CB"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The hotel was very expensive.</w:t>
            </w:r>
          </w:p>
        </w:tc>
        <w:tc>
          <w:tcPr>
            <w:tcW w:w="2802" w:type="dxa"/>
            <w:tcBorders>
              <w:top w:val="single" w:sz="4" w:space="0" w:color="auto"/>
              <w:left w:val="single" w:sz="4" w:space="0" w:color="auto"/>
              <w:bottom w:val="single" w:sz="4" w:space="0" w:color="auto"/>
              <w:right w:val="single" w:sz="4" w:space="0" w:color="auto"/>
            </w:tcBorders>
          </w:tcPr>
          <w:p w14:paraId="0AEEAFDA"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The hotel wasn't very expensive.</w:t>
            </w:r>
          </w:p>
        </w:tc>
      </w:tr>
      <w:tr w:rsidR="00B0655F" w:rsidRPr="003E7070" w14:paraId="2290BD4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3D4294C"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4D410C6C"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53866479"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отрицательное предложение:</w:t>
            </w:r>
          </w:p>
          <w:p w14:paraId="65C95C9B"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She</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is</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reading</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a</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book</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now</w:t>
            </w:r>
            <w:r w:rsidRPr="008221A8">
              <w:rPr>
                <w:rFonts w:ascii="Times New Roman" w:eastAsia="Times New Roman" w:hAnsi="Times New Roman" w:cs="Times New Roman"/>
                <w:sz w:val="22"/>
                <w:szCs w:val="22"/>
              </w:rPr>
              <w:t>.</w:t>
            </w:r>
            <w:r w:rsidRPr="008221A8">
              <w:rPr>
                <w:rFonts w:ascii="Times New Roman" w:eastAsia="Times New Roman" w:hAnsi="Times New Roman" w:cs="Times New Roman"/>
                <w:sz w:val="22"/>
                <w:szCs w:val="22"/>
                <w:lang w:val="en-US"/>
              </w:rPr>
              <w:t> </w:t>
            </w:r>
          </w:p>
        </w:tc>
        <w:tc>
          <w:tcPr>
            <w:tcW w:w="2802" w:type="dxa"/>
            <w:tcBorders>
              <w:top w:val="single" w:sz="4" w:space="0" w:color="auto"/>
              <w:left w:val="single" w:sz="4" w:space="0" w:color="auto"/>
              <w:bottom w:val="single" w:sz="4" w:space="0" w:color="auto"/>
              <w:right w:val="single" w:sz="4" w:space="0" w:color="auto"/>
            </w:tcBorders>
          </w:tcPr>
          <w:p w14:paraId="78F2A0AA"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She isn't reading a book now.</w:t>
            </w:r>
          </w:p>
          <w:p w14:paraId="0F0A8B5A" w14:textId="77777777" w:rsidR="00B0655F" w:rsidRPr="008221A8" w:rsidRDefault="00B0655F">
            <w:pPr>
              <w:rPr>
                <w:rFonts w:ascii="Times New Roman" w:hAnsi="Times New Roman" w:cs="Times New Roman"/>
                <w:color w:val="auto"/>
                <w:sz w:val="22"/>
                <w:szCs w:val="22"/>
                <w:lang w:val="en-US"/>
              </w:rPr>
            </w:pPr>
          </w:p>
        </w:tc>
      </w:tr>
      <w:tr w:rsidR="00B0655F" w:rsidRPr="003E7070" w14:paraId="0F61009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5B96458"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544B55DD"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6929ED94"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088C2EFF"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Jane invited them to the party. </w:t>
            </w:r>
          </w:p>
        </w:tc>
        <w:tc>
          <w:tcPr>
            <w:tcW w:w="2802" w:type="dxa"/>
            <w:tcBorders>
              <w:top w:val="single" w:sz="4" w:space="0" w:color="auto"/>
              <w:left w:val="single" w:sz="4" w:space="0" w:color="auto"/>
              <w:bottom w:val="single" w:sz="4" w:space="0" w:color="auto"/>
              <w:right w:val="single" w:sz="4" w:space="0" w:color="auto"/>
            </w:tcBorders>
          </w:tcPr>
          <w:p w14:paraId="04F39327"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Did Jane invite them to the party?</w:t>
            </w:r>
          </w:p>
        </w:tc>
      </w:tr>
      <w:tr w:rsidR="00B0655F" w:rsidRPr="003E7070" w14:paraId="6A3D74B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7601D90"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5D5AD116"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0014268B"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2017450A"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She often goes to the cinema.</w:t>
            </w:r>
          </w:p>
        </w:tc>
        <w:tc>
          <w:tcPr>
            <w:tcW w:w="2802" w:type="dxa"/>
            <w:tcBorders>
              <w:top w:val="single" w:sz="4" w:space="0" w:color="auto"/>
              <w:left w:val="single" w:sz="4" w:space="0" w:color="auto"/>
              <w:bottom w:val="single" w:sz="4" w:space="0" w:color="auto"/>
              <w:right w:val="single" w:sz="4" w:space="0" w:color="auto"/>
            </w:tcBorders>
          </w:tcPr>
          <w:p w14:paraId="37C0605C"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Does she often go to the cinema?</w:t>
            </w:r>
          </w:p>
        </w:tc>
      </w:tr>
      <w:tr w:rsidR="00B0655F" w:rsidRPr="003E7070" w14:paraId="5690ABD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2B3CC1A"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56A9D4B1"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4C515C92"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685937CF"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She was cooking the dinner.</w:t>
            </w:r>
          </w:p>
        </w:tc>
        <w:tc>
          <w:tcPr>
            <w:tcW w:w="2802" w:type="dxa"/>
            <w:tcBorders>
              <w:top w:val="single" w:sz="4" w:space="0" w:color="auto"/>
              <w:left w:val="single" w:sz="4" w:space="0" w:color="auto"/>
              <w:bottom w:val="single" w:sz="4" w:space="0" w:color="auto"/>
              <w:right w:val="single" w:sz="4" w:space="0" w:color="auto"/>
            </w:tcBorders>
          </w:tcPr>
          <w:p w14:paraId="41BEFA2F"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Was she cooking the dinner?</w:t>
            </w:r>
          </w:p>
        </w:tc>
      </w:tr>
      <w:tr w:rsidR="00B0655F" w:rsidRPr="003E7070" w14:paraId="0C25EE6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71C93D3"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6E5FB4C8"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68A74029"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7355471F"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lang w:val="en-US"/>
              </w:rPr>
              <w:t>Ann</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is</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working</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this</w:t>
            </w: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lang w:val="en-US"/>
              </w:rPr>
              <w:t>week</w:t>
            </w:r>
            <w:r w:rsidRPr="008221A8">
              <w:rPr>
                <w:rFonts w:ascii="Times New Roman" w:eastAsia="Times New Roman" w:hAnsi="Times New Roman" w:cs="Times New Roman"/>
                <w:sz w:val="22"/>
                <w:szCs w:val="22"/>
              </w:rPr>
              <w:t>.</w:t>
            </w:r>
          </w:p>
        </w:tc>
        <w:tc>
          <w:tcPr>
            <w:tcW w:w="2802" w:type="dxa"/>
            <w:tcBorders>
              <w:top w:val="single" w:sz="4" w:space="0" w:color="auto"/>
              <w:left w:val="single" w:sz="4" w:space="0" w:color="auto"/>
              <w:bottom w:val="single" w:sz="4" w:space="0" w:color="auto"/>
              <w:right w:val="single" w:sz="4" w:space="0" w:color="auto"/>
            </w:tcBorders>
          </w:tcPr>
          <w:p w14:paraId="2996757C"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Is Ann working this week?</w:t>
            </w:r>
          </w:p>
        </w:tc>
      </w:tr>
      <w:tr w:rsidR="00B0655F" w:rsidRPr="003E7070" w14:paraId="15BFE25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6372BBA"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2D95374B"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5076FEFA"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0020A8A5"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She played tennis yesterday.</w:t>
            </w:r>
          </w:p>
        </w:tc>
        <w:tc>
          <w:tcPr>
            <w:tcW w:w="2802" w:type="dxa"/>
            <w:tcBorders>
              <w:top w:val="single" w:sz="4" w:space="0" w:color="auto"/>
              <w:left w:val="single" w:sz="4" w:space="0" w:color="auto"/>
              <w:bottom w:val="single" w:sz="4" w:space="0" w:color="auto"/>
              <w:right w:val="single" w:sz="4" w:space="0" w:color="auto"/>
            </w:tcBorders>
          </w:tcPr>
          <w:p w14:paraId="7FF28406"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Did she play tennis yesterday?</w:t>
            </w:r>
          </w:p>
        </w:tc>
      </w:tr>
      <w:tr w:rsidR="00B0655F" w:rsidRPr="003E7070" w14:paraId="4598FD3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5A7406"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1221FD46"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3CFE19E8"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7B34AAF3"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Tom saw Jane yesterday.</w:t>
            </w:r>
          </w:p>
        </w:tc>
        <w:tc>
          <w:tcPr>
            <w:tcW w:w="2802" w:type="dxa"/>
            <w:tcBorders>
              <w:top w:val="single" w:sz="4" w:space="0" w:color="auto"/>
              <w:left w:val="single" w:sz="4" w:space="0" w:color="auto"/>
              <w:bottom w:val="single" w:sz="4" w:space="0" w:color="auto"/>
              <w:right w:val="single" w:sz="4" w:space="0" w:color="auto"/>
            </w:tcBorders>
          </w:tcPr>
          <w:p w14:paraId="2E8F2C08" w14:textId="77777777" w:rsidR="00B0655F" w:rsidRPr="008221A8" w:rsidRDefault="006D22ED">
            <w:pPr>
              <w:rPr>
                <w:rFonts w:ascii="Times New Roman" w:hAnsi="Times New Roman" w:cs="Times New Roman"/>
                <w:sz w:val="22"/>
                <w:szCs w:val="22"/>
                <w:lang w:val="en-US"/>
              </w:rPr>
            </w:pPr>
            <w:r w:rsidRPr="008221A8">
              <w:rPr>
                <w:rFonts w:ascii="Times New Roman" w:eastAsia="Times New Roman" w:hAnsi="Times New Roman" w:cs="Times New Roman"/>
                <w:sz w:val="22"/>
                <w:szCs w:val="22"/>
                <w:lang w:val="en-US"/>
              </w:rPr>
              <w:t>Did Tom see Jane yesterday?</w:t>
            </w:r>
          </w:p>
        </w:tc>
      </w:tr>
      <w:tr w:rsidR="00B0655F" w:rsidRPr="008221A8" w14:paraId="03A25AF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936ACFA" w14:textId="77777777" w:rsidR="00B0655F" w:rsidRPr="008221A8" w:rsidRDefault="00B0655F">
            <w:pPr>
              <w:rPr>
                <w:rFonts w:ascii="Times New Roman" w:hAnsi="Times New Roman" w:cs="Times New Roman"/>
                <w:sz w:val="22"/>
                <w:szCs w:val="22"/>
                <w:lang w:val="en-US"/>
              </w:rPr>
            </w:pPr>
          </w:p>
        </w:tc>
        <w:tc>
          <w:tcPr>
            <w:tcW w:w="1418" w:type="dxa"/>
            <w:tcBorders>
              <w:top w:val="single" w:sz="4" w:space="0" w:color="auto"/>
              <w:left w:val="single" w:sz="4" w:space="0" w:color="auto"/>
              <w:bottom w:val="single" w:sz="4" w:space="0" w:color="auto"/>
              <w:right w:val="single" w:sz="4" w:space="0" w:color="auto"/>
            </w:tcBorders>
          </w:tcPr>
          <w:p w14:paraId="6196BAAD" w14:textId="77777777" w:rsidR="00B0655F" w:rsidRPr="008221A8" w:rsidRDefault="00B0655F">
            <w:pPr>
              <w:numPr>
                <w:ilvl w:val="0"/>
                <w:numId w:val="2"/>
              </w:numPr>
              <w:ind w:left="454"/>
              <w:rPr>
                <w:rFonts w:ascii="Times New Roman" w:hAnsi="Times New Roman" w:cs="Times New Roman"/>
                <w:sz w:val="22"/>
                <w:szCs w:val="22"/>
                <w:lang w:val="en-US"/>
              </w:rPr>
            </w:pPr>
          </w:p>
        </w:tc>
        <w:tc>
          <w:tcPr>
            <w:tcW w:w="3967" w:type="dxa"/>
            <w:tcBorders>
              <w:top w:val="single" w:sz="4" w:space="0" w:color="auto"/>
              <w:left w:val="single" w:sz="4" w:space="0" w:color="auto"/>
              <w:bottom w:val="single" w:sz="4" w:space="0" w:color="auto"/>
              <w:right w:val="single" w:sz="4" w:space="0" w:color="auto"/>
            </w:tcBorders>
          </w:tcPr>
          <w:p w14:paraId="6E84601A"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вопросительное предложение:</w:t>
            </w:r>
          </w:p>
          <w:p w14:paraId="6767BCCE" w14:textId="77777777" w:rsidR="00B0655F" w:rsidRPr="008221A8" w:rsidRDefault="006D22ED">
            <w:pPr>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He speaks Japanese.</w:t>
            </w:r>
          </w:p>
        </w:tc>
        <w:tc>
          <w:tcPr>
            <w:tcW w:w="2802" w:type="dxa"/>
            <w:tcBorders>
              <w:top w:val="single" w:sz="4" w:space="0" w:color="auto"/>
              <w:left w:val="single" w:sz="4" w:space="0" w:color="auto"/>
              <w:bottom w:val="single" w:sz="4" w:space="0" w:color="auto"/>
              <w:right w:val="single" w:sz="4" w:space="0" w:color="auto"/>
            </w:tcBorders>
          </w:tcPr>
          <w:p w14:paraId="11C31251"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val="en-US"/>
              </w:rPr>
              <w:t>Does he speak Japanese?</w:t>
            </w:r>
          </w:p>
        </w:tc>
      </w:tr>
      <w:tr w:rsidR="00B0655F" w:rsidRPr="003E7070" w14:paraId="0AD30C6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68939CF"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7B7FE2" w14:textId="77777777" w:rsidR="00B0655F" w:rsidRPr="008221A8" w:rsidRDefault="00B0655F">
            <w:pPr>
              <w:numPr>
                <w:ilvl w:val="0"/>
                <w:numId w:val="2"/>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1E5D817" w14:textId="77777777" w:rsidR="00B0655F" w:rsidRPr="008221A8" w:rsidRDefault="006D22ED">
            <w:pPr>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Преобразуйте в предложение в страдательном залоге:</w:t>
            </w:r>
          </w:p>
          <w:p w14:paraId="199FE624" w14:textId="77777777" w:rsidR="00B0655F" w:rsidRPr="008221A8" w:rsidRDefault="006D22ED">
            <w:pPr>
              <w:shd w:val="clear" w:color="auto" w:fill="FFFFFF"/>
              <w:rPr>
                <w:rFonts w:ascii="Times New Roman" w:hAnsi="Times New Roman" w:cs="Times New Roman"/>
                <w:color w:val="auto"/>
                <w:sz w:val="22"/>
                <w:szCs w:val="22"/>
                <w:lang w:val="en-US"/>
              </w:rPr>
            </w:pPr>
            <w:r w:rsidRPr="008221A8">
              <w:rPr>
                <w:rFonts w:ascii="Times New Roman" w:eastAsia="Times New Roman" w:hAnsi="Times New Roman" w:cs="Times New Roman"/>
                <w:sz w:val="22"/>
                <w:szCs w:val="22"/>
                <w:lang w:val="en-US"/>
              </w:rPr>
              <w:t>Careless driving causes many accidents.</w:t>
            </w:r>
          </w:p>
        </w:tc>
        <w:tc>
          <w:tcPr>
            <w:tcW w:w="2802" w:type="dxa"/>
            <w:tcBorders>
              <w:top w:val="single" w:sz="4" w:space="0" w:color="auto"/>
              <w:left w:val="single" w:sz="4" w:space="0" w:color="auto"/>
              <w:bottom w:val="single" w:sz="4" w:space="0" w:color="auto"/>
              <w:right w:val="single" w:sz="4" w:space="0" w:color="auto"/>
            </w:tcBorders>
          </w:tcPr>
          <w:p w14:paraId="264CA941" w14:textId="77777777" w:rsidR="00B0655F" w:rsidRPr="008221A8" w:rsidRDefault="006D22ED">
            <w:pPr>
              <w:shd w:val="clear" w:color="auto" w:fill="FFFFFF"/>
              <w:rPr>
                <w:rFonts w:ascii="Times New Roman" w:eastAsia="Times New Roman" w:hAnsi="Times New Roman" w:cs="Times New Roman"/>
                <w:sz w:val="22"/>
                <w:szCs w:val="22"/>
                <w:lang w:val="en-US"/>
              </w:rPr>
            </w:pPr>
            <w:r w:rsidRPr="008221A8">
              <w:rPr>
                <w:rFonts w:ascii="Times New Roman" w:eastAsia="Times New Roman" w:hAnsi="Times New Roman" w:cs="Times New Roman"/>
                <w:sz w:val="22"/>
                <w:szCs w:val="22"/>
                <w:lang w:val="en-US"/>
              </w:rPr>
              <w:t>Many accidents are caused by careless driving.</w:t>
            </w:r>
          </w:p>
          <w:p w14:paraId="6605E29A" w14:textId="77777777" w:rsidR="00B0655F" w:rsidRPr="008221A8" w:rsidRDefault="00B0655F">
            <w:pPr>
              <w:rPr>
                <w:rFonts w:ascii="Times New Roman" w:hAnsi="Times New Roman" w:cs="Times New Roman"/>
                <w:color w:val="auto"/>
                <w:sz w:val="22"/>
                <w:szCs w:val="22"/>
                <w:lang w:val="en-US"/>
              </w:rPr>
            </w:pPr>
          </w:p>
        </w:tc>
      </w:tr>
    </w:tbl>
    <w:p w14:paraId="5D90B3AC" w14:textId="77777777" w:rsidR="00B0655F" w:rsidRPr="008221A8" w:rsidRDefault="00B0655F">
      <w:pPr>
        <w:jc w:val="center"/>
        <w:rPr>
          <w:rFonts w:ascii="Times New Roman" w:hAnsi="Times New Roman" w:cs="Times New Roman"/>
          <w:b/>
          <w:sz w:val="22"/>
          <w:szCs w:val="22"/>
          <w:lang w:val="en-US"/>
        </w:rPr>
      </w:pPr>
    </w:p>
    <w:p w14:paraId="1349B3EA" w14:textId="4DDDB204" w:rsidR="00B0655F" w:rsidRPr="008221A8" w:rsidRDefault="006D22ED" w:rsidP="00C4554F">
      <w:pPr>
        <w:pStyle w:val="3"/>
        <w:numPr>
          <w:ilvl w:val="0"/>
          <w:numId w:val="81"/>
        </w:numPr>
        <w:spacing w:before="0" w:beforeAutospacing="0" w:after="0" w:afterAutospacing="0"/>
        <w:jc w:val="center"/>
        <w:rPr>
          <w:sz w:val="22"/>
          <w:szCs w:val="22"/>
        </w:rPr>
      </w:pPr>
      <w:r w:rsidRPr="008221A8">
        <w:rPr>
          <w:b w:val="0"/>
          <w:sz w:val="22"/>
          <w:szCs w:val="22"/>
        </w:rPr>
        <w:br w:type="page"/>
      </w:r>
      <w:bookmarkStart w:id="9" w:name="_Toc243572932"/>
      <w:r w:rsidRPr="008221A8">
        <w:rPr>
          <w:sz w:val="22"/>
          <w:szCs w:val="22"/>
        </w:rPr>
        <w:lastRenderedPageBreak/>
        <w:t>ЗАДАНИЯ ДЛЯ ДИАГНОСТИЧЕСКОЙ РАБОТЫ ПО ОБРАЗОВАТЕЛЬНОЙ ПРОГРАММЕ СГ. 0</w:t>
      </w:r>
      <w:r w:rsidRPr="008221A8">
        <w:rPr>
          <w:sz w:val="22"/>
          <w:szCs w:val="22"/>
          <w:lang w:val="ru-RU"/>
        </w:rPr>
        <w:t>3</w:t>
      </w:r>
      <w:r w:rsidRPr="008221A8">
        <w:rPr>
          <w:sz w:val="22"/>
          <w:szCs w:val="22"/>
        </w:rPr>
        <w:t xml:space="preserve">  Безопасность жизнедеятельности</w:t>
      </w:r>
      <w:bookmarkEnd w:id="9"/>
    </w:p>
    <w:p w14:paraId="0D87D71A" w14:textId="77777777" w:rsidR="00B0655F" w:rsidRPr="008221A8" w:rsidRDefault="00B0655F">
      <w:pPr>
        <w:rPr>
          <w:rFonts w:ascii="Times New Roman" w:hAnsi="Times New Roman" w:cs="Times New Roman"/>
          <w:b/>
          <w:sz w:val="22"/>
          <w:szCs w:val="22"/>
        </w:rPr>
      </w:pPr>
    </w:p>
    <w:p w14:paraId="2F53B1A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38D3FA49"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3735A474"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1FF2B92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3DB4E94D" w14:textId="77777777" w:rsidR="00B0655F" w:rsidRPr="008221A8" w:rsidRDefault="00B0655F">
      <w:pPr>
        <w:rPr>
          <w:rFonts w:ascii="Times New Roman" w:hAnsi="Times New Roman" w:cs="Times New Roman"/>
          <w:sz w:val="22"/>
          <w:szCs w:val="22"/>
        </w:rPr>
      </w:pPr>
    </w:p>
    <w:p w14:paraId="6066FF4B" w14:textId="77777777" w:rsidR="00B0655F" w:rsidRPr="008221A8" w:rsidRDefault="006D22ED">
      <w:pPr>
        <w:jc w:val="center"/>
        <w:rPr>
          <w:rFonts w:ascii="Times New Roman" w:hAnsi="Times New Roman" w:cs="Times New Roman"/>
          <w:b/>
          <w:sz w:val="22"/>
          <w:szCs w:val="22"/>
        </w:rPr>
      </w:pPr>
      <w:r w:rsidRPr="008221A8">
        <w:rPr>
          <w:rFonts w:ascii="Times New Roman" w:hAnsi="Times New Roman" w:cs="Times New Roman"/>
          <w:b/>
          <w:sz w:val="22"/>
          <w:szCs w:val="22"/>
        </w:rPr>
        <w:t>Индекс и наименование дисциплины (модуля): СГ.03  Безопасность жизнедеятельности</w:t>
      </w:r>
    </w:p>
    <w:p w14:paraId="6A5CD5A8"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
          <w:sz w:val="22"/>
          <w:szCs w:val="22"/>
        </w:rPr>
        <w:t>Перечень компетенций:</w:t>
      </w:r>
    </w:p>
    <w:p w14:paraId="067D8013" w14:textId="77777777" w:rsidR="00B0655F" w:rsidRPr="008221A8" w:rsidRDefault="006D22ED">
      <w:pPr>
        <w:spacing w:before="120"/>
        <w:jc w:val="both"/>
        <w:rPr>
          <w:rFonts w:ascii="Times New Roman" w:hAnsi="Times New Roman" w:cs="Times New Roman"/>
          <w:sz w:val="22"/>
          <w:szCs w:val="22"/>
        </w:rPr>
      </w:pPr>
      <w:r w:rsidRPr="008221A8">
        <w:rPr>
          <w:rFonts w:ascii="Times New Roman" w:hAnsi="Times New Roman" w:cs="Times New Roman"/>
          <w:b/>
          <w:sz w:val="22"/>
          <w:szCs w:val="22"/>
        </w:rPr>
        <w:t>ОК 07</w:t>
      </w:r>
      <w:r w:rsidRPr="008221A8">
        <w:rPr>
          <w:rFonts w:ascii="Times New Roman" w:hAnsi="Times New Roman" w:cs="Times New Roman"/>
          <w:sz w:val="22"/>
          <w:szCs w:val="22"/>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7A71DEA" w14:textId="77777777" w:rsidR="00B0655F" w:rsidRPr="008221A8" w:rsidRDefault="006D22ED">
      <w:pPr>
        <w:pStyle w:val="3"/>
        <w:spacing w:before="120" w:beforeAutospacing="0" w:after="0" w:afterAutospacing="0"/>
        <w:rPr>
          <w:sz w:val="22"/>
          <w:szCs w:val="22"/>
        </w:rPr>
      </w:pPr>
      <w:bookmarkStart w:id="10" w:name="_Toc243572933"/>
      <w:r w:rsidRPr="008221A8">
        <w:rPr>
          <w:sz w:val="22"/>
          <w:szCs w:val="22"/>
        </w:rPr>
        <w:t>Задания для диагностической работы по образовательной программе</w:t>
      </w:r>
      <w:bookmarkEnd w:id="10"/>
      <w:r w:rsidRPr="008221A8">
        <w:rPr>
          <w:sz w:val="22"/>
          <w:szCs w:val="22"/>
        </w:rPr>
        <w:t xml:space="preserve"> </w:t>
      </w:r>
    </w:p>
    <w:p w14:paraId="013358A7" w14:textId="77777777" w:rsidR="00B0655F" w:rsidRPr="008221A8" w:rsidRDefault="006D22ED">
      <w:pPr>
        <w:pStyle w:val="3"/>
        <w:spacing w:before="120" w:beforeAutospacing="0" w:after="0" w:afterAutospacing="0"/>
        <w:rPr>
          <w:color w:val="0070C0"/>
          <w:sz w:val="22"/>
          <w:szCs w:val="22"/>
        </w:rPr>
      </w:pPr>
      <w:bookmarkStart w:id="11" w:name="_Toc243572934"/>
      <w:r w:rsidRPr="008221A8">
        <w:rPr>
          <w:color w:val="0070C0"/>
          <w:sz w:val="22"/>
          <w:szCs w:val="22"/>
        </w:rPr>
        <w:t>ОК 07</w:t>
      </w:r>
      <w:bookmarkEnd w:id="11"/>
    </w:p>
    <w:p w14:paraId="29DCAC73" w14:textId="77777777" w:rsidR="00B0655F" w:rsidRPr="008221A8" w:rsidRDefault="006D22ED">
      <w:pPr>
        <w:spacing w:before="120"/>
        <w:jc w:val="both"/>
        <w:rPr>
          <w:rFonts w:ascii="Times New Roman" w:hAnsi="Times New Roman" w:cs="Times New Roman"/>
          <w:sz w:val="22"/>
          <w:szCs w:val="22"/>
        </w:rPr>
      </w:pPr>
      <w:r w:rsidRPr="008221A8">
        <w:rPr>
          <w:rFonts w:ascii="Times New Roman" w:hAnsi="Times New Roman" w:cs="Times New Roman"/>
          <w:b/>
          <w:sz w:val="22"/>
          <w:szCs w:val="22"/>
        </w:rPr>
        <w:t>ОК 07</w:t>
      </w:r>
      <w:r w:rsidRPr="008221A8">
        <w:rPr>
          <w:rFonts w:ascii="Times New Roman" w:hAnsi="Times New Roman" w:cs="Times New Roman"/>
          <w:sz w:val="22"/>
          <w:szCs w:val="22"/>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bl>
      <w:tblPr>
        <w:tblW w:w="9570" w:type="dxa"/>
        <w:tblLayout w:type="fixed"/>
        <w:tblLook w:val="04A0" w:firstRow="1" w:lastRow="0" w:firstColumn="1" w:lastColumn="0" w:noHBand="0" w:noVBand="1"/>
      </w:tblPr>
      <w:tblGrid>
        <w:gridCol w:w="1383"/>
        <w:gridCol w:w="1418"/>
        <w:gridCol w:w="3967"/>
        <w:gridCol w:w="2802"/>
      </w:tblGrid>
      <w:tr w:rsidR="00B0655F" w:rsidRPr="008221A8" w14:paraId="678C477E"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11D090F2"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095558BD"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tcPr>
          <w:p w14:paraId="2A3A0B10"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0FC73015"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Правильный ответ</w:t>
            </w:r>
          </w:p>
        </w:tc>
      </w:tr>
      <w:tr w:rsidR="00B0655F" w:rsidRPr="008221A8" w14:paraId="7AEFD823" w14:textId="77777777">
        <w:tc>
          <w:tcPr>
            <w:tcW w:w="1383" w:type="dxa"/>
            <w:vMerge w:val="restart"/>
            <w:tcBorders>
              <w:top w:val="single" w:sz="4" w:space="0" w:color="auto"/>
              <w:left w:val="single" w:sz="4" w:space="0" w:color="auto"/>
              <w:bottom w:val="single" w:sz="4" w:space="0" w:color="auto"/>
              <w:right w:val="single" w:sz="4" w:space="0" w:color="auto"/>
            </w:tcBorders>
          </w:tcPr>
          <w:p w14:paraId="0B9F954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042DFD77"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с одним правильным ответом</w:t>
            </w:r>
          </w:p>
          <w:p w14:paraId="736174B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13шт.</w:t>
            </w:r>
            <w:r w:rsidRPr="008221A8">
              <w:rPr>
                <w:rFonts w:ascii="Times New Roman" w:hAnsi="Times New Roman" w:cs="Times New Roman"/>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7CC6F940"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85500C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При крупном артериальном кровотечении:</w:t>
            </w:r>
          </w:p>
          <w:p w14:paraId="700B240F" w14:textId="77777777" w:rsidR="00B0655F" w:rsidRPr="008221A8" w:rsidRDefault="00B0655F">
            <w:pPr>
              <w:jc w:val="both"/>
              <w:rPr>
                <w:rFonts w:ascii="Times New Roman" w:hAnsi="Times New Roman" w:cs="Times New Roman"/>
                <w:sz w:val="22"/>
                <w:szCs w:val="22"/>
              </w:rPr>
            </w:pPr>
          </w:p>
          <w:p w14:paraId="767350F3"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40F58412"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нужно использовать прием прижатия артерии выше места повреждения</w:t>
            </w:r>
          </w:p>
          <w:p w14:paraId="25D881E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нужно прижать кровоточащий сосуд пальцами выше места ранения</w:t>
            </w:r>
          </w:p>
          <w:p w14:paraId="7DFB585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для уменьшения кровотечения на период подготовки перевязочного материала достаточно поднять поврежденную конечность выше уровня туловища</w:t>
            </w:r>
          </w:p>
          <w:p w14:paraId="2E783BD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 xml:space="preserve">давать больному слабительные средства и кормить </w:t>
            </w:r>
          </w:p>
        </w:tc>
        <w:tc>
          <w:tcPr>
            <w:tcW w:w="2802" w:type="dxa"/>
            <w:tcBorders>
              <w:top w:val="single" w:sz="4" w:space="0" w:color="auto"/>
              <w:left w:val="single" w:sz="4" w:space="0" w:color="auto"/>
              <w:bottom w:val="single" w:sz="4" w:space="0" w:color="auto"/>
              <w:right w:val="single" w:sz="4" w:space="0" w:color="auto"/>
            </w:tcBorders>
          </w:tcPr>
          <w:p w14:paraId="559CC9A0"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а</w:t>
            </w:r>
          </w:p>
        </w:tc>
      </w:tr>
      <w:tr w:rsidR="00B0655F" w:rsidRPr="008221A8" w14:paraId="7FC4A20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E43AED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96B51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1ADDE1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Мышцы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w:t>
            </w:r>
          </w:p>
          <w:p w14:paraId="662CFA2E" w14:textId="77777777" w:rsidR="00B0655F" w:rsidRPr="008221A8" w:rsidRDefault="00B0655F">
            <w:pPr>
              <w:jc w:val="both"/>
              <w:rPr>
                <w:rFonts w:ascii="Times New Roman" w:hAnsi="Times New Roman" w:cs="Times New Roman"/>
                <w:sz w:val="22"/>
                <w:szCs w:val="22"/>
              </w:rPr>
            </w:pPr>
          </w:p>
          <w:p w14:paraId="6686A5E7"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56977E0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органы тела человека, состоящие из грубой мышечной ткани, способной сокращаться под влиянием нервных импульсов</w:t>
            </w:r>
          </w:p>
          <w:p w14:paraId="0CCB076C"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органы тела человека, состоящие из упругой, эластичной мышечной ткани, способной сокращаться под влиянием нервных импульсов</w:t>
            </w:r>
          </w:p>
          <w:p w14:paraId="63E8802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органы тела человека, исключительной особенностью которых является передача нервных импульсов</w:t>
            </w:r>
          </w:p>
          <w:p w14:paraId="6988D0F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органы тела человека осуществляющие функцию кровообращения</w:t>
            </w:r>
          </w:p>
        </w:tc>
        <w:tc>
          <w:tcPr>
            <w:tcW w:w="2802" w:type="dxa"/>
            <w:tcBorders>
              <w:top w:val="single" w:sz="4" w:space="0" w:color="auto"/>
              <w:left w:val="single" w:sz="4" w:space="0" w:color="auto"/>
              <w:bottom w:val="single" w:sz="4" w:space="0" w:color="auto"/>
              <w:right w:val="single" w:sz="4" w:space="0" w:color="auto"/>
            </w:tcBorders>
          </w:tcPr>
          <w:p w14:paraId="40C5CFE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5EEB3D8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5890F0F"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13798E"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42B24E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При сильном венозном кровотечении необходимо:</w:t>
            </w:r>
          </w:p>
          <w:p w14:paraId="5632EC4F" w14:textId="77777777" w:rsidR="00B0655F" w:rsidRPr="008221A8" w:rsidRDefault="00B0655F">
            <w:pPr>
              <w:jc w:val="both"/>
              <w:rPr>
                <w:rFonts w:ascii="Times New Roman" w:hAnsi="Times New Roman" w:cs="Times New Roman"/>
                <w:sz w:val="22"/>
                <w:szCs w:val="22"/>
              </w:rPr>
            </w:pPr>
          </w:p>
          <w:p w14:paraId="7AA0765A"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lastRenderedPageBreak/>
              <w:t>Варианты ответов</w:t>
            </w:r>
          </w:p>
          <w:p w14:paraId="78E94AD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использовать прием прижатия артерии выше места повреждения</w:t>
            </w:r>
          </w:p>
          <w:p w14:paraId="28E9D6F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для уменьшения кровотечения на период подготовки перевязочного материала достаточно поднять поврежденную конечность выше уровня туловища</w:t>
            </w:r>
          </w:p>
          <w:p w14:paraId="2DE914C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b/>
                <w:sz w:val="22"/>
                <w:szCs w:val="22"/>
              </w:rPr>
              <w:t>в</w:t>
            </w:r>
            <w:r w:rsidRPr="008221A8">
              <w:rPr>
                <w:rFonts w:ascii="Times New Roman" w:hAnsi="Times New Roman" w:cs="Times New Roman"/>
                <w:sz w:val="22"/>
                <w:szCs w:val="22"/>
              </w:rPr>
              <w:tab/>
            </w:r>
            <w:r w:rsidRPr="008221A8">
              <w:rPr>
                <w:rFonts w:ascii="Times New Roman" w:hAnsi="Times New Roman" w:cs="Times New Roman"/>
                <w:b/>
                <w:sz w:val="22"/>
                <w:szCs w:val="22"/>
              </w:rPr>
              <w:t>прижать кровоточащий сосуд пальцами выше места ранения</w:t>
            </w:r>
          </w:p>
          <w:p w14:paraId="61CFF07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давать больному слабительные средства и кормить</w:t>
            </w:r>
          </w:p>
        </w:tc>
        <w:tc>
          <w:tcPr>
            <w:tcW w:w="2802" w:type="dxa"/>
            <w:tcBorders>
              <w:top w:val="single" w:sz="4" w:space="0" w:color="auto"/>
              <w:left w:val="single" w:sz="4" w:space="0" w:color="auto"/>
              <w:bottom w:val="single" w:sz="4" w:space="0" w:color="auto"/>
              <w:right w:val="single" w:sz="4" w:space="0" w:color="auto"/>
            </w:tcBorders>
          </w:tcPr>
          <w:p w14:paraId="0148BF9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в</w:t>
            </w:r>
          </w:p>
        </w:tc>
      </w:tr>
      <w:tr w:rsidR="00B0655F" w:rsidRPr="008221A8" w14:paraId="6E967D1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1A441EF"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821D42"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BA91FA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При капиллярном кровотечении нужно:</w:t>
            </w:r>
          </w:p>
          <w:p w14:paraId="622F40BC" w14:textId="77777777" w:rsidR="00B0655F" w:rsidRPr="008221A8" w:rsidRDefault="00B0655F">
            <w:pPr>
              <w:jc w:val="both"/>
              <w:rPr>
                <w:rFonts w:ascii="Times New Roman" w:hAnsi="Times New Roman" w:cs="Times New Roman"/>
                <w:sz w:val="22"/>
                <w:szCs w:val="22"/>
              </w:rPr>
            </w:pPr>
          </w:p>
          <w:p w14:paraId="49D35B57"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4C63F9C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использовать прием прижатия артерии выше места повреждения</w:t>
            </w:r>
          </w:p>
          <w:p w14:paraId="3272846A"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для уменьшения кровотечения на период подготовки перевязочного материала достаточно поднять поврежденную конечность выше уровня туловища</w:t>
            </w:r>
          </w:p>
          <w:p w14:paraId="6E4E9BA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прижать кровоточащий сосуд пальцами выше места ранения</w:t>
            </w:r>
          </w:p>
          <w:p w14:paraId="58B6BBB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давать больному слабительные средства и кормить</w:t>
            </w:r>
          </w:p>
        </w:tc>
        <w:tc>
          <w:tcPr>
            <w:tcW w:w="2802" w:type="dxa"/>
            <w:tcBorders>
              <w:top w:val="single" w:sz="4" w:space="0" w:color="auto"/>
              <w:left w:val="single" w:sz="4" w:space="0" w:color="auto"/>
              <w:bottom w:val="single" w:sz="4" w:space="0" w:color="auto"/>
              <w:right w:val="single" w:sz="4" w:space="0" w:color="auto"/>
            </w:tcBorders>
          </w:tcPr>
          <w:p w14:paraId="754B8E1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1000787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E4AB87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92D172"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279C8B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Среда обитания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 </w:t>
            </w:r>
          </w:p>
          <w:p w14:paraId="35153D0A" w14:textId="77777777" w:rsidR="00B0655F" w:rsidRPr="008221A8" w:rsidRDefault="00B0655F">
            <w:pPr>
              <w:jc w:val="both"/>
              <w:rPr>
                <w:rFonts w:ascii="Times New Roman" w:hAnsi="Times New Roman" w:cs="Times New Roman"/>
                <w:sz w:val="22"/>
                <w:szCs w:val="22"/>
              </w:rPr>
            </w:pPr>
          </w:p>
          <w:p w14:paraId="0AD38373"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6F668BF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нулевая среда</w:t>
            </w:r>
          </w:p>
          <w:p w14:paraId="4C13B375"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окружающая человека среда</w:t>
            </w:r>
          </w:p>
          <w:p w14:paraId="2AD862C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только технологическая среда</w:t>
            </w:r>
          </w:p>
          <w:p w14:paraId="4A513205" w14:textId="77777777" w:rsidR="00B0655F" w:rsidRPr="008221A8" w:rsidRDefault="006D22ED">
            <w:pPr>
              <w:jc w:val="both"/>
              <w:rPr>
                <w:rFonts w:ascii="Times New Roman" w:hAnsi="Times New Roman" w:cs="Times New Roman"/>
                <w:sz w:val="22"/>
                <w:szCs w:val="22"/>
                <w:lang w:val="en-US"/>
              </w:rPr>
            </w:pPr>
            <w:r w:rsidRPr="008221A8">
              <w:rPr>
                <w:rFonts w:ascii="Times New Roman" w:hAnsi="Times New Roman" w:cs="Times New Roman"/>
                <w:sz w:val="22"/>
                <w:szCs w:val="22"/>
              </w:rPr>
              <w:t>г</w:t>
            </w:r>
            <w:r w:rsidRPr="008221A8">
              <w:rPr>
                <w:rFonts w:ascii="Times New Roman" w:hAnsi="Times New Roman" w:cs="Times New Roman"/>
                <w:sz w:val="22"/>
                <w:szCs w:val="22"/>
              </w:rPr>
              <w:tab/>
              <w:t>только химическая среда</w:t>
            </w:r>
          </w:p>
        </w:tc>
        <w:tc>
          <w:tcPr>
            <w:tcW w:w="2802" w:type="dxa"/>
            <w:tcBorders>
              <w:top w:val="single" w:sz="4" w:space="0" w:color="auto"/>
              <w:left w:val="single" w:sz="4" w:space="0" w:color="auto"/>
              <w:bottom w:val="single" w:sz="4" w:space="0" w:color="auto"/>
              <w:right w:val="single" w:sz="4" w:space="0" w:color="auto"/>
            </w:tcBorders>
          </w:tcPr>
          <w:p w14:paraId="27F8D49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6CFD378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1AAF1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BB1BB6"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C22C46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Кровеносная система отвечает за: </w:t>
            </w:r>
          </w:p>
          <w:p w14:paraId="1CD54823" w14:textId="77777777" w:rsidR="00B0655F" w:rsidRPr="008221A8" w:rsidRDefault="00B0655F">
            <w:pPr>
              <w:jc w:val="both"/>
              <w:rPr>
                <w:rFonts w:ascii="Times New Roman" w:hAnsi="Times New Roman" w:cs="Times New Roman"/>
                <w:sz w:val="22"/>
                <w:szCs w:val="22"/>
              </w:rPr>
            </w:pPr>
          </w:p>
          <w:p w14:paraId="3D3D1A57"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6C285B3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регуляцию процессов в организме посредством гормонов</w:t>
            </w:r>
          </w:p>
          <w:p w14:paraId="63401E20"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циркуляцию крови в сердце и кровеносных сосудах</w:t>
            </w:r>
          </w:p>
          <w:p w14:paraId="2DD0A70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обеспечение дыхания</w:t>
            </w:r>
          </w:p>
          <w:p w14:paraId="38A4F65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 xml:space="preserve">получение, обработку и передачу информации  </w:t>
            </w:r>
          </w:p>
        </w:tc>
        <w:tc>
          <w:tcPr>
            <w:tcW w:w="2802" w:type="dxa"/>
            <w:tcBorders>
              <w:top w:val="single" w:sz="4" w:space="0" w:color="auto"/>
              <w:left w:val="single" w:sz="4" w:space="0" w:color="auto"/>
              <w:bottom w:val="single" w:sz="4" w:space="0" w:color="auto"/>
              <w:right w:val="single" w:sz="4" w:space="0" w:color="auto"/>
            </w:tcBorders>
          </w:tcPr>
          <w:p w14:paraId="2B8A201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03BD308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48A3A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BAA3D2"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D2B6F9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Медицинская помощь оказать при резкой аллергической реакции: </w:t>
            </w:r>
          </w:p>
          <w:p w14:paraId="166454C4" w14:textId="77777777" w:rsidR="00B0655F" w:rsidRPr="008221A8" w:rsidRDefault="00B0655F">
            <w:pPr>
              <w:jc w:val="both"/>
              <w:rPr>
                <w:rFonts w:ascii="Times New Roman" w:hAnsi="Times New Roman" w:cs="Times New Roman"/>
                <w:sz w:val="22"/>
                <w:szCs w:val="22"/>
              </w:rPr>
            </w:pPr>
          </w:p>
          <w:p w14:paraId="22149F13"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0C275467"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срочно дать таблетку димедрола или супрастина пострадавшему</w:t>
            </w:r>
          </w:p>
          <w:p w14:paraId="5BDDA53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срочно дать таблетку анальгина</w:t>
            </w:r>
          </w:p>
          <w:p w14:paraId="611933B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дать выпить пострадавшему чашку чая или кофе</w:t>
            </w:r>
          </w:p>
          <w:p w14:paraId="1EE18E1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срочно дать таблетку аспирина</w:t>
            </w:r>
          </w:p>
        </w:tc>
        <w:tc>
          <w:tcPr>
            <w:tcW w:w="2802" w:type="dxa"/>
            <w:tcBorders>
              <w:top w:val="single" w:sz="4" w:space="0" w:color="auto"/>
              <w:left w:val="single" w:sz="4" w:space="0" w:color="auto"/>
              <w:bottom w:val="single" w:sz="4" w:space="0" w:color="auto"/>
              <w:right w:val="single" w:sz="4" w:space="0" w:color="auto"/>
            </w:tcBorders>
          </w:tcPr>
          <w:p w14:paraId="4E14819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70541A6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BFBE31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42E136"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5C6ACE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Парадокс техногенных опасностей заключается в том, что: </w:t>
            </w:r>
          </w:p>
          <w:p w14:paraId="61E332E4" w14:textId="77777777" w:rsidR="00B0655F" w:rsidRPr="008221A8" w:rsidRDefault="00B0655F">
            <w:pPr>
              <w:jc w:val="both"/>
              <w:rPr>
                <w:rFonts w:ascii="Times New Roman" w:hAnsi="Times New Roman" w:cs="Times New Roman"/>
                <w:sz w:val="22"/>
                <w:szCs w:val="22"/>
              </w:rPr>
            </w:pPr>
          </w:p>
          <w:p w14:paraId="6424381B"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lastRenderedPageBreak/>
              <w:t>Варианты ответов</w:t>
            </w:r>
          </w:p>
          <w:p w14:paraId="5C89577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техногенные опасности постоянно уменьшаются</w:t>
            </w:r>
          </w:p>
          <w:p w14:paraId="1BEE8E5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чтобы защитить себя от различных опасностей, человек стал искать защиты у природных сил</w:t>
            </w:r>
          </w:p>
          <w:p w14:paraId="29D8367D"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в</w:t>
            </w:r>
            <w:r w:rsidRPr="008221A8">
              <w:rPr>
                <w:rFonts w:ascii="Times New Roman" w:hAnsi="Times New Roman" w:cs="Times New Roman"/>
                <w:b/>
                <w:sz w:val="22"/>
                <w:szCs w:val="22"/>
              </w:rPr>
              <w:tab/>
              <w:t>чтобы защитить себя от различных опасностей (в том числе и техногенных) человек стал создавать гораздо более мощные технические устройства, а в результате он добился того, что быстрое развитие этой самой техники привело к развитию наивысших техногенных опасностей</w:t>
            </w:r>
          </w:p>
          <w:p w14:paraId="66AF35C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чтобы защитить себя от различных опасностей, человек не стал создавать какие-либо технические устройства</w:t>
            </w:r>
          </w:p>
        </w:tc>
        <w:tc>
          <w:tcPr>
            <w:tcW w:w="2802" w:type="dxa"/>
            <w:tcBorders>
              <w:top w:val="single" w:sz="4" w:space="0" w:color="auto"/>
              <w:left w:val="single" w:sz="4" w:space="0" w:color="auto"/>
              <w:bottom w:val="single" w:sz="4" w:space="0" w:color="auto"/>
              <w:right w:val="single" w:sz="4" w:space="0" w:color="auto"/>
            </w:tcBorders>
          </w:tcPr>
          <w:p w14:paraId="6AAFAB8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в</w:t>
            </w:r>
          </w:p>
        </w:tc>
      </w:tr>
      <w:tr w:rsidR="00B0655F" w:rsidRPr="008221A8" w14:paraId="48D8922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85E2B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5880A4"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A4C09D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Травмирующим фактор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 </w:t>
            </w:r>
          </w:p>
          <w:p w14:paraId="62216287" w14:textId="77777777" w:rsidR="00B0655F" w:rsidRPr="008221A8" w:rsidRDefault="00B0655F">
            <w:pPr>
              <w:jc w:val="both"/>
              <w:rPr>
                <w:rFonts w:ascii="Times New Roman" w:hAnsi="Times New Roman" w:cs="Times New Roman"/>
                <w:sz w:val="22"/>
                <w:szCs w:val="22"/>
              </w:rPr>
            </w:pPr>
          </w:p>
          <w:p w14:paraId="35CDB973"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3050338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воздействие на человека, которое ни к чему не приводит</w:t>
            </w:r>
          </w:p>
          <w:p w14:paraId="0FD608E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позитивное воздействие на человека, которое приводит к травме или летальному исходу</w:t>
            </w:r>
          </w:p>
          <w:p w14:paraId="2120629B"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в</w:t>
            </w:r>
            <w:r w:rsidRPr="008221A8">
              <w:rPr>
                <w:rFonts w:ascii="Times New Roman" w:hAnsi="Times New Roman" w:cs="Times New Roman"/>
                <w:b/>
                <w:sz w:val="22"/>
                <w:szCs w:val="22"/>
              </w:rPr>
              <w:tab/>
              <w:t>негативное воздействие на человека, которое приводит к травме или летальному исходу</w:t>
            </w:r>
          </w:p>
          <w:p w14:paraId="7273A23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воздействие человека, которое не носит четко выраженных проявлений</w:t>
            </w:r>
          </w:p>
        </w:tc>
        <w:tc>
          <w:tcPr>
            <w:tcW w:w="2802" w:type="dxa"/>
            <w:tcBorders>
              <w:top w:val="single" w:sz="4" w:space="0" w:color="auto"/>
              <w:left w:val="single" w:sz="4" w:space="0" w:color="auto"/>
              <w:bottom w:val="single" w:sz="4" w:space="0" w:color="auto"/>
              <w:right w:val="single" w:sz="4" w:space="0" w:color="auto"/>
            </w:tcBorders>
          </w:tcPr>
          <w:p w14:paraId="5923AE0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p>
        </w:tc>
      </w:tr>
      <w:tr w:rsidR="00B0655F" w:rsidRPr="008221A8" w14:paraId="5634469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6C61F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F76BF1"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5F4D84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 государственным органам общей компетенции по управлению и контролю в сфере обеспечения безопасности жизнедеятельности в РФ относятся:</w:t>
            </w:r>
          </w:p>
          <w:p w14:paraId="2D1968C5" w14:textId="77777777" w:rsidR="00B0655F" w:rsidRPr="008221A8" w:rsidRDefault="00B0655F">
            <w:pPr>
              <w:jc w:val="both"/>
              <w:rPr>
                <w:rFonts w:ascii="Times New Roman" w:hAnsi="Times New Roman" w:cs="Times New Roman"/>
                <w:sz w:val="22"/>
                <w:szCs w:val="22"/>
              </w:rPr>
            </w:pPr>
          </w:p>
          <w:p w14:paraId="42D50CA8"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025360A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Минобороны России</w:t>
            </w:r>
          </w:p>
          <w:p w14:paraId="53AE9A90"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Правительство РФ, Федеральное Собрание РФ</w:t>
            </w:r>
          </w:p>
          <w:p w14:paraId="6C6C683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МЧС России</w:t>
            </w:r>
          </w:p>
          <w:p w14:paraId="15E812E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Министерство здравоохранения</w:t>
            </w:r>
          </w:p>
        </w:tc>
        <w:tc>
          <w:tcPr>
            <w:tcW w:w="2802" w:type="dxa"/>
            <w:tcBorders>
              <w:top w:val="single" w:sz="4" w:space="0" w:color="auto"/>
              <w:left w:val="single" w:sz="4" w:space="0" w:color="auto"/>
              <w:bottom w:val="single" w:sz="4" w:space="0" w:color="auto"/>
              <w:right w:val="single" w:sz="4" w:space="0" w:color="auto"/>
            </w:tcBorders>
          </w:tcPr>
          <w:p w14:paraId="0328FB1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03F1734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E83F38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722847F"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241B8A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Безопасность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w:t>
            </w:r>
          </w:p>
          <w:p w14:paraId="4E56BC0F" w14:textId="77777777" w:rsidR="00B0655F" w:rsidRPr="008221A8" w:rsidRDefault="00B0655F">
            <w:pPr>
              <w:jc w:val="both"/>
              <w:rPr>
                <w:rFonts w:ascii="Times New Roman" w:hAnsi="Times New Roman" w:cs="Times New Roman"/>
                <w:sz w:val="22"/>
                <w:szCs w:val="22"/>
              </w:rPr>
            </w:pPr>
          </w:p>
          <w:p w14:paraId="707964E9"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7C213A33"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состояние деятельности, при которой с определенной вероятностью исключено проявление опасностей или отсутствует возможность реализации чрезвычайной ситуации</w:t>
            </w:r>
          </w:p>
          <w:p w14:paraId="21C2A49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абсолютная защита от опасностей</w:t>
            </w:r>
          </w:p>
          <w:p w14:paraId="433154F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приемлемый риск</w:t>
            </w:r>
          </w:p>
          <w:p w14:paraId="5695DB0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показатель психологического комфорта</w:t>
            </w:r>
          </w:p>
        </w:tc>
        <w:tc>
          <w:tcPr>
            <w:tcW w:w="2802" w:type="dxa"/>
            <w:tcBorders>
              <w:top w:val="single" w:sz="4" w:space="0" w:color="auto"/>
              <w:left w:val="single" w:sz="4" w:space="0" w:color="auto"/>
              <w:bottom w:val="single" w:sz="4" w:space="0" w:color="auto"/>
              <w:right w:val="single" w:sz="4" w:space="0" w:color="auto"/>
            </w:tcBorders>
          </w:tcPr>
          <w:p w14:paraId="4E007E1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073D3EE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0E00C2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3E6E0A"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C10288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Нормативная правовая база по обеспечению безопасности жизнедеятельности населения и защиты территорий регламентирует:</w:t>
            </w:r>
          </w:p>
          <w:p w14:paraId="62EEE9E0" w14:textId="77777777" w:rsidR="00B0655F" w:rsidRPr="008221A8" w:rsidRDefault="00B0655F">
            <w:pPr>
              <w:jc w:val="both"/>
              <w:rPr>
                <w:rFonts w:ascii="Times New Roman" w:hAnsi="Times New Roman" w:cs="Times New Roman"/>
                <w:sz w:val="22"/>
                <w:szCs w:val="22"/>
              </w:rPr>
            </w:pPr>
          </w:p>
          <w:p w14:paraId="028F30BD"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4A4D6786"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обязанности и права государственных органов, общественных организаций, должностных лиц и всех граждан</w:t>
            </w:r>
          </w:p>
          <w:p w14:paraId="1689679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обязанности государственных органов</w:t>
            </w:r>
          </w:p>
          <w:p w14:paraId="305893A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права государственных органов</w:t>
            </w:r>
          </w:p>
          <w:p w14:paraId="5126430A"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защиту комплекса условий среды, влияющего на организм</w:t>
            </w:r>
          </w:p>
        </w:tc>
        <w:tc>
          <w:tcPr>
            <w:tcW w:w="2802" w:type="dxa"/>
            <w:tcBorders>
              <w:top w:val="single" w:sz="4" w:space="0" w:color="auto"/>
              <w:left w:val="single" w:sz="4" w:space="0" w:color="auto"/>
              <w:bottom w:val="single" w:sz="4" w:space="0" w:color="auto"/>
              <w:right w:val="single" w:sz="4" w:space="0" w:color="auto"/>
            </w:tcBorders>
          </w:tcPr>
          <w:p w14:paraId="43E6C5C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028419C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3A2E9D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BF12F8D"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EB9FD4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Безопасность жизнедеятельности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w:t>
            </w:r>
          </w:p>
          <w:p w14:paraId="20366A75" w14:textId="77777777" w:rsidR="00B0655F" w:rsidRPr="008221A8" w:rsidRDefault="00B0655F">
            <w:pPr>
              <w:jc w:val="both"/>
              <w:rPr>
                <w:rFonts w:ascii="Times New Roman" w:hAnsi="Times New Roman" w:cs="Times New Roman"/>
                <w:sz w:val="22"/>
                <w:szCs w:val="22"/>
              </w:rPr>
            </w:pPr>
          </w:p>
          <w:p w14:paraId="629EBFED"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7F35D47D"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состояние полного физического, социального и духовного благополучия</w:t>
            </w:r>
          </w:p>
          <w:p w14:paraId="4F25C71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состояние физического благополучия</w:t>
            </w:r>
          </w:p>
          <w:p w14:paraId="77542ED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отсутствие опасности</w:t>
            </w:r>
          </w:p>
          <w:p w14:paraId="7396251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состояние социального благополучия</w:t>
            </w:r>
          </w:p>
        </w:tc>
        <w:tc>
          <w:tcPr>
            <w:tcW w:w="2802" w:type="dxa"/>
            <w:tcBorders>
              <w:top w:val="single" w:sz="4" w:space="0" w:color="auto"/>
              <w:left w:val="single" w:sz="4" w:space="0" w:color="auto"/>
              <w:bottom w:val="single" w:sz="4" w:space="0" w:color="auto"/>
              <w:right w:val="single" w:sz="4" w:space="0" w:color="auto"/>
            </w:tcBorders>
          </w:tcPr>
          <w:p w14:paraId="62195FF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53C307C7" w14:textId="77777777">
        <w:tc>
          <w:tcPr>
            <w:tcW w:w="1383" w:type="dxa"/>
            <w:vMerge w:val="restart"/>
            <w:tcBorders>
              <w:top w:val="single" w:sz="4" w:space="0" w:color="auto"/>
              <w:left w:val="single" w:sz="4" w:space="0" w:color="auto"/>
              <w:bottom w:val="single" w:sz="4" w:space="0" w:color="auto"/>
              <w:right w:val="single" w:sz="4" w:space="0" w:color="auto"/>
            </w:tcBorders>
          </w:tcPr>
          <w:p w14:paraId="20DE530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0C23AB3B"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с множественным выбором</w:t>
            </w:r>
          </w:p>
          <w:p w14:paraId="4F6CBAB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6 шт.</w:t>
            </w:r>
          </w:p>
        </w:tc>
        <w:tc>
          <w:tcPr>
            <w:tcW w:w="1418" w:type="dxa"/>
            <w:tcBorders>
              <w:top w:val="single" w:sz="4" w:space="0" w:color="auto"/>
              <w:left w:val="single" w:sz="4" w:space="0" w:color="auto"/>
              <w:bottom w:val="single" w:sz="4" w:space="0" w:color="auto"/>
              <w:right w:val="single" w:sz="4" w:space="0" w:color="auto"/>
            </w:tcBorders>
          </w:tcPr>
          <w:p w14:paraId="1943045A"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B0AA15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Скелет верхней части состоит из:</w:t>
            </w:r>
          </w:p>
          <w:p w14:paraId="21DBC293" w14:textId="77777777" w:rsidR="00B0655F" w:rsidRPr="008221A8" w:rsidRDefault="00B0655F">
            <w:pPr>
              <w:jc w:val="both"/>
              <w:rPr>
                <w:rFonts w:ascii="Times New Roman" w:hAnsi="Times New Roman" w:cs="Times New Roman"/>
                <w:sz w:val="22"/>
                <w:szCs w:val="22"/>
              </w:rPr>
            </w:pPr>
          </w:p>
          <w:p w14:paraId="06C43794"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3094E8C1"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ключицы</w:t>
            </w:r>
          </w:p>
          <w:p w14:paraId="5BB21299"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лопатки</w:t>
            </w:r>
          </w:p>
          <w:p w14:paraId="5980534B"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в</w:t>
            </w:r>
            <w:r w:rsidRPr="008221A8">
              <w:rPr>
                <w:rFonts w:ascii="Times New Roman" w:hAnsi="Times New Roman" w:cs="Times New Roman"/>
                <w:b/>
                <w:sz w:val="22"/>
                <w:szCs w:val="22"/>
              </w:rPr>
              <w:tab/>
              <w:t>лучевой кости</w:t>
            </w:r>
          </w:p>
          <w:p w14:paraId="2B084AAD"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г</w:t>
            </w:r>
            <w:r w:rsidRPr="008221A8">
              <w:rPr>
                <w:rFonts w:ascii="Times New Roman" w:hAnsi="Times New Roman" w:cs="Times New Roman"/>
                <w:sz w:val="22"/>
                <w:szCs w:val="22"/>
              </w:rPr>
              <w:tab/>
              <w:t>позвоночника</w:t>
            </w:r>
          </w:p>
        </w:tc>
        <w:tc>
          <w:tcPr>
            <w:tcW w:w="2802" w:type="dxa"/>
            <w:tcBorders>
              <w:top w:val="single" w:sz="4" w:space="0" w:color="auto"/>
              <w:left w:val="single" w:sz="4" w:space="0" w:color="auto"/>
              <w:bottom w:val="single" w:sz="4" w:space="0" w:color="auto"/>
              <w:right w:val="single" w:sz="4" w:space="0" w:color="auto"/>
            </w:tcBorders>
          </w:tcPr>
          <w:p w14:paraId="78258DEF"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а, б, в</w:t>
            </w:r>
          </w:p>
        </w:tc>
      </w:tr>
      <w:tr w:rsidR="00B0655F" w:rsidRPr="008221A8" w14:paraId="65597D5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C0E442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5A0E8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BEBE98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При оказании помощи человеку, находящемуся в эпилептическом припадке:</w:t>
            </w:r>
          </w:p>
          <w:p w14:paraId="246B628C" w14:textId="77777777" w:rsidR="00B0655F" w:rsidRPr="008221A8" w:rsidRDefault="00B0655F">
            <w:pPr>
              <w:jc w:val="both"/>
              <w:rPr>
                <w:rFonts w:ascii="Times New Roman" w:hAnsi="Times New Roman" w:cs="Times New Roman"/>
                <w:sz w:val="22"/>
                <w:szCs w:val="22"/>
              </w:rPr>
            </w:pPr>
          </w:p>
          <w:p w14:paraId="46B061D0"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77A530F1"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необходимо поддерживать больного, плавно опустить его на пол, подложив под голову мягкий предмет</w:t>
            </w:r>
          </w:p>
          <w:p w14:paraId="1753793A"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надо постараться разжать его зубы и вставить между ними (сбоку) какой-нибудь твердый предмет, обернутый тканью</w:t>
            </w:r>
          </w:p>
          <w:p w14:paraId="785E5A4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необходимо поддерживать больного, плавно опустить его на пол, не подкладывая предметов под голову</w:t>
            </w:r>
          </w:p>
          <w:p w14:paraId="56BAE03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необходимо постараться сжать зубы больного</w:t>
            </w:r>
          </w:p>
        </w:tc>
        <w:tc>
          <w:tcPr>
            <w:tcW w:w="2802" w:type="dxa"/>
            <w:tcBorders>
              <w:top w:val="single" w:sz="4" w:space="0" w:color="auto"/>
              <w:left w:val="single" w:sz="4" w:space="0" w:color="auto"/>
              <w:bottom w:val="single" w:sz="4" w:space="0" w:color="auto"/>
              <w:right w:val="single" w:sz="4" w:space="0" w:color="auto"/>
            </w:tcBorders>
          </w:tcPr>
          <w:p w14:paraId="5A395AB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w:t>
            </w:r>
          </w:p>
        </w:tc>
      </w:tr>
      <w:tr w:rsidR="00B0655F" w:rsidRPr="008221A8" w14:paraId="6CF658A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52B27B0"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9E48AD"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A57087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После того, как у человека закончился эпилептический припадок:</w:t>
            </w:r>
          </w:p>
          <w:p w14:paraId="77EC7B1E" w14:textId="77777777" w:rsidR="00B0655F" w:rsidRPr="008221A8" w:rsidRDefault="00B0655F">
            <w:pPr>
              <w:jc w:val="both"/>
              <w:rPr>
                <w:rFonts w:ascii="Times New Roman" w:hAnsi="Times New Roman" w:cs="Times New Roman"/>
                <w:sz w:val="22"/>
                <w:szCs w:val="22"/>
              </w:rPr>
            </w:pPr>
          </w:p>
          <w:p w14:paraId="463C2F99"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0DFAEA9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необходимо разжать его зубы и вставить между ними какой-нибудь твердый предмет</w:t>
            </w:r>
          </w:p>
          <w:p w14:paraId="6E0716F8"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lastRenderedPageBreak/>
              <w:t>б</w:t>
            </w:r>
            <w:r w:rsidRPr="008221A8">
              <w:rPr>
                <w:rFonts w:ascii="Times New Roman" w:hAnsi="Times New Roman" w:cs="Times New Roman"/>
                <w:b/>
                <w:sz w:val="22"/>
                <w:szCs w:val="22"/>
              </w:rPr>
              <w:tab/>
              <w:t>если человек заснул нельзя будить его</w:t>
            </w:r>
          </w:p>
          <w:p w14:paraId="2109200E"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в</w:t>
            </w:r>
            <w:r w:rsidRPr="008221A8">
              <w:rPr>
                <w:rFonts w:ascii="Times New Roman" w:hAnsi="Times New Roman" w:cs="Times New Roman"/>
                <w:b/>
                <w:sz w:val="22"/>
                <w:szCs w:val="22"/>
              </w:rPr>
              <w:tab/>
              <w:t>необходимо оставить человека в состоянии покоя</w:t>
            </w:r>
          </w:p>
          <w:p w14:paraId="761F8B9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если человек заснул, необходимо разбудить его</w:t>
            </w:r>
          </w:p>
        </w:tc>
        <w:tc>
          <w:tcPr>
            <w:tcW w:w="2802" w:type="dxa"/>
            <w:tcBorders>
              <w:top w:val="single" w:sz="4" w:space="0" w:color="auto"/>
              <w:left w:val="single" w:sz="4" w:space="0" w:color="auto"/>
              <w:bottom w:val="single" w:sz="4" w:space="0" w:color="auto"/>
              <w:right w:val="single" w:sz="4" w:space="0" w:color="auto"/>
            </w:tcBorders>
          </w:tcPr>
          <w:p w14:paraId="333AAC7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б, в</w:t>
            </w:r>
          </w:p>
        </w:tc>
      </w:tr>
      <w:tr w:rsidR="00B0655F" w:rsidRPr="008221A8" w14:paraId="733FC06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1B48E5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C62B2D"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B73295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 антигистаминным препаратам относятся:</w:t>
            </w:r>
          </w:p>
          <w:p w14:paraId="4C053609" w14:textId="77777777" w:rsidR="00B0655F" w:rsidRPr="008221A8" w:rsidRDefault="00B0655F">
            <w:pPr>
              <w:jc w:val="both"/>
              <w:rPr>
                <w:rFonts w:ascii="Times New Roman" w:hAnsi="Times New Roman" w:cs="Times New Roman"/>
                <w:sz w:val="22"/>
                <w:szCs w:val="22"/>
              </w:rPr>
            </w:pPr>
          </w:p>
          <w:p w14:paraId="7EF6CBC9"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5CF4DA0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анальгин, аспирин</w:t>
            </w:r>
          </w:p>
          <w:p w14:paraId="385D09B2"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димедрол</w:t>
            </w:r>
          </w:p>
          <w:p w14:paraId="6449D29F"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в</w:t>
            </w:r>
            <w:r w:rsidRPr="008221A8">
              <w:rPr>
                <w:rFonts w:ascii="Times New Roman" w:hAnsi="Times New Roman" w:cs="Times New Roman"/>
                <w:b/>
                <w:sz w:val="22"/>
                <w:szCs w:val="22"/>
              </w:rPr>
              <w:tab/>
              <w:t>супрастин</w:t>
            </w:r>
          </w:p>
          <w:p w14:paraId="7F21F93F"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смекта, кеторол</w:t>
            </w:r>
          </w:p>
        </w:tc>
        <w:tc>
          <w:tcPr>
            <w:tcW w:w="2802" w:type="dxa"/>
            <w:tcBorders>
              <w:top w:val="single" w:sz="4" w:space="0" w:color="auto"/>
              <w:left w:val="single" w:sz="4" w:space="0" w:color="auto"/>
              <w:bottom w:val="single" w:sz="4" w:space="0" w:color="auto"/>
              <w:right w:val="single" w:sz="4" w:space="0" w:color="auto"/>
            </w:tcBorders>
          </w:tcPr>
          <w:p w14:paraId="5563DDC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в</w:t>
            </w:r>
          </w:p>
        </w:tc>
      </w:tr>
      <w:tr w:rsidR="00B0655F" w:rsidRPr="008221A8" w14:paraId="2C67C99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FC4461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7C0EBB1"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1EC65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Нельзя делать при обморожении:</w:t>
            </w:r>
          </w:p>
          <w:p w14:paraId="7AAB8D55" w14:textId="77777777" w:rsidR="00B0655F" w:rsidRPr="008221A8" w:rsidRDefault="00B0655F">
            <w:pPr>
              <w:jc w:val="both"/>
              <w:rPr>
                <w:rFonts w:ascii="Times New Roman" w:hAnsi="Times New Roman" w:cs="Times New Roman"/>
                <w:sz w:val="22"/>
                <w:szCs w:val="22"/>
              </w:rPr>
            </w:pPr>
          </w:p>
          <w:p w14:paraId="2259E9A5"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6E652AD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b/>
                <w:sz w:val="22"/>
                <w:szCs w:val="22"/>
              </w:rPr>
              <w:t>а</w:t>
            </w:r>
            <w:r w:rsidRPr="008221A8">
              <w:rPr>
                <w:rFonts w:ascii="Times New Roman" w:hAnsi="Times New Roman" w:cs="Times New Roman"/>
                <w:sz w:val="22"/>
                <w:szCs w:val="22"/>
              </w:rPr>
              <w:tab/>
            </w:r>
            <w:r w:rsidRPr="008221A8">
              <w:rPr>
                <w:rFonts w:ascii="Times New Roman" w:hAnsi="Times New Roman" w:cs="Times New Roman"/>
                <w:b/>
                <w:sz w:val="22"/>
                <w:szCs w:val="22"/>
              </w:rPr>
              <w:t>растирать кожу</w:t>
            </w:r>
          </w:p>
          <w:p w14:paraId="3A297A62"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мазать кожу маслом</w:t>
            </w:r>
          </w:p>
          <w:p w14:paraId="6448DA3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давать больному горячий чай</w:t>
            </w:r>
          </w:p>
          <w:p w14:paraId="59E951CA"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кормить больного сладким</w:t>
            </w:r>
          </w:p>
        </w:tc>
        <w:tc>
          <w:tcPr>
            <w:tcW w:w="2802" w:type="dxa"/>
            <w:tcBorders>
              <w:top w:val="single" w:sz="4" w:space="0" w:color="auto"/>
              <w:left w:val="single" w:sz="4" w:space="0" w:color="auto"/>
              <w:bottom w:val="single" w:sz="4" w:space="0" w:color="auto"/>
              <w:right w:val="single" w:sz="4" w:space="0" w:color="auto"/>
            </w:tcBorders>
          </w:tcPr>
          <w:p w14:paraId="66F3A75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w:t>
            </w:r>
          </w:p>
        </w:tc>
      </w:tr>
      <w:tr w:rsidR="00B0655F" w:rsidRPr="008221A8" w14:paraId="5C844DE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AC770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75FEA1E"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5A543D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При отравлении бытовым газом необходимо: </w:t>
            </w:r>
          </w:p>
          <w:p w14:paraId="30273DE8" w14:textId="77777777" w:rsidR="00B0655F" w:rsidRPr="008221A8" w:rsidRDefault="00B0655F">
            <w:pPr>
              <w:jc w:val="both"/>
              <w:rPr>
                <w:rFonts w:ascii="Times New Roman" w:hAnsi="Times New Roman" w:cs="Times New Roman"/>
                <w:sz w:val="22"/>
                <w:szCs w:val="22"/>
              </w:rPr>
            </w:pPr>
          </w:p>
          <w:p w14:paraId="6C7EC1B9"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55DACB3E"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а</w:t>
            </w:r>
            <w:r w:rsidRPr="008221A8">
              <w:rPr>
                <w:rFonts w:ascii="Times New Roman" w:hAnsi="Times New Roman" w:cs="Times New Roman"/>
                <w:b/>
                <w:sz w:val="22"/>
                <w:szCs w:val="22"/>
              </w:rPr>
              <w:tab/>
              <w:t>вынести пострадавшего на свежий воздух</w:t>
            </w:r>
          </w:p>
          <w:p w14:paraId="45B3FF3C"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б</w:t>
            </w:r>
            <w:r w:rsidRPr="008221A8">
              <w:rPr>
                <w:rFonts w:ascii="Times New Roman" w:hAnsi="Times New Roman" w:cs="Times New Roman"/>
                <w:b/>
                <w:sz w:val="22"/>
                <w:szCs w:val="22"/>
              </w:rPr>
              <w:tab/>
              <w:t>восстановить проходимость дыхательных путей</w:t>
            </w:r>
          </w:p>
          <w:p w14:paraId="2553885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дать больному таблетку кетарола</w:t>
            </w:r>
          </w:p>
          <w:p w14:paraId="10A2993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дать больному стакан чая или кофе</w:t>
            </w:r>
          </w:p>
        </w:tc>
        <w:tc>
          <w:tcPr>
            <w:tcW w:w="2802" w:type="dxa"/>
            <w:tcBorders>
              <w:top w:val="single" w:sz="4" w:space="0" w:color="auto"/>
              <w:left w:val="single" w:sz="4" w:space="0" w:color="auto"/>
              <w:bottom w:val="single" w:sz="4" w:space="0" w:color="auto"/>
              <w:right w:val="single" w:sz="4" w:space="0" w:color="auto"/>
            </w:tcBorders>
          </w:tcPr>
          <w:p w14:paraId="48DCDFD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w:t>
            </w:r>
          </w:p>
        </w:tc>
      </w:tr>
      <w:tr w:rsidR="00B0655F" w:rsidRPr="008221A8" w14:paraId="4B681AF6" w14:textId="77777777">
        <w:tc>
          <w:tcPr>
            <w:tcW w:w="1383" w:type="dxa"/>
            <w:vMerge w:val="restart"/>
            <w:tcBorders>
              <w:top w:val="single" w:sz="4" w:space="0" w:color="auto"/>
              <w:left w:val="single" w:sz="4" w:space="0" w:color="auto"/>
              <w:bottom w:val="single" w:sz="4" w:space="0" w:color="auto"/>
              <w:right w:val="single" w:sz="4" w:space="0" w:color="auto"/>
            </w:tcBorders>
          </w:tcPr>
          <w:p w14:paraId="5AACF74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389805C9"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на соответствие</w:t>
            </w:r>
          </w:p>
          <w:p w14:paraId="3B22CE6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415626B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117B1F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Установите соответствия между органами ИСО и выполняемыми ими функциями.</w:t>
            </w:r>
          </w:p>
          <w:p w14:paraId="25122945" w14:textId="77777777" w:rsidR="00B0655F" w:rsidRPr="008221A8" w:rsidRDefault="00B0655F">
            <w:pPr>
              <w:jc w:val="both"/>
              <w:rPr>
                <w:rFonts w:ascii="Times New Roman" w:hAnsi="Times New Roman" w:cs="Times New Roman"/>
                <w:sz w:val="22"/>
                <w:szCs w:val="22"/>
              </w:rPr>
            </w:pPr>
          </w:p>
          <w:p w14:paraId="44C5F0D1"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78B456F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 xml:space="preserve">Организационный принцип, состоящий в том, что для обеспечения безопасности учитываются антропометрические, психофизические и психологические свойства человека при создании рабочего места, места отдыха и социально-бытовых нужд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 принцип … </w:t>
            </w:r>
          </w:p>
          <w:p w14:paraId="3979482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 xml:space="preserve">Ориентирующий принцип, направленный на учет всех без исключения элементов, формирующих опасные или вредные факторы, которые могут привести к несчастному случаю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 принцип …</w:t>
            </w:r>
          </w:p>
          <w:p w14:paraId="7CD1D4E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 xml:space="preserve">Технический принцип, заключаеющийся в запланированном разрушении одного из звеньев механизма в случае его перегрузки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 принцип …</w:t>
            </w:r>
          </w:p>
          <w:p w14:paraId="18E1D93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lastRenderedPageBreak/>
              <w:t>г</w:t>
            </w:r>
            <w:r w:rsidRPr="008221A8">
              <w:rPr>
                <w:rFonts w:ascii="Times New Roman" w:hAnsi="Times New Roman" w:cs="Times New Roman"/>
                <w:sz w:val="22"/>
                <w:szCs w:val="22"/>
              </w:rPr>
              <w:tab/>
              <w:t xml:space="preserve">Принципы, которые определяют взаимосвязь и отношения между отдельными стадиями и этапами процесса обеспечения безопасности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это принцип …</w:t>
            </w:r>
          </w:p>
          <w:p w14:paraId="2B561208" w14:textId="77777777" w:rsidR="00B0655F" w:rsidRPr="008221A8" w:rsidRDefault="00B0655F">
            <w:pPr>
              <w:jc w:val="both"/>
              <w:rPr>
                <w:rFonts w:ascii="Times New Roman" w:hAnsi="Times New Roman" w:cs="Times New Roman"/>
                <w:sz w:val="22"/>
                <w:szCs w:val="22"/>
              </w:rPr>
            </w:pPr>
          </w:p>
          <w:p w14:paraId="1FFE7F9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1</w:t>
            </w:r>
            <w:r w:rsidRPr="008221A8">
              <w:rPr>
                <w:rFonts w:ascii="Times New Roman" w:hAnsi="Times New Roman" w:cs="Times New Roman"/>
                <w:sz w:val="22"/>
                <w:szCs w:val="22"/>
              </w:rPr>
              <w:tab/>
              <w:t>эргономичности</w:t>
            </w:r>
          </w:p>
          <w:p w14:paraId="0171B70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w:t>
            </w:r>
            <w:r w:rsidRPr="008221A8">
              <w:rPr>
                <w:rFonts w:ascii="Times New Roman" w:hAnsi="Times New Roman" w:cs="Times New Roman"/>
                <w:sz w:val="22"/>
                <w:szCs w:val="22"/>
              </w:rPr>
              <w:tab/>
              <w:t>системности</w:t>
            </w:r>
          </w:p>
          <w:p w14:paraId="02871BA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3</w:t>
            </w:r>
            <w:r w:rsidRPr="008221A8">
              <w:rPr>
                <w:rFonts w:ascii="Times New Roman" w:hAnsi="Times New Roman" w:cs="Times New Roman"/>
                <w:sz w:val="22"/>
                <w:szCs w:val="22"/>
              </w:rPr>
              <w:tab/>
              <w:t>слабого звена</w:t>
            </w:r>
          </w:p>
          <w:p w14:paraId="143B96AE"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4</w:t>
            </w:r>
            <w:r w:rsidRPr="008221A8">
              <w:rPr>
                <w:rFonts w:ascii="Times New Roman" w:hAnsi="Times New Roman" w:cs="Times New Roman"/>
                <w:sz w:val="22"/>
                <w:szCs w:val="22"/>
              </w:rPr>
              <w:tab/>
              <w:t>управленческий</w:t>
            </w:r>
          </w:p>
        </w:tc>
        <w:tc>
          <w:tcPr>
            <w:tcW w:w="2802" w:type="dxa"/>
            <w:tcBorders>
              <w:top w:val="single" w:sz="4" w:space="0" w:color="auto"/>
              <w:left w:val="single" w:sz="4" w:space="0" w:color="auto"/>
              <w:bottom w:val="single" w:sz="4" w:space="0" w:color="auto"/>
              <w:right w:val="single" w:sz="4" w:space="0" w:color="auto"/>
            </w:tcBorders>
          </w:tcPr>
          <w:p w14:paraId="4D10501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а – 1</w:t>
            </w:r>
          </w:p>
          <w:p w14:paraId="05DE2AE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 2</w:t>
            </w:r>
          </w:p>
          <w:p w14:paraId="3720070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 3</w:t>
            </w:r>
          </w:p>
          <w:p w14:paraId="62BB6D9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 – 4</w:t>
            </w:r>
          </w:p>
        </w:tc>
      </w:tr>
      <w:tr w:rsidR="00B0655F" w:rsidRPr="008221A8" w14:paraId="59094AB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3DF38C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928D06"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23911E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Установите соответствия терминов и их определениям.</w:t>
            </w:r>
          </w:p>
          <w:p w14:paraId="12705B8E" w14:textId="77777777" w:rsidR="00B0655F" w:rsidRPr="008221A8" w:rsidRDefault="00B0655F">
            <w:pPr>
              <w:jc w:val="both"/>
              <w:rPr>
                <w:rFonts w:ascii="Times New Roman" w:hAnsi="Times New Roman" w:cs="Times New Roman"/>
                <w:sz w:val="22"/>
                <w:szCs w:val="22"/>
              </w:rPr>
            </w:pPr>
          </w:p>
          <w:p w14:paraId="7B7516A5"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55F2C3C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Гомосфера</w:t>
            </w:r>
          </w:p>
          <w:p w14:paraId="5D4CC13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Техносфера</w:t>
            </w:r>
          </w:p>
          <w:p w14:paraId="649D4FB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Ноксосфера</w:t>
            </w:r>
          </w:p>
          <w:p w14:paraId="02081F8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Биосфера</w:t>
            </w:r>
          </w:p>
          <w:p w14:paraId="0CAE8E82" w14:textId="77777777" w:rsidR="00B0655F" w:rsidRPr="008221A8" w:rsidRDefault="00B0655F">
            <w:pPr>
              <w:jc w:val="both"/>
              <w:rPr>
                <w:rFonts w:ascii="Times New Roman" w:hAnsi="Times New Roman" w:cs="Times New Roman"/>
                <w:sz w:val="22"/>
                <w:szCs w:val="22"/>
              </w:rPr>
            </w:pPr>
          </w:p>
          <w:p w14:paraId="1F9DCC8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1</w:t>
            </w:r>
            <w:r w:rsidRPr="008221A8">
              <w:rPr>
                <w:rFonts w:ascii="Times New Roman" w:hAnsi="Times New Roman" w:cs="Times New Roman"/>
                <w:sz w:val="22"/>
                <w:szCs w:val="22"/>
              </w:rPr>
              <w:tab/>
              <w:t>пространство (рабочая зона), где находится человек в процессе рассматриваемой деятельности</w:t>
            </w:r>
          </w:p>
          <w:p w14:paraId="03BB089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w:t>
            </w:r>
            <w:r w:rsidRPr="008221A8">
              <w:rPr>
                <w:rFonts w:ascii="Times New Roman" w:hAnsi="Times New Roman" w:cs="Times New Roman"/>
                <w:sz w:val="22"/>
                <w:szCs w:val="22"/>
              </w:rPr>
              <w:tab/>
              <w:t>приповерхностная часть природной среды в виде ассоциаций горных пород, почв, рельефа, подземных и поверхностных вод, газов, биоты, состав, структура и свойства которых преобразованы в результате антропогенеза и локализуемые в зонах сосредоточения техногенных объектов (инженерных, строительных и хозяйственных)</w:t>
            </w:r>
          </w:p>
          <w:p w14:paraId="3946032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3</w:t>
            </w:r>
            <w:r w:rsidRPr="008221A8">
              <w:rPr>
                <w:rFonts w:ascii="Times New Roman" w:hAnsi="Times New Roman" w:cs="Times New Roman"/>
                <w:sz w:val="22"/>
                <w:szCs w:val="22"/>
              </w:rPr>
              <w:tab/>
              <w:t>совокупность различных опасностей, характеризующих потенциальный уровень неблагоприятных факторов окружающей среды, которые существуют или могут возникнуть в процессе деятельности человека</w:t>
            </w:r>
          </w:p>
          <w:p w14:paraId="4DF3D36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4</w:t>
            </w:r>
            <w:r w:rsidRPr="008221A8">
              <w:rPr>
                <w:rFonts w:ascii="Times New Roman" w:hAnsi="Times New Roman" w:cs="Times New Roman"/>
                <w:sz w:val="22"/>
                <w:szCs w:val="22"/>
              </w:rPr>
              <w:tab/>
              <w:t>совокупность всех живых организмов вместе со средой их обитания, в которую входят: вода, нижняя часть атмосферы и верхняя часть земной коры, населенная микроорганизмами</w:t>
            </w:r>
          </w:p>
        </w:tc>
        <w:tc>
          <w:tcPr>
            <w:tcW w:w="2802" w:type="dxa"/>
            <w:tcBorders>
              <w:top w:val="single" w:sz="4" w:space="0" w:color="auto"/>
              <w:left w:val="single" w:sz="4" w:space="0" w:color="auto"/>
              <w:bottom w:val="single" w:sz="4" w:space="0" w:color="auto"/>
              <w:right w:val="single" w:sz="4" w:space="0" w:color="auto"/>
            </w:tcBorders>
          </w:tcPr>
          <w:p w14:paraId="1E01417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 1</w:t>
            </w:r>
          </w:p>
          <w:p w14:paraId="3138B35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 2</w:t>
            </w:r>
          </w:p>
          <w:p w14:paraId="6745E7C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 3</w:t>
            </w:r>
          </w:p>
          <w:p w14:paraId="7FD993D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 – 4</w:t>
            </w:r>
          </w:p>
        </w:tc>
      </w:tr>
      <w:tr w:rsidR="00B0655F" w:rsidRPr="008221A8" w14:paraId="3FFB1C9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841D87"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6DB61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AEF2F0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Установите соответствия между группами потоков, которые формируют опасности и включающимися в них потоками.</w:t>
            </w:r>
          </w:p>
          <w:p w14:paraId="74EAF813" w14:textId="77777777" w:rsidR="00B0655F" w:rsidRPr="008221A8" w:rsidRDefault="00B0655F">
            <w:pPr>
              <w:jc w:val="both"/>
              <w:rPr>
                <w:rFonts w:ascii="Times New Roman" w:hAnsi="Times New Roman" w:cs="Times New Roman"/>
                <w:sz w:val="22"/>
                <w:szCs w:val="22"/>
              </w:rPr>
            </w:pPr>
          </w:p>
          <w:p w14:paraId="753BF273"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17D1283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Потоки в естественной природной среде</w:t>
            </w:r>
          </w:p>
          <w:p w14:paraId="4E011C0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Потоки в техносфере</w:t>
            </w:r>
          </w:p>
          <w:p w14:paraId="1B9DF68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Потоки в социальной среде</w:t>
            </w:r>
          </w:p>
          <w:p w14:paraId="1607E17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Потоки, потребляемые и выделяемые человеком в процессе жизнедеятельности</w:t>
            </w:r>
          </w:p>
          <w:p w14:paraId="4761DAE3" w14:textId="77777777" w:rsidR="00B0655F" w:rsidRPr="008221A8" w:rsidRDefault="00B0655F">
            <w:pPr>
              <w:jc w:val="both"/>
              <w:rPr>
                <w:rFonts w:ascii="Times New Roman" w:hAnsi="Times New Roman" w:cs="Times New Roman"/>
                <w:sz w:val="22"/>
                <w:szCs w:val="22"/>
              </w:rPr>
            </w:pPr>
          </w:p>
          <w:p w14:paraId="101720F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1</w:t>
            </w:r>
            <w:r w:rsidRPr="008221A8">
              <w:rPr>
                <w:rFonts w:ascii="Times New Roman" w:hAnsi="Times New Roman" w:cs="Times New Roman"/>
                <w:sz w:val="22"/>
                <w:szCs w:val="22"/>
              </w:rPr>
              <w:tab/>
              <w:t>солнечное излучение, излучение звезд, планет</w:t>
            </w:r>
          </w:p>
          <w:p w14:paraId="6257754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w:t>
            </w:r>
            <w:r w:rsidRPr="008221A8">
              <w:rPr>
                <w:rFonts w:ascii="Times New Roman" w:hAnsi="Times New Roman" w:cs="Times New Roman"/>
                <w:sz w:val="22"/>
                <w:szCs w:val="22"/>
              </w:rPr>
              <w:tab/>
              <w:t>потоки сырья, энергии</w:t>
            </w:r>
          </w:p>
          <w:p w14:paraId="503BC3D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3</w:t>
            </w:r>
            <w:r w:rsidRPr="008221A8">
              <w:rPr>
                <w:rFonts w:ascii="Times New Roman" w:hAnsi="Times New Roman" w:cs="Times New Roman"/>
                <w:sz w:val="22"/>
                <w:szCs w:val="22"/>
              </w:rPr>
              <w:tab/>
              <w:t>информационные потоки (обучение, управление и т.д.)</w:t>
            </w:r>
          </w:p>
          <w:p w14:paraId="1FD50A2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4</w:t>
            </w:r>
            <w:r w:rsidRPr="008221A8">
              <w:rPr>
                <w:rFonts w:ascii="Times New Roman" w:hAnsi="Times New Roman" w:cs="Times New Roman"/>
                <w:sz w:val="22"/>
                <w:szCs w:val="22"/>
              </w:rPr>
              <w:tab/>
              <w:t>потоки энергии, потоки кислорода, воды, пищи и т.д.</w:t>
            </w:r>
          </w:p>
        </w:tc>
        <w:tc>
          <w:tcPr>
            <w:tcW w:w="2802" w:type="dxa"/>
            <w:tcBorders>
              <w:top w:val="single" w:sz="4" w:space="0" w:color="auto"/>
              <w:left w:val="single" w:sz="4" w:space="0" w:color="auto"/>
              <w:bottom w:val="single" w:sz="4" w:space="0" w:color="auto"/>
              <w:right w:val="single" w:sz="4" w:space="0" w:color="auto"/>
            </w:tcBorders>
          </w:tcPr>
          <w:p w14:paraId="4AF2C44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а – 1</w:t>
            </w:r>
          </w:p>
          <w:p w14:paraId="5E615A7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 2</w:t>
            </w:r>
          </w:p>
          <w:p w14:paraId="57D7A22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 3</w:t>
            </w:r>
          </w:p>
          <w:p w14:paraId="06748AB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 – 4</w:t>
            </w:r>
          </w:p>
        </w:tc>
      </w:tr>
      <w:tr w:rsidR="00B0655F" w:rsidRPr="008221A8" w14:paraId="3C802A9C" w14:textId="77777777">
        <w:tc>
          <w:tcPr>
            <w:tcW w:w="1383" w:type="dxa"/>
            <w:vMerge w:val="restart"/>
            <w:tcBorders>
              <w:top w:val="single" w:sz="4" w:space="0" w:color="auto"/>
              <w:left w:val="single" w:sz="4" w:space="0" w:color="auto"/>
              <w:bottom w:val="single" w:sz="4" w:space="0" w:color="auto"/>
              <w:right w:val="single" w:sz="4" w:space="0" w:color="auto"/>
            </w:tcBorders>
          </w:tcPr>
          <w:p w14:paraId="1F84EC4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496A3431"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на последовательность</w:t>
            </w:r>
          </w:p>
          <w:p w14:paraId="0A611D1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4AA49972"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79F91D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Укажите правильную последовательность действий при надевании противогаза по</w:t>
            </w:r>
          </w:p>
          <w:p w14:paraId="2FA9CBE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команде «Газы»: </w:t>
            </w:r>
          </w:p>
          <w:p w14:paraId="1FFF3F1F" w14:textId="77777777" w:rsidR="00B0655F" w:rsidRPr="008221A8" w:rsidRDefault="00B0655F">
            <w:pPr>
              <w:jc w:val="both"/>
              <w:rPr>
                <w:rFonts w:ascii="Times New Roman" w:hAnsi="Times New Roman" w:cs="Times New Roman"/>
                <w:sz w:val="22"/>
                <w:szCs w:val="22"/>
              </w:rPr>
            </w:pPr>
          </w:p>
          <w:p w14:paraId="1E254D93"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181DB48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снять головной убор</w:t>
            </w:r>
          </w:p>
          <w:p w14:paraId="46A46F3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задержать дыхание и закрыть глаза</w:t>
            </w:r>
          </w:p>
          <w:p w14:paraId="2D4C9E8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надеть шлем-маску</w:t>
            </w:r>
          </w:p>
          <w:p w14:paraId="6F6B58D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сделать выдох, открыть глаза и возобновить</w:t>
            </w:r>
          </w:p>
          <w:p w14:paraId="043B42B7"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дыхание</w:t>
            </w:r>
          </w:p>
        </w:tc>
        <w:tc>
          <w:tcPr>
            <w:tcW w:w="2802" w:type="dxa"/>
            <w:tcBorders>
              <w:top w:val="single" w:sz="4" w:space="0" w:color="auto"/>
              <w:left w:val="single" w:sz="4" w:space="0" w:color="auto"/>
              <w:bottom w:val="single" w:sz="4" w:space="0" w:color="auto"/>
              <w:right w:val="single" w:sz="4" w:space="0" w:color="auto"/>
            </w:tcBorders>
          </w:tcPr>
          <w:p w14:paraId="707B1276"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а, б, в, г</w:t>
            </w:r>
          </w:p>
        </w:tc>
      </w:tr>
      <w:tr w:rsidR="00B0655F" w:rsidRPr="008221A8" w14:paraId="2CF4AFA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BEF725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0190D9"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31EC59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Установите правильную последовательность оказания первой медицинской помощи при закрытых переломах: </w:t>
            </w:r>
          </w:p>
          <w:p w14:paraId="7E8F6694" w14:textId="77777777" w:rsidR="00B0655F" w:rsidRPr="008221A8" w:rsidRDefault="00B0655F">
            <w:pPr>
              <w:jc w:val="both"/>
              <w:rPr>
                <w:rFonts w:ascii="Times New Roman" w:hAnsi="Times New Roman" w:cs="Times New Roman"/>
                <w:sz w:val="22"/>
                <w:szCs w:val="22"/>
              </w:rPr>
            </w:pPr>
          </w:p>
          <w:p w14:paraId="5E5F4076"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0738E31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дать обезболивающее средство</w:t>
            </w:r>
          </w:p>
          <w:p w14:paraId="2C6C6BE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положить холод на место перелома</w:t>
            </w:r>
          </w:p>
          <w:p w14:paraId="56745D8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наложить шину на месте перелома</w:t>
            </w:r>
          </w:p>
          <w:p w14:paraId="4933D68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доставить пострадавшего в медицинское учреждение</w:t>
            </w:r>
          </w:p>
        </w:tc>
        <w:tc>
          <w:tcPr>
            <w:tcW w:w="2802" w:type="dxa"/>
            <w:tcBorders>
              <w:top w:val="single" w:sz="4" w:space="0" w:color="auto"/>
              <w:left w:val="single" w:sz="4" w:space="0" w:color="auto"/>
              <w:bottom w:val="single" w:sz="4" w:space="0" w:color="auto"/>
              <w:right w:val="single" w:sz="4" w:space="0" w:color="auto"/>
            </w:tcBorders>
          </w:tcPr>
          <w:p w14:paraId="64B91F5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а, б, г</w:t>
            </w:r>
          </w:p>
        </w:tc>
      </w:tr>
      <w:tr w:rsidR="00B0655F" w:rsidRPr="008221A8" w14:paraId="373613B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202E84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964431"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3C2AF1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Установите правильную последовательность оказания помощи при утоплении:</w:t>
            </w:r>
          </w:p>
          <w:p w14:paraId="2EC3F467" w14:textId="77777777" w:rsidR="00B0655F" w:rsidRPr="008221A8" w:rsidRDefault="00B0655F">
            <w:pPr>
              <w:jc w:val="both"/>
              <w:rPr>
                <w:rFonts w:ascii="Times New Roman" w:hAnsi="Times New Roman" w:cs="Times New Roman"/>
                <w:sz w:val="22"/>
                <w:szCs w:val="22"/>
              </w:rPr>
            </w:pPr>
          </w:p>
          <w:p w14:paraId="2E83CE3D" w14:textId="77777777" w:rsidR="00B0655F" w:rsidRPr="008221A8" w:rsidRDefault="006D22ED">
            <w:pPr>
              <w:jc w:val="both"/>
              <w:rPr>
                <w:rFonts w:ascii="Times New Roman" w:hAnsi="Times New Roman" w:cs="Times New Roman"/>
                <w:sz w:val="22"/>
                <w:szCs w:val="22"/>
                <w:u w:val="single"/>
              </w:rPr>
            </w:pPr>
            <w:r w:rsidRPr="008221A8">
              <w:rPr>
                <w:rFonts w:ascii="Times New Roman" w:hAnsi="Times New Roman" w:cs="Times New Roman"/>
                <w:sz w:val="22"/>
                <w:szCs w:val="22"/>
                <w:u w:val="single"/>
              </w:rPr>
              <w:t>Варианты ответов</w:t>
            </w:r>
          </w:p>
          <w:p w14:paraId="118BC43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тщательно очистить полость рта, особенно за языком от слизи</w:t>
            </w:r>
          </w:p>
          <w:p w14:paraId="39F250F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освободить дыхательные пути и легкие от воды уложив пострадавшего животом на бедро и удерживая правой рукой за ноги левой рукой нажимать на спину пострадавшего</w:t>
            </w:r>
          </w:p>
          <w:p w14:paraId="2018B9F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приступить к проведению искусственного дыхания методом «рот в рот» с частотой 12-14 раз в минуту</w:t>
            </w:r>
          </w:p>
          <w:p w14:paraId="6FA244D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сочетая с искусственным дыханием провести непрямой массаж сердца 3-4 ритмически нажатия на нижнюю треть грудины, чередуя их вдуванием воздуха в ритме 50-60 надавливаний в минуту</w:t>
            </w:r>
          </w:p>
        </w:tc>
        <w:tc>
          <w:tcPr>
            <w:tcW w:w="2802" w:type="dxa"/>
            <w:tcBorders>
              <w:top w:val="single" w:sz="4" w:space="0" w:color="auto"/>
              <w:left w:val="single" w:sz="4" w:space="0" w:color="auto"/>
              <w:bottom w:val="single" w:sz="4" w:space="0" w:color="auto"/>
              <w:right w:val="single" w:sz="4" w:space="0" w:color="auto"/>
            </w:tcBorders>
          </w:tcPr>
          <w:p w14:paraId="3F36DFD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а, в, г</w:t>
            </w:r>
          </w:p>
        </w:tc>
      </w:tr>
      <w:tr w:rsidR="00B0655F" w:rsidRPr="008221A8" w14:paraId="098DB169" w14:textId="77777777">
        <w:tc>
          <w:tcPr>
            <w:tcW w:w="1383" w:type="dxa"/>
            <w:vMerge w:val="restart"/>
            <w:tcBorders>
              <w:top w:val="single" w:sz="4" w:space="0" w:color="auto"/>
              <w:left w:val="single" w:sz="4" w:space="0" w:color="auto"/>
              <w:bottom w:val="single" w:sz="4" w:space="0" w:color="auto"/>
              <w:right w:val="single" w:sz="4" w:space="0" w:color="auto"/>
            </w:tcBorders>
          </w:tcPr>
          <w:p w14:paraId="30A05BA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открытого</w:t>
            </w:r>
            <w:r w:rsidRPr="008221A8">
              <w:rPr>
                <w:rFonts w:ascii="Times New Roman" w:hAnsi="Times New Roman" w:cs="Times New Roman"/>
                <w:sz w:val="22"/>
                <w:szCs w:val="22"/>
              </w:rPr>
              <w:t xml:space="preserve"> типа</w:t>
            </w:r>
          </w:p>
          <w:p w14:paraId="12E90AA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lastRenderedPageBreak/>
              <w:t>25 шт.</w:t>
            </w:r>
          </w:p>
        </w:tc>
        <w:tc>
          <w:tcPr>
            <w:tcW w:w="1418" w:type="dxa"/>
            <w:tcBorders>
              <w:top w:val="single" w:sz="4" w:space="0" w:color="auto"/>
              <w:left w:val="single" w:sz="4" w:space="0" w:color="auto"/>
              <w:bottom w:val="single" w:sz="4" w:space="0" w:color="auto"/>
              <w:right w:val="single" w:sz="4" w:space="0" w:color="auto"/>
            </w:tcBorders>
          </w:tcPr>
          <w:p w14:paraId="1149B116"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31B505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Совокупность факторов производственной среды и трудового процесса, оказывающих влияние на </w:t>
            </w:r>
            <w:r w:rsidRPr="008221A8">
              <w:rPr>
                <w:rFonts w:ascii="Times New Roman" w:hAnsi="Times New Roman" w:cs="Times New Roman"/>
                <w:sz w:val="22"/>
                <w:szCs w:val="22"/>
              </w:rPr>
              <w:lastRenderedPageBreak/>
              <w:t xml:space="preserve">здоровье и работоспособность человека в процессе труда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 труда.</w:t>
            </w:r>
          </w:p>
        </w:tc>
        <w:tc>
          <w:tcPr>
            <w:tcW w:w="2802" w:type="dxa"/>
            <w:tcBorders>
              <w:top w:val="single" w:sz="4" w:space="0" w:color="auto"/>
              <w:left w:val="single" w:sz="4" w:space="0" w:color="auto"/>
              <w:bottom w:val="single" w:sz="4" w:space="0" w:color="auto"/>
              <w:right w:val="single" w:sz="4" w:space="0" w:color="auto"/>
            </w:tcBorders>
          </w:tcPr>
          <w:p w14:paraId="59E6E28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lastRenderedPageBreak/>
              <w:t>условия</w:t>
            </w:r>
          </w:p>
        </w:tc>
      </w:tr>
      <w:tr w:rsidR="00B0655F" w:rsidRPr="008221A8" w14:paraId="4AF59B4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BDBC47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0DC3DA"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01F773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Технический принцип, заключающийся в обеспечении невозможности утечки жидкой или газовой среды из одной зоны в другую — принцип … .</w:t>
            </w:r>
          </w:p>
        </w:tc>
        <w:tc>
          <w:tcPr>
            <w:tcW w:w="2802" w:type="dxa"/>
            <w:tcBorders>
              <w:top w:val="single" w:sz="4" w:space="0" w:color="auto"/>
              <w:left w:val="single" w:sz="4" w:space="0" w:color="auto"/>
              <w:bottom w:val="single" w:sz="4" w:space="0" w:color="auto"/>
              <w:right w:val="single" w:sz="4" w:space="0" w:color="auto"/>
            </w:tcBorders>
          </w:tcPr>
          <w:p w14:paraId="522E07F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герметизации</w:t>
            </w:r>
          </w:p>
        </w:tc>
      </w:tr>
      <w:tr w:rsidR="00B0655F" w:rsidRPr="008221A8" w14:paraId="67453B1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B51D7C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CF5B2A"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6E90F6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Для защиты органов дыхания от паров ртути используют противогаз с коробкой типа … .</w:t>
            </w:r>
          </w:p>
        </w:tc>
        <w:tc>
          <w:tcPr>
            <w:tcW w:w="2802" w:type="dxa"/>
            <w:tcBorders>
              <w:top w:val="single" w:sz="4" w:space="0" w:color="auto"/>
              <w:left w:val="single" w:sz="4" w:space="0" w:color="auto"/>
              <w:bottom w:val="single" w:sz="4" w:space="0" w:color="auto"/>
              <w:right w:val="single" w:sz="4" w:space="0" w:color="auto"/>
            </w:tcBorders>
          </w:tcPr>
          <w:p w14:paraId="25FFF42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33A439A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F844B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71AB4E"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3C57BF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Для защиты органов дыхания от паров тетраэтилсвинца используют противогаз коробкой типа … .</w:t>
            </w:r>
          </w:p>
        </w:tc>
        <w:tc>
          <w:tcPr>
            <w:tcW w:w="2802" w:type="dxa"/>
            <w:tcBorders>
              <w:top w:val="single" w:sz="4" w:space="0" w:color="auto"/>
              <w:left w:val="single" w:sz="4" w:space="0" w:color="auto"/>
              <w:bottom w:val="single" w:sz="4" w:space="0" w:color="auto"/>
              <w:right w:val="single" w:sz="4" w:space="0" w:color="auto"/>
            </w:tcBorders>
          </w:tcPr>
          <w:p w14:paraId="6A32A30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2BF052E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E44035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404A36"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76BE94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Убежище 1-го класса рассчитано на избыточное давление … кг/см</w:t>
            </w:r>
            <w:r w:rsidRPr="008221A8">
              <w:rPr>
                <w:rFonts w:ascii="Times New Roman" w:hAnsi="Times New Roman" w:cs="Times New Roman"/>
                <w:sz w:val="22"/>
                <w:szCs w:val="22"/>
                <w:vertAlign w:val="superscript"/>
              </w:rPr>
              <w:t>2</w:t>
            </w:r>
            <w:r w:rsidRPr="008221A8">
              <w:rPr>
                <w:rFonts w:ascii="Times New Roman" w:hAnsi="Times New Roman" w:cs="Times New Roman"/>
                <w:sz w:val="22"/>
                <w:szCs w:val="22"/>
              </w:rPr>
              <w:t>.</w:t>
            </w:r>
          </w:p>
        </w:tc>
        <w:tc>
          <w:tcPr>
            <w:tcW w:w="2802" w:type="dxa"/>
            <w:tcBorders>
              <w:top w:val="single" w:sz="4" w:space="0" w:color="auto"/>
              <w:left w:val="single" w:sz="4" w:space="0" w:color="auto"/>
              <w:bottom w:val="single" w:sz="4" w:space="0" w:color="auto"/>
              <w:right w:val="single" w:sz="4" w:space="0" w:color="auto"/>
            </w:tcBorders>
          </w:tcPr>
          <w:p w14:paraId="51E07B8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5</w:t>
            </w:r>
          </w:p>
        </w:tc>
      </w:tr>
      <w:tr w:rsidR="00B0655F" w:rsidRPr="008221A8" w14:paraId="065B31A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DA9EFE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64D498"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63CB21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Убежище 2-го класса рассчитано на избыточное давление … кг/см</w:t>
            </w:r>
            <w:r w:rsidRPr="008221A8">
              <w:rPr>
                <w:rFonts w:ascii="Times New Roman" w:hAnsi="Times New Roman" w:cs="Times New Roman"/>
                <w:sz w:val="22"/>
                <w:szCs w:val="22"/>
                <w:vertAlign w:val="superscript"/>
              </w:rPr>
              <w:t>2</w:t>
            </w:r>
            <w:r w:rsidRPr="008221A8">
              <w:rPr>
                <w:rFonts w:ascii="Times New Roman" w:hAnsi="Times New Roman" w:cs="Times New Roman"/>
                <w:sz w:val="22"/>
                <w:szCs w:val="22"/>
              </w:rPr>
              <w:t>.</w:t>
            </w:r>
          </w:p>
        </w:tc>
        <w:tc>
          <w:tcPr>
            <w:tcW w:w="2802" w:type="dxa"/>
            <w:tcBorders>
              <w:top w:val="single" w:sz="4" w:space="0" w:color="auto"/>
              <w:left w:val="single" w:sz="4" w:space="0" w:color="auto"/>
              <w:bottom w:val="single" w:sz="4" w:space="0" w:color="auto"/>
              <w:right w:val="single" w:sz="4" w:space="0" w:color="auto"/>
            </w:tcBorders>
          </w:tcPr>
          <w:p w14:paraId="01892B9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3</w:t>
            </w:r>
          </w:p>
        </w:tc>
      </w:tr>
      <w:tr w:rsidR="00B0655F" w:rsidRPr="008221A8" w14:paraId="09CA9E5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38BB02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F286A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3244FD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Противорадиационное укрытие 3-го класса ослабляет радиацию в … раз.</w:t>
            </w:r>
          </w:p>
        </w:tc>
        <w:tc>
          <w:tcPr>
            <w:tcW w:w="2802" w:type="dxa"/>
            <w:tcBorders>
              <w:top w:val="single" w:sz="4" w:space="0" w:color="auto"/>
              <w:left w:val="single" w:sz="4" w:space="0" w:color="auto"/>
              <w:bottom w:val="single" w:sz="4" w:space="0" w:color="auto"/>
              <w:right w:val="single" w:sz="4" w:space="0" w:color="auto"/>
            </w:tcBorders>
          </w:tcPr>
          <w:p w14:paraId="2318CF0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20-50</w:t>
            </w:r>
          </w:p>
        </w:tc>
      </w:tr>
      <w:tr w:rsidR="00B0655F" w:rsidRPr="008221A8" w14:paraId="4A9B8EA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D29C1A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F61CA7"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DB5DA0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Массовые заболевания людей </w:t>
            </w:r>
            <w:r w:rsidRPr="008221A8">
              <w:rPr>
                <w:rFonts w:ascii="Times New Roman" w:hAnsi="Times New Roman" w:cs="Times New Roman"/>
                <w:sz w:val="22"/>
                <w:szCs w:val="22"/>
              </w:rPr>
              <w:sym w:font="Symbol" w:char="F0BE"/>
            </w:r>
            <w:r w:rsidRPr="008221A8">
              <w:rPr>
                <w:rFonts w:ascii="Times New Roman" w:hAnsi="Times New Roman" w:cs="Times New Roman"/>
                <w:sz w:val="22"/>
                <w:szCs w:val="22"/>
              </w:rPr>
              <w:t xml:space="preserve"> … .</w:t>
            </w:r>
          </w:p>
        </w:tc>
        <w:tc>
          <w:tcPr>
            <w:tcW w:w="2802" w:type="dxa"/>
            <w:tcBorders>
              <w:top w:val="single" w:sz="4" w:space="0" w:color="auto"/>
              <w:left w:val="single" w:sz="4" w:space="0" w:color="auto"/>
              <w:bottom w:val="single" w:sz="4" w:space="0" w:color="auto"/>
              <w:right w:val="single" w:sz="4" w:space="0" w:color="auto"/>
            </w:tcBorders>
          </w:tcPr>
          <w:p w14:paraId="5479401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эпидемия</w:t>
            </w:r>
          </w:p>
        </w:tc>
      </w:tr>
      <w:tr w:rsidR="00B0655F" w:rsidRPr="008221A8" w14:paraId="5B760BE6" w14:textId="77777777">
        <w:trPr>
          <w:trHeight w:val="1004"/>
        </w:trPr>
        <w:tc>
          <w:tcPr>
            <w:tcW w:w="1383" w:type="dxa"/>
            <w:vMerge/>
            <w:tcBorders>
              <w:top w:val="single" w:sz="4" w:space="0" w:color="auto"/>
              <w:left w:val="single" w:sz="4" w:space="0" w:color="auto"/>
              <w:bottom w:val="single" w:sz="4" w:space="0" w:color="auto"/>
              <w:right w:val="single" w:sz="4" w:space="0" w:color="auto"/>
            </w:tcBorders>
            <w:vAlign w:val="center"/>
          </w:tcPr>
          <w:p w14:paraId="4CBBE17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C5CC20"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534DA6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Аварии на транспорте относятся к ЧС… характера.</w:t>
            </w:r>
          </w:p>
        </w:tc>
        <w:tc>
          <w:tcPr>
            <w:tcW w:w="2802" w:type="dxa"/>
            <w:tcBorders>
              <w:top w:val="single" w:sz="4" w:space="0" w:color="auto"/>
              <w:left w:val="single" w:sz="4" w:space="0" w:color="auto"/>
              <w:bottom w:val="single" w:sz="4" w:space="0" w:color="auto"/>
              <w:right w:val="single" w:sz="4" w:space="0" w:color="auto"/>
            </w:tcBorders>
          </w:tcPr>
          <w:p w14:paraId="37ABF8D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техногенного</w:t>
            </w:r>
          </w:p>
        </w:tc>
      </w:tr>
      <w:tr w:rsidR="00B0655F" w:rsidRPr="008221A8" w14:paraId="5CDBB48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AB34E7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BD547BA"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02D7C0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Опасное изменение состояния суши, воздушной и водной среды, биосферы относятся к ЧС … характера.</w:t>
            </w:r>
          </w:p>
        </w:tc>
        <w:tc>
          <w:tcPr>
            <w:tcW w:w="2802" w:type="dxa"/>
            <w:tcBorders>
              <w:top w:val="single" w:sz="4" w:space="0" w:color="auto"/>
              <w:left w:val="single" w:sz="4" w:space="0" w:color="auto"/>
              <w:bottom w:val="single" w:sz="4" w:space="0" w:color="auto"/>
              <w:right w:val="single" w:sz="4" w:space="0" w:color="auto"/>
            </w:tcBorders>
          </w:tcPr>
          <w:p w14:paraId="5BFB904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экологического</w:t>
            </w:r>
          </w:p>
        </w:tc>
      </w:tr>
      <w:tr w:rsidR="00B0655F" w:rsidRPr="008221A8" w14:paraId="7676136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3AAC2F0"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056E17"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05D60C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Цунами относятся к ЧС … характера.</w:t>
            </w:r>
          </w:p>
        </w:tc>
        <w:tc>
          <w:tcPr>
            <w:tcW w:w="2802" w:type="dxa"/>
            <w:tcBorders>
              <w:top w:val="single" w:sz="4" w:space="0" w:color="auto"/>
              <w:left w:val="single" w:sz="4" w:space="0" w:color="auto"/>
              <w:bottom w:val="single" w:sz="4" w:space="0" w:color="auto"/>
              <w:right w:val="single" w:sz="4" w:space="0" w:color="auto"/>
            </w:tcBorders>
          </w:tcPr>
          <w:p w14:paraId="7956152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гидрологического</w:t>
            </w:r>
          </w:p>
        </w:tc>
      </w:tr>
      <w:tr w:rsidR="00B0655F" w:rsidRPr="008221A8" w14:paraId="5D05B16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AD2D35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02C616"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676222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Виды оружия, способные в результате их применения привести к массовым</w:t>
            </w:r>
          </w:p>
          <w:p w14:paraId="7D08AB7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поражениям или уничтожению живой силы и техники противника, называются … .</w:t>
            </w:r>
          </w:p>
        </w:tc>
        <w:tc>
          <w:tcPr>
            <w:tcW w:w="2802" w:type="dxa"/>
            <w:tcBorders>
              <w:top w:val="single" w:sz="4" w:space="0" w:color="auto"/>
              <w:left w:val="single" w:sz="4" w:space="0" w:color="auto"/>
              <w:bottom w:val="single" w:sz="4" w:space="0" w:color="auto"/>
              <w:right w:val="single" w:sz="4" w:space="0" w:color="auto"/>
            </w:tcBorders>
          </w:tcPr>
          <w:p w14:paraId="50A820F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оружием массового поражения</w:t>
            </w:r>
          </w:p>
        </w:tc>
      </w:tr>
      <w:tr w:rsidR="00B0655F" w:rsidRPr="008221A8" w14:paraId="3E82F72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E74423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1D2AD9"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3018BC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Повреждение машин, станка, установки, поточной линии, здания, не повлекшие за</w:t>
            </w:r>
          </w:p>
          <w:p w14:paraId="5D5BBC3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собой значительного материального ущерба и серьезных человеческих жертв,</w:t>
            </w:r>
          </w:p>
          <w:p w14:paraId="2351486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классифицируется как … .</w:t>
            </w:r>
          </w:p>
        </w:tc>
        <w:tc>
          <w:tcPr>
            <w:tcW w:w="2802" w:type="dxa"/>
            <w:tcBorders>
              <w:top w:val="single" w:sz="4" w:space="0" w:color="auto"/>
              <w:left w:val="single" w:sz="4" w:space="0" w:color="auto"/>
              <w:bottom w:val="single" w:sz="4" w:space="0" w:color="auto"/>
              <w:right w:val="single" w:sz="4" w:space="0" w:color="auto"/>
            </w:tcBorders>
          </w:tcPr>
          <w:p w14:paraId="0054566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авария</w:t>
            </w:r>
          </w:p>
        </w:tc>
      </w:tr>
      <w:tr w:rsidR="00B0655F" w:rsidRPr="008221A8" w14:paraId="266436F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151195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461C5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B9E12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Снижение вероятности проявления опасностей и теоретический анализ и выявление опасностей относятся к … безопасности жизнедеятельности.</w:t>
            </w:r>
          </w:p>
        </w:tc>
        <w:tc>
          <w:tcPr>
            <w:tcW w:w="2802" w:type="dxa"/>
            <w:tcBorders>
              <w:top w:val="single" w:sz="4" w:space="0" w:color="auto"/>
              <w:left w:val="single" w:sz="4" w:space="0" w:color="auto"/>
              <w:bottom w:val="single" w:sz="4" w:space="0" w:color="auto"/>
              <w:right w:val="single" w:sz="4" w:space="0" w:color="auto"/>
            </w:tcBorders>
          </w:tcPr>
          <w:p w14:paraId="38FEEA0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задачам</w:t>
            </w:r>
          </w:p>
        </w:tc>
      </w:tr>
      <w:tr w:rsidR="00B0655F" w:rsidRPr="008221A8" w14:paraId="1466972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D9CFB8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69DEBB"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A92757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Принцип защиты расстоянием и принцип подавления опасности в источнике ее возникновения относятся к принципам обеспечения безопасности … .</w:t>
            </w:r>
          </w:p>
        </w:tc>
        <w:tc>
          <w:tcPr>
            <w:tcW w:w="2802" w:type="dxa"/>
            <w:tcBorders>
              <w:top w:val="single" w:sz="4" w:space="0" w:color="auto"/>
              <w:left w:val="single" w:sz="4" w:space="0" w:color="auto"/>
              <w:bottom w:val="single" w:sz="4" w:space="0" w:color="auto"/>
              <w:right w:val="single" w:sz="4" w:space="0" w:color="auto"/>
            </w:tcBorders>
          </w:tcPr>
          <w:p w14:paraId="2FB02AC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труда</w:t>
            </w:r>
          </w:p>
        </w:tc>
      </w:tr>
      <w:tr w:rsidR="00B0655F" w:rsidRPr="008221A8" w14:paraId="1CE3FF6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EC23C4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C8EC8E8"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CBE3BB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Пространство, в котором постоянно существует или периодически возникает опасность называется … .</w:t>
            </w:r>
          </w:p>
        </w:tc>
        <w:tc>
          <w:tcPr>
            <w:tcW w:w="2802" w:type="dxa"/>
            <w:tcBorders>
              <w:top w:val="single" w:sz="4" w:space="0" w:color="auto"/>
              <w:left w:val="single" w:sz="4" w:space="0" w:color="auto"/>
              <w:bottom w:val="single" w:sz="4" w:space="0" w:color="auto"/>
              <w:right w:val="single" w:sz="4" w:space="0" w:color="auto"/>
            </w:tcBorders>
          </w:tcPr>
          <w:p w14:paraId="390556E9" w14:textId="7EBF5BCE" w:rsidR="00B0655F" w:rsidRPr="008221A8" w:rsidRDefault="003E1614">
            <w:pPr>
              <w:jc w:val="both"/>
              <w:rPr>
                <w:rFonts w:ascii="Times New Roman" w:hAnsi="Times New Roman" w:cs="Times New Roman"/>
                <w:sz w:val="22"/>
                <w:szCs w:val="22"/>
              </w:rPr>
            </w:pPr>
            <w:r w:rsidRPr="008221A8">
              <w:rPr>
                <w:rFonts w:ascii="Times New Roman" w:hAnsi="Times New Roman" w:cs="Times New Roman"/>
                <w:sz w:val="22"/>
                <w:szCs w:val="22"/>
              </w:rPr>
              <w:t>н</w:t>
            </w:r>
            <w:r w:rsidR="006D22ED" w:rsidRPr="008221A8">
              <w:rPr>
                <w:rFonts w:ascii="Times New Roman" w:hAnsi="Times New Roman" w:cs="Times New Roman"/>
                <w:sz w:val="22"/>
                <w:szCs w:val="22"/>
              </w:rPr>
              <w:t>оксосферой</w:t>
            </w:r>
            <w:r w:rsidRPr="008221A8">
              <w:rPr>
                <w:rFonts w:ascii="Times New Roman" w:hAnsi="Times New Roman" w:cs="Times New Roman"/>
                <w:sz w:val="22"/>
                <w:szCs w:val="22"/>
              </w:rPr>
              <w:t>/ ноксосфера</w:t>
            </w:r>
          </w:p>
        </w:tc>
      </w:tr>
      <w:tr w:rsidR="00B0655F" w:rsidRPr="008221A8" w14:paraId="7C64FE1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1CA460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ED16B7"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D8D4FB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 городе n произошел прорыв гидротехнического сооружения с затоплением нескольких районов.</w:t>
            </w:r>
          </w:p>
          <w:p w14:paraId="1137BBE2" w14:textId="77777777" w:rsidR="00B0655F" w:rsidRPr="008221A8" w:rsidRDefault="00B0655F">
            <w:pPr>
              <w:jc w:val="both"/>
              <w:rPr>
                <w:rFonts w:ascii="Times New Roman" w:hAnsi="Times New Roman" w:cs="Times New Roman"/>
                <w:sz w:val="22"/>
                <w:szCs w:val="22"/>
              </w:rPr>
            </w:pPr>
          </w:p>
          <w:p w14:paraId="222F7A8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Как будут проводиться мероприятия для ликвидации последствий  ЧС ? </w:t>
            </w:r>
          </w:p>
        </w:tc>
        <w:tc>
          <w:tcPr>
            <w:tcW w:w="2802" w:type="dxa"/>
            <w:tcBorders>
              <w:top w:val="single" w:sz="4" w:space="0" w:color="auto"/>
              <w:left w:val="single" w:sz="4" w:space="0" w:color="auto"/>
              <w:bottom w:val="single" w:sz="4" w:space="0" w:color="auto"/>
              <w:right w:val="single" w:sz="4" w:space="0" w:color="auto"/>
            </w:tcBorders>
          </w:tcPr>
          <w:p w14:paraId="127BA9E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Поэтапно </w:t>
            </w:r>
          </w:p>
          <w:p w14:paraId="2D3243EF" w14:textId="77777777" w:rsidR="00B0655F" w:rsidRPr="008221A8" w:rsidRDefault="00B0655F">
            <w:pPr>
              <w:jc w:val="both"/>
              <w:rPr>
                <w:rFonts w:ascii="Times New Roman" w:hAnsi="Times New Roman" w:cs="Times New Roman"/>
                <w:sz w:val="22"/>
                <w:szCs w:val="22"/>
              </w:rPr>
            </w:pPr>
          </w:p>
        </w:tc>
      </w:tr>
      <w:tr w:rsidR="00B0655F" w:rsidRPr="008221A8" w14:paraId="5BA20CB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73AEA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FF82BF"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647C9E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В поселке в период паводка создается угроза наводнения. </w:t>
            </w:r>
          </w:p>
          <w:p w14:paraId="6B1A82B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Укажите, какой режим функционирования будет введен ?</w:t>
            </w:r>
          </w:p>
        </w:tc>
        <w:tc>
          <w:tcPr>
            <w:tcW w:w="2802" w:type="dxa"/>
            <w:tcBorders>
              <w:top w:val="single" w:sz="4" w:space="0" w:color="auto"/>
              <w:left w:val="single" w:sz="4" w:space="0" w:color="auto"/>
              <w:bottom w:val="single" w:sz="4" w:space="0" w:color="auto"/>
              <w:right w:val="single" w:sz="4" w:space="0" w:color="auto"/>
            </w:tcBorders>
          </w:tcPr>
          <w:p w14:paraId="73152C0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режим повышенной готовности</w:t>
            </w:r>
          </w:p>
          <w:p w14:paraId="0E46CD1B" w14:textId="77777777" w:rsidR="00B0655F" w:rsidRPr="008221A8" w:rsidRDefault="00B0655F">
            <w:pPr>
              <w:jc w:val="both"/>
              <w:rPr>
                <w:rFonts w:ascii="Times New Roman" w:hAnsi="Times New Roman" w:cs="Times New Roman"/>
                <w:sz w:val="22"/>
                <w:szCs w:val="22"/>
              </w:rPr>
            </w:pPr>
          </w:p>
          <w:p w14:paraId="4D374014" w14:textId="77777777" w:rsidR="00B0655F" w:rsidRPr="008221A8" w:rsidRDefault="00B0655F">
            <w:pPr>
              <w:jc w:val="both"/>
              <w:rPr>
                <w:rFonts w:ascii="Times New Roman" w:hAnsi="Times New Roman" w:cs="Times New Roman"/>
                <w:sz w:val="22"/>
                <w:szCs w:val="22"/>
              </w:rPr>
            </w:pPr>
          </w:p>
        </w:tc>
      </w:tr>
      <w:tr w:rsidR="00B0655F" w:rsidRPr="008221A8" w14:paraId="79EAD46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2CFA7D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65F21E"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AF9DADC" w14:textId="573B44CC"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При возникновении крупной химической аварии в городе </w:t>
            </w:r>
            <w:r w:rsidRPr="008221A8">
              <w:rPr>
                <w:rFonts w:ascii="Times New Roman" w:hAnsi="Times New Roman" w:cs="Times New Roman"/>
                <w:sz w:val="22"/>
                <w:szCs w:val="22"/>
                <w:lang w:val="en-US"/>
              </w:rPr>
              <w:t>n</w:t>
            </w:r>
            <w:r w:rsidRPr="008221A8">
              <w:rPr>
                <w:rFonts w:ascii="Times New Roman" w:hAnsi="Times New Roman" w:cs="Times New Roman"/>
                <w:sz w:val="22"/>
                <w:szCs w:val="22"/>
              </w:rPr>
              <w:t xml:space="preserve"> персонал завода рассредоточили в загородной зоне. Район размещения персонала оказался ближе к городу, чем район размещения эвакуированного населения.</w:t>
            </w:r>
          </w:p>
          <w:p w14:paraId="7E4DE76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Правильно ли это? </w:t>
            </w:r>
          </w:p>
        </w:tc>
        <w:tc>
          <w:tcPr>
            <w:tcW w:w="2802" w:type="dxa"/>
            <w:tcBorders>
              <w:top w:val="single" w:sz="4" w:space="0" w:color="auto"/>
              <w:left w:val="single" w:sz="4" w:space="0" w:color="auto"/>
              <w:bottom w:val="single" w:sz="4" w:space="0" w:color="auto"/>
              <w:right w:val="single" w:sz="4" w:space="0" w:color="auto"/>
            </w:tcBorders>
          </w:tcPr>
          <w:p w14:paraId="0DB4926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Правильно/да</w:t>
            </w:r>
          </w:p>
          <w:p w14:paraId="63611D4F" w14:textId="77777777" w:rsidR="00B0655F" w:rsidRPr="008221A8" w:rsidRDefault="00B0655F">
            <w:pPr>
              <w:jc w:val="both"/>
              <w:rPr>
                <w:rFonts w:ascii="Times New Roman" w:hAnsi="Times New Roman" w:cs="Times New Roman"/>
                <w:sz w:val="22"/>
                <w:szCs w:val="22"/>
              </w:rPr>
            </w:pPr>
          </w:p>
          <w:p w14:paraId="1FAE39C4" w14:textId="77777777" w:rsidR="00B0655F" w:rsidRPr="008221A8" w:rsidRDefault="00B0655F">
            <w:pPr>
              <w:jc w:val="both"/>
              <w:rPr>
                <w:rFonts w:ascii="Times New Roman" w:hAnsi="Times New Roman" w:cs="Times New Roman"/>
                <w:sz w:val="22"/>
                <w:szCs w:val="22"/>
              </w:rPr>
            </w:pPr>
          </w:p>
        </w:tc>
      </w:tr>
      <w:tr w:rsidR="00B0655F" w:rsidRPr="008221A8" w14:paraId="2087158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0E3D9E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2B1BE8"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0DA547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color w:val="000000" w:themeColor="text1"/>
                <w:sz w:val="22"/>
                <w:szCs w:val="22"/>
                <w:shd w:val="clear" w:color="auto" w:fill="FFFFFF"/>
              </w:rPr>
              <w:t>……………..— это обстановка на определённой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tc>
        <w:tc>
          <w:tcPr>
            <w:tcW w:w="2802" w:type="dxa"/>
            <w:tcBorders>
              <w:top w:val="single" w:sz="4" w:space="0" w:color="auto"/>
              <w:left w:val="single" w:sz="4" w:space="0" w:color="auto"/>
              <w:bottom w:val="single" w:sz="4" w:space="0" w:color="auto"/>
              <w:right w:val="single" w:sz="4" w:space="0" w:color="auto"/>
            </w:tcBorders>
          </w:tcPr>
          <w:p w14:paraId="22E75A7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Чрезвычайная ситуация</w:t>
            </w:r>
          </w:p>
        </w:tc>
      </w:tr>
      <w:tr w:rsidR="00B0655F" w:rsidRPr="008221A8" w14:paraId="295671E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952B1B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789E1B"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2566FE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color w:val="000000" w:themeColor="text1"/>
                <w:sz w:val="22"/>
                <w:szCs w:val="22"/>
                <w:shd w:val="clear" w:color="auto" w:fill="FFFFFF"/>
              </w:rPr>
              <w:t>………………….(ограничительные мероприятия) — это комплекс противоэпидемических мер, направленных на предотвращение распространения инфекционных заболеваний. Он предусматривает особый режим хозяйственной и иной деятельности, ограничение передвижения населения, транспортных средств, грузов, товаров и животных</w:t>
            </w:r>
          </w:p>
        </w:tc>
        <w:tc>
          <w:tcPr>
            <w:tcW w:w="2802" w:type="dxa"/>
            <w:tcBorders>
              <w:top w:val="single" w:sz="4" w:space="0" w:color="auto"/>
              <w:left w:val="single" w:sz="4" w:space="0" w:color="auto"/>
              <w:bottom w:val="single" w:sz="4" w:space="0" w:color="auto"/>
              <w:right w:val="single" w:sz="4" w:space="0" w:color="auto"/>
            </w:tcBorders>
          </w:tcPr>
          <w:p w14:paraId="59103275" w14:textId="77777777" w:rsidR="00B0655F" w:rsidRPr="008221A8" w:rsidRDefault="00B0655F">
            <w:pPr>
              <w:jc w:val="both"/>
              <w:rPr>
                <w:rFonts w:ascii="Times New Roman" w:hAnsi="Times New Roman" w:cs="Times New Roman"/>
                <w:sz w:val="22"/>
                <w:szCs w:val="22"/>
              </w:rPr>
            </w:pPr>
          </w:p>
          <w:p w14:paraId="5D6C9329" w14:textId="2FC623E1"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Режим карантина</w:t>
            </w:r>
            <w:r w:rsidR="003E1614" w:rsidRPr="008221A8">
              <w:rPr>
                <w:rFonts w:ascii="Times New Roman" w:hAnsi="Times New Roman" w:cs="Times New Roman"/>
                <w:sz w:val="22"/>
                <w:szCs w:val="22"/>
              </w:rPr>
              <w:t>/ Карантин</w:t>
            </w:r>
          </w:p>
        </w:tc>
      </w:tr>
      <w:tr w:rsidR="00B0655F" w:rsidRPr="008221A8" w14:paraId="35D5D4A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45B5A0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993BC5"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496D93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 локальной относится ЧС, в результате которой пострадало не более … человек, при условии, что ЧС не выходит за пределы территории объекта (указать цифрой)</w:t>
            </w:r>
          </w:p>
        </w:tc>
        <w:tc>
          <w:tcPr>
            <w:tcW w:w="2802" w:type="dxa"/>
            <w:tcBorders>
              <w:top w:val="single" w:sz="4" w:space="0" w:color="auto"/>
              <w:left w:val="single" w:sz="4" w:space="0" w:color="auto"/>
              <w:bottom w:val="single" w:sz="4" w:space="0" w:color="auto"/>
              <w:right w:val="single" w:sz="4" w:space="0" w:color="auto"/>
            </w:tcBorders>
          </w:tcPr>
          <w:p w14:paraId="0A172AE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10</w:t>
            </w:r>
          </w:p>
        </w:tc>
      </w:tr>
      <w:tr w:rsidR="00B0655F" w:rsidRPr="008221A8" w14:paraId="33EA18E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74C0AB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441EF1"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F63E52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 территориальной относится ЧС, в результате которой пострадало свыше 50, но не более … при условии, что зона ЧС не выходит за пределы субъекта РФ (указать цифрой)</w:t>
            </w:r>
          </w:p>
        </w:tc>
        <w:tc>
          <w:tcPr>
            <w:tcW w:w="2802" w:type="dxa"/>
            <w:tcBorders>
              <w:top w:val="single" w:sz="4" w:space="0" w:color="auto"/>
              <w:left w:val="single" w:sz="4" w:space="0" w:color="auto"/>
              <w:bottom w:val="single" w:sz="4" w:space="0" w:color="auto"/>
              <w:right w:val="single" w:sz="4" w:space="0" w:color="auto"/>
            </w:tcBorders>
          </w:tcPr>
          <w:p w14:paraId="265C09A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500</w:t>
            </w:r>
          </w:p>
        </w:tc>
      </w:tr>
      <w:tr w:rsidR="00B0655F" w:rsidRPr="008221A8" w14:paraId="3DE912A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6C9AD8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1317EA"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189603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 региональной относится ЧС, в результате которой пострадало свыше 50, но не более … при условии, что зона ЧС (указать цифрой)</w:t>
            </w:r>
          </w:p>
        </w:tc>
        <w:tc>
          <w:tcPr>
            <w:tcW w:w="2802" w:type="dxa"/>
            <w:tcBorders>
              <w:top w:val="single" w:sz="4" w:space="0" w:color="auto"/>
              <w:left w:val="single" w:sz="4" w:space="0" w:color="auto"/>
              <w:bottom w:val="single" w:sz="4" w:space="0" w:color="auto"/>
              <w:right w:val="single" w:sz="4" w:space="0" w:color="auto"/>
            </w:tcBorders>
          </w:tcPr>
          <w:p w14:paraId="6E3D3A0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500</w:t>
            </w:r>
          </w:p>
        </w:tc>
      </w:tr>
      <w:tr w:rsidR="00B0655F" w:rsidRPr="008221A8" w14:paraId="2225130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17CD24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9AD5B1" w14:textId="77777777" w:rsidR="00B0655F" w:rsidRPr="008221A8" w:rsidRDefault="00B0655F">
            <w:pPr>
              <w:numPr>
                <w:ilvl w:val="0"/>
                <w:numId w:val="3"/>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B04A51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 местной относится ЧС, в результате которой пострадало свыше 10, но не более … человек, при условии, что зона ЧС не выходит за пределы населенного пункта, города, района (указать цифрой)</w:t>
            </w:r>
          </w:p>
        </w:tc>
        <w:tc>
          <w:tcPr>
            <w:tcW w:w="2802" w:type="dxa"/>
            <w:tcBorders>
              <w:top w:val="single" w:sz="4" w:space="0" w:color="auto"/>
              <w:left w:val="single" w:sz="4" w:space="0" w:color="auto"/>
              <w:bottom w:val="single" w:sz="4" w:space="0" w:color="auto"/>
              <w:right w:val="single" w:sz="4" w:space="0" w:color="auto"/>
            </w:tcBorders>
          </w:tcPr>
          <w:p w14:paraId="7C3F441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50</w:t>
            </w:r>
          </w:p>
        </w:tc>
      </w:tr>
    </w:tbl>
    <w:p w14:paraId="46E6BB32" w14:textId="77777777" w:rsidR="00B0655F" w:rsidRPr="008221A8" w:rsidRDefault="00B0655F">
      <w:pPr>
        <w:pStyle w:val="3"/>
        <w:jc w:val="center"/>
        <w:rPr>
          <w:sz w:val="22"/>
          <w:szCs w:val="22"/>
        </w:rPr>
        <w:sectPr w:rsidR="00B0655F" w:rsidRPr="008221A8">
          <w:pgSz w:w="11909" w:h="16834"/>
          <w:pgMar w:top="709" w:right="994" w:bottom="851" w:left="1134" w:header="0" w:footer="3" w:gutter="0"/>
          <w:cols w:space="720"/>
          <w:docGrid w:linePitch="360"/>
        </w:sectPr>
      </w:pPr>
    </w:p>
    <w:p w14:paraId="1CA8577D" w14:textId="39BA5BB1" w:rsidR="00B0655F" w:rsidRPr="008221A8" w:rsidRDefault="006D22ED" w:rsidP="00C4554F">
      <w:pPr>
        <w:pStyle w:val="3"/>
        <w:numPr>
          <w:ilvl w:val="0"/>
          <w:numId w:val="81"/>
        </w:numPr>
        <w:jc w:val="center"/>
        <w:rPr>
          <w:sz w:val="22"/>
          <w:szCs w:val="22"/>
        </w:rPr>
      </w:pPr>
      <w:bookmarkStart w:id="12" w:name="_Toc243572935"/>
      <w:r w:rsidRPr="008221A8">
        <w:rPr>
          <w:sz w:val="22"/>
          <w:szCs w:val="22"/>
        </w:rPr>
        <w:lastRenderedPageBreak/>
        <w:t>ЗАДАНИЯ ДЛЯ ДИАГНОСТИЧЕСКОЙ РАБОТЫ ПО ОБРАЗОВАТЕЛЬНОЙ ПРОГРАММЕ СГ.04 Физическая культура</w:t>
      </w:r>
      <w:r w:rsidR="00107A1A">
        <w:rPr>
          <w:sz w:val="22"/>
          <w:szCs w:val="22"/>
          <w:lang w:val="ru-RU"/>
        </w:rPr>
        <w:t>/Адаптивная физическая культура</w:t>
      </w:r>
      <w:bookmarkEnd w:id="12"/>
    </w:p>
    <w:p w14:paraId="01312696" w14:textId="77777777" w:rsidR="00B0655F" w:rsidRPr="008221A8" w:rsidRDefault="00B0655F">
      <w:pPr>
        <w:rPr>
          <w:rFonts w:ascii="Times New Roman" w:hAnsi="Times New Roman" w:cs="Times New Roman"/>
          <w:b/>
          <w:sz w:val="22"/>
          <w:szCs w:val="22"/>
          <w:lang w:eastAsia="zh-CN"/>
        </w:rPr>
      </w:pPr>
    </w:p>
    <w:p w14:paraId="55A2099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4457533B"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6520CE28"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3691B890"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0F623299" w14:textId="77777777" w:rsidR="00B0655F" w:rsidRPr="008221A8" w:rsidRDefault="00B0655F">
      <w:pPr>
        <w:rPr>
          <w:rFonts w:ascii="Times New Roman" w:hAnsi="Times New Roman" w:cs="Times New Roman"/>
          <w:sz w:val="22"/>
          <w:szCs w:val="22"/>
        </w:rPr>
      </w:pPr>
    </w:p>
    <w:p w14:paraId="453BD998" w14:textId="7B0F9340" w:rsidR="00B0655F" w:rsidRPr="008221A8" w:rsidRDefault="006D22ED">
      <w:pPr>
        <w:ind w:left="5103" w:hanging="5103"/>
        <w:rPr>
          <w:rFonts w:ascii="Times New Roman" w:hAnsi="Times New Roman" w:cs="Times New Roman"/>
          <w:b/>
          <w:sz w:val="22"/>
          <w:szCs w:val="22"/>
        </w:rPr>
      </w:pPr>
      <w:r w:rsidRPr="008221A8">
        <w:rPr>
          <w:rFonts w:ascii="Times New Roman" w:hAnsi="Times New Roman" w:cs="Times New Roman"/>
          <w:b/>
          <w:sz w:val="22"/>
          <w:szCs w:val="22"/>
        </w:rPr>
        <w:t>Индекс и наименование дисциплины (модуля): СГ.04 Физическая культура</w:t>
      </w:r>
      <w:r w:rsidR="00E70963" w:rsidRPr="008221A8">
        <w:rPr>
          <w:rFonts w:ascii="Times New Roman" w:hAnsi="Times New Roman" w:cs="Times New Roman"/>
          <w:b/>
          <w:sz w:val="22"/>
          <w:szCs w:val="22"/>
        </w:rPr>
        <w:t>/ Адаптивная физическая культура</w:t>
      </w:r>
    </w:p>
    <w:p w14:paraId="24177709" w14:textId="77777777" w:rsidR="00B0655F" w:rsidRPr="008221A8" w:rsidRDefault="006D22ED">
      <w:pPr>
        <w:spacing w:before="120" w:after="120"/>
        <w:rPr>
          <w:rFonts w:ascii="Times New Roman" w:hAnsi="Times New Roman" w:cs="Times New Roman"/>
          <w:b/>
          <w:sz w:val="22"/>
          <w:szCs w:val="22"/>
        </w:rPr>
      </w:pPr>
      <w:r w:rsidRPr="008221A8">
        <w:rPr>
          <w:rFonts w:ascii="Times New Roman" w:hAnsi="Times New Roman" w:cs="Times New Roman"/>
          <w:b/>
          <w:sz w:val="22"/>
          <w:szCs w:val="22"/>
        </w:rPr>
        <w:t>Перечень компетенций:</w:t>
      </w:r>
    </w:p>
    <w:p w14:paraId="333E4D71" w14:textId="77777777" w:rsidR="00B0655F" w:rsidRPr="008221A8" w:rsidRDefault="006D22ED">
      <w:pPr>
        <w:pStyle w:val="3"/>
        <w:rPr>
          <w:color w:val="0070C0"/>
          <w:sz w:val="22"/>
          <w:szCs w:val="22"/>
        </w:rPr>
      </w:pPr>
      <w:bookmarkStart w:id="13" w:name="_Toc243572936"/>
      <w:r w:rsidRPr="008221A8">
        <w:rPr>
          <w:color w:val="0070C0"/>
          <w:sz w:val="22"/>
          <w:szCs w:val="22"/>
        </w:rPr>
        <w:t>ОК 08</w:t>
      </w:r>
      <w:bookmarkEnd w:id="13"/>
    </w:p>
    <w:p w14:paraId="782DB23A" w14:textId="77777777" w:rsidR="00B0655F" w:rsidRPr="008221A8" w:rsidRDefault="006D22ED">
      <w:pPr>
        <w:jc w:val="both"/>
        <w:rPr>
          <w:rFonts w:ascii="Times New Roman" w:hAnsi="Times New Roman" w:cs="Times New Roman"/>
          <w:sz w:val="22"/>
          <w:szCs w:val="22"/>
          <w:shd w:val="clear" w:color="auto" w:fill="FFFFFF"/>
        </w:rPr>
      </w:pPr>
      <w:r w:rsidRPr="008221A8">
        <w:rPr>
          <w:rFonts w:ascii="Times New Roman" w:hAnsi="Times New Roman" w:cs="Times New Roman"/>
          <w:sz w:val="22"/>
          <w:szCs w:val="22"/>
          <w:shd w:val="clear" w:color="auto" w:fill="FFFFFF"/>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C1B5488" w14:textId="77777777" w:rsidR="00B0655F" w:rsidRPr="008221A8" w:rsidRDefault="006D22ED">
      <w:pPr>
        <w:spacing w:before="240" w:after="240"/>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tbl>
      <w:tblPr>
        <w:tblW w:w="9570" w:type="dxa"/>
        <w:tblLayout w:type="fixed"/>
        <w:tblLook w:val="04A0" w:firstRow="1" w:lastRow="0" w:firstColumn="1" w:lastColumn="0" w:noHBand="0" w:noVBand="1"/>
      </w:tblPr>
      <w:tblGrid>
        <w:gridCol w:w="1383"/>
        <w:gridCol w:w="1418"/>
        <w:gridCol w:w="3967"/>
        <w:gridCol w:w="2802"/>
      </w:tblGrid>
      <w:tr w:rsidR="00B0655F" w:rsidRPr="008221A8" w14:paraId="0BF82E9A"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0F86A9D2"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3C2D8A8C"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tcPr>
          <w:p w14:paraId="3A28EB9C"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4EE395D7"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Правильный ответ</w:t>
            </w:r>
          </w:p>
        </w:tc>
      </w:tr>
      <w:tr w:rsidR="00B0655F" w:rsidRPr="008221A8" w14:paraId="23E17A8F" w14:textId="77777777">
        <w:tc>
          <w:tcPr>
            <w:tcW w:w="1383" w:type="dxa"/>
            <w:vMerge w:val="restart"/>
            <w:tcBorders>
              <w:top w:val="single" w:sz="4" w:space="0" w:color="auto"/>
              <w:left w:val="single" w:sz="4" w:space="0" w:color="auto"/>
              <w:bottom w:val="single" w:sz="4" w:space="0" w:color="auto"/>
              <w:right w:val="single" w:sz="4" w:space="0" w:color="auto"/>
            </w:tcBorders>
          </w:tcPr>
          <w:p w14:paraId="4B20871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39EB3939"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с одним правильным ответом</w:t>
            </w:r>
          </w:p>
          <w:p w14:paraId="0FFF1E9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13шт.</w:t>
            </w:r>
            <w:r w:rsidRPr="008221A8">
              <w:rPr>
                <w:rFonts w:ascii="Times New Roman" w:hAnsi="Times New Roman" w:cs="Times New Roman"/>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494478DE" w14:textId="77777777" w:rsidR="00B0655F" w:rsidRPr="008221A8" w:rsidRDefault="00B0655F">
            <w:pPr>
              <w:numPr>
                <w:ilvl w:val="0"/>
                <w:numId w:val="4"/>
              </w:numPr>
              <w:ind w:left="0" w:firstLine="0"/>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2DDAE78"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Понятие «Физическая культура» - это:</w:t>
            </w:r>
          </w:p>
          <w:p w14:paraId="6D7B18EB"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2677DBB8"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отдельные стороны двигательных способностей человека;</w:t>
            </w:r>
          </w:p>
          <w:p w14:paraId="5F34EE7E" w14:textId="77777777" w:rsidR="00B0655F" w:rsidRPr="008221A8" w:rsidRDefault="006D22ED">
            <w:pPr>
              <w:keepNext/>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восстановление здоровья средствами физической реабилитации;</w:t>
            </w:r>
          </w:p>
          <w:p w14:paraId="0CAE5103" w14:textId="77777777" w:rsidR="00B0655F" w:rsidRPr="008221A8" w:rsidRDefault="006D22ED">
            <w:pPr>
              <w:keepNext/>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в) часть общечеловеческой культуры, направленная на разностороннее укрепление и совершенствование организма человека, и улучшение его жизнедеятельности посредством</w:t>
            </w:r>
          </w:p>
          <w:p w14:paraId="16668F86" w14:textId="77777777" w:rsidR="00B0655F" w:rsidRPr="008221A8" w:rsidRDefault="006D22ED">
            <w:pPr>
              <w:keepNext/>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применения широкого круга средств.</w:t>
            </w:r>
          </w:p>
          <w:p w14:paraId="779CBA54" w14:textId="77777777" w:rsidR="00B0655F" w:rsidRPr="008221A8" w:rsidRDefault="006D22ED">
            <w:pPr>
              <w:keepNext/>
              <w:rPr>
                <w:rFonts w:ascii="Times New Roman" w:hAnsi="Times New Roman" w:cs="Times New Roman"/>
                <w:color w:val="auto"/>
                <w:sz w:val="22"/>
                <w:szCs w:val="22"/>
              </w:rPr>
            </w:pPr>
            <w:r w:rsidRPr="008221A8">
              <w:rPr>
                <w:rFonts w:ascii="Times New Roman" w:eastAsia="Times New Roman" w:hAnsi="Times New Roman" w:cs="Times New Roman"/>
                <w:sz w:val="22"/>
                <w:szCs w:val="22"/>
              </w:rPr>
              <w:t>г) педагогический процесс, направленный на обучение двигательным действиям и воспитание физических качеств</w:t>
            </w:r>
          </w:p>
        </w:tc>
        <w:tc>
          <w:tcPr>
            <w:tcW w:w="2802" w:type="dxa"/>
            <w:tcBorders>
              <w:top w:val="single" w:sz="4" w:space="0" w:color="auto"/>
              <w:left w:val="single" w:sz="4" w:space="0" w:color="auto"/>
              <w:bottom w:val="single" w:sz="4" w:space="0" w:color="auto"/>
              <w:right w:val="single" w:sz="4" w:space="0" w:color="auto"/>
            </w:tcBorders>
          </w:tcPr>
          <w:p w14:paraId="52A520A0"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highlight w:val="lightGray"/>
              </w:rPr>
              <w:t>в</w:t>
            </w:r>
          </w:p>
        </w:tc>
      </w:tr>
      <w:tr w:rsidR="00B0655F" w:rsidRPr="008221A8" w14:paraId="46692F2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C27910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F35B30"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6FE0944"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Вид воспитания, специфическим содержанием которого является овладение специальными физкультурными знаниями, обучение движениям, воспитание физических качеств и формирование осознанной потребности в физкультурных занятиях, называется:</w:t>
            </w:r>
          </w:p>
          <w:p w14:paraId="0AB664D3"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1246B484" w14:textId="77777777" w:rsidR="00B0655F" w:rsidRPr="008221A8" w:rsidRDefault="00B0655F">
            <w:pPr>
              <w:keepNext/>
              <w:jc w:val="both"/>
              <w:rPr>
                <w:rFonts w:ascii="Times New Roman" w:eastAsia="Times New Roman" w:hAnsi="Times New Roman" w:cs="Times New Roman"/>
                <w:b/>
                <w:sz w:val="22"/>
                <w:szCs w:val="22"/>
              </w:rPr>
            </w:pPr>
          </w:p>
          <w:p w14:paraId="3D87F8D4"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физической подготовкой;</w:t>
            </w:r>
          </w:p>
          <w:p w14:paraId="2461C4CB"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физической культурой;</w:t>
            </w:r>
          </w:p>
          <w:p w14:paraId="55C7692D"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физкультурным образованием;</w:t>
            </w:r>
          </w:p>
          <w:p w14:paraId="5E1ABD7C" w14:textId="77777777" w:rsidR="00B0655F" w:rsidRPr="008221A8" w:rsidRDefault="006D22ED">
            <w:pPr>
              <w:keepNext/>
              <w:jc w:val="both"/>
              <w:rPr>
                <w:rFonts w:ascii="Times New Roman" w:hAnsi="Times New Roman" w:cs="Times New Roman"/>
                <w:color w:val="auto"/>
                <w:sz w:val="22"/>
                <w:szCs w:val="22"/>
              </w:rPr>
            </w:pPr>
            <w:r w:rsidRPr="008221A8">
              <w:rPr>
                <w:rFonts w:ascii="Times New Roman" w:eastAsia="Times New Roman" w:hAnsi="Times New Roman" w:cs="Times New Roman"/>
                <w:b/>
                <w:sz w:val="22"/>
                <w:szCs w:val="22"/>
              </w:rPr>
              <w:t>г) физическим воспитанием</w:t>
            </w:r>
          </w:p>
        </w:tc>
        <w:tc>
          <w:tcPr>
            <w:tcW w:w="2802" w:type="dxa"/>
            <w:tcBorders>
              <w:top w:val="single" w:sz="4" w:space="0" w:color="auto"/>
              <w:left w:val="single" w:sz="4" w:space="0" w:color="auto"/>
              <w:bottom w:val="single" w:sz="4" w:space="0" w:color="auto"/>
              <w:right w:val="single" w:sz="4" w:space="0" w:color="auto"/>
            </w:tcBorders>
          </w:tcPr>
          <w:p w14:paraId="42E42B9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7144F8D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C41AE5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CA705D"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7456612"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Процесс совершенствования физических качеств и</w:t>
            </w:r>
            <w:r w:rsidRPr="008221A8">
              <w:rPr>
                <w:rFonts w:ascii="Times New Roman" w:eastAsia="Times New Roman" w:hAnsi="Times New Roman" w:cs="Times New Roman"/>
                <w:b/>
                <w:sz w:val="22"/>
                <w:szCs w:val="22"/>
              </w:rPr>
              <w:t xml:space="preserve"> </w:t>
            </w:r>
            <w:r w:rsidRPr="008221A8">
              <w:rPr>
                <w:rFonts w:ascii="Times New Roman" w:eastAsia="Times New Roman" w:hAnsi="Times New Roman" w:cs="Times New Roman"/>
                <w:sz w:val="22"/>
                <w:szCs w:val="22"/>
              </w:rPr>
              <w:t xml:space="preserve">формирования жизненно необходимых двигательных умений и навыков, направленных на всестороннее и гармоничное </w:t>
            </w:r>
            <w:r w:rsidRPr="008221A8">
              <w:rPr>
                <w:rFonts w:ascii="Times New Roman" w:eastAsia="Times New Roman" w:hAnsi="Times New Roman" w:cs="Times New Roman"/>
                <w:sz w:val="22"/>
                <w:szCs w:val="22"/>
              </w:rPr>
              <w:lastRenderedPageBreak/>
              <w:t>физическое развитие человека, называется:</w:t>
            </w:r>
          </w:p>
          <w:p w14:paraId="0C69828E"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46C23609" w14:textId="77777777" w:rsidR="00B0655F" w:rsidRPr="008221A8" w:rsidRDefault="00B0655F">
            <w:pPr>
              <w:keepNext/>
              <w:jc w:val="both"/>
              <w:rPr>
                <w:rFonts w:ascii="Times New Roman" w:eastAsia="Times New Roman" w:hAnsi="Times New Roman" w:cs="Times New Roman"/>
                <w:b/>
                <w:sz w:val="22"/>
                <w:szCs w:val="22"/>
              </w:rPr>
            </w:pPr>
          </w:p>
          <w:p w14:paraId="239FD6CE"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физическим развитием;</w:t>
            </w:r>
          </w:p>
          <w:p w14:paraId="46006704" w14:textId="77777777" w:rsidR="00B0655F" w:rsidRPr="008221A8" w:rsidRDefault="006D22ED">
            <w:pPr>
              <w:keepNext/>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специальной физической подготовкой;</w:t>
            </w:r>
          </w:p>
          <w:p w14:paraId="187CD78D"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физической подготовленностью;</w:t>
            </w:r>
          </w:p>
          <w:p w14:paraId="08660090" w14:textId="77777777" w:rsidR="00B0655F" w:rsidRPr="008221A8" w:rsidRDefault="006D22ED">
            <w:pPr>
              <w:jc w:val="both"/>
              <w:rPr>
                <w:rFonts w:ascii="Times New Roman" w:hAnsi="Times New Roman" w:cs="Times New Roman"/>
                <w:b/>
                <w:color w:val="auto"/>
                <w:sz w:val="22"/>
                <w:szCs w:val="22"/>
              </w:rPr>
            </w:pPr>
            <w:r w:rsidRPr="008221A8">
              <w:rPr>
                <w:rFonts w:ascii="Times New Roman" w:eastAsia="Times New Roman" w:hAnsi="Times New Roman" w:cs="Times New Roman"/>
                <w:b/>
                <w:sz w:val="22"/>
                <w:szCs w:val="22"/>
              </w:rPr>
              <w:t>г) общей физической подготовкой</w:t>
            </w:r>
          </w:p>
        </w:tc>
        <w:tc>
          <w:tcPr>
            <w:tcW w:w="2802" w:type="dxa"/>
            <w:tcBorders>
              <w:top w:val="single" w:sz="4" w:space="0" w:color="auto"/>
              <w:left w:val="single" w:sz="4" w:space="0" w:color="auto"/>
              <w:bottom w:val="single" w:sz="4" w:space="0" w:color="auto"/>
              <w:right w:val="single" w:sz="4" w:space="0" w:color="auto"/>
            </w:tcBorders>
          </w:tcPr>
          <w:p w14:paraId="4C303A9A" w14:textId="77777777" w:rsidR="00B0655F" w:rsidRPr="008221A8" w:rsidRDefault="00B0655F">
            <w:pPr>
              <w:rPr>
                <w:rFonts w:ascii="Times New Roman" w:hAnsi="Times New Roman" w:cs="Times New Roman"/>
                <w:sz w:val="22"/>
                <w:szCs w:val="22"/>
              </w:rPr>
            </w:pPr>
          </w:p>
        </w:tc>
      </w:tr>
      <w:tr w:rsidR="00B0655F" w:rsidRPr="008221A8" w14:paraId="5FD1B8B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0A3FB7"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3B4EEE"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04FFF9E"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Физические упражнения – это:</w:t>
            </w:r>
          </w:p>
          <w:p w14:paraId="180E0D3E"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6E1EC9E1" w14:textId="77777777" w:rsidR="00B0655F" w:rsidRPr="008221A8" w:rsidRDefault="00B0655F">
            <w:pPr>
              <w:keepNext/>
              <w:jc w:val="both"/>
              <w:rPr>
                <w:rFonts w:ascii="Times New Roman" w:eastAsia="Times New Roman" w:hAnsi="Times New Roman" w:cs="Times New Roman"/>
                <w:b/>
                <w:sz w:val="22"/>
                <w:szCs w:val="22"/>
              </w:rPr>
            </w:pPr>
          </w:p>
          <w:p w14:paraId="2E33BA73"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двигательные действия, укрепляющие организм;</w:t>
            </w:r>
          </w:p>
          <w:p w14:paraId="1184A79F" w14:textId="77777777" w:rsidR="00B0655F" w:rsidRPr="008221A8" w:rsidRDefault="006D22ED">
            <w:pPr>
              <w:keepNext/>
              <w:jc w:val="both"/>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б) это двигательные действия, которые выполняются в соответствии с закономерностями физического воспитания;</w:t>
            </w:r>
          </w:p>
          <w:p w14:paraId="291F2A12"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двигательные действия, способствующие воспитанию гармонично развитой личности;</w:t>
            </w:r>
          </w:p>
          <w:p w14:paraId="2B9DCDEE"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rPr>
              <w:t>г) составная часть физической культуры</w:t>
            </w:r>
          </w:p>
        </w:tc>
        <w:tc>
          <w:tcPr>
            <w:tcW w:w="2802" w:type="dxa"/>
            <w:tcBorders>
              <w:top w:val="single" w:sz="4" w:space="0" w:color="auto"/>
              <w:left w:val="single" w:sz="4" w:space="0" w:color="auto"/>
              <w:bottom w:val="single" w:sz="4" w:space="0" w:color="auto"/>
              <w:right w:val="single" w:sz="4" w:space="0" w:color="auto"/>
            </w:tcBorders>
          </w:tcPr>
          <w:p w14:paraId="5FF1F1A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1BC836F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BA72A4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0DC6AD"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68BAF5E"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Укажите цель физического воспитания в вузе:</w:t>
            </w:r>
          </w:p>
          <w:p w14:paraId="47D37ECB"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17B3FCD4" w14:textId="77777777" w:rsidR="00B0655F" w:rsidRPr="008221A8" w:rsidRDefault="00B0655F">
            <w:pPr>
              <w:keepNext/>
              <w:jc w:val="both"/>
              <w:rPr>
                <w:rFonts w:ascii="Times New Roman" w:eastAsia="Times New Roman" w:hAnsi="Times New Roman" w:cs="Times New Roman"/>
                <w:b/>
                <w:sz w:val="22"/>
                <w:szCs w:val="22"/>
              </w:rPr>
            </w:pPr>
          </w:p>
          <w:p w14:paraId="6EF704A4"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выполнение государственных образовательных стандартов;</w:t>
            </w:r>
          </w:p>
          <w:p w14:paraId="1579E731" w14:textId="77777777" w:rsidR="00B0655F" w:rsidRPr="008221A8" w:rsidRDefault="006D22ED">
            <w:pPr>
              <w:keepNext/>
              <w:jc w:val="both"/>
              <w:rPr>
                <w:rFonts w:ascii="Times New Roman" w:eastAsia="Times New Roman" w:hAnsi="Times New Roman" w:cs="Times New Roman"/>
                <w:i/>
                <w:sz w:val="22"/>
                <w:szCs w:val="22"/>
              </w:rPr>
            </w:pPr>
            <w:r w:rsidRPr="008221A8">
              <w:rPr>
                <w:rFonts w:ascii="Times New Roman" w:eastAsia="Times New Roman" w:hAnsi="Times New Roman" w:cs="Times New Roman"/>
                <w:b/>
                <w:sz w:val="22"/>
                <w:szCs w:val="22"/>
              </w:rPr>
              <w:t>б) формирование физической культуры личности и обеспечение на этой основе готовности человека к плодотворной трудовой и другим видам деятельности</w:t>
            </w:r>
            <w:r w:rsidRPr="008221A8">
              <w:rPr>
                <w:rFonts w:ascii="Times New Roman" w:eastAsia="Times New Roman" w:hAnsi="Times New Roman" w:cs="Times New Roman"/>
                <w:i/>
                <w:sz w:val="22"/>
                <w:szCs w:val="22"/>
              </w:rPr>
              <w:t>;</w:t>
            </w:r>
          </w:p>
          <w:p w14:paraId="00A6ED97"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совершенствование двигательных способностей в соответствии с индивидуальными особенностями студентов;</w:t>
            </w:r>
          </w:p>
          <w:p w14:paraId="1EF56278"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sz w:val="22"/>
                <w:szCs w:val="22"/>
              </w:rPr>
              <w:t>г) выявление, сравнение и сопоставление двигательных возможностей студентов</w:t>
            </w:r>
          </w:p>
        </w:tc>
        <w:tc>
          <w:tcPr>
            <w:tcW w:w="2802" w:type="dxa"/>
            <w:tcBorders>
              <w:top w:val="single" w:sz="4" w:space="0" w:color="auto"/>
              <w:left w:val="single" w:sz="4" w:space="0" w:color="auto"/>
              <w:bottom w:val="single" w:sz="4" w:space="0" w:color="auto"/>
              <w:right w:val="single" w:sz="4" w:space="0" w:color="auto"/>
            </w:tcBorders>
          </w:tcPr>
          <w:p w14:paraId="46CF5A4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0D4BCD2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AF194F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ECD5DE"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8D59585" w14:textId="77777777" w:rsidR="00B0655F" w:rsidRPr="008221A8" w:rsidRDefault="006D22ED">
            <w:pPr>
              <w:keepNext/>
              <w:shd w:val="clear" w:color="auto" w:fill="FFFFFF"/>
              <w:rPr>
                <w:rFonts w:ascii="Times New Roman" w:eastAsia="Times New Roman" w:hAnsi="Times New Roman" w:cs="Times New Roman"/>
                <w:bCs/>
                <w:color w:val="2B2727"/>
                <w:spacing w:val="8"/>
                <w:sz w:val="22"/>
                <w:szCs w:val="22"/>
              </w:rPr>
            </w:pPr>
            <w:r w:rsidRPr="008221A8">
              <w:rPr>
                <w:rFonts w:ascii="Times New Roman" w:eastAsia="Times New Roman" w:hAnsi="Times New Roman" w:cs="Times New Roman"/>
                <w:bCs/>
                <w:color w:val="2B2727"/>
                <w:spacing w:val="8"/>
                <w:sz w:val="22"/>
                <w:szCs w:val="22"/>
              </w:rPr>
              <w:t>Отличительным признаком физической культуры является:</w:t>
            </w:r>
          </w:p>
          <w:p w14:paraId="24D5CA10"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38B58AE0" w14:textId="77777777" w:rsidR="00B0655F" w:rsidRPr="008221A8" w:rsidRDefault="00B0655F">
            <w:pPr>
              <w:keepNext/>
              <w:shd w:val="clear" w:color="auto" w:fill="FFFFFF"/>
              <w:rPr>
                <w:rFonts w:ascii="Times New Roman" w:eastAsia="Times New Roman" w:hAnsi="Times New Roman" w:cs="Times New Roman"/>
                <w:color w:val="2B2727"/>
                <w:spacing w:val="8"/>
                <w:sz w:val="22"/>
                <w:szCs w:val="22"/>
              </w:rPr>
            </w:pPr>
          </w:p>
          <w:p w14:paraId="279D7CA8" w14:textId="77777777" w:rsidR="00B0655F" w:rsidRPr="008221A8" w:rsidRDefault="006D22ED">
            <w:pPr>
              <w:keepNext/>
              <w:shd w:val="clear" w:color="auto" w:fill="FFFFFF"/>
              <w:tabs>
                <w:tab w:val="left" w:pos="284"/>
              </w:tabs>
              <w:rPr>
                <w:rFonts w:ascii="Times New Roman" w:hAnsi="Times New Roman" w:cs="Times New Roman"/>
                <w:b/>
                <w:color w:val="2B2727"/>
                <w:spacing w:val="8"/>
                <w:sz w:val="22"/>
                <w:szCs w:val="22"/>
              </w:rPr>
            </w:pPr>
            <w:r w:rsidRPr="008221A8">
              <w:rPr>
                <w:rFonts w:ascii="Times New Roman" w:hAnsi="Times New Roman" w:cs="Times New Roman"/>
                <w:b/>
                <w:color w:val="2B2727"/>
                <w:spacing w:val="8"/>
                <w:sz w:val="22"/>
                <w:szCs w:val="22"/>
              </w:rPr>
              <w:t>а) Правильно организованный и воспроизводимый алгоритм движений.</w:t>
            </w:r>
          </w:p>
          <w:p w14:paraId="5FC4053B" w14:textId="77777777" w:rsidR="00B0655F" w:rsidRPr="008221A8" w:rsidRDefault="006D22ED">
            <w:pPr>
              <w:keepNext/>
              <w:shd w:val="clear" w:color="auto" w:fill="FFFFFF"/>
              <w:tabs>
                <w:tab w:val="left" w:pos="284"/>
              </w:tabs>
              <w:rPr>
                <w:rFonts w:ascii="Times New Roman" w:eastAsia="Times New Roman" w:hAnsi="Times New Roman" w:cs="Times New Roman"/>
                <w:color w:val="2B2727"/>
                <w:spacing w:val="8"/>
                <w:sz w:val="22"/>
                <w:szCs w:val="22"/>
              </w:rPr>
            </w:pPr>
            <w:r w:rsidRPr="008221A8">
              <w:rPr>
                <w:rFonts w:ascii="Times New Roman" w:eastAsia="Times New Roman" w:hAnsi="Times New Roman" w:cs="Times New Roman"/>
                <w:color w:val="2B2727"/>
                <w:spacing w:val="8"/>
                <w:sz w:val="22"/>
                <w:szCs w:val="22"/>
              </w:rPr>
              <w:t>б) Использование природных сил для восстановления организма.</w:t>
            </w:r>
          </w:p>
          <w:p w14:paraId="7E099E38"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color w:val="2B2727"/>
                <w:spacing w:val="8"/>
                <w:sz w:val="22"/>
                <w:szCs w:val="22"/>
              </w:rPr>
              <w:t>в) Стабильно высокие результаты, получаемые на тренировках</w:t>
            </w:r>
          </w:p>
        </w:tc>
        <w:tc>
          <w:tcPr>
            <w:tcW w:w="2802" w:type="dxa"/>
            <w:tcBorders>
              <w:top w:val="single" w:sz="4" w:space="0" w:color="auto"/>
              <w:left w:val="single" w:sz="4" w:space="0" w:color="auto"/>
              <w:bottom w:val="single" w:sz="4" w:space="0" w:color="auto"/>
              <w:right w:val="single" w:sz="4" w:space="0" w:color="auto"/>
            </w:tcBorders>
          </w:tcPr>
          <w:p w14:paraId="5207B8D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1A441FB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09327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E20A5F"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9B4C41D" w14:textId="77777777" w:rsidR="00B0655F" w:rsidRPr="008221A8" w:rsidRDefault="006D22ED">
            <w:pPr>
              <w:keepNext/>
              <w:shd w:val="clear" w:color="auto" w:fill="FFFFFF"/>
              <w:tabs>
                <w:tab w:val="left" w:pos="284"/>
              </w:tabs>
              <w:rPr>
                <w:rFonts w:ascii="Times New Roman" w:hAnsi="Times New Roman" w:cs="Times New Roman"/>
                <w:b/>
                <w:color w:val="2B2727"/>
                <w:spacing w:val="8"/>
                <w:sz w:val="22"/>
                <w:szCs w:val="22"/>
              </w:rPr>
            </w:pPr>
            <w:r w:rsidRPr="008221A8">
              <w:rPr>
                <w:rFonts w:ascii="Times New Roman" w:hAnsi="Times New Roman" w:cs="Times New Roman"/>
                <w:color w:val="2B2727"/>
                <w:spacing w:val="8"/>
                <w:sz w:val="22"/>
                <w:szCs w:val="22"/>
              </w:rPr>
              <w:t>Влияние физических упражнений на организм человека:</w:t>
            </w:r>
          </w:p>
          <w:p w14:paraId="06D47211"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1F28AE60" w14:textId="77777777" w:rsidR="00B0655F" w:rsidRPr="008221A8" w:rsidRDefault="00B0655F">
            <w:pPr>
              <w:keepNext/>
              <w:shd w:val="clear" w:color="auto" w:fill="FFFFFF"/>
              <w:tabs>
                <w:tab w:val="left" w:pos="284"/>
              </w:tabs>
              <w:rPr>
                <w:rFonts w:ascii="Times New Roman" w:hAnsi="Times New Roman" w:cs="Times New Roman"/>
                <w:color w:val="2B2727"/>
                <w:spacing w:val="8"/>
                <w:sz w:val="22"/>
                <w:szCs w:val="22"/>
              </w:rPr>
            </w:pPr>
          </w:p>
          <w:p w14:paraId="76B65530" w14:textId="77777777" w:rsidR="00B0655F" w:rsidRPr="008221A8" w:rsidRDefault="006D22ED">
            <w:pPr>
              <w:keepNext/>
              <w:shd w:val="clear" w:color="auto" w:fill="FFFFFF"/>
              <w:tabs>
                <w:tab w:val="left" w:pos="635"/>
              </w:tabs>
              <w:jc w:val="both"/>
              <w:rPr>
                <w:rFonts w:ascii="Times New Roman" w:hAnsi="Times New Roman" w:cs="Times New Roman"/>
                <w:b/>
                <w:color w:val="2B2727"/>
                <w:spacing w:val="8"/>
                <w:sz w:val="22"/>
                <w:szCs w:val="22"/>
              </w:rPr>
            </w:pPr>
            <w:r w:rsidRPr="008221A8">
              <w:rPr>
                <w:rFonts w:ascii="Times New Roman" w:hAnsi="Times New Roman" w:cs="Times New Roman"/>
                <w:b/>
                <w:color w:val="2B2727"/>
                <w:spacing w:val="8"/>
                <w:sz w:val="22"/>
                <w:szCs w:val="22"/>
              </w:rPr>
              <w:t xml:space="preserve">а) положительное, если эти упражнения выполняются регулярно, в правильном темпе, </w:t>
            </w:r>
            <w:r w:rsidRPr="008221A8">
              <w:rPr>
                <w:rFonts w:ascii="Times New Roman" w:hAnsi="Times New Roman" w:cs="Times New Roman"/>
                <w:b/>
                <w:color w:val="2B2727"/>
                <w:spacing w:val="8"/>
                <w:sz w:val="22"/>
                <w:szCs w:val="22"/>
              </w:rPr>
              <w:lastRenderedPageBreak/>
              <w:t>верной последовательности, а занимающийся не имеет противопоказаний, исключающих данные занятия.</w:t>
            </w:r>
          </w:p>
          <w:p w14:paraId="4BEF1B1B" w14:textId="77777777" w:rsidR="00B0655F" w:rsidRPr="008221A8" w:rsidRDefault="006D22ED">
            <w:pPr>
              <w:keepNext/>
              <w:shd w:val="clear" w:color="auto" w:fill="FFFFFF"/>
              <w:tabs>
                <w:tab w:val="left" w:pos="635"/>
              </w:tabs>
              <w:jc w:val="both"/>
              <w:rPr>
                <w:rFonts w:ascii="Times New Roman" w:hAnsi="Times New Roman" w:cs="Times New Roman"/>
                <w:color w:val="2B2727"/>
                <w:spacing w:val="8"/>
                <w:sz w:val="22"/>
                <w:szCs w:val="22"/>
              </w:rPr>
            </w:pPr>
            <w:r w:rsidRPr="008221A8">
              <w:rPr>
                <w:rFonts w:ascii="Times New Roman" w:hAnsi="Times New Roman" w:cs="Times New Roman"/>
                <w:color w:val="2B2727"/>
                <w:spacing w:val="8"/>
                <w:sz w:val="22"/>
                <w:szCs w:val="22"/>
              </w:rPr>
              <w:t>б) нейтральное, даже если заниматься усердно.</w:t>
            </w:r>
          </w:p>
          <w:p w14:paraId="2EEFC0A3" w14:textId="77777777" w:rsidR="00B0655F" w:rsidRPr="008221A8" w:rsidRDefault="006D22ED">
            <w:pPr>
              <w:keepNext/>
              <w:shd w:val="clear" w:color="auto" w:fill="FFFFFF"/>
              <w:tabs>
                <w:tab w:val="left" w:pos="635"/>
              </w:tabs>
              <w:jc w:val="both"/>
              <w:rPr>
                <w:rFonts w:ascii="Times New Roman" w:hAnsi="Times New Roman" w:cs="Times New Roman"/>
                <w:sz w:val="22"/>
                <w:szCs w:val="22"/>
              </w:rPr>
            </w:pPr>
            <w:r w:rsidRPr="008221A8">
              <w:rPr>
                <w:rFonts w:ascii="Times New Roman" w:hAnsi="Times New Roman" w:cs="Times New Roman"/>
                <w:color w:val="2B2727"/>
                <w:spacing w:val="8"/>
                <w:sz w:val="22"/>
                <w:szCs w:val="22"/>
              </w:rPr>
              <w:t>в) положительное, только в случае, если заниматься ими на пределе своих физических возможностей</w:t>
            </w:r>
          </w:p>
        </w:tc>
        <w:tc>
          <w:tcPr>
            <w:tcW w:w="2802" w:type="dxa"/>
            <w:tcBorders>
              <w:top w:val="single" w:sz="4" w:space="0" w:color="auto"/>
              <w:left w:val="single" w:sz="4" w:space="0" w:color="auto"/>
              <w:bottom w:val="single" w:sz="4" w:space="0" w:color="auto"/>
              <w:right w:val="single" w:sz="4" w:space="0" w:color="auto"/>
            </w:tcBorders>
          </w:tcPr>
          <w:p w14:paraId="3EBE0149" w14:textId="77777777" w:rsidR="00B0655F" w:rsidRPr="008221A8" w:rsidRDefault="00B0655F">
            <w:pPr>
              <w:rPr>
                <w:rFonts w:ascii="Times New Roman" w:hAnsi="Times New Roman" w:cs="Times New Roman"/>
                <w:sz w:val="22"/>
                <w:szCs w:val="22"/>
              </w:rPr>
            </w:pPr>
          </w:p>
        </w:tc>
      </w:tr>
      <w:tr w:rsidR="00B0655F" w:rsidRPr="008221A8" w14:paraId="51941D7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281934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FC2F42"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8ADEBB8" w14:textId="77777777" w:rsidR="00B0655F" w:rsidRPr="008221A8" w:rsidRDefault="006D22ED">
            <w:pPr>
              <w:keepNext/>
              <w:shd w:val="clear" w:color="auto" w:fill="FFFFFF"/>
              <w:tabs>
                <w:tab w:val="left" w:pos="284"/>
              </w:tabs>
              <w:rPr>
                <w:rFonts w:ascii="Times New Roman" w:hAnsi="Times New Roman" w:cs="Times New Roman"/>
                <w:color w:val="2B2727"/>
                <w:spacing w:val="8"/>
                <w:sz w:val="22"/>
                <w:szCs w:val="22"/>
              </w:rPr>
            </w:pPr>
            <w:r w:rsidRPr="008221A8">
              <w:rPr>
                <w:rFonts w:ascii="Times New Roman" w:hAnsi="Times New Roman" w:cs="Times New Roman"/>
                <w:color w:val="2B2727"/>
                <w:spacing w:val="8"/>
                <w:sz w:val="22"/>
                <w:szCs w:val="22"/>
              </w:rPr>
              <w:t>Главной причиной нарушения осанки является:</w:t>
            </w:r>
          </w:p>
          <w:p w14:paraId="1338A553"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7F2B0C75" w14:textId="77777777" w:rsidR="00B0655F" w:rsidRPr="008221A8" w:rsidRDefault="00B0655F">
            <w:pPr>
              <w:keepNext/>
              <w:shd w:val="clear" w:color="auto" w:fill="FFFFFF"/>
              <w:tabs>
                <w:tab w:val="left" w:pos="284"/>
              </w:tabs>
              <w:rPr>
                <w:rFonts w:ascii="Times New Roman" w:hAnsi="Times New Roman" w:cs="Times New Roman"/>
                <w:color w:val="2B2727"/>
                <w:spacing w:val="8"/>
                <w:sz w:val="22"/>
                <w:szCs w:val="22"/>
              </w:rPr>
            </w:pPr>
          </w:p>
          <w:p w14:paraId="3189E442" w14:textId="77777777" w:rsidR="00B0655F" w:rsidRPr="008221A8" w:rsidRDefault="006D22ED">
            <w:pPr>
              <w:keepNext/>
              <w:shd w:val="clear" w:color="auto" w:fill="FFFFFF"/>
              <w:tabs>
                <w:tab w:val="left" w:pos="284"/>
                <w:tab w:val="left" w:pos="426"/>
              </w:tabs>
              <w:rPr>
                <w:rFonts w:ascii="Times New Roman" w:hAnsi="Times New Roman" w:cs="Times New Roman"/>
                <w:i/>
                <w:color w:val="2B2727"/>
                <w:spacing w:val="8"/>
                <w:sz w:val="22"/>
                <w:szCs w:val="22"/>
              </w:rPr>
            </w:pPr>
            <w:r w:rsidRPr="008221A8">
              <w:rPr>
                <w:rFonts w:ascii="Times New Roman" w:hAnsi="Times New Roman" w:cs="Times New Roman"/>
                <w:b/>
                <w:color w:val="2B2727"/>
                <w:spacing w:val="8"/>
                <w:sz w:val="22"/>
                <w:szCs w:val="22"/>
              </w:rPr>
              <w:t>а) Малая подвижность в течение дня, неправильное поднятие тяжестей, часто принимаемая неправильная поза</w:t>
            </w:r>
            <w:r w:rsidRPr="008221A8">
              <w:rPr>
                <w:rFonts w:ascii="Times New Roman" w:hAnsi="Times New Roman" w:cs="Times New Roman"/>
                <w:i/>
                <w:color w:val="2B2727"/>
                <w:spacing w:val="8"/>
                <w:sz w:val="22"/>
                <w:szCs w:val="22"/>
              </w:rPr>
              <w:t>.</w:t>
            </w:r>
          </w:p>
          <w:p w14:paraId="12068648" w14:textId="77777777" w:rsidR="00B0655F" w:rsidRPr="008221A8" w:rsidRDefault="006D22ED">
            <w:pPr>
              <w:keepNext/>
              <w:shd w:val="clear" w:color="auto" w:fill="FFFFFF"/>
              <w:tabs>
                <w:tab w:val="left" w:pos="284"/>
                <w:tab w:val="left" w:pos="426"/>
              </w:tabs>
              <w:rPr>
                <w:rFonts w:ascii="Times New Roman" w:hAnsi="Times New Roman" w:cs="Times New Roman"/>
                <w:b/>
                <w:sz w:val="22"/>
                <w:szCs w:val="22"/>
              </w:rPr>
            </w:pPr>
            <w:r w:rsidRPr="008221A8">
              <w:rPr>
                <w:rFonts w:ascii="Times New Roman" w:hAnsi="Times New Roman" w:cs="Times New Roman"/>
                <w:color w:val="2B2727"/>
                <w:spacing w:val="8"/>
                <w:sz w:val="22"/>
                <w:szCs w:val="22"/>
              </w:rPr>
              <w:t xml:space="preserve">б) </w:t>
            </w:r>
            <w:r w:rsidRPr="008221A8">
              <w:rPr>
                <w:rFonts w:ascii="Times New Roman" w:hAnsi="Times New Roman" w:cs="Times New Roman"/>
                <w:sz w:val="22"/>
                <w:szCs w:val="22"/>
              </w:rPr>
              <w:t>Сутулость, сгорбленность, «страх» своего роста.</w:t>
            </w:r>
          </w:p>
          <w:p w14:paraId="1F5A2484"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в) Слабые мышцы спины</w:t>
            </w:r>
          </w:p>
        </w:tc>
        <w:tc>
          <w:tcPr>
            <w:tcW w:w="2802" w:type="dxa"/>
            <w:tcBorders>
              <w:top w:val="single" w:sz="4" w:space="0" w:color="auto"/>
              <w:left w:val="single" w:sz="4" w:space="0" w:color="auto"/>
              <w:bottom w:val="single" w:sz="4" w:space="0" w:color="auto"/>
              <w:right w:val="single" w:sz="4" w:space="0" w:color="auto"/>
            </w:tcBorders>
          </w:tcPr>
          <w:p w14:paraId="6037A3C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6057B63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A3AE28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102FE8"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80A7DE0" w14:textId="77777777" w:rsidR="00B0655F" w:rsidRPr="008221A8" w:rsidRDefault="006D22ED">
            <w:pPr>
              <w:keepNext/>
              <w:shd w:val="clear" w:color="auto" w:fill="FFFFFF"/>
              <w:rPr>
                <w:rFonts w:ascii="Times New Roman" w:hAnsi="Times New Roman" w:cs="Times New Roman"/>
                <w:bCs/>
                <w:color w:val="2B2727"/>
                <w:spacing w:val="8"/>
                <w:sz w:val="22"/>
                <w:szCs w:val="22"/>
              </w:rPr>
            </w:pPr>
            <w:r w:rsidRPr="008221A8">
              <w:rPr>
                <w:rFonts w:ascii="Times New Roman" w:hAnsi="Times New Roman" w:cs="Times New Roman"/>
                <w:bCs/>
                <w:color w:val="2B2727"/>
                <w:spacing w:val="8"/>
                <w:sz w:val="22"/>
                <w:szCs w:val="22"/>
              </w:rPr>
              <w:t>Двигательные физические способности это:</w:t>
            </w:r>
          </w:p>
          <w:p w14:paraId="158B9C66"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27FBA1A8" w14:textId="77777777" w:rsidR="00B0655F" w:rsidRPr="008221A8" w:rsidRDefault="00B0655F">
            <w:pPr>
              <w:keepNext/>
              <w:shd w:val="clear" w:color="auto" w:fill="FFFFFF"/>
              <w:rPr>
                <w:rFonts w:ascii="Times New Roman" w:hAnsi="Times New Roman" w:cs="Times New Roman"/>
                <w:color w:val="2B2727"/>
                <w:spacing w:val="8"/>
                <w:sz w:val="22"/>
                <w:szCs w:val="22"/>
              </w:rPr>
            </w:pPr>
          </w:p>
          <w:p w14:paraId="7B757EF1" w14:textId="77777777" w:rsidR="00B0655F" w:rsidRPr="008221A8" w:rsidRDefault="006D22ED">
            <w:pPr>
              <w:keepNext/>
              <w:numPr>
                <w:ilvl w:val="0"/>
                <w:numId w:val="5"/>
              </w:numPr>
              <w:shd w:val="clear" w:color="auto" w:fill="FFFFFF"/>
              <w:tabs>
                <w:tab w:val="left" w:pos="284"/>
              </w:tabs>
              <w:ind w:left="0" w:firstLine="0"/>
              <w:contextualSpacing/>
              <w:rPr>
                <w:rFonts w:ascii="Times New Roman" w:hAnsi="Times New Roman" w:cs="Times New Roman"/>
                <w:color w:val="2B2727"/>
                <w:spacing w:val="8"/>
                <w:sz w:val="22"/>
                <w:szCs w:val="22"/>
              </w:rPr>
            </w:pPr>
            <w:r w:rsidRPr="008221A8">
              <w:rPr>
                <w:rFonts w:ascii="Times New Roman" w:hAnsi="Times New Roman" w:cs="Times New Roman"/>
                <w:color w:val="2B2727"/>
                <w:spacing w:val="8"/>
                <w:sz w:val="22"/>
                <w:szCs w:val="22"/>
              </w:rPr>
              <w:t>Способности двигаться и принимать нагрузки.</w:t>
            </w:r>
          </w:p>
          <w:p w14:paraId="6593D42B" w14:textId="77777777" w:rsidR="00B0655F" w:rsidRPr="008221A8" w:rsidRDefault="006D22ED">
            <w:pPr>
              <w:keepNext/>
              <w:shd w:val="clear" w:color="auto" w:fill="FFFFFF"/>
              <w:tabs>
                <w:tab w:val="left" w:pos="284"/>
              </w:tabs>
              <w:rPr>
                <w:rFonts w:ascii="Times New Roman" w:eastAsia="Times New Roman" w:hAnsi="Times New Roman" w:cs="Times New Roman"/>
                <w:color w:val="2B2727"/>
                <w:spacing w:val="8"/>
                <w:sz w:val="22"/>
                <w:szCs w:val="22"/>
              </w:rPr>
            </w:pPr>
            <w:r w:rsidRPr="008221A8">
              <w:rPr>
                <w:rFonts w:ascii="Times New Roman" w:eastAsia="Times New Roman" w:hAnsi="Times New Roman" w:cs="Times New Roman"/>
                <w:b/>
                <w:color w:val="2B2727"/>
                <w:spacing w:val="8"/>
                <w:sz w:val="22"/>
                <w:szCs w:val="22"/>
              </w:rPr>
              <w:t>б) Способности, помогающие обеспечить оптимальный уровень двигательной активности</w:t>
            </w:r>
            <w:r w:rsidRPr="008221A8">
              <w:rPr>
                <w:rFonts w:ascii="Times New Roman" w:eastAsia="Times New Roman" w:hAnsi="Times New Roman" w:cs="Times New Roman"/>
                <w:i/>
                <w:color w:val="2B2727"/>
                <w:spacing w:val="8"/>
                <w:sz w:val="22"/>
                <w:szCs w:val="22"/>
              </w:rPr>
              <w:t>.</w:t>
            </w:r>
          </w:p>
          <w:p w14:paraId="733F4FC2"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Times New Roman" w:hAnsi="Times New Roman" w:cs="Times New Roman"/>
                <w:color w:val="2B2727"/>
                <w:spacing w:val="8"/>
                <w:sz w:val="22"/>
                <w:szCs w:val="22"/>
              </w:rPr>
              <w:t>в) Умения выполнять сложные комплексы физических упражнений без подготовки</w:t>
            </w:r>
          </w:p>
        </w:tc>
        <w:tc>
          <w:tcPr>
            <w:tcW w:w="2802" w:type="dxa"/>
            <w:tcBorders>
              <w:top w:val="single" w:sz="4" w:space="0" w:color="auto"/>
              <w:left w:val="single" w:sz="4" w:space="0" w:color="auto"/>
              <w:bottom w:val="single" w:sz="4" w:space="0" w:color="auto"/>
              <w:right w:val="single" w:sz="4" w:space="0" w:color="auto"/>
            </w:tcBorders>
          </w:tcPr>
          <w:p w14:paraId="5EE3B30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239AA96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FF6F97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CCD94A"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DB8D948" w14:textId="77777777" w:rsidR="00B0655F" w:rsidRPr="008221A8" w:rsidRDefault="006D22ED">
            <w:pPr>
              <w:keepNext/>
              <w:shd w:val="clear" w:color="auto" w:fill="FFFFFF"/>
              <w:rPr>
                <w:rFonts w:ascii="Times New Roman" w:hAnsi="Times New Roman" w:cs="Times New Roman"/>
                <w:b/>
                <w:color w:val="2B2727"/>
                <w:spacing w:val="8"/>
                <w:sz w:val="22"/>
                <w:szCs w:val="22"/>
              </w:rPr>
            </w:pPr>
            <w:r w:rsidRPr="008221A8">
              <w:rPr>
                <w:rFonts w:ascii="Times New Roman" w:hAnsi="Times New Roman" w:cs="Times New Roman"/>
                <w:color w:val="2B2727"/>
                <w:spacing w:val="8"/>
                <w:sz w:val="22"/>
                <w:szCs w:val="22"/>
              </w:rPr>
              <w:t>Каково основное значение витаминов для организма человека?</w:t>
            </w:r>
          </w:p>
          <w:p w14:paraId="27745A20"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35B25597" w14:textId="77777777" w:rsidR="00B0655F" w:rsidRPr="008221A8" w:rsidRDefault="00B0655F">
            <w:pPr>
              <w:keepNext/>
              <w:shd w:val="clear" w:color="auto" w:fill="FFFFFF"/>
              <w:rPr>
                <w:rFonts w:ascii="Times New Roman" w:hAnsi="Times New Roman" w:cs="Times New Roman"/>
                <w:b/>
                <w:color w:val="2B2727"/>
                <w:spacing w:val="8"/>
                <w:sz w:val="22"/>
                <w:szCs w:val="22"/>
              </w:rPr>
            </w:pPr>
          </w:p>
          <w:p w14:paraId="158A6523" w14:textId="77777777" w:rsidR="00B0655F" w:rsidRPr="008221A8" w:rsidRDefault="006D22ED">
            <w:pPr>
              <w:keepNext/>
              <w:numPr>
                <w:ilvl w:val="0"/>
                <w:numId w:val="6"/>
              </w:numPr>
              <w:shd w:val="clear" w:color="auto" w:fill="FFFFFF"/>
              <w:tabs>
                <w:tab w:val="left" w:pos="284"/>
              </w:tabs>
              <w:ind w:left="0" w:firstLine="0"/>
              <w:contextualSpacing/>
              <w:rPr>
                <w:rFonts w:ascii="Times New Roman" w:hAnsi="Times New Roman" w:cs="Times New Roman"/>
                <w:b/>
                <w:color w:val="2B2727"/>
                <w:spacing w:val="8"/>
                <w:sz w:val="22"/>
                <w:szCs w:val="22"/>
              </w:rPr>
            </w:pPr>
            <w:r w:rsidRPr="008221A8">
              <w:rPr>
                <w:rFonts w:ascii="Times New Roman" w:hAnsi="Times New Roman" w:cs="Times New Roman"/>
                <w:b/>
                <w:color w:val="2B2727"/>
                <w:spacing w:val="8"/>
                <w:sz w:val="22"/>
                <w:szCs w:val="22"/>
              </w:rPr>
              <w:t>Являются катализаторами для многих химических процессов в организме</w:t>
            </w:r>
          </w:p>
          <w:p w14:paraId="7956BD0A" w14:textId="77777777" w:rsidR="00B0655F" w:rsidRPr="008221A8" w:rsidRDefault="006D22ED">
            <w:pPr>
              <w:keepNext/>
              <w:shd w:val="clear" w:color="auto" w:fill="FFFFFF"/>
              <w:tabs>
                <w:tab w:val="left" w:pos="284"/>
              </w:tabs>
              <w:rPr>
                <w:rFonts w:ascii="Times New Roman" w:hAnsi="Times New Roman" w:cs="Times New Roman"/>
                <w:color w:val="2B2727"/>
                <w:spacing w:val="8"/>
                <w:sz w:val="22"/>
                <w:szCs w:val="22"/>
              </w:rPr>
            </w:pPr>
            <w:r w:rsidRPr="008221A8">
              <w:rPr>
                <w:rFonts w:ascii="Times New Roman" w:hAnsi="Times New Roman" w:cs="Times New Roman"/>
                <w:color w:val="2B2727"/>
                <w:spacing w:val="8"/>
                <w:sz w:val="22"/>
                <w:szCs w:val="22"/>
              </w:rPr>
              <w:t>б) Являются источником питания и энергии.</w:t>
            </w:r>
          </w:p>
          <w:p w14:paraId="0F9F13DC" w14:textId="77777777" w:rsidR="00B0655F" w:rsidRPr="008221A8" w:rsidRDefault="006D22ED">
            <w:pPr>
              <w:keepNext/>
              <w:shd w:val="clear" w:color="auto" w:fill="FFFFFF"/>
              <w:tabs>
                <w:tab w:val="left" w:pos="284"/>
              </w:tabs>
              <w:rPr>
                <w:rFonts w:ascii="Times New Roman" w:hAnsi="Times New Roman" w:cs="Times New Roman"/>
                <w:sz w:val="22"/>
                <w:szCs w:val="22"/>
              </w:rPr>
            </w:pPr>
            <w:r w:rsidRPr="008221A8">
              <w:rPr>
                <w:rFonts w:ascii="Times New Roman" w:hAnsi="Times New Roman" w:cs="Times New Roman"/>
                <w:color w:val="2B2727"/>
                <w:spacing w:val="8"/>
                <w:sz w:val="22"/>
                <w:szCs w:val="22"/>
              </w:rPr>
              <w:t>в) В принципе не нужны человеку</w:t>
            </w:r>
          </w:p>
        </w:tc>
        <w:tc>
          <w:tcPr>
            <w:tcW w:w="2802" w:type="dxa"/>
            <w:tcBorders>
              <w:top w:val="single" w:sz="4" w:space="0" w:color="auto"/>
              <w:left w:val="single" w:sz="4" w:space="0" w:color="auto"/>
              <w:bottom w:val="single" w:sz="4" w:space="0" w:color="auto"/>
              <w:right w:val="single" w:sz="4" w:space="0" w:color="auto"/>
            </w:tcBorders>
          </w:tcPr>
          <w:p w14:paraId="64C98FB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6B60E2A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F60E8E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3D3804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3ED94B0"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Древнейшей формой организации физической культуры были:</w:t>
            </w:r>
          </w:p>
          <w:p w14:paraId="6C6DFCCD"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52882EA5" w14:textId="77777777" w:rsidR="00B0655F" w:rsidRPr="008221A8" w:rsidRDefault="00B0655F">
            <w:pPr>
              <w:keepNext/>
              <w:shd w:val="clear" w:color="auto" w:fill="FFFFFF"/>
              <w:rPr>
                <w:rFonts w:ascii="Times New Roman" w:eastAsia="Times New Roman" w:hAnsi="Times New Roman" w:cs="Times New Roman"/>
                <w:b/>
                <w:sz w:val="22"/>
                <w:szCs w:val="22"/>
              </w:rPr>
            </w:pPr>
          </w:p>
          <w:p w14:paraId="4D72589E"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бега</w:t>
            </w:r>
          </w:p>
          <w:p w14:paraId="36BE75B9"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единоборство</w:t>
            </w:r>
          </w:p>
          <w:p w14:paraId="43B70942"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соревнования на колесницах</w:t>
            </w:r>
          </w:p>
          <w:p w14:paraId="5FEAF4A7" w14:textId="77777777" w:rsidR="00B0655F" w:rsidRPr="008221A8" w:rsidRDefault="006D22ED">
            <w:pPr>
              <w:jc w:val="both"/>
              <w:rPr>
                <w:rFonts w:ascii="Times New Roman" w:hAnsi="Times New Roman" w:cs="Times New Roman"/>
                <w:b/>
                <w:color w:val="auto"/>
                <w:sz w:val="22"/>
                <w:szCs w:val="22"/>
              </w:rPr>
            </w:pPr>
            <w:r w:rsidRPr="008221A8">
              <w:rPr>
                <w:rFonts w:ascii="Times New Roman" w:eastAsia="Times New Roman" w:hAnsi="Times New Roman" w:cs="Times New Roman"/>
                <w:b/>
                <w:sz w:val="22"/>
                <w:szCs w:val="22"/>
              </w:rPr>
              <w:t>г) игры</w:t>
            </w:r>
          </w:p>
        </w:tc>
        <w:tc>
          <w:tcPr>
            <w:tcW w:w="2802" w:type="dxa"/>
            <w:tcBorders>
              <w:top w:val="single" w:sz="4" w:space="0" w:color="auto"/>
              <w:left w:val="single" w:sz="4" w:space="0" w:color="auto"/>
              <w:bottom w:val="single" w:sz="4" w:space="0" w:color="auto"/>
              <w:right w:val="single" w:sz="4" w:space="0" w:color="auto"/>
            </w:tcBorders>
          </w:tcPr>
          <w:p w14:paraId="53B8960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4360564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E35B5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34B1A9"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790871F" w14:textId="77777777" w:rsidR="00B0655F" w:rsidRPr="008221A8" w:rsidRDefault="006D22ED">
            <w:pPr>
              <w:keepNext/>
              <w:shd w:val="clear" w:color="auto" w:fill="FFFFFF"/>
              <w:rPr>
                <w:rFonts w:ascii="Times New Roman" w:eastAsia="Times New Roman" w:hAnsi="Times New Roman" w:cs="Times New Roman"/>
                <w:b/>
                <w:sz w:val="22"/>
                <w:szCs w:val="22"/>
              </w:rPr>
            </w:pPr>
            <w:r w:rsidRPr="008221A8">
              <w:rPr>
                <w:rFonts w:ascii="Times New Roman" w:eastAsia="Times New Roman" w:hAnsi="Times New Roman" w:cs="Times New Roman"/>
                <w:sz w:val="22"/>
                <w:szCs w:val="22"/>
              </w:rPr>
              <w:t>Физическая культура рабовладельческого общества имела</w:t>
            </w:r>
            <w:r w:rsidRPr="008221A8">
              <w:rPr>
                <w:rFonts w:ascii="Times New Roman" w:eastAsia="Times New Roman" w:hAnsi="Times New Roman" w:cs="Times New Roman"/>
                <w:b/>
                <w:sz w:val="22"/>
                <w:szCs w:val="22"/>
              </w:rPr>
              <w:t>:</w:t>
            </w:r>
          </w:p>
          <w:p w14:paraId="0E9C8B4E"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2698D70D" w14:textId="77777777" w:rsidR="00B0655F" w:rsidRPr="008221A8" w:rsidRDefault="00B0655F">
            <w:pPr>
              <w:keepNext/>
              <w:shd w:val="clear" w:color="auto" w:fill="FFFFFF"/>
              <w:rPr>
                <w:rFonts w:ascii="Times New Roman" w:eastAsia="Times New Roman" w:hAnsi="Times New Roman" w:cs="Times New Roman"/>
                <w:b/>
                <w:sz w:val="22"/>
                <w:szCs w:val="22"/>
              </w:rPr>
            </w:pPr>
          </w:p>
          <w:p w14:paraId="507ECB8A"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прикладную направленность</w:t>
            </w:r>
          </w:p>
          <w:p w14:paraId="2B53415B" w14:textId="77777777" w:rsidR="00B0655F" w:rsidRPr="008221A8" w:rsidRDefault="006D22ED">
            <w:pPr>
              <w:keepNext/>
              <w:shd w:val="clear" w:color="auto" w:fill="FFFFFF"/>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 xml:space="preserve">б) военную и оздоровительную </w:t>
            </w:r>
            <w:r w:rsidRPr="008221A8">
              <w:rPr>
                <w:rFonts w:ascii="Times New Roman" w:eastAsia="Times New Roman" w:hAnsi="Times New Roman" w:cs="Times New Roman"/>
                <w:b/>
                <w:sz w:val="22"/>
                <w:szCs w:val="22"/>
              </w:rPr>
              <w:lastRenderedPageBreak/>
              <w:t>направленность</w:t>
            </w:r>
          </w:p>
          <w:p w14:paraId="33FEF9D4"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образовательную направленность</w:t>
            </w:r>
          </w:p>
          <w:p w14:paraId="57C31594" w14:textId="77777777" w:rsidR="00B0655F" w:rsidRPr="008221A8" w:rsidRDefault="006D22ED">
            <w:pPr>
              <w:keepNext/>
              <w:shd w:val="clear" w:color="auto" w:fill="FFFFFF"/>
              <w:rPr>
                <w:rFonts w:ascii="Times New Roman" w:hAnsi="Times New Roman" w:cs="Times New Roman"/>
                <w:b/>
                <w:color w:val="auto"/>
                <w:sz w:val="22"/>
                <w:szCs w:val="22"/>
              </w:rPr>
            </w:pPr>
            <w:r w:rsidRPr="008221A8">
              <w:rPr>
                <w:rFonts w:ascii="Times New Roman" w:eastAsia="Times New Roman" w:hAnsi="Times New Roman" w:cs="Times New Roman"/>
                <w:sz w:val="22"/>
                <w:szCs w:val="22"/>
              </w:rPr>
              <w:t>г) воспитательную направленность</w:t>
            </w:r>
          </w:p>
        </w:tc>
        <w:tc>
          <w:tcPr>
            <w:tcW w:w="2802" w:type="dxa"/>
            <w:tcBorders>
              <w:top w:val="single" w:sz="4" w:space="0" w:color="auto"/>
              <w:left w:val="single" w:sz="4" w:space="0" w:color="auto"/>
              <w:bottom w:val="single" w:sz="4" w:space="0" w:color="auto"/>
              <w:right w:val="single" w:sz="4" w:space="0" w:color="auto"/>
            </w:tcBorders>
          </w:tcPr>
          <w:p w14:paraId="721FA74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б</w:t>
            </w:r>
          </w:p>
        </w:tc>
      </w:tr>
      <w:tr w:rsidR="00B0655F" w:rsidRPr="008221A8" w14:paraId="7870E5E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1DBEB8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E7FAFA"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A942D98"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Российский Олимпийский Комитет был создан в…</w:t>
            </w:r>
          </w:p>
          <w:p w14:paraId="21A62C30"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7EF9EC99" w14:textId="77777777" w:rsidR="00B0655F" w:rsidRPr="008221A8" w:rsidRDefault="00B0655F">
            <w:pPr>
              <w:keepNext/>
              <w:shd w:val="clear" w:color="auto" w:fill="FFFFFF"/>
              <w:rPr>
                <w:rFonts w:ascii="Times New Roman" w:eastAsia="Times New Roman" w:hAnsi="Times New Roman" w:cs="Times New Roman"/>
                <w:b/>
                <w:sz w:val="22"/>
                <w:szCs w:val="22"/>
              </w:rPr>
            </w:pPr>
          </w:p>
          <w:p w14:paraId="54F6AE81"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1908 году</w:t>
            </w:r>
          </w:p>
          <w:p w14:paraId="16916DB2" w14:textId="77777777" w:rsidR="00B0655F" w:rsidRPr="008221A8" w:rsidRDefault="006D22ED">
            <w:pPr>
              <w:keepNext/>
              <w:shd w:val="clear" w:color="auto" w:fill="FFFFFF"/>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б) 1911 году</w:t>
            </w:r>
          </w:p>
          <w:p w14:paraId="642A0F8B"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1912 году</w:t>
            </w:r>
          </w:p>
          <w:p w14:paraId="3CA32515" w14:textId="77777777" w:rsidR="00B0655F" w:rsidRPr="008221A8" w:rsidRDefault="006D22ED">
            <w:pPr>
              <w:keepNext/>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г) 1916 году</w:t>
            </w:r>
          </w:p>
        </w:tc>
        <w:tc>
          <w:tcPr>
            <w:tcW w:w="2802" w:type="dxa"/>
            <w:tcBorders>
              <w:top w:val="single" w:sz="4" w:space="0" w:color="auto"/>
              <w:left w:val="single" w:sz="4" w:space="0" w:color="auto"/>
              <w:bottom w:val="single" w:sz="4" w:space="0" w:color="auto"/>
              <w:right w:val="single" w:sz="4" w:space="0" w:color="auto"/>
            </w:tcBorders>
          </w:tcPr>
          <w:p w14:paraId="59D26B7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1E2EA7CD" w14:textId="77777777">
        <w:tc>
          <w:tcPr>
            <w:tcW w:w="1383" w:type="dxa"/>
            <w:vMerge w:val="restart"/>
            <w:tcBorders>
              <w:top w:val="single" w:sz="4" w:space="0" w:color="auto"/>
              <w:left w:val="single" w:sz="4" w:space="0" w:color="auto"/>
              <w:bottom w:val="single" w:sz="4" w:space="0" w:color="auto"/>
              <w:right w:val="single" w:sz="4" w:space="0" w:color="auto"/>
            </w:tcBorders>
          </w:tcPr>
          <w:p w14:paraId="1E31BC6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75163081"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с множественным выбором</w:t>
            </w:r>
          </w:p>
          <w:p w14:paraId="6F4FCAA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6 шт.</w:t>
            </w:r>
          </w:p>
        </w:tc>
        <w:tc>
          <w:tcPr>
            <w:tcW w:w="1418" w:type="dxa"/>
            <w:tcBorders>
              <w:top w:val="single" w:sz="4" w:space="0" w:color="auto"/>
              <w:left w:val="single" w:sz="4" w:space="0" w:color="auto"/>
              <w:bottom w:val="single" w:sz="4" w:space="0" w:color="auto"/>
              <w:right w:val="single" w:sz="4" w:space="0" w:color="auto"/>
            </w:tcBorders>
          </w:tcPr>
          <w:p w14:paraId="631F854C"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B4999D6"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К показателям, характеризующим физическое развитие человека, относятся:</w:t>
            </w:r>
          </w:p>
          <w:p w14:paraId="619F8FCA"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415C2B8C" w14:textId="77777777" w:rsidR="00B0655F" w:rsidRPr="008221A8" w:rsidRDefault="00B0655F">
            <w:pPr>
              <w:keepNext/>
              <w:jc w:val="both"/>
              <w:rPr>
                <w:rFonts w:ascii="Times New Roman" w:eastAsia="Times New Roman" w:hAnsi="Times New Roman" w:cs="Times New Roman"/>
                <w:b/>
                <w:sz w:val="22"/>
                <w:szCs w:val="22"/>
              </w:rPr>
            </w:pPr>
          </w:p>
          <w:p w14:paraId="07FF7AAC" w14:textId="77777777" w:rsidR="00B0655F" w:rsidRPr="008221A8" w:rsidRDefault="006D22ED">
            <w:pPr>
              <w:keepNext/>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показатели телосложения, деятельности функциональных систем организма и развития физических качеств;</w:t>
            </w:r>
          </w:p>
          <w:p w14:paraId="6F11BFAB" w14:textId="77777777" w:rsidR="00B0655F" w:rsidRPr="008221A8" w:rsidRDefault="006D22ED">
            <w:pPr>
              <w:keepNext/>
              <w:jc w:val="both"/>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б) показатели уровня физической подготовленности и спортивных результатов;</w:t>
            </w:r>
          </w:p>
          <w:p w14:paraId="16F30340" w14:textId="77777777" w:rsidR="00B0655F" w:rsidRPr="008221A8" w:rsidRDefault="006D22ED">
            <w:pPr>
              <w:keepNext/>
              <w:rPr>
                <w:rFonts w:ascii="Times New Roman" w:eastAsia="Times New Roman" w:hAnsi="Times New Roman" w:cs="Times New Roman"/>
                <w:b/>
                <w:sz w:val="22"/>
                <w:szCs w:val="22"/>
              </w:rPr>
            </w:pPr>
            <w:r w:rsidRPr="008221A8">
              <w:rPr>
                <w:rFonts w:ascii="Times New Roman" w:eastAsia="Times New Roman" w:hAnsi="Times New Roman" w:cs="Times New Roman"/>
                <w:b/>
                <w:sz w:val="22"/>
                <w:szCs w:val="22"/>
              </w:rPr>
              <w:t>в) уровень и качество сформированных жизненно необходимых двигательных умений и навыков;</w:t>
            </w:r>
          </w:p>
          <w:p w14:paraId="03D0791B" w14:textId="77777777" w:rsidR="00B0655F" w:rsidRPr="008221A8" w:rsidRDefault="006D22ED">
            <w:pPr>
              <w:keepNext/>
              <w:rPr>
                <w:rFonts w:ascii="Times New Roman" w:hAnsi="Times New Roman" w:cs="Times New Roman"/>
                <w:color w:val="auto"/>
                <w:sz w:val="22"/>
                <w:szCs w:val="22"/>
              </w:rPr>
            </w:pPr>
            <w:r w:rsidRPr="008221A8">
              <w:rPr>
                <w:rFonts w:ascii="Times New Roman" w:eastAsia="Times New Roman" w:hAnsi="Times New Roman" w:cs="Times New Roman"/>
                <w:sz w:val="22"/>
                <w:szCs w:val="22"/>
              </w:rPr>
              <w:t>г) результаты выполнения нормативов и требований государственных программ по физическому воспитанию</w:t>
            </w:r>
          </w:p>
        </w:tc>
        <w:tc>
          <w:tcPr>
            <w:tcW w:w="2802" w:type="dxa"/>
            <w:tcBorders>
              <w:top w:val="single" w:sz="4" w:space="0" w:color="auto"/>
              <w:left w:val="single" w:sz="4" w:space="0" w:color="auto"/>
              <w:bottom w:val="single" w:sz="4" w:space="0" w:color="auto"/>
              <w:right w:val="single" w:sz="4" w:space="0" w:color="auto"/>
            </w:tcBorders>
          </w:tcPr>
          <w:p w14:paraId="6FC2C5E4"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б,в</w:t>
            </w:r>
          </w:p>
        </w:tc>
      </w:tr>
      <w:tr w:rsidR="00B0655F" w:rsidRPr="008221A8" w14:paraId="0B842DD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E8339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0F488C"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E5EFAE7" w14:textId="77777777" w:rsidR="00B0655F" w:rsidRPr="008221A8" w:rsidRDefault="006D22ED">
            <w:pPr>
              <w:pStyle w:val="c4"/>
              <w:spacing w:before="0" w:beforeAutospacing="0" w:after="0" w:afterAutospacing="0"/>
              <w:jc w:val="both"/>
              <w:rPr>
                <w:rStyle w:val="c7"/>
                <w:bCs/>
                <w:color w:val="000000"/>
                <w:sz w:val="22"/>
                <w:szCs w:val="22"/>
              </w:rPr>
            </w:pPr>
            <w:r w:rsidRPr="008221A8">
              <w:rPr>
                <w:rStyle w:val="c7"/>
                <w:bCs/>
                <w:color w:val="000000"/>
                <w:sz w:val="22"/>
                <w:szCs w:val="22"/>
              </w:rPr>
              <w:t xml:space="preserve">Различают три группы способов лыжных ходов: </w:t>
            </w:r>
          </w:p>
          <w:p w14:paraId="5CCC33CD"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20EC2F0B" w14:textId="77777777" w:rsidR="00B0655F" w:rsidRPr="008221A8" w:rsidRDefault="00B0655F">
            <w:pPr>
              <w:pStyle w:val="c4"/>
              <w:spacing w:before="0" w:beforeAutospacing="0" w:after="0" w:afterAutospacing="0"/>
              <w:jc w:val="both"/>
              <w:rPr>
                <w:color w:val="000000"/>
                <w:sz w:val="22"/>
                <w:szCs w:val="22"/>
              </w:rPr>
            </w:pPr>
          </w:p>
          <w:p w14:paraId="1FD57E3B" w14:textId="77777777" w:rsidR="00B0655F" w:rsidRPr="008221A8" w:rsidRDefault="006D22ED">
            <w:pPr>
              <w:pStyle w:val="c4"/>
              <w:spacing w:before="0" w:beforeAutospacing="0" w:after="0" w:afterAutospacing="0"/>
              <w:ind w:left="568" w:hanging="568"/>
              <w:jc w:val="both"/>
              <w:rPr>
                <w:b/>
                <w:color w:val="000000"/>
                <w:sz w:val="22"/>
                <w:szCs w:val="22"/>
              </w:rPr>
            </w:pPr>
            <w:r w:rsidRPr="008221A8">
              <w:rPr>
                <w:rStyle w:val="c5"/>
                <w:b/>
                <w:color w:val="000000"/>
                <w:sz w:val="22"/>
                <w:szCs w:val="22"/>
              </w:rPr>
              <w:t>а) попеременные</w:t>
            </w:r>
          </w:p>
          <w:p w14:paraId="5C5870FA" w14:textId="77777777" w:rsidR="00B0655F" w:rsidRPr="008221A8" w:rsidRDefault="006D22ED">
            <w:pPr>
              <w:pStyle w:val="c4"/>
              <w:spacing w:before="0" w:beforeAutospacing="0" w:after="0" w:afterAutospacing="0"/>
              <w:ind w:left="568" w:hanging="568"/>
              <w:jc w:val="both"/>
              <w:rPr>
                <w:b/>
                <w:color w:val="000000"/>
                <w:sz w:val="22"/>
                <w:szCs w:val="22"/>
              </w:rPr>
            </w:pPr>
            <w:r w:rsidRPr="008221A8">
              <w:rPr>
                <w:rStyle w:val="c5"/>
                <w:b/>
                <w:color w:val="000000"/>
                <w:sz w:val="22"/>
                <w:szCs w:val="22"/>
              </w:rPr>
              <w:t>б) одновременные</w:t>
            </w:r>
          </w:p>
          <w:p w14:paraId="47F314F7" w14:textId="77777777" w:rsidR="00B0655F" w:rsidRPr="008221A8" w:rsidRDefault="006D22ED">
            <w:pPr>
              <w:pStyle w:val="c4"/>
              <w:spacing w:before="0" w:beforeAutospacing="0" w:after="0" w:afterAutospacing="0"/>
              <w:ind w:left="568" w:hanging="568"/>
              <w:jc w:val="both"/>
              <w:rPr>
                <w:b/>
                <w:color w:val="000000"/>
                <w:sz w:val="22"/>
                <w:szCs w:val="22"/>
              </w:rPr>
            </w:pPr>
            <w:r w:rsidRPr="008221A8">
              <w:rPr>
                <w:rStyle w:val="c5"/>
                <w:b/>
                <w:color w:val="000000"/>
                <w:sz w:val="22"/>
                <w:szCs w:val="22"/>
              </w:rPr>
              <w:t>в) комбинированные</w:t>
            </w:r>
          </w:p>
          <w:p w14:paraId="53782205" w14:textId="77777777" w:rsidR="00B0655F" w:rsidRPr="008221A8" w:rsidRDefault="006D22ED">
            <w:pPr>
              <w:pStyle w:val="c4"/>
              <w:spacing w:before="0" w:beforeAutospacing="0" w:after="0" w:afterAutospacing="0"/>
              <w:ind w:left="568" w:hanging="568"/>
              <w:jc w:val="both"/>
              <w:rPr>
                <w:sz w:val="22"/>
                <w:szCs w:val="22"/>
              </w:rPr>
            </w:pPr>
            <w:r w:rsidRPr="008221A8">
              <w:rPr>
                <w:rStyle w:val="c5"/>
                <w:color w:val="000000"/>
                <w:sz w:val="22"/>
                <w:szCs w:val="22"/>
              </w:rPr>
              <w:t>г) прямолинейные</w:t>
            </w:r>
          </w:p>
        </w:tc>
        <w:tc>
          <w:tcPr>
            <w:tcW w:w="2802" w:type="dxa"/>
            <w:tcBorders>
              <w:top w:val="single" w:sz="4" w:space="0" w:color="auto"/>
              <w:left w:val="single" w:sz="4" w:space="0" w:color="auto"/>
              <w:bottom w:val="single" w:sz="4" w:space="0" w:color="auto"/>
              <w:right w:val="single" w:sz="4" w:space="0" w:color="auto"/>
            </w:tcBorders>
          </w:tcPr>
          <w:p w14:paraId="42BDEEE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а,б,в</w:t>
            </w:r>
          </w:p>
        </w:tc>
      </w:tr>
      <w:tr w:rsidR="00B0655F" w:rsidRPr="008221A8" w14:paraId="7B9231E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8DFD4A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EE811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1DBD29B" w14:textId="77777777" w:rsidR="00B0655F" w:rsidRPr="008221A8" w:rsidRDefault="006D22ED">
            <w:pPr>
              <w:pStyle w:val="c4"/>
              <w:spacing w:before="0" w:beforeAutospacing="0" w:after="0" w:afterAutospacing="0"/>
              <w:jc w:val="both"/>
              <w:rPr>
                <w:rStyle w:val="c7"/>
                <w:bCs/>
                <w:color w:val="000000"/>
                <w:sz w:val="22"/>
                <w:szCs w:val="22"/>
              </w:rPr>
            </w:pPr>
            <w:r w:rsidRPr="008221A8">
              <w:rPr>
                <w:rStyle w:val="c7"/>
                <w:bCs/>
                <w:color w:val="000000"/>
                <w:sz w:val="22"/>
                <w:szCs w:val="22"/>
              </w:rPr>
              <w:t xml:space="preserve">К показателям, характеризующим физическое развитие человека, относятся? </w:t>
            </w:r>
          </w:p>
          <w:p w14:paraId="192B706F"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328509FF" w14:textId="77777777" w:rsidR="00B0655F" w:rsidRPr="008221A8" w:rsidRDefault="00B0655F">
            <w:pPr>
              <w:pStyle w:val="c4"/>
              <w:spacing w:before="0" w:beforeAutospacing="0" w:after="0" w:afterAutospacing="0"/>
              <w:jc w:val="both"/>
              <w:rPr>
                <w:color w:val="000000"/>
                <w:sz w:val="22"/>
                <w:szCs w:val="22"/>
              </w:rPr>
            </w:pPr>
          </w:p>
          <w:p w14:paraId="34DD53E7" w14:textId="77777777" w:rsidR="00B0655F" w:rsidRPr="008221A8" w:rsidRDefault="006D22ED">
            <w:pPr>
              <w:pStyle w:val="c4"/>
              <w:shd w:val="clear" w:color="auto" w:fill="FFFFFF"/>
              <w:spacing w:before="0" w:beforeAutospacing="0" w:after="0" w:afterAutospacing="0"/>
              <w:jc w:val="both"/>
              <w:rPr>
                <w:b/>
                <w:color w:val="000000"/>
                <w:sz w:val="22"/>
                <w:szCs w:val="22"/>
              </w:rPr>
            </w:pPr>
            <w:r w:rsidRPr="008221A8">
              <w:rPr>
                <w:rStyle w:val="c5"/>
                <w:b/>
                <w:color w:val="000000"/>
                <w:sz w:val="22"/>
                <w:szCs w:val="22"/>
              </w:rPr>
              <w:t>а) показатели телосложения</w:t>
            </w:r>
          </w:p>
          <w:p w14:paraId="29E89DB6" w14:textId="77777777" w:rsidR="00B0655F" w:rsidRPr="008221A8" w:rsidRDefault="006D22ED">
            <w:pPr>
              <w:pStyle w:val="c4"/>
              <w:shd w:val="clear" w:color="auto" w:fill="FFFFFF"/>
              <w:spacing w:before="0" w:beforeAutospacing="0" w:after="0" w:afterAutospacing="0"/>
              <w:rPr>
                <w:color w:val="000000"/>
                <w:sz w:val="22"/>
                <w:szCs w:val="22"/>
              </w:rPr>
            </w:pPr>
            <w:r w:rsidRPr="008221A8">
              <w:rPr>
                <w:rStyle w:val="c5"/>
                <w:color w:val="000000"/>
                <w:sz w:val="22"/>
                <w:szCs w:val="22"/>
              </w:rPr>
              <w:t>б) уровень и качество сформированных жизненно важных двигательных умений и навыков</w:t>
            </w:r>
          </w:p>
          <w:p w14:paraId="5BF70BF5" w14:textId="77777777" w:rsidR="00B0655F" w:rsidRPr="008221A8" w:rsidRDefault="006D22ED">
            <w:pPr>
              <w:pStyle w:val="c4"/>
              <w:shd w:val="clear" w:color="auto" w:fill="FFFFFF"/>
              <w:spacing w:before="0" w:beforeAutospacing="0" w:after="0" w:afterAutospacing="0"/>
              <w:jc w:val="both"/>
              <w:rPr>
                <w:b/>
                <w:color w:val="000000"/>
                <w:sz w:val="22"/>
                <w:szCs w:val="22"/>
              </w:rPr>
            </w:pPr>
            <w:r w:rsidRPr="008221A8">
              <w:rPr>
                <w:rStyle w:val="c5"/>
                <w:b/>
                <w:color w:val="000000"/>
                <w:sz w:val="22"/>
                <w:szCs w:val="22"/>
              </w:rPr>
              <w:t>в) показатели здоровья</w:t>
            </w:r>
          </w:p>
          <w:p w14:paraId="2F92A2BA" w14:textId="77777777" w:rsidR="00B0655F" w:rsidRPr="008221A8" w:rsidRDefault="006D22ED">
            <w:pPr>
              <w:pStyle w:val="c4"/>
              <w:shd w:val="clear" w:color="auto" w:fill="FFFFFF"/>
              <w:spacing w:before="0" w:beforeAutospacing="0" w:after="0" w:afterAutospacing="0"/>
              <w:jc w:val="both"/>
              <w:rPr>
                <w:sz w:val="22"/>
                <w:szCs w:val="22"/>
              </w:rPr>
            </w:pPr>
            <w:r w:rsidRPr="008221A8">
              <w:rPr>
                <w:rStyle w:val="c5"/>
                <w:b/>
                <w:color w:val="000000"/>
                <w:sz w:val="22"/>
                <w:szCs w:val="22"/>
              </w:rPr>
              <w:t>г) показатели развития физических качеств</w:t>
            </w:r>
          </w:p>
        </w:tc>
        <w:tc>
          <w:tcPr>
            <w:tcW w:w="2802" w:type="dxa"/>
            <w:tcBorders>
              <w:top w:val="single" w:sz="4" w:space="0" w:color="auto"/>
              <w:left w:val="single" w:sz="4" w:space="0" w:color="auto"/>
              <w:bottom w:val="single" w:sz="4" w:space="0" w:color="auto"/>
              <w:right w:val="single" w:sz="4" w:space="0" w:color="auto"/>
            </w:tcBorders>
          </w:tcPr>
          <w:p w14:paraId="2779828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а,в,г</w:t>
            </w:r>
          </w:p>
        </w:tc>
      </w:tr>
      <w:tr w:rsidR="00B0655F" w:rsidRPr="008221A8" w14:paraId="59E6F3B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291BDE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2FA708"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B279C65" w14:textId="77777777" w:rsidR="00B0655F" w:rsidRPr="008221A8" w:rsidRDefault="006D22ED">
            <w:pPr>
              <w:pStyle w:val="c4"/>
              <w:spacing w:before="0" w:beforeAutospacing="0" w:after="0" w:afterAutospacing="0"/>
              <w:jc w:val="both"/>
              <w:rPr>
                <w:rStyle w:val="c7"/>
                <w:bCs/>
                <w:color w:val="000000"/>
                <w:sz w:val="22"/>
                <w:szCs w:val="22"/>
              </w:rPr>
            </w:pPr>
            <w:r w:rsidRPr="008221A8">
              <w:rPr>
                <w:rStyle w:val="c7"/>
                <w:bCs/>
                <w:color w:val="000000"/>
                <w:sz w:val="22"/>
                <w:szCs w:val="22"/>
              </w:rPr>
              <w:t xml:space="preserve">К субъективным показателям самоконтроля относятся? </w:t>
            </w:r>
          </w:p>
          <w:p w14:paraId="69A7BB43"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62C7DAD2" w14:textId="77777777" w:rsidR="00B0655F" w:rsidRPr="008221A8" w:rsidRDefault="00B0655F">
            <w:pPr>
              <w:pStyle w:val="c4"/>
              <w:spacing w:before="0" w:beforeAutospacing="0" w:after="0" w:afterAutospacing="0"/>
              <w:jc w:val="both"/>
              <w:rPr>
                <w:color w:val="000000"/>
                <w:sz w:val="22"/>
                <w:szCs w:val="22"/>
              </w:rPr>
            </w:pPr>
          </w:p>
          <w:p w14:paraId="28229031" w14:textId="77777777" w:rsidR="00B0655F" w:rsidRPr="008221A8" w:rsidRDefault="006D22ED">
            <w:pPr>
              <w:pStyle w:val="c4"/>
              <w:spacing w:before="0" w:beforeAutospacing="0" w:after="0" w:afterAutospacing="0"/>
              <w:jc w:val="both"/>
              <w:rPr>
                <w:b/>
                <w:color w:val="000000"/>
                <w:sz w:val="22"/>
                <w:szCs w:val="22"/>
              </w:rPr>
            </w:pPr>
            <w:r w:rsidRPr="008221A8">
              <w:rPr>
                <w:rStyle w:val="c5"/>
                <w:b/>
                <w:color w:val="000000"/>
                <w:sz w:val="22"/>
                <w:szCs w:val="22"/>
              </w:rPr>
              <w:t>а) самочувствие и настроение</w:t>
            </w:r>
          </w:p>
          <w:p w14:paraId="510282D7" w14:textId="77777777" w:rsidR="00B0655F" w:rsidRPr="008221A8" w:rsidRDefault="006D22ED">
            <w:pPr>
              <w:pStyle w:val="c4"/>
              <w:spacing w:before="0" w:beforeAutospacing="0" w:after="0" w:afterAutospacing="0"/>
              <w:jc w:val="both"/>
              <w:rPr>
                <w:color w:val="000000"/>
                <w:sz w:val="22"/>
                <w:szCs w:val="22"/>
              </w:rPr>
            </w:pPr>
            <w:r w:rsidRPr="008221A8">
              <w:rPr>
                <w:rStyle w:val="c5"/>
                <w:color w:val="000000"/>
                <w:sz w:val="22"/>
                <w:szCs w:val="22"/>
              </w:rPr>
              <w:t>б) частота сердечных сокращений (пульс) и артериальное давление (АД)</w:t>
            </w:r>
          </w:p>
          <w:p w14:paraId="6862402E" w14:textId="77777777" w:rsidR="00B0655F" w:rsidRPr="008221A8" w:rsidRDefault="006D22ED">
            <w:pPr>
              <w:pStyle w:val="c4"/>
              <w:spacing w:before="0" w:beforeAutospacing="0" w:after="0" w:afterAutospacing="0"/>
              <w:jc w:val="both"/>
              <w:rPr>
                <w:b/>
                <w:color w:val="000000"/>
                <w:sz w:val="22"/>
                <w:szCs w:val="22"/>
              </w:rPr>
            </w:pPr>
            <w:r w:rsidRPr="008221A8">
              <w:rPr>
                <w:rStyle w:val="c5"/>
                <w:b/>
                <w:color w:val="000000"/>
                <w:sz w:val="22"/>
                <w:szCs w:val="22"/>
              </w:rPr>
              <w:lastRenderedPageBreak/>
              <w:t>в) умственная и физическая работоспособность</w:t>
            </w:r>
          </w:p>
          <w:p w14:paraId="1C4508E4" w14:textId="77777777" w:rsidR="00B0655F" w:rsidRPr="008221A8" w:rsidRDefault="006D22ED">
            <w:pPr>
              <w:pStyle w:val="c4"/>
              <w:spacing w:before="0" w:beforeAutospacing="0" w:after="0" w:afterAutospacing="0"/>
              <w:jc w:val="both"/>
              <w:rPr>
                <w:color w:val="000000"/>
                <w:sz w:val="22"/>
                <w:szCs w:val="22"/>
              </w:rPr>
            </w:pPr>
            <w:r w:rsidRPr="008221A8">
              <w:rPr>
                <w:rStyle w:val="c5"/>
                <w:color w:val="000000"/>
                <w:sz w:val="22"/>
                <w:szCs w:val="22"/>
              </w:rPr>
              <w:t>г) частота дыхания и ЖЕЛ</w:t>
            </w:r>
          </w:p>
          <w:p w14:paraId="1F72E70D" w14:textId="77777777" w:rsidR="00B0655F" w:rsidRPr="008221A8" w:rsidRDefault="006D22ED">
            <w:pPr>
              <w:pStyle w:val="c4"/>
              <w:spacing w:before="0" w:beforeAutospacing="0" w:after="0" w:afterAutospacing="0"/>
              <w:rPr>
                <w:color w:val="000000"/>
                <w:sz w:val="22"/>
                <w:szCs w:val="22"/>
              </w:rPr>
            </w:pPr>
            <w:r w:rsidRPr="008221A8">
              <w:rPr>
                <w:rStyle w:val="c5"/>
                <w:color w:val="000000"/>
                <w:sz w:val="22"/>
                <w:szCs w:val="22"/>
              </w:rPr>
              <w:t>д) показатели физической подготовленности</w:t>
            </w:r>
          </w:p>
          <w:p w14:paraId="1616977F" w14:textId="77777777" w:rsidR="00B0655F" w:rsidRPr="008221A8" w:rsidRDefault="006D22ED">
            <w:pPr>
              <w:pStyle w:val="c4"/>
              <w:spacing w:before="0" w:beforeAutospacing="0" w:after="0" w:afterAutospacing="0"/>
              <w:jc w:val="both"/>
              <w:rPr>
                <w:b/>
                <w:sz w:val="22"/>
                <w:szCs w:val="22"/>
              </w:rPr>
            </w:pPr>
            <w:r w:rsidRPr="008221A8">
              <w:rPr>
                <w:rStyle w:val="c5"/>
                <w:b/>
                <w:color w:val="000000"/>
                <w:sz w:val="22"/>
                <w:szCs w:val="22"/>
              </w:rPr>
              <w:t>е) сон и аппетит</w:t>
            </w:r>
          </w:p>
        </w:tc>
        <w:tc>
          <w:tcPr>
            <w:tcW w:w="2802" w:type="dxa"/>
            <w:tcBorders>
              <w:top w:val="single" w:sz="4" w:space="0" w:color="auto"/>
              <w:left w:val="single" w:sz="4" w:space="0" w:color="auto"/>
              <w:bottom w:val="single" w:sz="4" w:space="0" w:color="auto"/>
              <w:right w:val="single" w:sz="4" w:space="0" w:color="auto"/>
            </w:tcBorders>
          </w:tcPr>
          <w:p w14:paraId="7BBE985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а,в,е</w:t>
            </w:r>
          </w:p>
        </w:tc>
      </w:tr>
      <w:tr w:rsidR="00B0655F" w:rsidRPr="008221A8" w14:paraId="64044C9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213AB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D5E933"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6603341" w14:textId="77777777" w:rsidR="00B0655F" w:rsidRPr="008221A8" w:rsidRDefault="006D22ED">
            <w:pPr>
              <w:pStyle w:val="c4"/>
              <w:spacing w:before="0" w:beforeAutospacing="0" w:after="0" w:afterAutospacing="0"/>
              <w:jc w:val="both"/>
              <w:rPr>
                <w:rStyle w:val="c7"/>
                <w:bCs/>
                <w:color w:val="000000"/>
                <w:sz w:val="22"/>
                <w:szCs w:val="22"/>
              </w:rPr>
            </w:pPr>
            <w:r w:rsidRPr="008221A8">
              <w:rPr>
                <w:rStyle w:val="c7"/>
                <w:bCs/>
                <w:color w:val="000000"/>
                <w:sz w:val="22"/>
                <w:szCs w:val="22"/>
              </w:rPr>
              <w:t>Какие психические процессы важны для успешного обучения двигательным действиям?</w:t>
            </w:r>
          </w:p>
          <w:p w14:paraId="239B037B"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0CE14860" w14:textId="77777777" w:rsidR="00B0655F" w:rsidRPr="008221A8" w:rsidRDefault="00B0655F">
            <w:pPr>
              <w:pStyle w:val="c4"/>
              <w:spacing w:before="0" w:beforeAutospacing="0" w:after="0" w:afterAutospacing="0"/>
              <w:jc w:val="both"/>
              <w:rPr>
                <w:color w:val="000000"/>
                <w:sz w:val="22"/>
                <w:szCs w:val="22"/>
              </w:rPr>
            </w:pPr>
          </w:p>
          <w:p w14:paraId="39A23150" w14:textId="77777777" w:rsidR="00B0655F" w:rsidRPr="008221A8" w:rsidRDefault="006D22ED">
            <w:pPr>
              <w:pStyle w:val="c4"/>
              <w:spacing w:before="0" w:beforeAutospacing="0" w:after="0" w:afterAutospacing="0"/>
              <w:ind w:left="426" w:hanging="426"/>
              <w:jc w:val="both"/>
              <w:rPr>
                <w:b/>
                <w:color w:val="000000"/>
                <w:sz w:val="22"/>
                <w:szCs w:val="22"/>
              </w:rPr>
            </w:pPr>
            <w:r w:rsidRPr="008221A8">
              <w:rPr>
                <w:rStyle w:val="c5"/>
                <w:b/>
                <w:color w:val="000000"/>
                <w:sz w:val="22"/>
                <w:szCs w:val="22"/>
              </w:rPr>
              <w:t>а) внимание;</w:t>
            </w:r>
          </w:p>
          <w:p w14:paraId="1E4AAADF" w14:textId="77777777" w:rsidR="00B0655F" w:rsidRPr="008221A8" w:rsidRDefault="006D22ED">
            <w:pPr>
              <w:pStyle w:val="c4"/>
              <w:spacing w:before="0" w:beforeAutospacing="0" w:after="0" w:afterAutospacing="0"/>
              <w:ind w:left="426" w:hanging="426"/>
              <w:jc w:val="both"/>
              <w:rPr>
                <w:b/>
                <w:color w:val="000000"/>
                <w:sz w:val="22"/>
                <w:szCs w:val="22"/>
              </w:rPr>
            </w:pPr>
            <w:r w:rsidRPr="008221A8">
              <w:rPr>
                <w:rStyle w:val="c5"/>
                <w:b/>
                <w:color w:val="000000"/>
                <w:sz w:val="22"/>
                <w:szCs w:val="22"/>
              </w:rPr>
              <w:t>б) ощущение и восприятие;</w:t>
            </w:r>
          </w:p>
          <w:p w14:paraId="3189FA90" w14:textId="77777777" w:rsidR="00B0655F" w:rsidRPr="008221A8" w:rsidRDefault="006D22ED">
            <w:pPr>
              <w:pStyle w:val="c4"/>
              <w:spacing w:before="0" w:beforeAutospacing="0" w:after="0" w:afterAutospacing="0"/>
              <w:ind w:left="426" w:hanging="426"/>
              <w:jc w:val="both"/>
              <w:rPr>
                <w:b/>
                <w:color w:val="000000"/>
                <w:sz w:val="22"/>
                <w:szCs w:val="22"/>
              </w:rPr>
            </w:pPr>
            <w:r w:rsidRPr="008221A8">
              <w:rPr>
                <w:rStyle w:val="c5"/>
                <w:b/>
                <w:color w:val="000000"/>
                <w:sz w:val="22"/>
                <w:szCs w:val="22"/>
              </w:rPr>
              <w:t>в) память и мышление;</w:t>
            </w:r>
          </w:p>
          <w:p w14:paraId="155E4014" w14:textId="77777777" w:rsidR="00B0655F" w:rsidRPr="008221A8" w:rsidRDefault="006D22ED">
            <w:pPr>
              <w:pStyle w:val="c4"/>
              <w:spacing w:before="0" w:beforeAutospacing="0" w:after="0" w:afterAutospacing="0"/>
              <w:ind w:left="426" w:hanging="426"/>
              <w:jc w:val="both"/>
              <w:rPr>
                <w:sz w:val="22"/>
                <w:szCs w:val="22"/>
              </w:rPr>
            </w:pPr>
            <w:r w:rsidRPr="008221A8">
              <w:rPr>
                <w:rStyle w:val="c5"/>
                <w:b/>
                <w:color w:val="000000"/>
                <w:sz w:val="22"/>
                <w:szCs w:val="22"/>
              </w:rPr>
              <w:t>г) воля и волевые качества</w:t>
            </w:r>
            <w:r w:rsidRPr="008221A8">
              <w:rPr>
                <w:rStyle w:val="c5"/>
                <w:color w:val="000000"/>
                <w:sz w:val="22"/>
                <w:szCs w:val="22"/>
              </w:rPr>
              <w:t>.</w:t>
            </w:r>
          </w:p>
        </w:tc>
        <w:tc>
          <w:tcPr>
            <w:tcW w:w="2802" w:type="dxa"/>
            <w:tcBorders>
              <w:top w:val="single" w:sz="4" w:space="0" w:color="auto"/>
              <w:left w:val="single" w:sz="4" w:space="0" w:color="auto"/>
              <w:bottom w:val="single" w:sz="4" w:space="0" w:color="auto"/>
              <w:right w:val="single" w:sz="4" w:space="0" w:color="auto"/>
            </w:tcBorders>
          </w:tcPr>
          <w:p w14:paraId="5BCD09F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а,б,в,г</w:t>
            </w:r>
          </w:p>
        </w:tc>
      </w:tr>
      <w:tr w:rsidR="00B0655F" w:rsidRPr="008221A8" w14:paraId="374D069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3FBA42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D5882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5D5BA35" w14:textId="77777777" w:rsidR="00B0655F" w:rsidRPr="008221A8" w:rsidRDefault="006D22ED">
            <w:pPr>
              <w:pStyle w:val="c4"/>
              <w:shd w:val="clear" w:color="auto" w:fill="FFFFFF"/>
              <w:spacing w:before="0" w:beforeAutospacing="0" w:after="0" w:afterAutospacing="0"/>
              <w:jc w:val="both"/>
              <w:rPr>
                <w:rStyle w:val="c7"/>
                <w:bCs/>
                <w:color w:val="000000"/>
                <w:sz w:val="22"/>
                <w:szCs w:val="22"/>
              </w:rPr>
            </w:pPr>
            <w:r w:rsidRPr="008221A8">
              <w:rPr>
                <w:rStyle w:val="c7"/>
                <w:bCs/>
                <w:color w:val="000000"/>
                <w:sz w:val="22"/>
                <w:szCs w:val="22"/>
              </w:rPr>
              <w:t>Какие упражнения характерны для заключительной части урока физической культуры?</w:t>
            </w:r>
          </w:p>
          <w:p w14:paraId="43553BE6"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37E7CCAF" w14:textId="77777777" w:rsidR="00B0655F" w:rsidRPr="008221A8" w:rsidRDefault="00B0655F">
            <w:pPr>
              <w:pStyle w:val="c4"/>
              <w:shd w:val="clear" w:color="auto" w:fill="FFFFFF"/>
              <w:spacing w:before="0" w:beforeAutospacing="0" w:after="0" w:afterAutospacing="0"/>
              <w:jc w:val="both"/>
              <w:rPr>
                <w:color w:val="000000"/>
                <w:sz w:val="22"/>
                <w:szCs w:val="22"/>
              </w:rPr>
            </w:pPr>
          </w:p>
          <w:p w14:paraId="52A41F27" w14:textId="77777777" w:rsidR="00B0655F" w:rsidRPr="008221A8" w:rsidRDefault="006D22ED">
            <w:pPr>
              <w:pStyle w:val="c38"/>
              <w:shd w:val="clear" w:color="auto" w:fill="FFFFFF"/>
              <w:spacing w:before="0" w:beforeAutospacing="0" w:after="0" w:afterAutospacing="0"/>
              <w:ind w:left="568" w:hanging="568"/>
              <w:jc w:val="both"/>
              <w:rPr>
                <w:color w:val="000000"/>
                <w:sz w:val="22"/>
                <w:szCs w:val="22"/>
              </w:rPr>
            </w:pPr>
            <w:r w:rsidRPr="008221A8">
              <w:rPr>
                <w:rStyle w:val="c5"/>
                <w:color w:val="000000"/>
                <w:sz w:val="22"/>
                <w:szCs w:val="22"/>
              </w:rPr>
              <w:t>а) упражнения «на выносливость»;</w:t>
            </w:r>
          </w:p>
          <w:p w14:paraId="7D4C033D" w14:textId="77777777" w:rsidR="00B0655F" w:rsidRPr="008221A8" w:rsidRDefault="006D22ED">
            <w:pPr>
              <w:pStyle w:val="c38"/>
              <w:shd w:val="clear" w:color="auto" w:fill="FFFFFF"/>
              <w:spacing w:before="0" w:beforeAutospacing="0" w:after="0" w:afterAutospacing="0"/>
              <w:ind w:left="568" w:hanging="568"/>
              <w:jc w:val="both"/>
              <w:rPr>
                <w:color w:val="000000"/>
                <w:sz w:val="22"/>
                <w:szCs w:val="22"/>
              </w:rPr>
            </w:pPr>
            <w:r w:rsidRPr="008221A8">
              <w:rPr>
                <w:rStyle w:val="c5"/>
                <w:b/>
                <w:color w:val="000000"/>
                <w:sz w:val="22"/>
                <w:szCs w:val="22"/>
              </w:rPr>
              <w:t>б) дыхательные упражнения</w:t>
            </w:r>
            <w:r w:rsidRPr="008221A8">
              <w:rPr>
                <w:rStyle w:val="c5"/>
                <w:color w:val="000000"/>
                <w:sz w:val="22"/>
                <w:szCs w:val="22"/>
              </w:rPr>
              <w:t>;</w:t>
            </w:r>
          </w:p>
          <w:p w14:paraId="682546D3" w14:textId="77777777" w:rsidR="00B0655F" w:rsidRPr="008221A8" w:rsidRDefault="006D22ED">
            <w:pPr>
              <w:pStyle w:val="c38"/>
              <w:shd w:val="clear" w:color="auto" w:fill="FFFFFF"/>
              <w:spacing w:before="0" w:beforeAutospacing="0" w:after="0" w:afterAutospacing="0"/>
              <w:ind w:left="568" w:hanging="568"/>
              <w:jc w:val="both"/>
              <w:rPr>
                <w:color w:val="000000"/>
                <w:sz w:val="22"/>
                <w:szCs w:val="22"/>
              </w:rPr>
            </w:pPr>
            <w:r w:rsidRPr="008221A8">
              <w:rPr>
                <w:rStyle w:val="c5"/>
                <w:color w:val="000000"/>
                <w:sz w:val="22"/>
                <w:szCs w:val="22"/>
              </w:rPr>
              <w:t>в) силовые упражнения;</w:t>
            </w:r>
          </w:p>
          <w:p w14:paraId="791AFCAB" w14:textId="77777777" w:rsidR="00B0655F" w:rsidRPr="008221A8" w:rsidRDefault="006D22ED">
            <w:pPr>
              <w:pStyle w:val="c38"/>
              <w:shd w:val="clear" w:color="auto" w:fill="FFFFFF"/>
              <w:spacing w:before="0" w:beforeAutospacing="0" w:after="0" w:afterAutospacing="0"/>
              <w:ind w:left="568" w:hanging="568"/>
              <w:jc w:val="both"/>
              <w:rPr>
                <w:color w:val="000000"/>
                <w:sz w:val="22"/>
                <w:szCs w:val="22"/>
              </w:rPr>
            </w:pPr>
            <w:r w:rsidRPr="008221A8">
              <w:rPr>
                <w:rStyle w:val="c5"/>
                <w:color w:val="000000"/>
                <w:sz w:val="22"/>
                <w:szCs w:val="22"/>
              </w:rPr>
              <w:t>г) скоростные упражнения;</w:t>
            </w:r>
          </w:p>
          <w:p w14:paraId="1B5C1B2B" w14:textId="77777777" w:rsidR="00B0655F" w:rsidRPr="008221A8" w:rsidRDefault="006D22ED">
            <w:pPr>
              <w:pStyle w:val="c38"/>
              <w:shd w:val="clear" w:color="auto" w:fill="FFFFFF"/>
              <w:spacing w:before="0" w:beforeAutospacing="0" w:after="0" w:afterAutospacing="0"/>
              <w:ind w:left="568" w:hanging="568"/>
              <w:jc w:val="both"/>
              <w:rPr>
                <w:color w:val="000000"/>
                <w:sz w:val="22"/>
                <w:szCs w:val="22"/>
              </w:rPr>
            </w:pPr>
            <w:r w:rsidRPr="008221A8">
              <w:rPr>
                <w:rStyle w:val="c5"/>
                <w:color w:val="000000"/>
                <w:sz w:val="22"/>
                <w:szCs w:val="22"/>
              </w:rPr>
              <w:t>д) упражнения «на гибкость»;</w:t>
            </w:r>
          </w:p>
          <w:p w14:paraId="378AFB97" w14:textId="77777777" w:rsidR="00B0655F" w:rsidRPr="008221A8" w:rsidRDefault="006D22ED">
            <w:pPr>
              <w:pStyle w:val="c38"/>
              <w:shd w:val="clear" w:color="auto" w:fill="FFFFFF"/>
              <w:spacing w:before="0" w:beforeAutospacing="0" w:after="0" w:afterAutospacing="0"/>
              <w:ind w:left="568" w:hanging="568"/>
              <w:jc w:val="both"/>
              <w:rPr>
                <w:b/>
                <w:sz w:val="22"/>
                <w:szCs w:val="22"/>
              </w:rPr>
            </w:pPr>
            <w:r w:rsidRPr="008221A8">
              <w:rPr>
                <w:rStyle w:val="c5"/>
                <w:b/>
                <w:color w:val="000000"/>
                <w:sz w:val="22"/>
                <w:szCs w:val="22"/>
              </w:rPr>
              <w:t>е) упражнения «на внимание»</w:t>
            </w:r>
          </w:p>
        </w:tc>
        <w:tc>
          <w:tcPr>
            <w:tcW w:w="2802" w:type="dxa"/>
            <w:tcBorders>
              <w:top w:val="single" w:sz="4" w:space="0" w:color="auto"/>
              <w:left w:val="single" w:sz="4" w:space="0" w:color="auto"/>
              <w:bottom w:val="single" w:sz="4" w:space="0" w:color="auto"/>
              <w:right w:val="single" w:sz="4" w:space="0" w:color="auto"/>
            </w:tcBorders>
          </w:tcPr>
          <w:p w14:paraId="69E2A7D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б,е</w:t>
            </w:r>
          </w:p>
        </w:tc>
      </w:tr>
      <w:tr w:rsidR="00B0655F" w:rsidRPr="008221A8" w14:paraId="20C30641" w14:textId="77777777">
        <w:tc>
          <w:tcPr>
            <w:tcW w:w="1383" w:type="dxa"/>
            <w:vMerge w:val="restart"/>
            <w:tcBorders>
              <w:top w:val="single" w:sz="4" w:space="0" w:color="auto"/>
              <w:left w:val="single" w:sz="4" w:space="0" w:color="auto"/>
              <w:bottom w:val="single" w:sz="4" w:space="0" w:color="auto"/>
              <w:right w:val="single" w:sz="4" w:space="0" w:color="auto"/>
            </w:tcBorders>
          </w:tcPr>
          <w:p w14:paraId="2101DC5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5F6FC702"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на соответствие</w:t>
            </w:r>
          </w:p>
          <w:p w14:paraId="5E326EC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4FD13E22"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94976C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Проведите соответствие структуры «Физическая культура»</w:t>
            </w:r>
          </w:p>
          <w:p w14:paraId="025E23EF" w14:textId="77777777" w:rsidR="00B0655F" w:rsidRPr="008221A8" w:rsidRDefault="00B0655F">
            <w:pPr>
              <w:jc w:val="both"/>
              <w:rPr>
                <w:rFonts w:ascii="Times New Roman" w:hAnsi="Times New Roman" w:cs="Times New Roman"/>
                <w:sz w:val="22"/>
                <w:szCs w:val="22"/>
              </w:rPr>
            </w:pPr>
          </w:p>
          <w:p w14:paraId="70953C6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1) Базовая (образовательная) физическая культура</w:t>
            </w:r>
          </w:p>
          <w:p w14:paraId="283BE8B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 Спорт</w:t>
            </w:r>
          </w:p>
          <w:p w14:paraId="1D5B40B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3) Массовый спорт  </w:t>
            </w:r>
          </w:p>
          <w:p w14:paraId="50CDB771"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7F034E87" w14:textId="77777777" w:rsidR="00B0655F" w:rsidRPr="008221A8" w:rsidRDefault="00B0655F">
            <w:pPr>
              <w:jc w:val="both"/>
              <w:rPr>
                <w:rFonts w:ascii="Times New Roman" w:hAnsi="Times New Roman" w:cs="Times New Roman"/>
                <w:color w:val="auto"/>
                <w:sz w:val="22"/>
                <w:szCs w:val="22"/>
              </w:rPr>
            </w:pPr>
          </w:p>
          <w:p w14:paraId="3CE88123" w14:textId="77777777" w:rsidR="00B0655F" w:rsidRPr="008221A8" w:rsidRDefault="006D22ED">
            <w:pPr>
              <w:tabs>
                <w:tab w:val="left" w:pos="352"/>
              </w:tabs>
              <w:jc w:val="both"/>
              <w:rPr>
                <w:rFonts w:ascii="Times New Roman" w:hAnsi="Times New Roman" w:cs="Times New Roman"/>
                <w:sz w:val="22"/>
                <w:szCs w:val="22"/>
              </w:rPr>
            </w:pPr>
            <w:r w:rsidRPr="008221A8">
              <w:rPr>
                <w:rFonts w:ascii="Times New Roman" w:hAnsi="Times New Roman" w:cs="Times New Roman"/>
                <w:sz w:val="22"/>
                <w:szCs w:val="22"/>
              </w:rPr>
              <w:t>а.фундаментальная часть физической культуры, которая включена в систему образования и воспитания, направленная на приобретение основного фонда жизненно важных двигательных умений</w:t>
            </w:r>
          </w:p>
          <w:p w14:paraId="3EAEEB5D" w14:textId="77777777" w:rsidR="00B0655F" w:rsidRPr="008221A8" w:rsidRDefault="00B0655F">
            <w:pPr>
              <w:tabs>
                <w:tab w:val="left" w:pos="352"/>
              </w:tabs>
              <w:jc w:val="both"/>
              <w:rPr>
                <w:rFonts w:ascii="Times New Roman" w:hAnsi="Times New Roman" w:cs="Times New Roman"/>
                <w:sz w:val="22"/>
                <w:szCs w:val="22"/>
              </w:rPr>
            </w:pPr>
          </w:p>
          <w:p w14:paraId="57882BD8" w14:textId="77777777" w:rsidR="00B0655F" w:rsidRPr="008221A8" w:rsidRDefault="006D22ED">
            <w:pPr>
              <w:tabs>
                <w:tab w:val="left" w:pos="352"/>
              </w:tabs>
              <w:jc w:val="both"/>
              <w:rPr>
                <w:rFonts w:ascii="Times New Roman" w:hAnsi="Times New Roman" w:cs="Times New Roman"/>
                <w:sz w:val="22"/>
                <w:szCs w:val="22"/>
              </w:rPr>
            </w:pPr>
            <w:r w:rsidRPr="008221A8">
              <w:rPr>
                <w:rFonts w:ascii="Times New Roman" w:hAnsi="Times New Roman" w:cs="Times New Roman"/>
                <w:sz w:val="22"/>
                <w:szCs w:val="22"/>
              </w:rPr>
              <w:t>б.игровая, соревновательная деятельность и подготовка к ней, основанная на использовании физических упражнений и направленная на достижение наивысших результатов, раскрытие резервных возможностей и выявление предельных уровней организма человека в двигательной активности</w:t>
            </w:r>
          </w:p>
          <w:p w14:paraId="1E06EE3D" w14:textId="77777777" w:rsidR="00B0655F" w:rsidRPr="008221A8" w:rsidRDefault="00B0655F">
            <w:pPr>
              <w:jc w:val="both"/>
              <w:rPr>
                <w:rFonts w:ascii="Times New Roman" w:hAnsi="Times New Roman" w:cs="Times New Roman"/>
                <w:sz w:val="22"/>
                <w:szCs w:val="22"/>
              </w:rPr>
            </w:pPr>
          </w:p>
          <w:p w14:paraId="0AEE5BCD"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 xml:space="preserve">в. занятия  отдельными  видами  спорта или  физическими  упражнениями  в  разнообразных  соревновательных  формах  с  целью  активного  отдыха,  укрепления здоровья, повышения работоспособности и достижения </w:t>
            </w:r>
            <w:r w:rsidRPr="008221A8">
              <w:rPr>
                <w:rFonts w:ascii="Times New Roman" w:hAnsi="Times New Roman" w:cs="Times New Roman"/>
                <w:sz w:val="22"/>
                <w:szCs w:val="22"/>
              </w:rPr>
              <w:lastRenderedPageBreak/>
              <w:t>физического совершенствования</w:t>
            </w:r>
          </w:p>
        </w:tc>
        <w:tc>
          <w:tcPr>
            <w:tcW w:w="2802" w:type="dxa"/>
            <w:tcBorders>
              <w:top w:val="single" w:sz="4" w:space="0" w:color="auto"/>
              <w:left w:val="single" w:sz="4" w:space="0" w:color="auto"/>
              <w:bottom w:val="single" w:sz="4" w:space="0" w:color="auto"/>
              <w:right w:val="single" w:sz="4" w:space="0" w:color="auto"/>
            </w:tcBorders>
          </w:tcPr>
          <w:p w14:paraId="75447F7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1-а</w:t>
            </w:r>
          </w:p>
          <w:p w14:paraId="5FDA063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2-б</w:t>
            </w:r>
          </w:p>
          <w:p w14:paraId="4A2C4E4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3-в</w:t>
            </w:r>
          </w:p>
        </w:tc>
      </w:tr>
      <w:tr w:rsidR="00B0655F" w:rsidRPr="008221A8" w14:paraId="1FE539C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4D3C20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C68AC2"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DC631F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Проведите соответствие мышечной система и трех видов мышц:</w:t>
            </w:r>
          </w:p>
          <w:p w14:paraId="27784D9E" w14:textId="77777777" w:rsidR="00B0655F" w:rsidRPr="008221A8" w:rsidRDefault="00B0655F">
            <w:pPr>
              <w:jc w:val="both"/>
              <w:rPr>
                <w:rFonts w:ascii="Times New Roman" w:hAnsi="Times New Roman" w:cs="Times New Roman"/>
                <w:sz w:val="22"/>
                <w:szCs w:val="22"/>
              </w:rPr>
            </w:pPr>
          </w:p>
          <w:p w14:paraId="4D465B4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1.скелетные </w:t>
            </w:r>
          </w:p>
          <w:p w14:paraId="1F29559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2.гладкие</w:t>
            </w:r>
          </w:p>
          <w:p w14:paraId="0FC559A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3. сердечная мышца</w:t>
            </w:r>
          </w:p>
          <w:p w14:paraId="210DF0D4"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2EDCCA96" w14:textId="77777777" w:rsidR="00B0655F" w:rsidRPr="008221A8" w:rsidRDefault="00B0655F">
            <w:pPr>
              <w:jc w:val="both"/>
              <w:rPr>
                <w:rFonts w:ascii="Times New Roman" w:hAnsi="Times New Roman" w:cs="Times New Roman"/>
                <w:color w:val="auto"/>
                <w:sz w:val="22"/>
                <w:szCs w:val="22"/>
              </w:rPr>
            </w:pPr>
          </w:p>
          <w:p w14:paraId="6754A09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удерживают тело человека в равновесии и осуществляют все движения;</w:t>
            </w:r>
          </w:p>
          <w:p w14:paraId="34A2120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входят в состав внутренних органов человека, но скорость их сокращения в сотни раз меньше, чем в скелетных мышцах;</w:t>
            </w:r>
          </w:p>
          <w:p w14:paraId="489B825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 участвует в работе сердца</w:t>
            </w:r>
          </w:p>
        </w:tc>
        <w:tc>
          <w:tcPr>
            <w:tcW w:w="2802" w:type="dxa"/>
            <w:tcBorders>
              <w:top w:val="single" w:sz="4" w:space="0" w:color="auto"/>
              <w:left w:val="single" w:sz="4" w:space="0" w:color="auto"/>
              <w:bottom w:val="single" w:sz="4" w:space="0" w:color="auto"/>
              <w:right w:val="single" w:sz="4" w:space="0" w:color="auto"/>
            </w:tcBorders>
          </w:tcPr>
          <w:p w14:paraId="10E3587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1-а</w:t>
            </w:r>
          </w:p>
          <w:p w14:paraId="7CC5641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2-б</w:t>
            </w:r>
          </w:p>
          <w:p w14:paraId="3B9D62D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3-в</w:t>
            </w:r>
          </w:p>
        </w:tc>
      </w:tr>
      <w:tr w:rsidR="00B0655F" w:rsidRPr="008221A8" w14:paraId="1464428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E579A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79D682"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227324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Проведите соответствие функции крови:</w:t>
            </w:r>
          </w:p>
          <w:p w14:paraId="44C1EEEB" w14:textId="77777777" w:rsidR="00B0655F" w:rsidRPr="008221A8" w:rsidRDefault="00B0655F">
            <w:pPr>
              <w:jc w:val="both"/>
              <w:rPr>
                <w:rFonts w:ascii="Times New Roman" w:hAnsi="Times New Roman" w:cs="Times New Roman"/>
                <w:sz w:val="22"/>
                <w:szCs w:val="22"/>
              </w:rPr>
            </w:pPr>
          </w:p>
          <w:p w14:paraId="5EF78EA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1.транспортная (основная) </w:t>
            </w:r>
          </w:p>
          <w:p w14:paraId="5A27877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2.защитная</w:t>
            </w:r>
          </w:p>
          <w:p w14:paraId="3985877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3.теплообменная</w:t>
            </w:r>
          </w:p>
          <w:p w14:paraId="52AA13BA"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61C3B550" w14:textId="77777777" w:rsidR="00B0655F" w:rsidRPr="008221A8" w:rsidRDefault="00B0655F">
            <w:pPr>
              <w:jc w:val="both"/>
              <w:rPr>
                <w:rFonts w:ascii="Times New Roman" w:hAnsi="Times New Roman" w:cs="Times New Roman"/>
                <w:color w:val="auto"/>
                <w:sz w:val="22"/>
                <w:szCs w:val="22"/>
              </w:rPr>
            </w:pPr>
          </w:p>
          <w:p w14:paraId="2C0FA9B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кровь доставляет клеткам питательные вещества и кислород, удаляет из организма продукты распада при обмене веществ;</w:t>
            </w:r>
          </w:p>
          <w:p w14:paraId="6FEF6BC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защищает организм от вредных веществ и инфекции, за счет наличия механизма свертывания останавливает кровотечение;</w:t>
            </w:r>
          </w:p>
          <w:p w14:paraId="4F07CE3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 участвует в поддержании постоянной температуры тела</w:t>
            </w:r>
          </w:p>
        </w:tc>
        <w:tc>
          <w:tcPr>
            <w:tcW w:w="2802" w:type="dxa"/>
            <w:tcBorders>
              <w:top w:val="single" w:sz="4" w:space="0" w:color="auto"/>
              <w:left w:val="single" w:sz="4" w:space="0" w:color="auto"/>
              <w:bottom w:val="single" w:sz="4" w:space="0" w:color="auto"/>
              <w:right w:val="single" w:sz="4" w:space="0" w:color="auto"/>
            </w:tcBorders>
          </w:tcPr>
          <w:p w14:paraId="797F3B7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1-а</w:t>
            </w:r>
          </w:p>
          <w:p w14:paraId="21185CF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2-б</w:t>
            </w:r>
          </w:p>
          <w:p w14:paraId="3EB3D7A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3-в</w:t>
            </w:r>
          </w:p>
        </w:tc>
      </w:tr>
      <w:tr w:rsidR="00B0655F" w:rsidRPr="008221A8" w14:paraId="1FBB9BDE" w14:textId="77777777">
        <w:tc>
          <w:tcPr>
            <w:tcW w:w="1383" w:type="dxa"/>
            <w:vMerge w:val="restart"/>
            <w:tcBorders>
              <w:top w:val="single" w:sz="4" w:space="0" w:color="auto"/>
              <w:left w:val="single" w:sz="4" w:space="0" w:color="auto"/>
              <w:bottom w:val="single" w:sz="4" w:space="0" w:color="auto"/>
              <w:right w:val="single" w:sz="4" w:space="0" w:color="auto"/>
            </w:tcBorders>
          </w:tcPr>
          <w:p w14:paraId="65585B3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09AFBBE7"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sz w:val="22"/>
                <w:szCs w:val="22"/>
                <w:highlight w:val="yellow"/>
              </w:rPr>
              <w:t>на последовательность</w:t>
            </w:r>
          </w:p>
          <w:p w14:paraId="35C8308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5BF9CFC7"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9A4FC5B"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Установите последовательность переплетенных Олимпийских колец, расположенных слева направо </w:t>
            </w:r>
          </w:p>
          <w:p w14:paraId="6971FA96" w14:textId="77777777" w:rsidR="00B0655F" w:rsidRPr="008221A8" w:rsidRDefault="006D22ED">
            <w:pPr>
              <w:keepNext/>
              <w:shd w:val="clear" w:color="auto" w:fill="FFFFFF"/>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u w:val="single"/>
              </w:rPr>
              <w:t>Варианты ответов</w:t>
            </w:r>
          </w:p>
          <w:p w14:paraId="54A729ED" w14:textId="77777777" w:rsidR="00B0655F" w:rsidRPr="008221A8" w:rsidRDefault="00B0655F">
            <w:pPr>
              <w:keepNext/>
              <w:shd w:val="clear" w:color="auto" w:fill="FFFFFF"/>
              <w:rPr>
                <w:rFonts w:ascii="Times New Roman" w:eastAsia="Times New Roman" w:hAnsi="Times New Roman" w:cs="Times New Roman"/>
                <w:b/>
                <w:color w:val="auto"/>
                <w:sz w:val="22"/>
                <w:szCs w:val="22"/>
              </w:rPr>
            </w:pPr>
          </w:p>
          <w:p w14:paraId="2C005658"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 синее</w:t>
            </w:r>
          </w:p>
          <w:p w14:paraId="23FD415E"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черное</w:t>
            </w:r>
          </w:p>
          <w:p w14:paraId="45C16CFE"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красное</w:t>
            </w:r>
          </w:p>
          <w:p w14:paraId="287F2ECE" w14:textId="77777777" w:rsidR="00B0655F" w:rsidRPr="008221A8" w:rsidRDefault="006D22ED">
            <w:pPr>
              <w:jc w:val="both"/>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г) желтое </w:t>
            </w:r>
          </w:p>
          <w:p w14:paraId="32336935"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д) зеленое</w:t>
            </w:r>
          </w:p>
        </w:tc>
        <w:tc>
          <w:tcPr>
            <w:tcW w:w="2802" w:type="dxa"/>
            <w:tcBorders>
              <w:top w:val="single" w:sz="4" w:space="0" w:color="auto"/>
              <w:left w:val="single" w:sz="4" w:space="0" w:color="auto"/>
              <w:bottom w:val="single" w:sz="4" w:space="0" w:color="auto"/>
              <w:right w:val="single" w:sz="4" w:space="0" w:color="auto"/>
            </w:tcBorders>
          </w:tcPr>
          <w:p w14:paraId="7957DDF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1-а</w:t>
            </w:r>
          </w:p>
          <w:p w14:paraId="3AEAF9B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2-б</w:t>
            </w:r>
          </w:p>
          <w:p w14:paraId="6379AE2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3-в</w:t>
            </w:r>
          </w:p>
          <w:p w14:paraId="4E1BDB0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4-г</w:t>
            </w:r>
          </w:p>
          <w:p w14:paraId="1DAD62F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5-д</w:t>
            </w:r>
          </w:p>
        </w:tc>
      </w:tr>
      <w:tr w:rsidR="00B0655F" w:rsidRPr="008221A8" w14:paraId="2DD8F77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B57553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6CCFF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973C898"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Установите последовательность проведения Олимпийских игр</w:t>
            </w:r>
          </w:p>
          <w:p w14:paraId="79E34515" w14:textId="77777777" w:rsidR="00B0655F" w:rsidRPr="008221A8" w:rsidRDefault="006D22ED">
            <w:pPr>
              <w:keepNext/>
              <w:jc w:val="both"/>
              <w:rPr>
                <w:rFonts w:ascii="Times New Roman" w:eastAsia="Times New Roman" w:hAnsi="Times New Roman" w:cs="Times New Roman"/>
                <w:sz w:val="22"/>
                <w:szCs w:val="22"/>
                <w:u w:val="single"/>
              </w:rPr>
            </w:pPr>
            <w:r w:rsidRPr="008221A8">
              <w:rPr>
                <w:rFonts w:ascii="Times New Roman" w:eastAsia="Times New Roman" w:hAnsi="Times New Roman" w:cs="Times New Roman"/>
                <w:sz w:val="22"/>
                <w:szCs w:val="22"/>
              </w:rPr>
              <w:t xml:space="preserve"> </w:t>
            </w:r>
            <w:r w:rsidRPr="008221A8">
              <w:rPr>
                <w:rFonts w:ascii="Times New Roman" w:eastAsia="Times New Roman" w:hAnsi="Times New Roman" w:cs="Times New Roman"/>
                <w:sz w:val="22"/>
                <w:szCs w:val="22"/>
                <w:u w:val="single"/>
              </w:rPr>
              <w:t>Варианты ответов</w:t>
            </w:r>
          </w:p>
          <w:p w14:paraId="1EDE3CFA" w14:textId="77777777" w:rsidR="00B0655F" w:rsidRPr="008221A8" w:rsidRDefault="00B0655F">
            <w:pPr>
              <w:keepNext/>
              <w:shd w:val="clear" w:color="auto" w:fill="FFFFFF"/>
              <w:rPr>
                <w:rFonts w:ascii="Times New Roman" w:eastAsia="Times New Roman" w:hAnsi="Times New Roman" w:cs="Times New Roman"/>
                <w:sz w:val="22"/>
                <w:szCs w:val="22"/>
              </w:rPr>
            </w:pPr>
          </w:p>
          <w:p w14:paraId="4ED61085"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 xml:space="preserve">а) открытие </w:t>
            </w:r>
          </w:p>
          <w:p w14:paraId="0544A605"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награждения участников</w:t>
            </w:r>
          </w:p>
          <w:p w14:paraId="35A1D047" w14:textId="77777777" w:rsidR="00B0655F" w:rsidRPr="008221A8" w:rsidRDefault="006D22ED">
            <w:pPr>
              <w:keepNext/>
              <w:shd w:val="clear" w:color="auto" w:fill="FFFFFF"/>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закрытие</w:t>
            </w:r>
          </w:p>
          <w:p w14:paraId="1BC0120E" w14:textId="77777777" w:rsidR="00B0655F" w:rsidRPr="008221A8" w:rsidRDefault="006D22ED">
            <w:pPr>
              <w:keepNext/>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г) соревнования</w:t>
            </w:r>
          </w:p>
        </w:tc>
        <w:tc>
          <w:tcPr>
            <w:tcW w:w="2802" w:type="dxa"/>
            <w:tcBorders>
              <w:top w:val="single" w:sz="4" w:space="0" w:color="auto"/>
              <w:left w:val="single" w:sz="4" w:space="0" w:color="auto"/>
              <w:bottom w:val="single" w:sz="4" w:space="0" w:color="auto"/>
              <w:right w:val="single" w:sz="4" w:space="0" w:color="auto"/>
            </w:tcBorders>
          </w:tcPr>
          <w:p w14:paraId="328169E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1-а</w:t>
            </w:r>
          </w:p>
          <w:p w14:paraId="29C8429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2-г</w:t>
            </w:r>
          </w:p>
          <w:p w14:paraId="02B08BB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3-б</w:t>
            </w:r>
          </w:p>
          <w:p w14:paraId="49ED40B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4-в</w:t>
            </w:r>
          </w:p>
        </w:tc>
      </w:tr>
      <w:tr w:rsidR="00B0655F" w:rsidRPr="008221A8" w14:paraId="4B23C0B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79A5D2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F59C74"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47FF9F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Установите логическую последовательность этапов включения ребенка с ОВЗ в образовательный процесс:</w:t>
            </w:r>
          </w:p>
          <w:p w14:paraId="5CA53AE4"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u w:val="single"/>
              </w:rPr>
              <w:t>Варианты ответов</w:t>
            </w:r>
          </w:p>
          <w:p w14:paraId="49D12594" w14:textId="77777777" w:rsidR="00B0655F" w:rsidRPr="008221A8" w:rsidRDefault="00B0655F">
            <w:pPr>
              <w:jc w:val="both"/>
              <w:rPr>
                <w:rFonts w:ascii="Times New Roman" w:hAnsi="Times New Roman" w:cs="Times New Roman"/>
                <w:sz w:val="22"/>
                <w:szCs w:val="22"/>
              </w:rPr>
            </w:pPr>
          </w:p>
          <w:p w14:paraId="779B760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а.этап мотивации и включения в процесс деятельности может быть организован в течение урока, внеурочной деятельности по дополнительному образованию по интересам;</w:t>
            </w:r>
          </w:p>
          <w:p w14:paraId="220CE86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б.прогнозирование проявлений возможностей ребенка с ОВЗ при решении учебной задачи;</w:t>
            </w:r>
          </w:p>
          <w:p w14:paraId="643B9D4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в.разработка части образовательной траектории обучающегося с ОВЗ в решении общей учебной задачи;</w:t>
            </w:r>
          </w:p>
          <w:p w14:paraId="5E0E07B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г.проектирование создания ситуаций успеха для ребенка с ОВЗ и включение его в групповую и командную деятельность</w:t>
            </w:r>
          </w:p>
        </w:tc>
        <w:tc>
          <w:tcPr>
            <w:tcW w:w="2802" w:type="dxa"/>
            <w:tcBorders>
              <w:top w:val="single" w:sz="4" w:space="0" w:color="auto"/>
              <w:left w:val="single" w:sz="4" w:space="0" w:color="auto"/>
              <w:bottom w:val="single" w:sz="4" w:space="0" w:color="auto"/>
              <w:right w:val="single" w:sz="4" w:space="0" w:color="auto"/>
            </w:tcBorders>
          </w:tcPr>
          <w:p w14:paraId="5B4B87B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1-а</w:t>
            </w:r>
          </w:p>
          <w:p w14:paraId="7BA18DA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2-б</w:t>
            </w:r>
          </w:p>
          <w:p w14:paraId="7FC53A2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3-в</w:t>
            </w:r>
          </w:p>
          <w:p w14:paraId="4C53EFC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4-г</w:t>
            </w:r>
          </w:p>
        </w:tc>
      </w:tr>
      <w:tr w:rsidR="00B0655F" w:rsidRPr="008221A8" w14:paraId="360F895E" w14:textId="77777777">
        <w:tc>
          <w:tcPr>
            <w:tcW w:w="1383" w:type="dxa"/>
            <w:vMerge w:val="restart"/>
            <w:tcBorders>
              <w:top w:val="single" w:sz="4" w:space="0" w:color="auto"/>
              <w:left w:val="single" w:sz="4" w:space="0" w:color="auto"/>
              <w:bottom w:val="single" w:sz="4" w:space="0" w:color="auto"/>
              <w:right w:val="single" w:sz="4" w:space="0" w:color="auto"/>
            </w:tcBorders>
          </w:tcPr>
          <w:p w14:paraId="35A561F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открытого</w:t>
            </w:r>
            <w:r w:rsidRPr="008221A8">
              <w:rPr>
                <w:rFonts w:ascii="Times New Roman" w:hAnsi="Times New Roman" w:cs="Times New Roman"/>
                <w:sz w:val="22"/>
                <w:szCs w:val="22"/>
              </w:rPr>
              <w:t xml:space="preserve"> типа</w:t>
            </w:r>
          </w:p>
          <w:p w14:paraId="24ABCB4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highlight w:val="yellow"/>
              </w:rPr>
              <w:t>25 шт.</w:t>
            </w:r>
          </w:p>
        </w:tc>
        <w:tc>
          <w:tcPr>
            <w:tcW w:w="1418" w:type="dxa"/>
            <w:tcBorders>
              <w:top w:val="single" w:sz="4" w:space="0" w:color="auto"/>
              <w:left w:val="single" w:sz="4" w:space="0" w:color="auto"/>
              <w:bottom w:val="single" w:sz="4" w:space="0" w:color="auto"/>
              <w:right w:val="single" w:sz="4" w:space="0" w:color="auto"/>
            </w:tcBorders>
          </w:tcPr>
          <w:p w14:paraId="6DA2ED89"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E7F9330" w14:textId="77777777" w:rsidR="00B0655F" w:rsidRPr="008221A8" w:rsidRDefault="006D22ED">
            <w:pPr>
              <w:keepNext/>
              <w:shd w:val="clear" w:color="auto" w:fill="FFFFFF"/>
              <w:rPr>
                <w:rFonts w:ascii="Times New Roman" w:hAnsi="Times New Roman" w:cs="Times New Roman"/>
                <w:sz w:val="22"/>
                <w:szCs w:val="22"/>
              </w:rPr>
            </w:pPr>
            <w:r w:rsidRPr="008221A8">
              <w:rPr>
                <w:rFonts w:ascii="Times New Roman" w:eastAsia="Times New Roman" w:hAnsi="Times New Roman" w:cs="Times New Roman"/>
                <w:sz w:val="22"/>
                <w:szCs w:val="22"/>
              </w:rPr>
              <w:t>На открытии Олимпийских игр парад олимпийских делегаций стран- участниц открывает (идет первой)  делегация …</w:t>
            </w:r>
          </w:p>
        </w:tc>
        <w:tc>
          <w:tcPr>
            <w:tcW w:w="2802" w:type="dxa"/>
            <w:tcBorders>
              <w:top w:val="single" w:sz="4" w:space="0" w:color="auto"/>
              <w:left w:val="single" w:sz="4" w:space="0" w:color="auto"/>
              <w:bottom w:val="single" w:sz="4" w:space="0" w:color="auto"/>
              <w:right w:val="single" w:sz="4" w:space="0" w:color="auto"/>
            </w:tcBorders>
          </w:tcPr>
          <w:p w14:paraId="1F3E5A01"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Греции</w:t>
            </w:r>
          </w:p>
        </w:tc>
      </w:tr>
      <w:tr w:rsidR="00B0655F" w:rsidRPr="008221A8" w14:paraId="2265AF4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D15AD0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9C6D4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319981B" w14:textId="77777777" w:rsidR="00B0655F" w:rsidRPr="008221A8" w:rsidRDefault="006D22ED">
            <w:pPr>
              <w:keepNext/>
              <w:shd w:val="clear" w:color="auto" w:fill="FFFFFF"/>
              <w:rPr>
                <w:rFonts w:ascii="Times New Roman" w:hAnsi="Times New Roman" w:cs="Times New Roman"/>
                <w:sz w:val="22"/>
                <w:szCs w:val="22"/>
              </w:rPr>
            </w:pPr>
            <w:r w:rsidRPr="008221A8">
              <w:rPr>
                <w:rFonts w:ascii="Times New Roman" w:eastAsia="Times New Roman" w:hAnsi="Times New Roman" w:cs="Times New Roman"/>
                <w:sz w:val="22"/>
                <w:szCs w:val="22"/>
              </w:rPr>
              <w:t xml:space="preserve">В каком году был образован Международный олимпийский комитет </w:t>
            </w:r>
          </w:p>
        </w:tc>
        <w:tc>
          <w:tcPr>
            <w:tcW w:w="2802" w:type="dxa"/>
            <w:tcBorders>
              <w:top w:val="single" w:sz="4" w:space="0" w:color="auto"/>
              <w:left w:val="single" w:sz="4" w:space="0" w:color="auto"/>
              <w:bottom w:val="single" w:sz="4" w:space="0" w:color="auto"/>
              <w:right w:val="single" w:sz="4" w:space="0" w:color="auto"/>
            </w:tcBorders>
          </w:tcPr>
          <w:p w14:paraId="37ED370D"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1894</w:t>
            </w:r>
          </w:p>
        </w:tc>
      </w:tr>
      <w:tr w:rsidR="00B0655F" w:rsidRPr="008221A8" w14:paraId="0696C7A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2025AE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65885D"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52D1FB8" w14:textId="77777777" w:rsidR="00B0655F" w:rsidRPr="008221A8" w:rsidRDefault="006D22ED">
            <w:pPr>
              <w:keepNext/>
              <w:shd w:val="clear" w:color="auto" w:fill="FFFFFF"/>
              <w:rPr>
                <w:rFonts w:ascii="Times New Roman" w:hAnsi="Times New Roman" w:cs="Times New Roman"/>
                <w:sz w:val="22"/>
                <w:szCs w:val="22"/>
              </w:rPr>
            </w:pPr>
            <w:r w:rsidRPr="008221A8">
              <w:rPr>
                <w:rFonts w:ascii="Times New Roman" w:eastAsia="Times New Roman" w:hAnsi="Times New Roman" w:cs="Times New Roman"/>
                <w:sz w:val="22"/>
                <w:szCs w:val="22"/>
              </w:rPr>
              <w:t>На открытии Олимпийских игр парад олимпийских делегаций стран – участниц завершает (идет последней) делегация страны …….</w:t>
            </w:r>
          </w:p>
        </w:tc>
        <w:tc>
          <w:tcPr>
            <w:tcW w:w="2802" w:type="dxa"/>
            <w:tcBorders>
              <w:top w:val="single" w:sz="4" w:space="0" w:color="auto"/>
              <w:left w:val="single" w:sz="4" w:space="0" w:color="auto"/>
              <w:bottom w:val="single" w:sz="4" w:space="0" w:color="auto"/>
              <w:right w:val="single" w:sz="4" w:space="0" w:color="auto"/>
            </w:tcBorders>
          </w:tcPr>
          <w:p w14:paraId="7F2697B4"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организатора</w:t>
            </w:r>
          </w:p>
        </w:tc>
      </w:tr>
      <w:tr w:rsidR="00B0655F" w:rsidRPr="008221A8" w14:paraId="7297BD8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175536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0DE0DF"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878C345"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В каком году Олимпийские игры состоялись в нашей стране… в Москве</w:t>
            </w:r>
          </w:p>
        </w:tc>
        <w:tc>
          <w:tcPr>
            <w:tcW w:w="2802" w:type="dxa"/>
            <w:tcBorders>
              <w:top w:val="single" w:sz="4" w:space="0" w:color="auto"/>
              <w:left w:val="single" w:sz="4" w:space="0" w:color="auto"/>
              <w:bottom w:val="single" w:sz="4" w:space="0" w:color="auto"/>
              <w:right w:val="single" w:sz="4" w:space="0" w:color="auto"/>
            </w:tcBorders>
          </w:tcPr>
          <w:p w14:paraId="5BE81C6F"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 xml:space="preserve">в 1980 году </w:t>
            </w:r>
          </w:p>
        </w:tc>
      </w:tr>
      <w:tr w:rsidR="00B0655F" w:rsidRPr="008221A8" w14:paraId="66F2486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24E601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C87AC3"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D1A7E14" w14:textId="77777777" w:rsidR="00B0655F" w:rsidRPr="008221A8" w:rsidRDefault="006D22ED">
            <w:pPr>
              <w:keepNext/>
              <w:shd w:val="clear" w:color="auto" w:fill="FFFFFF"/>
              <w:rPr>
                <w:rFonts w:ascii="Times New Roman" w:hAnsi="Times New Roman" w:cs="Times New Roman"/>
                <w:sz w:val="22"/>
                <w:szCs w:val="22"/>
              </w:rPr>
            </w:pPr>
            <w:r w:rsidRPr="008221A8">
              <w:rPr>
                <w:rFonts w:ascii="Times New Roman" w:eastAsia="Times New Roman" w:hAnsi="Times New Roman" w:cs="Times New Roman"/>
                <w:sz w:val="22"/>
                <w:szCs w:val="22"/>
              </w:rPr>
              <w:t>Пьер де Кубертен был удостоен золотой олимпийской медали на конкурсе искусств в … за «Оду спорта»</w:t>
            </w:r>
          </w:p>
        </w:tc>
        <w:tc>
          <w:tcPr>
            <w:tcW w:w="2802" w:type="dxa"/>
            <w:tcBorders>
              <w:top w:val="single" w:sz="4" w:space="0" w:color="auto"/>
              <w:left w:val="single" w:sz="4" w:space="0" w:color="auto"/>
              <w:bottom w:val="single" w:sz="4" w:space="0" w:color="auto"/>
              <w:right w:val="single" w:sz="4" w:space="0" w:color="auto"/>
            </w:tcBorders>
          </w:tcPr>
          <w:p w14:paraId="0C63AD0B" w14:textId="77777777" w:rsidR="00B0655F" w:rsidRPr="008221A8" w:rsidRDefault="006D22ED">
            <w:pPr>
              <w:keepNext/>
              <w:shd w:val="clear" w:color="auto" w:fill="FFFFFF"/>
              <w:rPr>
                <w:rFonts w:ascii="Times New Roman" w:hAnsi="Times New Roman" w:cs="Times New Roman"/>
                <w:color w:val="auto"/>
                <w:sz w:val="22"/>
                <w:szCs w:val="22"/>
              </w:rPr>
            </w:pPr>
            <w:r w:rsidRPr="008221A8">
              <w:rPr>
                <w:rFonts w:ascii="Times New Roman" w:eastAsia="Times New Roman" w:hAnsi="Times New Roman" w:cs="Times New Roman"/>
                <w:sz w:val="22"/>
                <w:szCs w:val="22"/>
              </w:rPr>
              <w:t xml:space="preserve">в 1912 году </w:t>
            </w:r>
          </w:p>
        </w:tc>
      </w:tr>
      <w:tr w:rsidR="00B0655F" w:rsidRPr="008221A8" w14:paraId="497AF26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7D157B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1FB4D8"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C698B87"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За что движением «Фэйр Плэй» вручается почетный приз Пьра де Кубертена…</w:t>
            </w:r>
          </w:p>
        </w:tc>
        <w:tc>
          <w:tcPr>
            <w:tcW w:w="2802" w:type="dxa"/>
            <w:tcBorders>
              <w:top w:val="single" w:sz="4" w:space="0" w:color="auto"/>
              <w:left w:val="single" w:sz="4" w:space="0" w:color="auto"/>
              <w:bottom w:val="single" w:sz="4" w:space="0" w:color="auto"/>
              <w:right w:val="single" w:sz="4" w:space="0" w:color="auto"/>
            </w:tcBorders>
          </w:tcPr>
          <w:p w14:paraId="181A7158"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за честную и справедливую борьбу</w:t>
            </w:r>
          </w:p>
        </w:tc>
      </w:tr>
      <w:tr w:rsidR="00B0655F" w:rsidRPr="008221A8" w14:paraId="669F121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B1D3B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14418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D23231A"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Какая организация руководит современным олимпийским движением</w:t>
            </w:r>
          </w:p>
        </w:tc>
        <w:tc>
          <w:tcPr>
            <w:tcW w:w="2802" w:type="dxa"/>
            <w:tcBorders>
              <w:top w:val="single" w:sz="4" w:space="0" w:color="auto"/>
              <w:left w:val="single" w:sz="4" w:space="0" w:color="auto"/>
              <w:bottom w:val="single" w:sz="4" w:space="0" w:color="auto"/>
              <w:right w:val="single" w:sz="4" w:space="0" w:color="auto"/>
            </w:tcBorders>
          </w:tcPr>
          <w:p w14:paraId="3806595D"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Международный олимпийский комитет</w:t>
            </w:r>
          </w:p>
        </w:tc>
      </w:tr>
      <w:tr w:rsidR="00B0655F" w:rsidRPr="008221A8" w14:paraId="4BC2DD6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F86A76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D0A4C1"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E4D8303" w14:textId="77777777" w:rsidR="00B0655F" w:rsidRPr="008221A8" w:rsidRDefault="006D22ED">
            <w:pPr>
              <w:keepNext/>
              <w:shd w:val="clear" w:color="auto" w:fill="FFFFFF"/>
              <w:rPr>
                <w:rFonts w:ascii="Times New Roman" w:hAnsi="Times New Roman" w:cs="Times New Roman"/>
                <w:sz w:val="22"/>
                <w:szCs w:val="22"/>
              </w:rPr>
            </w:pPr>
            <w:r w:rsidRPr="008221A8">
              <w:rPr>
                <w:rFonts w:ascii="Times New Roman" w:eastAsia="Times New Roman" w:hAnsi="Times New Roman" w:cs="Times New Roman"/>
                <w:sz w:val="22"/>
                <w:szCs w:val="22"/>
              </w:rPr>
              <w:t>Александр Попов – Чемпион Олимпийских игр в …</w:t>
            </w:r>
          </w:p>
        </w:tc>
        <w:tc>
          <w:tcPr>
            <w:tcW w:w="2802" w:type="dxa"/>
            <w:tcBorders>
              <w:top w:val="single" w:sz="4" w:space="0" w:color="auto"/>
              <w:left w:val="single" w:sz="4" w:space="0" w:color="auto"/>
              <w:bottom w:val="single" w:sz="4" w:space="0" w:color="auto"/>
              <w:right w:val="single" w:sz="4" w:space="0" w:color="auto"/>
            </w:tcBorders>
          </w:tcPr>
          <w:p w14:paraId="3EA7F084"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плавание</w:t>
            </w:r>
          </w:p>
        </w:tc>
      </w:tr>
      <w:tr w:rsidR="00B0655F" w:rsidRPr="008221A8" w14:paraId="0BADC497" w14:textId="77777777">
        <w:trPr>
          <w:trHeight w:val="624"/>
        </w:trPr>
        <w:tc>
          <w:tcPr>
            <w:tcW w:w="1383" w:type="dxa"/>
            <w:vMerge/>
            <w:tcBorders>
              <w:top w:val="single" w:sz="4" w:space="0" w:color="auto"/>
              <w:left w:val="single" w:sz="4" w:space="0" w:color="auto"/>
              <w:bottom w:val="single" w:sz="4" w:space="0" w:color="auto"/>
              <w:right w:val="single" w:sz="4" w:space="0" w:color="auto"/>
            </w:tcBorders>
            <w:vAlign w:val="center"/>
          </w:tcPr>
          <w:p w14:paraId="0DB4B660"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C54150"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2677BF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Первый комплекс ГТО был утвержден (укажите в формате: хх.хх.хххх)</w:t>
            </w:r>
          </w:p>
        </w:tc>
        <w:tc>
          <w:tcPr>
            <w:tcW w:w="2802" w:type="dxa"/>
            <w:tcBorders>
              <w:top w:val="single" w:sz="4" w:space="0" w:color="auto"/>
              <w:left w:val="single" w:sz="4" w:space="0" w:color="auto"/>
              <w:bottom w:val="single" w:sz="4" w:space="0" w:color="auto"/>
              <w:right w:val="single" w:sz="4" w:space="0" w:color="auto"/>
            </w:tcBorders>
          </w:tcPr>
          <w:p w14:paraId="070CA8A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24.05.1930</w:t>
            </w:r>
          </w:p>
        </w:tc>
      </w:tr>
      <w:tr w:rsidR="00B0655F" w:rsidRPr="008221A8" w14:paraId="571A71D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5B8CC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338EE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FFEC02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 самостоятельная сфера человеческой деятельности, где спорт – это и профессиональный труд спортсменов, и зрелище, и крупный бизнес и т. д.</w:t>
            </w:r>
          </w:p>
        </w:tc>
        <w:tc>
          <w:tcPr>
            <w:tcW w:w="2802" w:type="dxa"/>
            <w:tcBorders>
              <w:top w:val="single" w:sz="4" w:space="0" w:color="auto"/>
              <w:left w:val="single" w:sz="4" w:space="0" w:color="auto"/>
              <w:bottom w:val="single" w:sz="4" w:space="0" w:color="auto"/>
              <w:right w:val="single" w:sz="4" w:space="0" w:color="auto"/>
            </w:tcBorders>
          </w:tcPr>
          <w:p w14:paraId="2B1EC93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Спорт высших достижений</w:t>
            </w:r>
          </w:p>
        </w:tc>
      </w:tr>
      <w:tr w:rsidR="00B0655F" w:rsidRPr="008221A8" w14:paraId="13D17E3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C8F032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79B1AA"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8A171D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 способность быстро, точно, экономно решать двигательные задачи</w:t>
            </w:r>
          </w:p>
        </w:tc>
        <w:tc>
          <w:tcPr>
            <w:tcW w:w="2802" w:type="dxa"/>
            <w:tcBorders>
              <w:top w:val="single" w:sz="4" w:space="0" w:color="auto"/>
              <w:left w:val="single" w:sz="4" w:space="0" w:color="auto"/>
              <w:bottom w:val="single" w:sz="4" w:space="0" w:color="auto"/>
              <w:right w:val="single" w:sz="4" w:space="0" w:color="auto"/>
            </w:tcBorders>
          </w:tcPr>
          <w:p w14:paraId="54992FF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Ловкость</w:t>
            </w:r>
          </w:p>
        </w:tc>
      </w:tr>
      <w:tr w:rsidR="00B0655F" w:rsidRPr="008221A8" w14:paraId="670C10F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6E4680F"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79045A"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4A8E90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 это способность организма к продолжи-тельному выполнению какой-либо работы без заметного снижения работоспособности</w:t>
            </w:r>
          </w:p>
        </w:tc>
        <w:tc>
          <w:tcPr>
            <w:tcW w:w="2802" w:type="dxa"/>
            <w:tcBorders>
              <w:top w:val="single" w:sz="4" w:space="0" w:color="auto"/>
              <w:left w:val="single" w:sz="4" w:space="0" w:color="auto"/>
              <w:bottom w:val="single" w:sz="4" w:space="0" w:color="auto"/>
              <w:right w:val="single" w:sz="4" w:space="0" w:color="auto"/>
            </w:tcBorders>
          </w:tcPr>
          <w:p w14:paraId="4F00A6C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Выносливость</w:t>
            </w:r>
          </w:p>
        </w:tc>
      </w:tr>
      <w:tr w:rsidR="00B0655F" w:rsidRPr="008221A8" w14:paraId="4DB7DD3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F2BAC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EF52EB9"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0E70C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 способность выполнять упражнения с большой амплитудой</w:t>
            </w:r>
          </w:p>
        </w:tc>
        <w:tc>
          <w:tcPr>
            <w:tcW w:w="2802" w:type="dxa"/>
            <w:tcBorders>
              <w:top w:val="single" w:sz="4" w:space="0" w:color="auto"/>
              <w:left w:val="single" w:sz="4" w:space="0" w:color="auto"/>
              <w:bottom w:val="single" w:sz="4" w:space="0" w:color="auto"/>
              <w:right w:val="single" w:sz="4" w:space="0" w:color="auto"/>
            </w:tcBorders>
          </w:tcPr>
          <w:p w14:paraId="08089E9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Гибкость</w:t>
            </w:r>
          </w:p>
        </w:tc>
      </w:tr>
      <w:tr w:rsidR="00B0655F" w:rsidRPr="008221A8" w14:paraId="222FA0C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AE7E3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2BF744"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7B9C0E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____________– одна из наиболее эффективных форм организации массовой оздоровительной и спортивной работы.</w:t>
            </w:r>
          </w:p>
        </w:tc>
        <w:tc>
          <w:tcPr>
            <w:tcW w:w="2802" w:type="dxa"/>
            <w:tcBorders>
              <w:top w:val="single" w:sz="4" w:space="0" w:color="auto"/>
              <w:left w:val="single" w:sz="4" w:space="0" w:color="auto"/>
              <w:bottom w:val="single" w:sz="4" w:space="0" w:color="auto"/>
              <w:right w:val="single" w:sz="4" w:space="0" w:color="auto"/>
            </w:tcBorders>
          </w:tcPr>
          <w:p w14:paraId="6C29FF2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Спортивные мероприятия</w:t>
            </w:r>
          </w:p>
        </w:tc>
      </w:tr>
      <w:tr w:rsidR="00B0655F" w:rsidRPr="008221A8" w14:paraId="21783CF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3842D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68392C"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666206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 – это целесообразный распорядок деятельности человека, повторяющийся изо дня в день</w:t>
            </w:r>
          </w:p>
        </w:tc>
        <w:tc>
          <w:tcPr>
            <w:tcW w:w="2802" w:type="dxa"/>
            <w:tcBorders>
              <w:top w:val="single" w:sz="4" w:space="0" w:color="auto"/>
              <w:left w:val="single" w:sz="4" w:space="0" w:color="auto"/>
              <w:bottom w:val="single" w:sz="4" w:space="0" w:color="auto"/>
              <w:right w:val="single" w:sz="4" w:space="0" w:color="auto"/>
            </w:tcBorders>
          </w:tcPr>
          <w:p w14:paraId="26F5097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Режим дня</w:t>
            </w:r>
          </w:p>
        </w:tc>
      </w:tr>
      <w:tr w:rsidR="00B0655F" w:rsidRPr="008221A8" w14:paraId="7388625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CC6E449"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308C3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280606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 обязательная и наиболее полноценная форма ежедневного отдыха</w:t>
            </w:r>
          </w:p>
        </w:tc>
        <w:tc>
          <w:tcPr>
            <w:tcW w:w="2802" w:type="dxa"/>
            <w:tcBorders>
              <w:top w:val="single" w:sz="4" w:space="0" w:color="auto"/>
              <w:left w:val="single" w:sz="4" w:space="0" w:color="auto"/>
              <w:bottom w:val="single" w:sz="4" w:space="0" w:color="auto"/>
              <w:right w:val="single" w:sz="4" w:space="0" w:color="auto"/>
            </w:tcBorders>
          </w:tcPr>
          <w:p w14:paraId="11FEB59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Сон</w:t>
            </w:r>
          </w:p>
        </w:tc>
      </w:tr>
      <w:tr w:rsidR="00B0655F" w:rsidRPr="008221A8" w14:paraId="6449077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2311B8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0F9591D"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8DC964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 физиологически  полноценный прием пищи с учетом пола, возраста, характера труда и других факторов</w:t>
            </w:r>
          </w:p>
        </w:tc>
        <w:tc>
          <w:tcPr>
            <w:tcW w:w="2802" w:type="dxa"/>
            <w:tcBorders>
              <w:top w:val="single" w:sz="4" w:space="0" w:color="auto"/>
              <w:left w:val="single" w:sz="4" w:space="0" w:color="auto"/>
              <w:bottom w:val="single" w:sz="4" w:space="0" w:color="auto"/>
              <w:right w:val="single" w:sz="4" w:space="0" w:color="auto"/>
            </w:tcBorders>
          </w:tcPr>
          <w:p w14:paraId="017E45D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Рациональное питание</w:t>
            </w:r>
          </w:p>
        </w:tc>
      </w:tr>
      <w:tr w:rsidR="00B0655F" w:rsidRPr="008221A8" w14:paraId="7399430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0B138D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DDE9F8"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165977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 – это командная спортивная игра, в которой мяч забрасывают в кольцо с сеткой (корзину) соперника</w:t>
            </w:r>
          </w:p>
        </w:tc>
        <w:tc>
          <w:tcPr>
            <w:tcW w:w="2802" w:type="dxa"/>
            <w:tcBorders>
              <w:top w:val="single" w:sz="4" w:space="0" w:color="auto"/>
              <w:left w:val="single" w:sz="4" w:space="0" w:color="auto"/>
              <w:bottom w:val="single" w:sz="4" w:space="0" w:color="auto"/>
              <w:right w:val="single" w:sz="4" w:space="0" w:color="auto"/>
            </w:tcBorders>
          </w:tcPr>
          <w:p w14:paraId="5170E8A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Баскетбол</w:t>
            </w:r>
          </w:p>
        </w:tc>
      </w:tr>
      <w:tr w:rsidR="00B0655F" w:rsidRPr="008221A8" w14:paraId="66F0B72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9AC410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0475DE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CEAD8F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 – это командная спортивная игра, в процессе которой две команды соревнуются на специальной прямоугольной площадке, разделенной сеткой, стремясь атакующим ударом добить мяч до игровой поверхности площадки противника или заставить его ошибиться</w:t>
            </w:r>
          </w:p>
        </w:tc>
        <w:tc>
          <w:tcPr>
            <w:tcW w:w="2802" w:type="dxa"/>
            <w:tcBorders>
              <w:top w:val="single" w:sz="4" w:space="0" w:color="auto"/>
              <w:left w:val="single" w:sz="4" w:space="0" w:color="auto"/>
              <w:bottom w:val="single" w:sz="4" w:space="0" w:color="auto"/>
              <w:right w:val="single" w:sz="4" w:space="0" w:color="auto"/>
            </w:tcBorders>
          </w:tcPr>
          <w:p w14:paraId="28913D7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Волейбол</w:t>
            </w:r>
          </w:p>
        </w:tc>
      </w:tr>
      <w:tr w:rsidR="00B0655F" w:rsidRPr="008221A8" w14:paraId="2780422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BAE5B3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EDE183"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2F12F9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Согласно Федеральному закону „Об образовании в Российской Федерации“, как называется категория обучающихся, к которой относят физических лиц с выявленными психолого</w:t>
            </w:r>
            <w:r w:rsidRPr="008221A8">
              <w:rPr>
                <w:rFonts w:ascii="Times New Roman" w:hAnsi="Times New Roman" w:cs="Times New Roman"/>
                <w:sz w:val="22"/>
                <w:szCs w:val="22"/>
              </w:rPr>
              <w:noBreakHyphen/>
              <w:t>медико</w:t>
            </w:r>
            <w:r w:rsidRPr="008221A8">
              <w:rPr>
                <w:rFonts w:ascii="Times New Roman" w:hAnsi="Times New Roman" w:cs="Times New Roman"/>
                <w:sz w:val="22"/>
                <w:szCs w:val="22"/>
              </w:rPr>
              <w:noBreakHyphen/>
              <w:t>педагогической комиссией недостатками в физическом и (или) психологическом развитии, если для получения ими образования необходимо создание специальных условий?</w:t>
            </w:r>
          </w:p>
        </w:tc>
        <w:tc>
          <w:tcPr>
            <w:tcW w:w="2802" w:type="dxa"/>
            <w:tcBorders>
              <w:top w:val="single" w:sz="4" w:space="0" w:color="auto"/>
              <w:left w:val="single" w:sz="4" w:space="0" w:color="auto"/>
              <w:bottom w:val="single" w:sz="4" w:space="0" w:color="auto"/>
              <w:right w:val="single" w:sz="4" w:space="0" w:color="auto"/>
            </w:tcBorders>
          </w:tcPr>
          <w:p w14:paraId="79BB74E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Обучающиеся с ограниченными возможностями здоровья/обучающиеся ОВЗ</w:t>
            </w:r>
          </w:p>
        </w:tc>
      </w:tr>
      <w:tr w:rsidR="00B0655F" w:rsidRPr="008221A8" w14:paraId="36CC51C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7664D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06D543"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430205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Цель ……….. физической культуры укрепление здоровья, повышение производительности труда работников</w:t>
            </w:r>
          </w:p>
        </w:tc>
        <w:tc>
          <w:tcPr>
            <w:tcW w:w="2802" w:type="dxa"/>
            <w:tcBorders>
              <w:top w:val="single" w:sz="4" w:space="0" w:color="auto"/>
              <w:left w:val="single" w:sz="4" w:space="0" w:color="auto"/>
              <w:bottom w:val="single" w:sz="4" w:space="0" w:color="auto"/>
              <w:right w:val="single" w:sz="4" w:space="0" w:color="auto"/>
            </w:tcBorders>
          </w:tcPr>
          <w:p w14:paraId="2554870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производственной</w:t>
            </w:r>
          </w:p>
        </w:tc>
      </w:tr>
      <w:tr w:rsidR="00B0655F" w:rsidRPr="008221A8" w14:paraId="2A1EB60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76A61B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3461B5"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9532A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В1837-1909 гг.,   биолог, анатом, антрополог, врач, педагог создал прогрессивную педагогическую систему физического воспитания (укажите фамилию)</w:t>
            </w:r>
          </w:p>
        </w:tc>
        <w:tc>
          <w:tcPr>
            <w:tcW w:w="2802" w:type="dxa"/>
            <w:tcBorders>
              <w:top w:val="single" w:sz="4" w:space="0" w:color="auto"/>
              <w:left w:val="single" w:sz="4" w:space="0" w:color="auto"/>
              <w:bottom w:val="single" w:sz="4" w:space="0" w:color="auto"/>
              <w:right w:val="single" w:sz="4" w:space="0" w:color="auto"/>
            </w:tcBorders>
          </w:tcPr>
          <w:p w14:paraId="39C3DDB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Лесгафт</w:t>
            </w:r>
          </w:p>
        </w:tc>
      </w:tr>
      <w:tr w:rsidR="00B0655F" w:rsidRPr="008221A8" w14:paraId="7357769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73971D2"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D0723B"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4BB45D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Циклические виды спорта направлены на развитие физического качества </w:t>
            </w:r>
          </w:p>
        </w:tc>
        <w:tc>
          <w:tcPr>
            <w:tcW w:w="2802" w:type="dxa"/>
            <w:tcBorders>
              <w:top w:val="single" w:sz="4" w:space="0" w:color="auto"/>
              <w:left w:val="single" w:sz="4" w:space="0" w:color="auto"/>
              <w:bottom w:val="single" w:sz="4" w:space="0" w:color="auto"/>
              <w:right w:val="single" w:sz="4" w:space="0" w:color="auto"/>
            </w:tcBorders>
          </w:tcPr>
          <w:p w14:paraId="7F72D4B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быстрота</w:t>
            </w:r>
          </w:p>
        </w:tc>
      </w:tr>
      <w:tr w:rsidR="00B0655F" w:rsidRPr="008221A8" w14:paraId="3867B95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6DD12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FEA674"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C449AC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Ациклические виды спорта направлены на развитие физического качества</w:t>
            </w:r>
          </w:p>
        </w:tc>
        <w:tc>
          <w:tcPr>
            <w:tcW w:w="2802" w:type="dxa"/>
            <w:tcBorders>
              <w:top w:val="single" w:sz="4" w:space="0" w:color="auto"/>
              <w:left w:val="single" w:sz="4" w:space="0" w:color="auto"/>
              <w:bottom w:val="single" w:sz="4" w:space="0" w:color="auto"/>
              <w:right w:val="single" w:sz="4" w:space="0" w:color="auto"/>
            </w:tcBorders>
          </w:tcPr>
          <w:p w14:paraId="4EF216F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мощность</w:t>
            </w:r>
          </w:p>
        </w:tc>
      </w:tr>
      <w:tr w:rsidR="00B0655F" w:rsidRPr="008221A8" w14:paraId="6B7002E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3D9CCF"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B5B47A" w14:textId="77777777" w:rsidR="00B0655F" w:rsidRPr="008221A8" w:rsidRDefault="00B0655F">
            <w:pPr>
              <w:numPr>
                <w:ilvl w:val="0"/>
                <w:numId w:val="4"/>
              </w:numPr>
              <w:ind w:left="454"/>
              <w:contextualSpacing/>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1D968C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 естественный физиологический процесс окислительно-восстановительных реакций субстратов неорганических веществ вне    самой клетки с выделением необходимого   для жизнеобеспечения организма человека количества углеводов</w:t>
            </w:r>
          </w:p>
        </w:tc>
        <w:tc>
          <w:tcPr>
            <w:tcW w:w="2802" w:type="dxa"/>
            <w:tcBorders>
              <w:top w:val="single" w:sz="4" w:space="0" w:color="auto"/>
              <w:left w:val="single" w:sz="4" w:space="0" w:color="auto"/>
              <w:bottom w:val="single" w:sz="4" w:space="0" w:color="auto"/>
              <w:right w:val="single" w:sz="4" w:space="0" w:color="auto"/>
            </w:tcBorders>
          </w:tcPr>
          <w:p w14:paraId="0C95D74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Метаболизм</w:t>
            </w:r>
          </w:p>
        </w:tc>
      </w:tr>
    </w:tbl>
    <w:p w14:paraId="3F34CCC1" w14:textId="1C538A20" w:rsidR="00B0655F" w:rsidRPr="008221A8" w:rsidRDefault="006D22ED">
      <w:pPr>
        <w:rPr>
          <w:rFonts w:ascii="Times New Roman" w:hAnsi="Times New Roman" w:cs="Times New Roman"/>
          <w:b/>
          <w:sz w:val="22"/>
          <w:szCs w:val="22"/>
        </w:rPr>
      </w:pPr>
      <w:r w:rsidRPr="008221A8">
        <w:rPr>
          <w:rFonts w:ascii="Times New Roman" w:hAnsi="Times New Roman" w:cs="Times New Roman"/>
          <w:color w:val="auto"/>
          <w:sz w:val="22"/>
          <w:szCs w:val="22"/>
          <w:lang w:val="en-US"/>
        </w:rPr>
        <w:t xml:space="preserve"> </w:t>
      </w:r>
      <w:r w:rsidRPr="008221A8">
        <w:rPr>
          <w:rFonts w:ascii="Times New Roman" w:hAnsi="Times New Roman" w:cs="Times New Roman"/>
          <w:b/>
          <w:sz w:val="22"/>
          <w:szCs w:val="22"/>
        </w:rPr>
        <w:br w:type="page"/>
      </w:r>
    </w:p>
    <w:p w14:paraId="679FDC1B" w14:textId="4FB6AE66" w:rsidR="00B0655F" w:rsidRPr="008221A8" w:rsidRDefault="006D22ED" w:rsidP="00C4554F">
      <w:pPr>
        <w:pStyle w:val="2"/>
        <w:numPr>
          <w:ilvl w:val="0"/>
          <w:numId w:val="81"/>
        </w:numPr>
        <w:jc w:val="center"/>
        <w:rPr>
          <w:sz w:val="22"/>
          <w:szCs w:val="22"/>
        </w:rPr>
      </w:pPr>
      <w:bookmarkStart w:id="14" w:name="_Toc243572937"/>
      <w:r w:rsidRPr="008221A8">
        <w:rPr>
          <w:sz w:val="22"/>
          <w:szCs w:val="22"/>
        </w:rPr>
        <w:lastRenderedPageBreak/>
        <w:t>ЗАДАНИЯ ДЛЯ ДИАГНОСТИЧЕСКОЙ РАБОТЫ  ПО ОБРАЗОВАТЕЛЬНОЙ ПРОГРАММЕ СГ.05 «Основы финансовой грамотности»</w:t>
      </w:r>
      <w:bookmarkEnd w:id="14"/>
    </w:p>
    <w:p w14:paraId="7ACBE966" w14:textId="77777777" w:rsidR="00B0655F" w:rsidRPr="008221A8" w:rsidRDefault="006D22ED">
      <w:pPr>
        <w:spacing w:before="240"/>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7BC5D5FA"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6FAED59F"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2146341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1D483B08" w14:textId="77777777" w:rsidR="00B0655F" w:rsidRPr="008221A8" w:rsidRDefault="00B0655F">
      <w:pPr>
        <w:rPr>
          <w:rFonts w:ascii="Times New Roman" w:hAnsi="Times New Roman" w:cs="Times New Roman"/>
          <w:sz w:val="22"/>
          <w:szCs w:val="22"/>
        </w:rPr>
      </w:pPr>
    </w:p>
    <w:p w14:paraId="770D66FD" w14:textId="217C77BB"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Индекс и наименование дисциплины: СГ.0</w:t>
      </w:r>
      <w:r w:rsidR="007976D6" w:rsidRPr="008221A8">
        <w:rPr>
          <w:rFonts w:ascii="Times New Roman" w:hAnsi="Times New Roman" w:cs="Times New Roman"/>
          <w:b/>
          <w:sz w:val="22"/>
          <w:szCs w:val="22"/>
        </w:rPr>
        <w:t>5</w:t>
      </w:r>
      <w:r w:rsidRPr="008221A8">
        <w:rPr>
          <w:rFonts w:ascii="Times New Roman" w:hAnsi="Times New Roman" w:cs="Times New Roman"/>
          <w:b/>
          <w:sz w:val="22"/>
          <w:szCs w:val="22"/>
        </w:rPr>
        <w:t xml:space="preserve"> «Основы финансовой грамотности»</w:t>
      </w:r>
    </w:p>
    <w:p w14:paraId="5834E3E1"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 xml:space="preserve">Перечень компетенций: </w:t>
      </w:r>
    </w:p>
    <w:p w14:paraId="00172534" w14:textId="77777777" w:rsidR="00B0655F" w:rsidRPr="008221A8" w:rsidRDefault="006D22ED">
      <w:pPr>
        <w:pStyle w:val="3"/>
        <w:spacing w:before="120" w:beforeAutospacing="0" w:after="120" w:afterAutospacing="0"/>
        <w:rPr>
          <w:sz w:val="22"/>
          <w:szCs w:val="22"/>
        </w:rPr>
      </w:pPr>
      <w:bookmarkStart w:id="15" w:name="_Toc243572938"/>
      <w:r w:rsidRPr="008221A8">
        <w:rPr>
          <w:sz w:val="22"/>
          <w:szCs w:val="22"/>
        </w:rPr>
        <w:t>ОК 03</w:t>
      </w:r>
      <w:bookmarkEnd w:id="15"/>
    </w:p>
    <w:p w14:paraId="12FAF60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0BD8F50" w14:textId="77777777" w:rsidR="00B0655F" w:rsidRPr="008221A8" w:rsidRDefault="00B0655F">
      <w:pPr>
        <w:rPr>
          <w:rFonts w:ascii="Times New Roman" w:hAnsi="Times New Roman" w:cs="Times New Roman"/>
          <w:b/>
          <w:sz w:val="22"/>
          <w:szCs w:val="22"/>
        </w:rPr>
      </w:pPr>
    </w:p>
    <w:p w14:paraId="432FC19A"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p w14:paraId="1A231AE6" w14:textId="77777777" w:rsidR="00B0655F" w:rsidRPr="008221A8" w:rsidRDefault="00B0655F">
      <w:pPr>
        <w:jc w:val="both"/>
        <w:rPr>
          <w:rFonts w:ascii="Times New Roman" w:hAnsi="Times New Roman" w:cs="Times New Roman"/>
          <w:sz w:val="22"/>
          <w:szCs w:val="22"/>
        </w:rPr>
      </w:pPr>
    </w:p>
    <w:tbl>
      <w:tblPr>
        <w:tblW w:w="9465" w:type="dxa"/>
        <w:tblLayout w:type="fixed"/>
        <w:tblLook w:val="04A0" w:firstRow="1" w:lastRow="0" w:firstColumn="1" w:lastColumn="0" w:noHBand="0" w:noVBand="1"/>
      </w:tblPr>
      <w:tblGrid>
        <w:gridCol w:w="1385"/>
        <w:gridCol w:w="1306"/>
        <w:gridCol w:w="3970"/>
        <w:gridCol w:w="2804"/>
      </w:tblGrid>
      <w:tr w:rsidR="00B0655F" w:rsidRPr="008221A8" w14:paraId="7738BDF8" w14:textId="77777777" w:rsidTr="00980A05">
        <w:trPr>
          <w:tblHeader/>
        </w:trPr>
        <w:tc>
          <w:tcPr>
            <w:tcW w:w="1385" w:type="dxa"/>
            <w:tcBorders>
              <w:top w:val="single" w:sz="4" w:space="0" w:color="auto"/>
              <w:left w:val="single" w:sz="4" w:space="0" w:color="auto"/>
              <w:bottom w:val="single" w:sz="4" w:space="0" w:color="auto"/>
              <w:right w:val="single" w:sz="4" w:space="0" w:color="auto"/>
            </w:tcBorders>
            <w:vAlign w:val="center"/>
          </w:tcPr>
          <w:p w14:paraId="4FCB96E3"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Тип задания</w:t>
            </w:r>
          </w:p>
        </w:tc>
        <w:tc>
          <w:tcPr>
            <w:tcW w:w="1306" w:type="dxa"/>
            <w:tcBorders>
              <w:top w:val="single" w:sz="4" w:space="0" w:color="auto"/>
              <w:left w:val="single" w:sz="4" w:space="0" w:color="auto"/>
              <w:bottom w:val="single" w:sz="4" w:space="0" w:color="auto"/>
              <w:right w:val="single" w:sz="4" w:space="0" w:color="auto"/>
            </w:tcBorders>
            <w:vAlign w:val="center"/>
          </w:tcPr>
          <w:p w14:paraId="5068582F"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Номер задания</w:t>
            </w:r>
          </w:p>
        </w:tc>
        <w:tc>
          <w:tcPr>
            <w:tcW w:w="3970" w:type="dxa"/>
            <w:tcBorders>
              <w:top w:val="single" w:sz="4" w:space="0" w:color="auto"/>
              <w:left w:val="single" w:sz="4" w:space="0" w:color="auto"/>
              <w:bottom w:val="single" w:sz="4" w:space="0" w:color="auto"/>
              <w:right w:val="single" w:sz="4" w:space="0" w:color="auto"/>
            </w:tcBorders>
            <w:vAlign w:val="center"/>
          </w:tcPr>
          <w:p w14:paraId="4E0BD51F"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Содержание задания</w:t>
            </w:r>
          </w:p>
        </w:tc>
        <w:tc>
          <w:tcPr>
            <w:tcW w:w="2804" w:type="dxa"/>
            <w:tcBorders>
              <w:top w:val="single" w:sz="4" w:space="0" w:color="auto"/>
              <w:left w:val="single" w:sz="4" w:space="0" w:color="auto"/>
              <w:bottom w:val="single" w:sz="4" w:space="0" w:color="auto"/>
              <w:right w:val="single" w:sz="4" w:space="0" w:color="auto"/>
            </w:tcBorders>
            <w:vAlign w:val="center"/>
          </w:tcPr>
          <w:p w14:paraId="36FBDC21"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Правильный ответ</w:t>
            </w:r>
          </w:p>
        </w:tc>
      </w:tr>
      <w:tr w:rsidR="00B0655F" w:rsidRPr="008221A8" w14:paraId="663C9E25" w14:textId="77777777" w:rsidTr="00980A05">
        <w:tc>
          <w:tcPr>
            <w:tcW w:w="1385" w:type="dxa"/>
            <w:vMerge w:val="restart"/>
            <w:tcBorders>
              <w:top w:val="single" w:sz="4" w:space="0" w:color="auto"/>
              <w:left w:val="single" w:sz="4" w:space="0" w:color="auto"/>
              <w:bottom w:val="single" w:sz="4" w:space="0" w:color="auto"/>
              <w:right w:val="single" w:sz="4" w:space="0" w:color="auto"/>
            </w:tcBorders>
          </w:tcPr>
          <w:p w14:paraId="56DCC71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закрытого типа </w:t>
            </w:r>
          </w:p>
          <w:p w14:paraId="6ECE515C"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color w:val="00B050"/>
                <w:sz w:val="22"/>
                <w:szCs w:val="22"/>
                <w:highlight w:val="yellow"/>
              </w:rPr>
              <w:t>с одним правильным ответом</w:t>
            </w:r>
          </w:p>
          <w:p w14:paraId="7C14235D" w14:textId="77777777" w:rsidR="00B0655F" w:rsidRPr="008221A8" w:rsidRDefault="006D22ED">
            <w:pPr>
              <w:rPr>
                <w:rFonts w:ascii="Times New Roman" w:hAnsi="Times New Roman" w:cs="Times New Roman"/>
                <w:color w:val="00B050"/>
                <w:sz w:val="22"/>
                <w:szCs w:val="22"/>
              </w:rPr>
            </w:pPr>
            <w:r w:rsidRPr="008221A8">
              <w:rPr>
                <w:rFonts w:ascii="Times New Roman" w:hAnsi="Times New Roman" w:cs="Times New Roman"/>
                <w:color w:val="00B050"/>
                <w:sz w:val="22"/>
                <w:szCs w:val="22"/>
                <w:highlight w:val="yellow"/>
              </w:rPr>
              <w:t>13шт.</w:t>
            </w:r>
          </w:p>
          <w:p w14:paraId="2B9DAB2F" w14:textId="77777777" w:rsidR="00B0655F" w:rsidRPr="008221A8" w:rsidRDefault="00B0655F">
            <w:pPr>
              <w:rPr>
                <w:rFonts w:ascii="Times New Roman" w:hAnsi="Times New Roman" w:cs="Times New Roman"/>
                <w:i/>
                <w:color w:val="auto"/>
                <w:sz w:val="22"/>
                <w:szCs w:val="22"/>
              </w:rPr>
            </w:pPr>
          </w:p>
        </w:tc>
        <w:tc>
          <w:tcPr>
            <w:tcW w:w="1306" w:type="dxa"/>
            <w:tcBorders>
              <w:top w:val="single" w:sz="4" w:space="0" w:color="auto"/>
              <w:left w:val="single" w:sz="4" w:space="0" w:color="auto"/>
              <w:bottom w:val="single" w:sz="4" w:space="0" w:color="auto"/>
              <w:right w:val="single" w:sz="4" w:space="0" w:color="auto"/>
            </w:tcBorders>
          </w:tcPr>
          <w:p w14:paraId="5ABD026A"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0127C4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Рост цен на все товары и услуги внутреннего рынка, обесценивание денег – это:</w:t>
            </w:r>
          </w:p>
          <w:p w14:paraId="00361BCB" w14:textId="77777777" w:rsidR="00B0655F" w:rsidRPr="008221A8" w:rsidRDefault="006D22ED">
            <w:pPr>
              <w:numPr>
                <w:ilvl w:val="0"/>
                <w:numId w:val="8"/>
              </w:numPr>
              <w:rPr>
                <w:rFonts w:ascii="Times New Roman" w:hAnsi="Times New Roman" w:cs="Times New Roman"/>
                <w:sz w:val="22"/>
                <w:szCs w:val="22"/>
              </w:rPr>
            </w:pPr>
            <w:r w:rsidRPr="008221A8">
              <w:rPr>
                <w:rFonts w:ascii="Times New Roman" w:hAnsi="Times New Roman" w:cs="Times New Roman"/>
                <w:sz w:val="22"/>
                <w:szCs w:val="22"/>
              </w:rPr>
              <w:t>дефляция</w:t>
            </w:r>
          </w:p>
          <w:p w14:paraId="36D4DB1E" w14:textId="77777777" w:rsidR="00B0655F" w:rsidRPr="008221A8" w:rsidRDefault="006D22ED">
            <w:pPr>
              <w:numPr>
                <w:ilvl w:val="0"/>
                <w:numId w:val="8"/>
              </w:numPr>
              <w:rPr>
                <w:rFonts w:ascii="Times New Roman" w:hAnsi="Times New Roman" w:cs="Times New Roman"/>
                <w:sz w:val="22"/>
                <w:szCs w:val="22"/>
              </w:rPr>
            </w:pPr>
            <w:r w:rsidRPr="008221A8">
              <w:rPr>
                <w:rFonts w:ascii="Times New Roman" w:hAnsi="Times New Roman" w:cs="Times New Roman"/>
                <w:sz w:val="22"/>
                <w:szCs w:val="22"/>
              </w:rPr>
              <w:t>инфляция</w:t>
            </w:r>
          </w:p>
          <w:p w14:paraId="1EE6D35C" w14:textId="77777777" w:rsidR="00B0655F" w:rsidRPr="008221A8" w:rsidRDefault="006D22ED">
            <w:pPr>
              <w:numPr>
                <w:ilvl w:val="0"/>
                <w:numId w:val="8"/>
              </w:numPr>
              <w:rPr>
                <w:rFonts w:ascii="Times New Roman" w:hAnsi="Times New Roman" w:cs="Times New Roman"/>
                <w:sz w:val="22"/>
                <w:szCs w:val="22"/>
              </w:rPr>
            </w:pPr>
            <w:r w:rsidRPr="008221A8">
              <w:rPr>
                <w:rFonts w:ascii="Times New Roman" w:hAnsi="Times New Roman" w:cs="Times New Roman"/>
                <w:sz w:val="22"/>
                <w:szCs w:val="22"/>
              </w:rPr>
              <w:t>модернизация</w:t>
            </w:r>
          </w:p>
          <w:p w14:paraId="184740E6" w14:textId="77777777" w:rsidR="00B0655F" w:rsidRPr="008221A8" w:rsidRDefault="006D22ED">
            <w:pPr>
              <w:numPr>
                <w:ilvl w:val="0"/>
                <w:numId w:val="8"/>
              </w:numPr>
              <w:tabs>
                <w:tab w:val="left" w:pos="434"/>
              </w:tabs>
              <w:rPr>
                <w:rFonts w:ascii="Times New Roman" w:eastAsia="Times New Roman" w:hAnsi="Times New Roman" w:cs="Times New Roman"/>
                <w:sz w:val="22"/>
                <w:szCs w:val="22"/>
              </w:rPr>
            </w:pPr>
            <w:r w:rsidRPr="008221A8">
              <w:rPr>
                <w:rFonts w:ascii="Times New Roman" w:hAnsi="Times New Roman" w:cs="Times New Roman"/>
                <w:sz w:val="22"/>
                <w:szCs w:val="22"/>
              </w:rPr>
              <w:t>манипуляция</w:t>
            </w:r>
          </w:p>
        </w:tc>
        <w:tc>
          <w:tcPr>
            <w:tcW w:w="2804" w:type="dxa"/>
            <w:tcBorders>
              <w:top w:val="single" w:sz="4" w:space="0" w:color="auto"/>
              <w:left w:val="single" w:sz="4" w:space="0" w:color="auto"/>
              <w:bottom w:val="single" w:sz="4" w:space="0" w:color="auto"/>
              <w:right w:val="single" w:sz="4" w:space="0" w:color="auto"/>
            </w:tcBorders>
          </w:tcPr>
          <w:p w14:paraId="00916E2E"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Б</w:t>
            </w:r>
          </w:p>
        </w:tc>
      </w:tr>
      <w:tr w:rsidR="00B0655F" w:rsidRPr="008221A8" w14:paraId="657ABB2E"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E8BDD91"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16BFC6BD"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63809F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Если снижается курс рубля по отношению к доллару, то:</w:t>
            </w:r>
          </w:p>
          <w:p w14:paraId="3EE22EC1" w14:textId="77777777" w:rsidR="00B0655F" w:rsidRPr="008221A8" w:rsidRDefault="006D22ED">
            <w:pPr>
              <w:numPr>
                <w:ilvl w:val="0"/>
                <w:numId w:val="9"/>
              </w:numPr>
              <w:ind w:left="289"/>
              <w:jc w:val="both"/>
              <w:rPr>
                <w:rFonts w:ascii="Times New Roman" w:hAnsi="Times New Roman" w:cs="Times New Roman"/>
                <w:sz w:val="22"/>
                <w:szCs w:val="22"/>
              </w:rPr>
            </w:pPr>
            <w:r w:rsidRPr="008221A8">
              <w:rPr>
                <w:rFonts w:ascii="Times New Roman" w:hAnsi="Times New Roman" w:cs="Times New Roman"/>
                <w:sz w:val="22"/>
                <w:szCs w:val="22"/>
              </w:rPr>
              <w:t>Цены на импортные товары снижаются</w:t>
            </w:r>
          </w:p>
          <w:p w14:paraId="0628718B" w14:textId="77777777" w:rsidR="00B0655F" w:rsidRPr="008221A8" w:rsidRDefault="006D22ED">
            <w:pPr>
              <w:numPr>
                <w:ilvl w:val="0"/>
                <w:numId w:val="9"/>
              </w:numPr>
              <w:ind w:left="289"/>
              <w:jc w:val="both"/>
              <w:rPr>
                <w:rFonts w:ascii="Times New Roman" w:hAnsi="Times New Roman" w:cs="Times New Roman"/>
                <w:sz w:val="22"/>
                <w:szCs w:val="22"/>
              </w:rPr>
            </w:pPr>
            <w:r w:rsidRPr="008221A8">
              <w:rPr>
                <w:rFonts w:ascii="Times New Roman" w:hAnsi="Times New Roman" w:cs="Times New Roman"/>
                <w:sz w:val="22"/>
                <w:szCs w:val="22"/>
              </w:rPr>
              <w:t>Цены на импортные товары остаются на неизменном уровне</w:t>
            </w:r>
          </w:p>
          <w:p w14:paraId="5898834A" w14:textId="77777777" w:rsidR="00B0655F" w:rsidRPr="008221A8" w:rsidRDefault="006D22ED">
            <w:pPr>
              <w:numPr>
                <w:ilvl w:val="0"/>
                <w:numId w:val="9"/>
              </w:numPr>
              <w:tabs>
                <w:tab w:val="left" w:pos="434"/>
              </w:tabs>
              <w:ind w:left="289"/>
              <w:jc w:val="both"/>
              <w:rPr>
                <w:rFonts w:ascii="Times New Roman" w:hAnsi="Times New Roman" w:cs="Times New Roman"/>
                <w:sz w:val="22"/>
                <w:szCs w:val="22"/>
              </w:rPr>
            </w:pPr>
            <w:r w:rsidRPr="008221A8">
              <w:rPr>
                <w:rFonts w:ascii="Times New Roman" w:hAnsi="Times New Roman" w:cs="Times New Roman"/>
                <w:sz w:val="22"/>
                <w:szCs w:val="22"/>
              </w:rPr>
              <w:t>Цены на импортные товары повышаются</w:t>
            </w:r>
          </w:p>
        </w:tc>
        <w:tc>
          <w:tcPr>
            <w:tcW w:w="2804" w:type="dxa"/>
            <w:tcBorders>
              <w:top w:val="single" w:sz="4" w:space="0" w:color="auto"/>
              <w:left w:val="single" w:sz="4" w:space="0" w:color="auto"/>
              <w:bottom w:val="single" w:sz="4" w:space="0" w:color="auto"/>
              <w:right w:val="single" w:sz="4" w:space="0" w:color="auto"/>
            </w:tcBorders>
          </w:tcPr>
          <w:p w14:paraId="6DF184A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p>
        </w:tc>
      </w:tr>
      <w:tr w:rsidR="00B0655F" w:rsidRPr="008221A8" w14:paraId="23325F71"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06BBCB0"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03271C6"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1A43777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Финансовая пирамида – это:</w:t>
            </w:r>
          </w:p>
          <w:p w14:paraId="294C1051" w14:textId="77777777" w:rsidR="00B0655F" w:rsidRPr="008221A8" w:rsidRDefault="006D22ED">
            <w:pPr>
              <w:numPr>
                <w:ilvl w:val="0"/>
                <w:numId w:val="10"/>
              </w:numPr>
              <w:ind w:left="6" w:firstLine="354"/>
              <w:jc w:val="both"/>
              <w:rPr>
                <w:rFonts w:ascii="Times New Roman" w:hAnsi="Times New Roman" w:cs="Times New Roman"/>
                <w:sz w:val="22"/>
                <w:szCs w:val="22"/>
              </w:rPr>
            </w:pPr>
            <w:r w:rsidRPr="008221A8">
              <w:rPr>
                <w:rFonts w:ascii="Times New Roman" w:hAnsi="Times New Roman" w:cs="Times New Roman"/>
                <w:sz w:val="22"/>
                <w:szCs w:val="22"/>
              </w:rPr>
              <w:t>Основанное на членстве объединение людей, созданное для достижения общих экономических и социальных целей, связанных с удовлетворением материальных и иных потребностей членов, внесших долю в созданный для этого фонд.</w:t>
            </w:r>
          </w:p>
          <w:p w14:paraId="661AAA59" w14:textId="77777777" w:rsidR="00B0655F" w:rsidRPr="008221A8" w:rsidRDefault="006D22ED">
            <w:pPr>
              <w:numPr>
                <w:ilvl w:val="0"/>
                <w:numId w:val="10"/>
              </w:numPr>
              <w:ind w:left="6" w:firstLine="354"/>
              <w:jc w:val="both"/>
              <w:rPr>
                <w:rFonts w:ascii="Times New Roman" w:hAnsi="Times New Roman" w:cs="Times New Roman"/>
                <w:sz w:val="22"/>
                <w:szCs w:val="22"/>
              </w:rPr>
            </w:pPr>
            <w:r w:rsidRPr="008221A8">
              <w:rPr>
                <w:rFonts w:ascii="Times New Roman" w:hAnsi="Times New Roman" w:cs="Times New Roman"/>
                <w:sz w:val="22"/>
                <w:szCs w:val="22"/>
              </w:rPr>
              <w:t>Способ обеспечения дохода участникам структуры за счет постоянного привлечения денежных средств новых участников.</w:t>
            </w:r>
          </w:p>
          <w:p w14:paraId="2805F7A5" w14:textId="77777777" w:rsidR="00B0655F" w:rsidRPr="008221A8" w:rsidRDefault="006D22ED">
            <w:pPr>
              <w:numPr>
                <w:ilvl w:val="0"/>
                <w:numId w:val="10"/>
              </w:numPr>
              <w:ind w:left="6" w:firstLine="354"/>
              <w:jc w:val="both"/>
              <w:rPr>
                <w:rFonts w:ascii="Times New Roman" w:hAnsi="Times New Roman" w:cs="Times New Roman"/>
                <w:sz w:val="22"/>
                <w:szCs w:val="22"/>
              </w:rPr>
            </w:pPr>
            <w:r w:rsidRPr="008221A8">
              <w:rPr>
                <w:rFonts w:ascii="Times New Roman" w:hAnsi="Times New Roman" w:cs="Times New Roman"/>
                <w:sz w:val="22"/>
                <w:szCs w:val="22"/>
              </w:rPr>
              <w:t>Финансово-кредитная организация, основным видом деятельности которой является привлечение и размещение денежных средств, а также проведение расчетов.</w:t>
            </w:r>
          </w:p>
        </w:tc>
        <w:tc>
          <w:tcPr>
            <w:tcW w:w="2804" w:type="dxa"/>
            <w:tcBorders>
              <w:top w:val="single" w:sz="4" w:space="0" w:color="auto"/>
              <w:left w:val="single" w:sz="4" w:space="0" w:color="auto"/>
              <w:bottom w:val="single" w:sz="4" w:space="0" w:color="auto"/>
              <w:right w:val="single" w:sz="4" w:space="0" w:color="auto"/>
            </w:tcBorders>
          </w:tcPr>
          <w:p w14:paraId="07FA2A3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B0655F" w:rsidRPr="008221A8" w14:paraId="57B7CFD5"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5E843543"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10FC228F"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33C68BE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Страховая премия - это</w:t>
            </w:r>
          </w:p>
          <w:p w14:paraId="62F239D1" w14:textId="77777777" w:rsidR="00B0655F" w:rsidRPr="008221A8" w:rsidRDefault="006D22ED">
            <w:pPr>
              <w:numPr>
                <w:ilvl w:val="0"/>
                <w:numId w:val="11"/>
              </w:numPr>
              <w:ind w:left="147" w:hanging="141"/>
              <w:rPr>
                <w:rFonts w:ascii="Times New Roman" w:hAnsi="Times New Roman" w:cs="Times New Roman"/>
                <w:sz w:val="22"/>
                <w:szCs w:val="22"/>
              </w:rPr>
            </w:pPr>
            <w:r w:rsidRPr="008221A8">
              <w:rPr>
                <w:rFonts w:ascii="Times New Roman" w:hAnsi="Times New Roman" w:cs="Times New Roman"/>
                <w:sz w:val="22"/>
                <w:szCs w:val="22"/>
              </w:rPr>
              <w:t>Сумма, которую получит застрахованное лицо в случае страхового случая</w:t>
            </w:r>
          </w:p>
          <w:p w14:paraId="01A0EE68" w14:textId="77777777" w:rsidR="00B0655F" w:rsidRPr="008221A8" w:rsidRDefault="006D22ED">
            <w:pPr>
              <w:numPr>
                <w:ilvl w:val="0"/>
                <w:numId w:val="11"/>
              </w:numPr>
              <w:ind w:left="147" w:hanging="141"/>
              <w:rPr>
                <w:rFonts w:ascii="Times New Roman" w:hAnsi="Times New Roman" w:cs="Times New Roman"/>
                <w:sz w:val="22"/>
                <w:szCs w:val="22"/>
              </w:rPr>
            </w:pPr>
            <w:r w:rsidRPr="008221A8">
              <w:rPr>
                <w:rFonts w:ascii="Times New Roman" w:hAnsi="Times New Roman" w:cs="Times New Roman"/>
                <w:sz w:val="22"/>
                <w:szCs w:val="22"/>
              </w:rPr>
              <w:t>Прибыль страховой компании</w:t>
            </w:r>
          </w:p>
          <w:p w14:paraId="15E6B957" w14:textId="77777777" w:rsidR="00B0655F" w:rsidRPr="008221A8" w:rsidRDefault="006D22ED">
            <w:pPr>
              <w:numPr>
                <w:ilvl w:val="0"/>
                <w:numId w:val="11"/>
              </w:numPr>
              <w:tabs>
                <w:tab w:val="left" w:pos="292"/>
              </w:tabs>
              <w:ind w:left="147" w:hanging="141"/>
              <w:rPr>
                <w:rFonts w:ascii="Times New Roman" w:eastAsia="Times New Roman" w:hAnsi="Times New Roman" w:cs="Times New Roman"/>
                <w:sz w:val="22"/>
                <w:szCs w:val="22"/>
              </w:rPr>
            </w:pPr>
            <w:r w:rsidRPr="008221A8">
              <w:rPr>
                <w:rFonts w:ascii="Times New Roman" w:hAnsi="Times New Roman" w:cs="Times New Roman"/>
                <w:sz w:val="22"/>
                <w:szCs w:val="22"/>
              </w:rPr>
              <w:t xml:space="preserve">Сумма, которую обязано заплатить застрахованное лицо при оформлении </w:t>
            </w:r>
            <w:r w:rsidRPr="008221A8">
              <w:rPr>
                <w:rFonts w:ascii="Times New Roman" w:hAnsi="Times New Roman" w:cs="Times New Roman"/>
                <w:sz w:val="22"/>
                <w:szCs w:val="22"/>
              </w:rPr>
              <w:lastRenderedPageBreak/>
              <w:t>страховки</w:t>
            </w:r>
          </w:p>
        </w:tc>
        <w:tc>
          <w:tcPr>
            <w:tcW w:w="2804" w:type="dxa"/>
            <w:tcBorders>
              <w:top w:val="single" w:sz="4" w:space="0" w:color="auto"/>
              <w:left w:val="single" w:sz="4" w:space="0" w:color="auto"/>
              <w:bottom w:val="single" w:sz="4" w:space="0" w:color="auto"/>
              <w:right w:val="single" w:sz="4" w:space="0" w:color="auto"/>
            </w:tcBorders>
          </w:tcPr>
          <w:p w14:paraId="4F6102D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В</w:t>
            </w:r>
          </w:p>
        </w:tc>
      </w:tr>
      <w:tr w:rsidR="00B0655F" w:rsidRPr="008221A8" w14:paraId="3A56DEED"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41AD03FB"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257E99B7"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04DBB9A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Укажите правильное утверждение.</w:t>
            </w:r>
          </w:p>
          <w:p w14:paraId="7C6F0486" w14:textId="77777777" w:rsidR="00B0655F" w:rsidRPr="008221A8" w:rsidRDefault="006D22ED">
            <w:pPr>
              <w:numPr>
                <w:ilvl w:val="0"/>
                <w:numId w:val="12"/>
              </w:numPr>
              <w:ind w:left="289"/>
              <w:rPr>
                <w:rFonts w:ascii="Times New Roman" w:hAnsi="Times New Roman" w:cs="Times New Roman"/>
                <w:sz w:val="22"/>
                <w:szCs w:val="22"/>
              </w:rPr>
            </w:pPr>
            <w:r w:rsidRPr="008221A8">
              <w:rPr>
                <w:rFonts w:ascii="Times New Roman" w:hAnsi="Times New Roman" w:cs="Times New Roman"/>
                <w:sz w:val="22"/>
                <w:szCs w:val="22"/>
              </w:rPr>
              <w:t>Чем выше риск, тем больше доходность</w:t>
            </w:r>
          </w:p>
          <w:p w14:paraId="4A0D9159" w14:textId="77777777" w:rsidR="00B0655F" w:rsidRPr="008221A8" w:rsidRDefault="006D22ED">
            <w:pPr>
              <w:numPr>
                <w:ilvl w:val="0"/>
                <w:numId w:val="12"/>
              </w:numPr>
              <w:ind w:left="289"/>
              <w:rPr>
                <w:rFonts w:ascii="Times New Roman" w:hAnsi="Times New Roman" w:cs="Times New Roman"/>
                <w:sz w:val="22"/>
                <w:szCs w:val="22"/>
              </w:rPr>
            </w:pPr>
            <w:r w:rsidRPr="008221A8">
              <w:rPr>
                <w:rFonts w:ascii="Times New Roman" w:hAnsi="Times New Roman" w:cs="Times New Roman"/>
                <w:sz w:val="22"/>
                <w:szCs w:val="22"/>
              </w:rPr>
              <w:t>Чем выше риск, тем меньше доходность</w:t>
            </w:r>
          </w:p>
          <w:p w14:paraId="058DE92A" w14:textId="77777777" w:rsidR="00B0655F" w:rsidRPr="008221A8" w:rsidRDefault="006D22ED">
            <w:pPr>
              <w:numPr>
                <w:ilvl w:val="0"/>
                <w:numId w:val="12"/>
              </w:numPr>
              <w:ind w:left="289"/>
              <w:rPr>
                <w:rFonts w:ascii="Times New Roman" w:eastAsia="Times New Roman" w:hAnsi="Times New Roman" w:cs="Times New Roman"/>
                <w:sz w:val="22"/>
                <w:szCs w:val="22"/>
              </w:rPr>
            </w:pPr>
            <w:r w:rsidRPr="008221A8">
              <w:rPr>
                <w:rFonts w:ascii="Times New Roman" w:hAnsi="Times New Roman" w:cs="Times New Roman"/>
                <w:sz w:val="22"/>
                <w:szCs w:val="22"/>
              </w:rPr>
              <w:t>Чем меньше риск, тем больше доходность</w:t>
            </w:r>
          </w:p>
        </w:tc>
        <w:tc>
          <w:tcPr>
            <w:tcW w:w="2804" w:type="dxa"/>
            <w:tcBorders>
              <w:top w:val="single" w:sz="4" w:space="0" w:color="auto"/>
              <w:left w:val="single" w:sz="4" w:space="0" w:color="auto"/>
              <w:bottom w:val="single" w:sz="4" w:space="0" w:color="auto"/>
              <w:right w:val="single" w:sz="4" w:space="0" w:color="auto"/>
            </w:tcBorders>
          </w:tcPr>
          <w:p w14:paraId="30369DF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1647B712"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1B30DE7"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D292EA9"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FEFD7C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При ликвидации компании первоначально удовлетворяются требования</w:t>
            </w:r>
          </w:p>
          <w:p w14:paraId="5F357A41" w14:textId="77777777" w:rsidR="00B0655F" w:rsidRPr="008221A8" w:rsidRDefault="006D22ED">
            <w:pPr>
              <w:numPr>
                <w:ilvl w:val="0"/>
                <w:numId w:val="13"/>
              </w:numPr>
              <w:ind w:left="431"/>
              <w:rPr>
                <w:rFonts w:ascii="Times New Roman" w:hAnsi="Times New Roman" w:cs="Times New Roman"/>
                <w:sz w:val="22"/>
                <w:szCs w:val="22"/>
              </w:rPr>
            </w:pPr>
            <w:r w:rsidRPr="008221A8">
              <w:rPr>
                <w:rFonts w:ascii="Times New Roman" w:hAnsi="Times New Roman" w:cs="Times New Roman"/>
                <w:sz w:val="22"/>
                <w:szCs w:val="22"/>
              </w:rPr>
              <w:t>Владельцев привилегированных акций</w:t>
            </w:r>
          </w:p>
          <w:p w14:paraId="219FF9CA" w14:textId="77777777" w:rsidR="00B0655F" w:rsidRPr="008221A8" w:rsidRDefault="006D22ED">
            <w:pPr>
              <w:numPr>
                <w:ilvl w:val="0"/>
                <w:numId w:val="13"/>
              </w:numPr>
              <w:ind w:left="431"/>
              <w:rPr>
                <w:rFonts w:ascii="Times New Roman" w:hAnsi="Times New Roman" w:cs="Times New Roman"/>
                <w:sz w:val="22"/>
                <w:szCs w:val="22"/>
              </w:rPr>
            </w:pPr>
            <w:r w:rsidRPr="008221A8">
              <w:rPr>
                <w:rFonts w:ascii="Times New Roman" w:hAnsi="Times New Roman" w:cs="Times New Roman"/>
                <w:sz w:val="22"/>
                <w:szCs w:val="22"/>
              </w:rPr>
              <w:t>Владельцев обыкновенных акций</w:t>
            </w:r>
          </w:p>
          <w:p w14:paraId="113E7C9F" w14:textId="77777777" w:rsidR="00B0655F" w:rsidRPr="008221A8" w:rsidRDefault="006D22ED">
            <w:pPr>
              <w:numPr>
                <w:ilvl w:val="0"/>
                <w:numId w:val="13"/>
              </w:numPr>
              <w:ind w:left="431"/>
              <w:rPr>
                <w:rFonts w:ascii="Times New Roman" w:hAnsi="Times New Roman" w:cs="Times New Roman"/>
                <w:sz w:val="22"/>
                <w:szCs w:val="22"/>
              </w:rPr>
            </w:pPr>
            <w:r w:rsidRPr="008221A8">
              <w:rPr>
                <w:rFonts w:ascii="Times New Roman" w:hAnsi="Times New Roman" w:cs="Times New Roman"/>
                <w:sz w:val="22"/>
                <w:szCs w:val="22"/>
              </w:rPr>
              <w:t>Владельцев облигаций</w:t>
            </w:r>
          </w:p>
        </w:tc>
        <w:tc>
          <w:tcPr>
            <w:tcW w:w="2804" w:type="dxa"/>
            <w:tcBorders>
              <w:top w:val="single" w:sz="4" w:space="0" w:color="auto"/>
              <w:left w:val="single" w:sz="4" w:space="0" w:color="auto"/>
              <w:bottom w:val="single" w:sz="4" w:space="0" w:color="auto"/>
              <w:right w:val="single" w:sz="4" w:space="0" w:color="auto"/>
            </w:tcBorders>
          </w:tcPr>
          <w:p w14:paraId="253FA91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А</w:t>
            </w:r>
          </w:p>
        </w:tc>
      </w:tr>
      <w:tr w:rsidR="00B0655F" w:rsidRPr="008221A8" w14:paraId="24119E2C"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5846F8D7"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5C53F00"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B0EB63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СНИЛС - это</w:t>
            </w:r>
          </w:p>
          <w:p w14:paraId="2E726129" w14:textId="77777777" w:rsidR="00B0655F" w:rsidRPr="008221A8" w:rsidRDefault="006D22ED">
            <w:pPr>
              <w:numPr>
                <w:ilvl w:val="0"/>
                <w:numId w:val="14"/>
              </w:numPr>
              <w:ind w:left="289" w:hanging="283"/>
              <w:rPr>
                <w:rFonts w:ascii="Times New Roman" w:hAnsi="Times New Roman" w:cs="Times New Roman"/>
                <w:sz w:val="22"/>
                <w:szCs w:val="22"/>
              </w:rPr>
            </w:pPr>
            <w:r w:rsidRPr="008221A8">
              <w:rPr>
                <w:rFonts w:ascii="Times New Roman" w:hAnsi="Times New Roman" w:cs="Times New Roman"/>
                <w:sz w:val="22"/>
                <w:szCs w:val="22"/>
              </w:rPr>
              <w:t>Банковская карточка, на которую перечисляются пенсия, пособия и иные выплаты со стороны государства</w:t>
            </w:r>
          </w:p>
          <w:p w14:paraId="75062673" w14:textId="77777777" w:rsidR="00B0655F" w:rsidRPr="008221A8" w:rsidRDefault="006D22ED">
            <w:pPr>
              <w:numPr>
                <w:ilvl w:val="0"/>
                <w:numId w:val="14"/>
              </w:numPr>
              <w:ind w:left="289" w:hanging="283"/>
              <w:rPr>
                <w:rFonts w:ascii="Times New Roman" w:hAnsi="Times New Roman" w:cs="Times New Roman"/>
                <w:sz w:val="22"/>
                <w:szCs w:val="22"/>
              </w:rPr>
            </w:pPr>
            <w:r w:rsidRPr="008221A8">
              <w:rPr>
                <w:rFonts w:ascii="Times New Roman" w:hAnsi="Times New Roman" w:cs="Times New Roman"/>
                <w:sz w:val="22"/>
                <w:szCs w:val="22"/>
              </w:rPr>
              <w:t>«зеленая карточка» с зафиксированным ИНН</w:t>
            </w:r>
          </w:p>
          <w:p w14:paraId="07FE11B3" w14:textId="77777777" w:rsidR="00B0655F" w:rsidRPr="008221A8" w:rsidRDefault="006D22ED">
            <w:pPr>
              <w:numPr>
                <w:ilvl w:val="0"/>
                <w:numId w:val="14"/>
              </w:numPr>
              <w:ind w:left="289" w:hanging="283"/>
              <w:rPr>
                <w:rFonts w:ascii="Times New Roman" w:hAnsi="Times New Roman" w:cs="Times New Roman"/>
                <w:sz w:val="22"/>
                <w:szCs w:val="22"/>
              </w:rPr>
            </w:pPr>
            <w:r w:rsidRPr="008221A8">
              <w:rPr>
                <w:rFonts w:ascii="Times New Roman" w:hAnsi="Times New Roman" w:cs="Times New Roman"/>
                <w:sz w:val="22"/>
                <w:szCs w:val="22"/>
              </w:rPr>
              <w:t>уникальный номер индивидуального лицевого счёта застрахованного лица в системе обязательного пенсионного страхования</w:t>
            </w:r>
          </w:p>
          <w:p w14:paraId="38F9C6AF" w14:textId="77777777" w:rsidR="00B0655F" w:rsidRPr="008221A8" w:rsidRDefault="006D22ED">
            <w:pPr>
              <w:numPr>
                <w:ilvl w:val="0"/>
                <w:numId w:val="14"/>
              </w:numPr>
              <w:tabs>
                <w:tab w:val="left" w:pos="434"/>
              </w:tabs>
              <w:ind w:left="289" w:hanging="283"/>
              <w:rPr>
                <w:rFonts w:ascii="Times New Roman" w:hAnsi="Times New Roman" w:cs="Times New Roman"/>
                <w:sz w:val="22"/>
                <w:szCs w:val="22"/>
              </w:rPr>
            </w:pPr>
            <w:r w:rsidRPr="008221A8">
              <w:rPr>
                <w:rFonts w:ascii="Times New Roman" w:hAnsi="Times New Roman" w:cs="Times New Roman"/>
                <w:sz w:val="22"/>
                <w:szCs w:val="22"/>
              </w:rPr>
              <w:t>Официальный документ, подтверждающий статус пенсионера и позволяющий пользоваться льготами</w:t>
            </w:r>
          </w:p>
        </w:tc>
        <w:tc>
          <w:tcPr>
            <w:tcW w:w="2804" w:type="dxa"/>
            <w:tcBorders>
              <w:top w:val="single" w:sz="4" w:space="0" w:color="auto"/>
              <w:left w:val="single" w:sz="4" w:space="0" w:color="auto"/>
              <w:bottom w:val="single" w:sz="4" w:space="0" w:color="auto"/>
              <w:right w:val="single" w:sz="4" w:space="0" w:color="auto"/>
            </w:tcBorders>
          </w:tcPr>
          <w:p w14:paraId="61480C6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В</w:t>
            </w:r>
          </w:p>
        </w:tc>
      </w:tr>
      <w:tr w:rsidR="00B0655F" w:rsidRPr="008221A8" w14:paraId="3BEF9937"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52EDB907"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04E0207B"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54AC77B" w14:textId="77777777" w:rsidR="00B0655F" w:rsidRPr="008221A8" w:rsidRDefault="006D22ED">
            <w:pPr>
              <w:ind w:left="28"/>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Современная государственная пенсионная система РФ может характеризоваться как</w:t>
            </w:r>
          </w:p>
          <w:p w14:paraId="40D38762" w14:textId="77777777" w:rsidR="00B0655F" w:rsidRPr="008221A8" w:rsidRDefault="006D22ED">
            <w:pPr>
              <w:numPr>
                <w:ilvl w:val="0"/>
                <w:numId w:val="15"/>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накопительно- индексируемая двухуровневая</w:t>
            </w:r>
          </w:p>
          <w:p w14:paraId="0DFDA24E" w14:textId="77777777" w:rsidR="00B0655F" w:rsidRPr="008221A8" w:rsidRDefault="006D22ED">
            <w:pPr>
              <w:numPr>
                <w:ilvl w:val="0"/>
                <w:numId w:val="15"/>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накопительная многоуровневая</w:t>
            </w:r>
          </w:p>
          <w:p w14:paraId="56484CCC" w14:textId="77777777" w:rsidR="00B0655F" w:rsidRPr="008221A8" w:rsidRDefault="006D22ED">
            <w:pPr>
              <w:numPr>
                <w:ilvl w:val="0"/>
                <w:numId w:val="15"/>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распределительно-солидарная</w:t>
            </w:r>
          </w:p>
          <w:p w14:paraId="2EB70C5F" w14:textId="77777777" w:rsidR="00B0655F" w:rsidRPr="008221A8" w:rsidRDefault="006D22ED">
            <w:pPr>
              <w:numPr>
                <w:ilvl w:val="0"/>
                <w:numId w:val="15"/>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распределительно-накопительная</w:t>
            </w:r>
          </w:p>
        </w:tc>
        <w:tc>
          <w:tcPr>
            <w:tcW w:w="2804" w:type="dxa"/>
            <w:tcBorders>
              <w:top w:val="single" w:sz="4" w:space="0" w:color="auto"/>
              <w:left w:val="single" w:sz="4" w:space="0" w:color="auto"/>
              <w:bottom w:val="single" w:sz="4" w:space="0" w:color="auto"/>
              <w:right w:val="single" w:sz="4" w:space="0" w:color="auto"/>
            </w:tcBorders>
          </w:tcPr>
          <w:p w14:paraId="3F625F5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1B36D081"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71D5B74F"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2EE633DB"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0603099" w14:textId="77777777" w:rsidR="00B0655F" w:rsidRPr="008221A8" w:rsidRDefault="006D22ED">
            <w:p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Человек, заключивший договор страхования, – это …</w:t>
            </w:r>
          </w:p>
          <w:p w14:paraId="153547D5" w14:textId="77777777" w:rsidR="00B0655F" w:rsidRPr="008221A8" w:rsidRDefault="006D22ED">
            <w:pPr>
              <w:numPr>
                <w:ilvl w:val="0"/>
                <w:numId w:val="16"/>
              </w:num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Страховой брокер</w:t>
            </w:r>
          </w:p>
          <w:p w14:paraId="38117F96" w14:textId="77777777" w:rsidR="00B0655F" w:rsidRPr="008221A8" w:rsidRDefault="006D22ED">
            <w:pPr>
              <w:numPr>
                <w:ilvl w:val="0"/>
                <w:numId w:val="16"/>
              </w:num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Страхователь</w:t>
            </w:r>
          </w:p>
          <w:p w14:paraId="125862BB" w14:textId="77777777" w:rsidR="00B0655F" w:rsidRPr="008221A8" w:rsidRDefault="006D22ED">
            <w:pPr>
              <w:numPr>
                <w:ilvl w:val="0"/>
                <w:numId w:val="16"/>
              </w:num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Страховщик</w:t>
            </w:r>
          </w:p>
          <w:p w14:paraId="63D04D1D" w14:textId="77777777" w:rsidR="00B0655F" w:rsidRPr="008221A8" w:rsidRDefault="006D22ED">
            <w:pPr>
              <w:numPr>
                <w:ilvl w:val="0"/>
                <w:numId w:val="16"/>
              </w:num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Страховой агент</w:t>
            </w:r>
          </w:p>
        </w:tc>
        <w:tc>
          <w:tcPr>
            <w:tcW w:w="2804" w:type="dxa"/>
            <w:tcBorders>
              <w:top w:val="single" w:sz="4" w:space="0" w:color="auto"/>
              <w:left w:val="single" w:sz="4" w:space="0" w:color="auto"/>
              <w:bottom w:val="single" w:sz="4" w:space="0" w:color="auto"/>
              <w:right w:val="single" w:sz="4" w:space="0" w:color="auto"/>
            </w:tcBorders>
          </w:tcPr>
          <w:p w14:paraId="492B3FA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B0655F" w:rsidRPr="008221A8" w14:paraId="44C0F763"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20E9939F"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BD0FB6D"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B4A5512" w14:textId="77777777" w:rsidR="00B0655F" w:rsidRPr="008221A8" w:rsidRDefault="006D22ED">
            <w:p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Выберите верное продолжение. В ходе процедуры банкротства имущество физического лица (банкрота):</w:t>
            </w:r>
          </w:p>
          <w:p w14:paraId="4DAE7086" w14:textId="77777777" w:rsidR="00B0655F" w:rsidRPr="008221A8" w:rsidRDefault="006D22ED">
            <w:pPr>
              <w:numPr>
                <w:ilvl w:val="0"/>
                <w:numId w:val="17"/>
              </w:numPr>
              <w:ind w:left="146" w:hanging="218"/>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Остается неприкосновенным</w:t>
            </w:r>
          </w:p>
          <w:p w14:paraId="381FAE7B" w14:textId="77777777" w:rsidR="00B0655F" w:rsidRPr="008221A8" w:rsidRDefault="006D22ED">
            <w:pPr>
              <w:numPr>
                <w:ilvl w:val="0"/>
                <w:numId w:val="17"/>
              </w:numPr>
              <w:ind w:left="146" w:hanging="218"/>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Может быть полностью распродано, вырученные деньги направлены на погашение долгов</w:t>
            </w:r>
          </w:p>
          <w:p w14:paraId="32756A71" w14:textId="77777777" w:rsidR="00B0655F" w:rsidRPr="008221A8" w:rsidRDefault="006D22ED">
            <w:pPr>
              <w:numPr>
                <w:ilvl w:val="0"/>
                <w:numId w:val="17"/>
              </w:numPr>
              <w:ind w:left="146" w:hanging="218"/>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Имущество может быть распродано, за исключением единственного жилья (если оно не является предметом ипотеки)</w:t>
            </w:r>
          </w:p>
        </w:tc>
        <w:tc>
          <w:tcPr>
            <w:tcW w:w="2804" w:type="dxa"/>
            <w:tcBorders>
              <w:top w:val="single" w:sz="4" w:space="0" w:color="auto"/>
              <w:left w:val="single" w:sz="4" w:space="0" w:color="auto"/>
              <w:bottom w:val="single" w:sz="4" w:space="0" w:color="auto"/>
              <w:right w:val="single" w:sz="4" w:space="0" w:color="auto"/>
            </w:tcBorders>
          </w:tcPr>
          <w:p w14:paraId="5D814F0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p>
        </w:tc>
      </w:tr>
      <w:tr w:rsidR="00B0655F" w:rsidRPr="008221A8" w14:paraId="75BC3427"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9DF6DE0"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4B870D34"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17127423" w14:textId="77777777" w:rsidR="00B0655F" w:rsidRPr="008221A8" w:rsidRDefault="006D22ED">
            <w:pPr>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Укажите правильное утверждение. Инвестиционный капитал создается с целью:</w:t>
            </w:r>
          </w:p>
          <w:p w14:paraId="39FE19F0" w14:textId="77777777" w:rsidR="00B0655F" w:rsidRPr="008221A8" w:rsidRDefault="006D22ED">
            <w:pPr>
              <w:numPr>
                <w:ilvl w:val="0"/>
                <w:numId w:val="18"/>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Создания накоплений на случай болезни</w:t>
            </w:r>
          </w:p>
          <w:p w14:paraId="6435E101" w14:textId="77777777" w:rsidR="00B0655F" w:rsidRPr="008221A8" w:rsidRDefault="006D22ED">
            <w:pPr>
              <w:numPr>
                <w:ilvl w:val="0"/>
                <w:numId w:val="18"/>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Формирования накоплений на крупную покупку</w:t>
            </w:r>
          </w:p>
          <w:p w14:paraId="0205D4E2" w14:textId="77777777" w:rsidR="00B0655F" w:rsidRPr="008221A8" w:rsidRDefault="006D22ED">
            <w:pPr>
              <w:numPr>
                <w:ilvl w:val="0"/>
                <w:numId w:val="18"/>
              </w:numPr>
              <w:ind w:left="289"/>
              <w:rPr>
                <w:rFonts w:ascii="Times New Roman" w:eastAsiaTheme="majorEastAsia" w:hAnsi="Times New Roman" w:cs="Times New Roman"/>
                <w:sz w:val="22"/>
                <w:szCs w:val="22"/>
              </w:rPr>
            </w:pPr>
            <w:r w:rsidRPr="008221A8">
              <w:rPr>
                <w:rFonts w:ascii="Times New Roman" w:eastAsiaTheme="majorEastAsia" w:hAnsi="Times New Roman" w:cs="Times New Roman"/>
                <w:sz w:val="22"/>
                <w:szCs w:val="22"/>
              </w:rPr>
              <w:t>Создания накоплений на будущие вложения</w:t>
            </w:r>
          </w:p>
        </w:tc>
        <w:tc>
          <w:tcPr>
            <w:tcW w:w="2804" w:type="dxa"/>
            <w:tcBorders>
              <w:top w:val="single" w:sz="4" w:space="0" w:color="auto"/>
              <w:left w:val="single" w:sz="4" w:space="0" w:color="auto"/>
              <w:bottom w:val="single" w:sz="4" w:space="0" w:color="auto"/>
              <w:right w:val="single" w:sz="4" w:space="0" w:color="auto"/>
            </w:tcBorders>
          </w:tcPr>
          <w:p w14:paraId="34C49CB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В</w:t>
            </w:r>
          </w:p>
        </w:tc>
      </w:tr>
      <w:tr w:rsidR="00B0655F" w:rsidRPr="008221A8" w14:paraId="45A568FB"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5029A4B1"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8A00320"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DA4C0E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Банковская платёжная карта, используемая для оплаты товаров и услуг, получения наличных денег в банкоматах:</w:t>
            </w:r>
          </w:p>
          <w:p w14:paraId="14888B4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r w:rsidRPr="008221A8">
              <w:rPr>
                <w:rFonts w:ascii="Times New Roman" w:hAnsi="Times New Roman" w:cs="Times New Roman"/>
                <w:sz w:val="22"/>
                <w:szCs w:val="22"/>
              </w:rPr>
              <w:tab/>
              <w:t>Дебетовая</w:t>
            </w:r>
          </w:p>
          <w:p w14:paraId="5553C8D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r w:rsidRPr="008221A8">
              <w:rPr>
                <w:rFonts w:ascii="Times New Roman" w:hAnsi="Times New Roman" w:cs="Times New Roman"/>
                <w:sz w:val="22"/>
                <w:szCs w:val="22"/>
              </w:rPr>
              <w:tab/>
              <w:t>Кредитовая</w:t>
            </w:r>
          </w:p>
          <w:p w14:paraId="0A4D5DE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r w:rsidRPr="008221A8">
              <w:rPr>
                <w:rFonts w:ascii="Times New Roman" w:hAnsi="Times New Roman" w:cs="Times New Roman"/>
                <w:sz w:val="22"/>
                <w:szCs w:val="22"/>
              </w:rPr>
              <w:tab/>
              <w:t>Расчетная</w:t>
            </w:r>
          </w:p>
          <w:p w14:paraId="5517AF9F" w14:textId="77777777" w:rsidR="00B0655F" w:rsidRPr="008221A8" w:rsidRDefault="006D22ED">
            <w:pPr>
              <w:rPr>
                <w:rFonts w:ascii="Times New Roman" w:eastAsiaTheme="majorEastAsia" w:hAnsi="Times New Roman" w:cs="Times New Roman"/>
                <w:sz w:val="22"/>
                <w:szCs w:val="22"/>
              </w:rPr>
            </w:pPr>
            <w:r w:rsidRPr="008221A8">
              <w:rPr>
                <w:rFonts w:ascii="Times New Roman" w:hAnsi="Times New Roman" w:cs="Times New Roman"/>
                <w:sz w:val="22"/>
                <w:szCs w:val="22"/>
              </w:rPr>
              <w:t>г)</w:t>
            </w:r>
            <w:r w:rsidRPr="008221A8">
              <w:rPr>
                <w:rFonts w:ascii="Times New Roman" w:hAnsi="Times New Roman" w:cs="Times New Roman"/>
                <w:sz w:val="22"/>
                <w:szCs w:val="22"/>
              </w:rPr>
              <w:tab/>
              <w:t>Карта с овердрафтом</w:t>
            </w:r>
          </w:p>
        </w:tc>
        <w:tc>
          <w:tcPr>
            <w:tcW w:w="2804" w:type="dxa"/>
            <w:tcBorders>
              <w:top w:val="single" w:sz="4" w:space="0" w:color="auto"/>
              <w:left w:val="single" w:sz="4" w:space="0" w:color="auto"/>
              <w:bottom w:val="single" w:sz="4" w:space="0" w:color="auto"/>
              <w:right w:val="single" w:sz="4" w:space="0" w:color="auto"/>
            </w:tcBorders>
          </w:tcPr>
          <w:p w14:paraId="08B93EA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42951CE3"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75B936A1" w14:textId="77777777" w:rsidR="00B0655F" w:rsidRPr="008221A8" w:rsidRDefault="00B0655F">
            <w:pPr>
              <w:rPr>
                <w:rFonts w:ascii="Times New Roman" w:hAnsi="Times New Roman" w:cs="Times New Roman"/>
                <w:i/>
                <w:sz w:val="22"/>
                <w:szCs w:val="22"/>
              </w:rPr>
            </w:pPr>
          </w:p>
        </w:tc>
        <w:tc>
          <w:tcPr>
            <w:tcW w:w="1306" w:type="dxa"/>
            <w:tcBorders>
              <w:top w:val="single" w:sz="4" w:space="0" w:color="auto"/>
              <w:left w:val="single" w:sz="4" w:space="0" w:color="auto"/>
              <w:bottom w:val="single" w:sz="4" w:space="0" w:color="auto"/>
              <w:right w:val="single" w:sz="4" w:space="0" w:color="auto"/>
            </w:tcBorders>
          </w:tcPr>
          <w:p w14:paraId="5D71A956"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C7A22F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Налоговый вычет – это…</w:t>
            </w:r>
          </w:p>
          <w:p w14:paraId="249CCFC0" w14:textId="77777777" w:rsidR="00B0655F" w:rsidRPr="008221A8" w:rsidRDefault="006D22ED">
            <w:pPr>
              <w:numPr>
                <w:ilvl w:val="0"/>
                <w:numId w:val="19"/>
              </w:numPr>
              <w:tabs>
                <w:tab w:val="left" w:pos="288"/>
              </w:tabs>
              <w:ind w:left="0" w:firstLine="5"/>
              <w:jc w:val="both"/>
              <w:rPr>
                <w:rFonts w:ascii="Times New Roman" w:hAnsi="Times New Roman" w:cs="Times New Roman"/>
                <w:sz w:val="22"/>
                <w:szCs w:val="22"/>
              </w:rPr>
            </w:pPr>
            <w:r w:rsidRPr="008221A8">
              <w:rPr>
                <w:rFonts w:ascii="Times New Roman" w:hAnsi="Times New Roman" w:cs="Times New Roman"/>
                <w:sz w:val="22"/>
                <w:szCs w:val="22"/>
              </w:rPr>
              <w:t>Налог на доходы физических лиц</w:t>
            </w:r>
          </w:p>
          <w:p w14:paraId="2EDAC734" w14:textId="77777777" w:rsidR="00B0655F" w:rsidRPr="008221A8" w:rsidRDefault="006D22ED">
            <w:pPr>
              <w:numPr>
                <w:ilvl w:val="0"/>
                <w:numId w:val="19"/>
              </w:numPr>
              <w:tabs>
                <w:tab w:val="left" w:pos="288"/>
              </w:tabs>
              <w:ind w:left="0" w:firstLine="5"/>
              <w:jc w:val="both"/>
              <w:rPr>
                <w:rFonts w:ascii="Times New Roman" w:hAnsi="Times New Roman" w:cs="Times New Roman"/>
                <w:sz w:val="22"/>
                <w:szCs w:val="22"/>
              </w:rPr>
            </w:pPr>
            <w:r w:rsidRPr="008221A8">
              <w:rPr>
                <w:rFonts w:ascii="Times New Roman" w:hAnsi="Times New Roman" w:cs="Times New Roman"/>
                <w:sz w:val="22"/>
                <w:szCs w:val="22"/>
              </w:rPr>
              <w:t>Индивидуальный налог</w:t>
            </w:r>
          </w:p>
          <w:p w14:paraId="1A18D030" w14:textId="77777777" w:rsidR="00B0655F" w:rsidRPr="008221A8" w:rsidRDefault="006D22ED">
            <w:pPr>
              <w:numPr>
                <w:ilvl w:val="0"/>
                <w:numId w:val="19"/>
              </w:numPr>
              <w:tabs>
                <w:tab w:val="left" w:pos="288"/>
              </w:tabs>
              <w:ind w:left="0" w:firstLine="5"/>
              <w:jc w:val="both"/>
              <w:rPr>
                <w:rFonts w:ascii="Times New Roman" w:hAnsi="Times New Roman" w:cs="Times New Roman"/>
                <w:sz w:val="22"/>
                <w:szCs w:val="22"/>
              </w:rPr>
            </w:pPr>
            <w:r w:rsidRPr="008221A8">
              <w:rPr>
                <w:rFonts w:ascii="Times New Roman" w:hAnsi="Times New Roman" w:cs="Times New Roman"/>
                <w:sz w:val="22"/>
                <w:szCs w:val="22"/>
              </w:rPr>
              <w:t xml:space="preserve">Уменьшение налогооблагаемого дохода при исчислении НДФЛ, либо возврат части ранее уплаченного НДФЛ </w:t>
            </w:r>
          </w:p>
          <w:p w14:paraId="44F7810D" w14:textId="77777777" w:rsidR="00B0655F" w:rsidRPr="008221A8" w:rsidRDefault="006D22ED">
            <w:pPr>
              <w:numPr>
                <w:ilvl w:val="0"/>
                <w:numId w:val="19"/>
              </w:numPr>
              <w:tabs>
                <w:tab w:val="left" w:pos="288"/>
              </w:tabs>
              <w:ind w:left="0" w:firstLine="5"/>
              <w:jc w:val="both"/>
              <w:rPr>
                <w:rFonts w:ascii="Times New Roman" w:hAnsi="Times New Roman" w:cs="Times New Roman"/>
                <w:sz w:val="22"/>
                <w:szCs w:val="22"/>
              </w:rPr>
            </w:pPr>
            <w:r w:rsidRPr="008221A8">
              <w:rPr>
                <w:rFonts w:ascii="Times New Roman" w:hAnsi="Times New Roman" w:cs="Times New Roman"/>
                <w:sz w:val="22"/>
                <w:szCs w:val="22"/>
              </w:rPr>
              <w:t>Налог, который вычитается работодателем из зарплаты</w:t>
            </w:r>
          </w:p>
        </w:tc>
        <w:tc>
          <w:tcPr>
            <w:tcW w:w="2804" w:type="dxa"/>
            <w:tcBorders>
              <w:top w:val="single" w:sz="4" w:space="0" w:color="auto"/>
              <w:left w:val="single" w:sz="4" w:space="0" w:color="auto"/>
              <w:bottom w:val="single" w:sz="4" w:space="0" w:color="auto"/>
              <w:right w:val="single" w:sz="4" w:space="0" w:color="auto"/>
            </w:tcBorders>
          </w:tcPr>
          <w:p w14:paraId="661EB1B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В</w:t>
            </w:r>
          </w:p>
        </w:tc>
      </w:tr>
      <w:tr w:rsidR="00B0655F" w:rsidRPr="008221A8" w14:paraId="2242A437" w14:textId="77777777" w:rsidTr="00980A05">
        <w:trPr>
          <w:trHeight w:val="707"/>
        </w:trPr>
        <w:tc>
          <w:tcPr>
            <w:tcW w:w="1385" w:type="dxa"/>
            <w:vMerge w:val="restart"/>
            <w:tcBorders>
              <w:top w:val="single" w:sz="4" w:space="0" w:color="auto"/>
              <w:left w:val="single" w:sz="4" w:space="0" w:color="auto"/>
              <w:bottom w:val="single" w:sz="4" w:space="0" w:color="auto"/>
              <w:right w:val="single" w:sz="4" w:space="0" w:color="auto"/>
            </w:tcBorders>
          </w:tcPr>
          <w:p w14:paraId="6D82150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закрытого типа </w:t>
            </w:r>
          </w:p>
          <w:p w14:paraId="326D3184"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с множественным выбором</w:t>
            </w:r>
          </w:p>
          <w:p w14:paraId="2211608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6 шт.</w:t>
            </w:r>
          </w:p>
        </w:tc>
        <w:tc>
          <w:tcPr>
            <w:tcW w:w="1306" w:type="dxa"/>
            <w:tcBorders>
              <w:top w:val="single" w:sz="4" w:space="0" w:color="auto"/>
              <w:left w:val="single" w:sz="4" w:space="0" w:color="auto"/>
              <w:bottom w:val="single" w:sz="4" w:space="0" w:color="auto"/>
              <w:right w:val="single" w:sz="4" w:space="0" w:color="auto"/>
            </w:tcBorders>
          </w:tcPr>
          <w:p w14:paraId="0FB20BFE"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3C82D209" w14:textId="77777777" w:rsidR="00B0655F" w:rsidRPr="008221A8" w:rsidRDefault="006D22ED">
            <w:pPr>
              <w:shd w:val="clear" w:color="auto" w:fill="FFFFFF"/>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 xml:space="preserve">Выберите, что из данного можно отнести к регулярным источникам дохода? </w:t>
            </w:r>
          </w:p>
          <w:p w14:paraId="01C0770B" w14:textId="77777777" w:rsidR="00B0655F" w:rsidRPr="008221A8" w:rsidRDefault="006D22ED">
            <w:pPr>
              <w:numPr>
                <w:ilvl w:val="0"/>
                <w:numId w:val="20"/>
              </w:numPr>
              <w:shd w:val="clear" w:color="auto" w:fill="FFFFFF"/>
              <w:tabs>
                <w:tab w:val="left" w:pos="288"/>
              </w:tabs>
              <w:ind w:left="146" w:hanging="146"/>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 xml:space="preserve">Доходы по основному месту работы в виде заработной платы </w:t>
            </w:r>
          </w:p>
          <w:p w14:paraId="4FA39752" w14:textId="77777777" w:rsidR="00B0655F" w:rsidRPr="008221A8" w:rsidRDefault="006D22ED">
            <w:pPr>
              <w:numPr>
                <w:ilvl w:val="0"/>
                <w:numId w:val="20"/>
              </w:numPr>
              <w:shd w:val="clear" w:color="auto" w:fill="FFFFFF"/>
              <w:tabs>
                <w:tab w:val="left" w:pos="288"/>
              </w:tabs>
              <w:ind w:left="146" w:hanging="146"/>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Выигрыш в лотерею</w:t>
            </w:r>
          </w:p>
          <w:p w14:paraId="51F0F2B7" w14:textId="77777777" w:rsidR="00B0655F" w:rsidRPr="008221A8" w:rsidRDefault="006D22ED">
            <w:pPr>
              <w:numPr>
                <w:ilvl w:val="0"/>
                <w:numId w:val="20"/>
              </w:numPr>
              <w:shd w:val="clear" w:color="auto" w:fill="FFFFFF"/>
              <w:tabs>
                <w:tab w:val="left" w:pos="288"/>
              </w:tabs>
              <w:ind w:left="146" w:hanging="146"/>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 xml:space="preserve">Доходы от сдачи в аренду квартиры, дома, гаража, иной собственности </w:t>
            </w:r>
          </w:p>
          <w:p w14:paraId="239C43BA" w14:textId="77777777" w:rsidR="00B0655F" w:rsidRPr="008221A8" w:rsidRDefault="006D22ED">
            <w:pPr>
              <w:numPr>
                <w:ilvl w:val="0"/>
                <w:numId w:val="20"/>
              </w:numPr>
              <w:shd w:val="clear" w:color="auto" w:fill="FFFFFF"/>
              <w:tabs>
                <w:tab w:val="left" w:pos="288"/>
              </w:tabs>
              <w:ind w:left="146" w:hanging="146"/>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Получаемые кредиты</w:t>
            </w:r>
          </w:p>
          <w:p w14:paraId="3CDF09F7" w14:textId="77777777" w:rsidR="00B0655F" w:rsidRPr="008221A8" w:rsidRDefault="006D22ED">
            <w:pPr>
              <w:numPr>
                <w:ilvl w:val="0"/>
                <w:numId w:val="20"/>
              </w:numPr>
              <w:shd w:val="clear" w:color="auto" w:fill="FFFFFF"/>
              <w:tabs>
                <w:tab w:val="left" w:pos="288"/>
              </w:tabs>
              <w:ind w:left="146" w:hanging="146"/>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 xml:space="preserve">Доходы по банковским вкладам </w:t>
            </w:r>
          </w:p>
          <w:p w14:paraId="538E28F0" w14:textId="77777777" w:rsidR="00B0655F" w:rsidRPr="008221A8" w:rsidRDefault="006D22ED">
            <w:pPr>
              <w:numPr>
                <w:ilvl w:val="0"/>
                <w:numId w:val="20"/>
              </w:numPr>
              <w:shd w:val="clear" w:color="auto" w:fill="FFFFFF"/>
              <w:tabs>
                <w:tab w:val="left" w:pos="288"/>
              </w:tabs>
              <w:ind w:left="146" w:hanging="146"/>
              <w:jc w:val="both"/>
              <w:rPr>
                <w:rFonts w:ascii="Times New Roman" w:hAnsi="Times New Roman" w:cs="Times New Roman"/>
                <w:sz w:val="22"/>
                <w:szCs w:val="22"/>
              </w:rPr>
            </w:pPr>
            <w:r w:rsidRPr="008221A8">
              <w:rPr>
                <w:rFonts w:ascii="Times New Roman" w:eastAsia="Times New Roman" w:hAnsi="Times New Roman" w:cs="Times New Roman"/>
                <w:color w:val="00000A"/>
                <w:sz w:val="22"/>
                <w:szCs w:val="22"/>
              </w:rPr>
              <w:t>Доходы от подработки, заработная плата на временных местах работы</w:t>
            </w:r>
          </w:p>
        </w:tc>
        <w:tc>
          <w:tcPr>
            <w:tcW w:w="2804" w:type="dxa"/>
            <w:tcBorders>
              <w:top w:val="single" w:sz="4" w:space="0" w:color="auto"/>
              <w:left w:val="single" w:sz="4" w:space="0" w:color="auto"/>
              <w:bottom w:val="single" w:sz="4" w:space="0" w:color="auto"/>
              <w:right w:val="single" w:sz="4" w:space="0" w:color="auto"/>
            </w:tcBorders>
          </w:tcPr>
          <w:p w14:paraId="0FC561B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В, Д</w:t>
            </w:r>
          </w:p>
        </w:tc>
      </w:tr>
      <w:tr w:rsidR="00B0655F" w:rsidRPr="008221A8" w14:paraId="4BCF189F"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71A299AF"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05EEC84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34856538" w14:textId="77777777" w:rsidR="00B0655F" w:rsidRPr="008221A8" w:rsidRDefault="006D22ED">
            <w:pPr>
              <w:shd w:val="clear" w:color="auto" w:fill="FFFFFF"/>
              <w:jc w:val="both"/>
              <w:rPr>
                <w:rFonts w:ascii="Times New Roman" w:hAnsi="Times New Roman" w:cs="Times New Roman"/>
                <w:sz w:val="22"/>
                <w:szCs w:val="22"/>
              </w:rPr>
            </w:pPr>
            <w:r w:rsidRPr="008221A8">
              <w:rPr>
                <w:rFonts w:ascii="Times New Roman" w:hAnsi="Times New Roman" w:cs="Times New Roman"/>
                <w:color w:val="00000A"/>
                <w:sz w:val="22"/>
                <w:szCs w:val="22"/>
              </w:rPr>
              <w:t>Что должно насторожить вас с точки зрения угрозы финансового мошенничества:</w:t>
            </w:r>
          </w:p>
          <w:p w14:paraId="7C88D5A1" w14:textId="77777777" w:rsidR="00B0655F" w:rsidRPr="008221A8" w:rsidRDefault="006D22ED">
            <w:pPr>
              <w:numPr>
                <w:ilvl w:val="0"/>
                <w:numId w:val="21"/>
              </w:numPr>
              <w:shd w:val="clear" w:color="auto" w:fill="FFFFFF"/>
              <w:tabs>
                <w:tab w:val="left" w:pos="288"/>
              </w:tabs>
              <w:ind w:left="288" w:hanging="283"/>
              <w:jc w:val="both"/>
              <w:rPr>
                <w:rFonts w:ascii="Times New Roman" w:hAnsi="Times New Roman" w:cs="Times New Roman"/>
                <w:sz w:val="22"/>
                <w:szCs w:val="22"/>
              </w:rPr>
            </w:pPr>
            <w:r w:rsidRPr="008221A8">
              <w:rPr>
                <w:rFonts w:ascii="Times New Roman" w:hAnsi="Times New Roman" w:cs="Times New Roman"/>
                <w:color w:val="00000A"/>
                <w:sz w:val="22"/>
                <w:szCs w:val="22"/>
              </w:rPr>
              <w:t>Сверхнизкий гарантированный доход.</w:t>
            </w:r>
          </w:p>
          <w:p w14:paraId="28787BD9" w14:textId="77777777" w:rsidR="00B0655F" w:rsidRPr="008221A8" w:rsidRDefault="006D22ED">
            <w:pPr>
              <w:numPr>
                <w:ilvl w:val="0"/>
                <w:numId w:val="21"/>
              </w:numPr>
              <w:shd w:val="clear" w:color="auto" w:fill="FFFFFF"/>
              <w:tabs>
                <w:tab w:val="left" w:pos="288"/>
              </w:tabs>
              <w:ind w:left="288" w:hanging="283"/>
              <w:jc w:val="both"/>
              <w:rPr>
                <w:rFonts w:ascii="Times New Roman" w:hAnsi="Times New Roman" w:cs="Times New Roman"/>
                <w:sz w:val="22"/>
                <w:szCs w:val="22"/>
              </w:rPr>
            </w:pPr>
            <w:r w:rsidRPr="008221A8">
              <w:rPr>
                <w:rFonts w:ascii="Times New Roman" w:hAnsi="Times New Roman" w:cs="Times New Roman"/>
                <w:color w:val="00000A"/>
                <w:sz w:val="22"/>
                <w:szCs w:val="22"/>
              </w:rPr>
              <w:t>Отсутствие лицензии.</w:t>
            </w:r>
          </w:p>
          <w:p w14:paraId="3133FF23" w14:textId="77777777" w:rsidR="00B0655F" w:rsidRPr="008221A8" w:rsidRDefault="006D22ED">
            <w:pPr>
              <w:numPr>
                <w:ilvl w:val="0"/>
                <w:numId w:val="21"/>
              </w:numPr>
              <w:shd w:val="clear" w:color="auto" w:fill="FFFFFF"/>
              <w:tabs>
                <w:tab w:val="left" w:pos="288"/>
              </w:tabs>
              <w:ind w:left="288" w:hanging="283"/>
              <w:jc w:val="both"/>
              <w:rPr>
                <w:rFonts w:ascii="Times New Roman" w:hAnsi="Times New Roman" w:cs="Times New Roman"/>
                <w:sz w:val="22"/>
                <w:szCs w:val="22"/>
              </w:rPr>
            </w:pPr>
            <w:r w:rsidRPr="008221A8">
              <w:rPr>
                <w:rFonts w:ascii="Times New Roman" w:hAnsi="Times New Roman" w:cs="Times New Roman"/>
                <w:color w:val="00000A"/>
                <w:sz w:val="22"/>
                <w:szCs w:val="22"/>
              </w:rPr>
              <w:t>Отсутствие данного финансового учреждения в реестре финансовых учреждений Банка России.</w:t>
            </w:r>
          </w:p>
          <w:p w14:paraId="32CFAA3F" w14:textId="77777777" w:rsidR="00B0655F" w:rsidRPr="008221A8" w:rsidRDefault="006D22ED">
            <w:pPr>
              <w:numPr>
                <w:ilvl w:val="0"/>
                <w:numId w:val="21"/>
              </w:numPr>
              <w:shd w:val="clear" w:color="auto" w:fill="FFFFFF"/>
              <w:tabs>
                <w:tab w:val="left" w:pos="288"/>
              </w:tabs>
              <w:ind w:left="288" w:hanging="283"/>
              <w:jc w:val="both"/>
              <w:rPr>
                <w:rFonts w:ascii="Times New Roman" w:hAnsi="Times New Roman" w:cs="Times New Roman"/>
                <w:sz w:val="22"/>
                <w:szCs w:val="22"/>
              </w:rPr>
            </w:pPr>
            <w:r w:rsidRPr="008221A8">
              <w:rPr>
                <w:rFonts w:ascii="Times New Roman" w:hAnsi="Times New Roman" w:cs="Times New Roman"/>
                <w:color w:val="00000A"/>
                <w:sz w:val="22"/>
                <w:szCs w:val="22"/>
              </w:rPr>
              <w:t>Сверхвысокий гарантированный доход.</w:t>
            </w:r>
          </w:p>
        </w:tc>
        <w:tc>
          <w:tcPr>
            <w:tcW w:w="2804" w:type="dxa"/>
            <w:tcBorders>
              <w:top w:val="single" w:sz="4" w:space="0" w:color="auto"/>
              <w:left w:val="single" w:sz="4" w:space="0" w:color="auto"/>
              <w:bottom w:val="single" w:sz="4" w:space="0" w:color="auto"/>
              <w:right w:val="single" w:sz="4" w:space="0" w:color="auto"/>
            </w:tcBorders>
          </w:tcPr>
          <w:p w14:paraId="63C3062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В, Г</w:t>
            </w:r>
          </w:p>
        </w:tc>
      </w:tr>
      <w:tr w:rsidR="00980A05" w:rsidRPr="008221A8" w14:paraId="7ACDC8C9" w14:textId="77777777" w:rsidTr="00980A05">
        <w:trPr>
          <w:trHeight w:val="1555"/>
        </w:trPr>
        <w:tc>
          <w:tcPr>
            <w:tcW w:w="1385" w:type="dxa"/>
            <w:vMerge/>
            <w:tcBorders>
              <w:top w:val="single" w:sz="4" w:space="0" w:color="auto"/>
              <w:left w:val="single" w:sz="4" w:space="0" w:color="auto"/>
              <w:bottom w:val="single" w:sz="4" w:space="0" w:color="auto"/>
              <w:right w:val="single" w:sz="4" w:space="0" w:color="auto"/>
            </w:tcBorders>
            <w:vAlign w:val="center"/>
          </w:tcPr>
          <w:p w14:paraId="62F07688" w14:textId="77777777" w:rsidR="00980A05" w:rsidRPr="008221A8" w:rsidRDefault="00980A05" w:rsidP="00980A05">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E003964" w14:textId="77777777" w:rsidR="00980A05" w:rsidRPr="008221A8" w:rsidRDefault="00980A05" w:rsidP="00980A05">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39DE15F" w14:textId="77777777" w:rsidR="00980A05" w:rsidRPr="008221A8" w:rsidRDefault="00980A05" w:rsidP="00980A05">
            <w:pPr>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Из чего могут состоять ваши доходы после выхода на пенсию?</w:t>
            </w:r>
          </w:p>
          <w:p w14:paraId="7ADBB9B9" w14:textId="77777777" w:rsidR="00980A05" w:rsidRPr="008221A8" w:rsidRDefault="00980A05" w:rsidP="00980A05">
            <w:pPr>
              <w:numPr>
                <w:ilvl w:val="0"/>
                <w:numId w:val="22"/>
              </w:numPr>
              <w:ind w:left="288" w:hanging="283"/>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Проценты по банковским вкладам</w:t>
            </w:r>
          </w:p>
          <w:p w14:paraId="5A70E198" w14:textId="77777777" w:rsidR="00980A05" w:rsidRPr="008221A8" w:rsidRDefault="00980A05" w:rsidP="00980A05">
            <w:pPr>
              <w:numPr>
                <w:ilvl w:val="0"/>
                <w:numId w:val="22"/>
              </w:numPr>
              <w:ind w:left="288" w:hanging="283"/>
              <w:jc w:val="both"/>
              <w:rPr>
                <w:rFonts w:ascii="Times New Roman" w:eastAsia="Times New Roman" w:hAnsi="Times New Roman" w:cs="Times New Roman"/>
                <w:color w:val="00000A"/>
                <w:sz w:val="22"/>
                <w:szCs w:val="22"/>
              </w:rPr>
            </w:pPr>
            <w:r w:rsidRPr="008221A8">
              <w:rPr>
                <w:rFonts w:ascii="Times New Roman" w:eastAsia="Times New Roman" w:hAnsi="Times New Roman" w:cs="Times New Roman"/>
                <w:color w:val="00000A"/>
                <w:sz w:val="22"/>
                <w:szCs w:val="22"/>
              </w:rPr>
              <w:t>Государственная пенсия</w:t>
            </w:r>
          </w:p>
          <w:p w14:paraId="378B79EF" w14:textId="77777777" w:rsidR="00980A05" w:rsidRPr="008221A8" w:rsidRDefault="00980A05" w:rsidP="00980A05">
            <w:pPr>
              <w:numPr>
                <w:ilvl w:val="0"/>
                <w:numId w:val="22"/>
              </w:numPr>
              <w:ind w:left="288" w:hanging="283"/>
              <w:jc w:val="both"/>
              <w:rPr>
                <w:rFonts w:ascii="Times New Roman" w:hAnsi="Times New Roman" w:cs="Times New Roman"/>
                <w:sz w:val="22"/>
                <w:szCs w:val="22"/>
              </w:rPr>
            </w:pPr>
            <w:r w:rsidRPr="008221A8">
              <w:rPr>
                <w:rFonts w:ascii="Times New Roman" w:eastAsia="Times New Roman" w:hAnsi="Times New Roman" w:cs="Times New Roman"/>
                <w:color w:val="00000A"/>
                <w:sz w:val="22"/>
                <w:szCs w:val="22"/>
              </w:rPr>
              <w:t>Негосударственная пенсия</w:t>
            </w:r>
          </w:p>
          <w:p w14:paraId="51309710" w14:textId="7CD18702" w:rsidR="00980A05" w:rsidRPr="008221A8" w:rsidRDefault="00980A05" w:rsidP="00980A05">
            <w:pPr>
              <w:numPr>
                <w:ilvl w:val="0"/>
                <w:numId w:val="22"/>
              </w:numPr>
              <w:ind w:left="288" w:hanging="283"/>
              <w:jc w:val="both"/>
              <w:rPr>
                <w:rFonts w:ascii="Times New Roman" w:hAnsi="Times New Roman" w:cs="Times New Roman"/>
                <w:sz w:val="22"/>
                <w:szCs w:val="22"/>
              </w:rPr>
            </w:pPr>
            <w:r w:rsidRPr="008221A8">
              <w:rPr>
                <w:rFonts w:ascii="Times New Roman" w:eastAsia="Times New Roman" w:hAnsi="Times New Roman" w:cs="Times New Roman"/>
                <w:color w:val="00000A"/>
                <w:sz w:val="22"/>
                <w:szCs w:val="22"/>
              </w:rPr>
              <w:t>Пособие по безработице</w:t>
            </w:r>
          </w:p>
        </w:tc>
        <w:tc>
          <w:tcPr>
            <w:tcW w:w="2804" w:type="dxa"/>
            <w:tcBorders>
              <w:top w:val="single" w:sz="4" w:space="0" w:color="auto"/>
              <w:left w:val="single" w:sz="4" w:space="0" w:color="auto"/>
              <w:bottom w:val="single" w:sz="4" w:space="0" w:color="auto"/>
              <w:right w:val="single" w:sz="4" w:space="0" w:color="auto"/>
            </w:tcBorders>
          </w:tcPr>
          <w:p w14:paraId="50201B8D" w14:textId="52A35565" w:rsidR="00980A05" w:rsidRPr="008221A8" w:rsidRDefault="00980A05" w:rsidP="00980A05">
            <w:pPr>
              <w:rPr>
                <w:rFonts w:ascii="Times New Roman" w:hAnsi="Times New Roman" w:cs="Times New Roman"/>
                <w:sz w:val="22"/>
                <w:szCs w:val="22"/>
              </w:rPr>
            </w:pPr>
            <w:r w:rsidRPr="008221A8">
              <w:rPr>
                <w:rFonts w:ascii="Times New Roman" w:hAnsi="Times New Roman" w:cs="Times New Roman"/>
                <w:sz w:val="22"/>
                <w:szCs w:val="22"/>
              </w:rPr>
              <w:t>А, Б, В</w:t>
            </w:r>
          </w:p>
        </w:tc>
      </w:tr>
      <w:tr w:rsidR="00980A05" w:rsidRPr="008221A8" w14:paraId="34FAAA03"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439CBBAF" w14:textId="77777777" w:rsidR="00980A05" w:rsidRPr="008221A8" w:rsidRDefault="00980A05" w:rsidP="00980A05">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ED8FB5E" w14:textId="77777777" w:rsidR="00980A05" w:rsidRPr="008221A8" w:rsidRDefault="00980A05" w:rsidP="00980A05">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B7B4808" w14:textId="77777777" w:rsidR="00980A05" w:rsidRPr="008221A8" w:rsidRDefault="00980A05" w:rsidP="00980A05">
            <w:pPr>
              <w:shd w:val="clear" w:color="auto" w:fill="FFFFFF"/>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 xml:space="preserve">Организации, защищающие интересы потребителей финансовых услуг, а </w:t>
            </w:r>
            <w:r w:rsidRPr="008221A8">
              <w:rPr>
                <w:rFonts w:ascii="Times New Roman" w:hAnsi="Times New Roman" w:cs="Times New Roman"/>
                <w:color w:val="00000A"/>
                <w:sz w:val="22"/>
                <w:szCs w:val="22"/>
              </w:rPr>
              <w:lastRenderedPageBreak/>
              <w:t>также регулирующие деятельность финансовых организаций:</w:t>
            </w:r>
          </w:p>
          <w:p w14:paraId="33871414" w14:textId="77777777" w:rsidR="00980A05" w:rsidRPr="008221A8" w:rsidRDefault="00980A05" w:rsidP="00980A05">
            <w:pPr>
              <w:numPr>
                <w:ilvl w:val="0"/>
                <w:numId w:val="23"/>
              </w:numPr>
              <w:shd w:val="clear" w:color="auto" w:fill="FFFFFF"/>
              <w:ind w:left="287"/>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 xml:space="preserve">Федеральная служба по надзору в сфере защиты прав потребителей и благополучия человека (Роспотребнадзор); </w:t>
            </w:r>
          </w:p>
          <w:p w14:paraId="601A0D71" w14:textId="77777777" w:rsidR="00980A05" w:rsidRPr="008221A8" w:rsidRDefault="00980A05" w:rsidP="00980A05">
            <w:pPr>
              <w:numPr>
                <w:ilvl w:val="0"/>
                <w:numId w:val="23"/>
              </w:numPr>
              <w:shd w:val="clear" w:color="auto" w:fill="FFFFFF"/>
              <w:tabs>
                <w:tab w:val="left" w:pos="287"/>
              </w:tabs>
              <w:ind w:left="287"/>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Центральный банк России;</w:t>
            </w:r>
          </w:p>
          <w:p w14:paraId="72A8D8B3" w14:textId="6282A182" w:rsidR="00980A05" w:rsidRPr="008221A8" w:rsidRDefault="00980A05" w:rsidP="00980A05">
            <w:pPr>
              <w:numPr>
                <w:ilvl w:val="0"/>
                <w:numId w:val="23"/>
              </w:numPr>
              <w:shd w:val="clear" w:color="auto" w:fill="FFFFFF"/>
              <w:tabs>
                <w:tab w:val="left" w:pos="287"/>
              </w:tabs>
              <w:ind w:left="287"/>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Социальный фонд России.</w:t>
            </w:r>
          </w:p>
        </w:tc>
        <w:tc>
          <w:tcPr>
            <w:tcW w:w="2804" w:type="dxa"/>
            <w:tcBorders>
              <w:top w:val="single" w:sz="4" w:space="0" w:color="auto"/>
              <w:left w:val="single" w:sz="4" w:space="0" w:color="auto"/>
              <w:bottom w:val="single" w:sz="4" w:space="0" w:color="auto"/>
              <w:right w:val="single" w:sz="4" w:space="0" w:color="auto"/>
            </w:tcBorders>
          </w:tcPr>
          <w:p w14:paraId="528E37AC" w14:textId="2D606AC0" w:rsidR="00980A05" w:rsidRPr="008221A8" w:rsidRDefault="00980A05" w:rsidP="00980A05">
            <w:pPr>
              <w:rPr>
                <w:rFonts w:ascii="Times New Roman" w:hAnsi="Times New Roman" w:cs="Times New Roman"/>
                <w:color w:val="auto"/>
                <w:sz w:val="22"/>
                <w:szCs w:val="22"/>
              </w:rPr>
            </w:pPr>
            <w:r w:rsidRPr="008221A8">
              <w:rPr>
                <w:rFonts w:ascii="Times New Roman" w:hAnsi="Times New Roman" w:cs="Times New Roman"/>
                <w:sz w:val="22"/>
                <w:szCs w:val="22"/>
              </w:rPr>
              <w:lastRenderedPageBreak/>
              <w:t>А, Б</w:t>
            </w:r>
          </w:p>
        </w:tc>
      </w:tr>
      <w:tr w:rsidR="00B0655F" w:rsidRPr="008221A8" w14:paraId="0A77CDF5"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0F58F77B"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31ADA9C"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184183F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Выберите способы защиты от интернет-мошенников (несколько вариантов):</w:t>
            </w:r>
          </w:p>
          <w:p w14:paraId="247066C9" w14:textId="77777777" w:rsidR="00B0655F" w:rsidRPr="008221A8" w:rsidRDefault="006D22ED">
            <w:pPr>
              <w:numPr>
                <w:ilvl w:val="0"/>
                <w:numId w:val="24"/>
              </w:numPr>
              <w:shd w:val="clear" w:color="auto" w:fill="FFFFFF"/>
              <w:tabs>
                <w:tab w:val="left" w:pos="146"/>
                <w:tab w:val="left" w:pos="430"/>
              </w:tabs>
              <w:ind w:left="430" w:hanging="284"/>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 xml:space="preserve">Никогда и никому не сообщать пароли </w:t>
            </w:r>
          </w:p>
          <w:p w14:paraId="0723EE83" w14:textId="77777777" w:rsidR="00B0655F" w:rsidRPr="008221A8" w:rsidRDefault="006D22ED">
            <w:pPr>
              <w:numPr>
                <w:ilvl w:val="0"/>
                <w:numId w:val="24"/>
              </w:numPr>
              <w:shd w:val="clear" w:color="auto" w:fill="FFFFFF"/>
              <w:tabs>
                <w:tab w:val="left" w:pos="146"/>
                <w:tab w:val="left" w:pos="430"/>
              </w:tabs>
              <w:ind w:left="430" w:hanging="284"/>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Не переходить по подозрительным ссылкам</w:t>
            </w:r>
          </w:p>
          <w:p w14:paraId="0881C1A1" w14:textId="77777777" w:rsidR="00B0655F" w:rsidRPr="008221A8" w:rsidRDefault="006D22ED">
            <w:pPr>
              <w:numPr>
                <w:ilvl w:val="0"/>
                <w:numId w:val="24"/>
              </w:numPr>
              <w:shd w:val="clear" w:color="auto" w:fill="FFFFFF"/>
              <w:tabs>
                <w:tab w:val="left" w:pos="146"/>
                <w:tab w:val="left" w:pos="430"/>
              </w:tabs>
              <w:ind w:left="430" w:hanging="284"/>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 xml:space="preserve"> Устанавливать приложения из официальных магазинов</w:t>
            </w:r>
          </w:p>
          <w:p w14:paraId="74EDED24" w14:textId="77777777" w:rsidR="00B0655F" w:rsidRPr="008221A8" w:rsidRDefault="006D22ED">
            <w:pPr>
              <w:numPr>
                <w:ilvl w:val="0"/>
                <w:numId w:val="24"/>
              </w:numPr>
              <w:shd w:val="clear" w:color="auto" w:fill="FFFFFF"/>
              <w:tabs>
                <w:tab w:val="left" w:pos="146"/>
                <w:tab w:val="left" w:pos="430"/>
              </w:tabs>
              <w:ind w:left="430" w:hanging="284"/>
              <w:jc w:val="both"/>
              <w:rPr>
                <w:rFonts w:ascii="Times New Roman" w:hAnsi="Times New Roman" w:cs="Times New Roman"/>
                <w:color w:val="00000A"/>
                <w:sz w:val="22"/>
                <w:szCs w:val="22"/>
              </w:rPr>
            </w:pPr>
            <w:r w:rsidRPr="008221A8">
              <w:rPr>
                <w:rFonts w:ascii="Times New Roman" w:hAnsi="Times New Roman" w:cs="Times New Roman"/>
                <w:color w:val="00000A"/>
                <w:sz w:val="22"/>
                <w:szCs w:val="22"/>
              </w:rPr>
              <w:t>Открывать ссылки в сообщениях, присланных с неизвестных адресов</w:t>
            </w:r>
          </w:p>
          <w:p w14:paraId="66AF6BFF" w14:textId="77777777" w:rsidR="00B0655F" w:rsidRPr="008221A8" w:rsidRDefault="006D22ED">
            <w:pPr>
              <w:numPr>
                <w:ilvl w:val="0"/>
                <w:numId w:val="24"/>
              </w:numPr>
              <w:shd w:val="clear" w:color="auto" w:fill="FFFFFF"/>
              <w:tabs>
                <w:tab w:val="left" w:pos="146"/>
                <w:tab w:val="left" w:pos="430"/>
              </w:tabs>
              <w:ind w:left="430" w:hanging="284"/>
              <w:jc w:val="both"/>
              <w:rPr>
                <w:rFonts w:ascii="Times New Roman" w:hAnsi="Times New Roman" w:cs="Times New Roman"/>
                <w:color w:val="auto"/>
                <w:sz w:val="22"/>
                <w:szCs w:val="22"/>
              </w:rPr>
            </w:pPr>
            <w:r w:rsidRPr="008221A8">
              <w:rPr>
                <w:rFonts w:ascii="Times New Roman" w:hAnsi="Times New Roman" w:cs="Times New Roman"/>
                <w:color w:val="00000A"/>
                <w:sz w:val="22"/>
                <w:szCs w:val="22"/>
              </w:rPr>
              <w:t xml:space="preserve">Используйте одинаковые пароли для всех приложений </w:t>
            </w:r>
          </w:p>
        </w:tc>
        <w:tc>
          <w:tcPr>
            <w:tcW w:w="2804" w:type="dxa"/>
            <w:tcBorders>
              <w:top w:val="single" w:sz="4" w:space="0" w:color="auto"/>
              <w:left w:val="single" w:sz="4" w:space="0" w:color="auto"/>
              <w:bottom w:val="single" w:sz="4" w:space="0" w:color="auto"/>
              <w:right w:val="single" w:sz="4" w:space="0" w:color="auto"/>
            </w:tcBorders>
          </w:tcPr>
          <w:p w14:paraId="72CF017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В</w:t>
            </w:r>
          </w:p>
        </w:tc>
      </w:tr>
      <w:tr w:rsidR="00B0655F" w:rsidRPr="008221A8" w14:paraId="0087D1DB"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124EB93"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06E296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D36A3A4" w14:textId="77777777" w:rsidR="00B0655F" w:rsidRPr="008221A8" w:rsidRDefault="006D22ED">
            <w:pPr>
              <w:jc w:val="both"/>
              <w:rPr>
                <w:rFonts w:ascii="Times New Roman" w:hAnsi="Times New Roman" w:cs="Times New Roman"/>
                <w:sz w:val="22"/>
                <w:szCs w:val="22"/>
                <w:shd w:val="clear" w:color="auto" w:fill="FFFFFF"/>
              </w:rPr>
            </w:pPr>
            <w:r w:rsidRPr="008221A8">
              <w:rPr>
                <w:rFonts w:ascii="Times New Roman" w:hAnsi="Times New Roman" w:cs="Times New Roman"/>
                <w:sz w:val="22"/>
                <w:szCs w:val="22"/>
                <w:shd w:val="clear" w:color="auto" w:fill="FFFFFF"/>
              </w:rPr>
              <w:t> Выберите верные суждения о минимуме навыков для финансово грамотного гражданина</w:t>
            </w:r>
          </w:p>
          <w:p w14:paraId="44309AFA" w14:textId="77777777" w:rsidR="00B0655F" w:rsidRPr="008221A8" w:rsidRDefault="006D22ED">
            <w:pPr>
              <w:numPr>
                <w:ilvl w:val="0"/>
                <w:numId w:val="25"/>
              </w:numPr>
              <w:ind w:left="288" w:hanging="283"/>
              <w:jc w:val="both"/>
              <w:rPr>
                <w:rFonts w:ascii="Times New Roman" w:hAnsi="Times New Roman" w:cs="Times New Roman"/>
                <w:sz w:val="22"/>
                <w:szCs w:val="22"/>
                <w:shd w:val="clear" w:color="auto" w:fill="FFFFFF"/>
              </w:rPr>
            </w:pPr>
            <w:r w:rsidRPr="008221A8">
              <w:rPr>
                <w:rFonts w:ascii="Times New Roman" w:hAnsi="Times New Roman" w:cs="Times New Roman"/>
                <w:sz w:val="22"/>
                <w:szCs w:val="22"/>
                <w:shd w:val="clear" w:color="auto" w:fill="FFFFFF"/>
              </w:rPr>
              <w:t>уметь создавать компании по финансовому консультированию</w:t>
            </w:r>
          </w:p>
          <w:p w14:paraId="17B63ED7" w14:textId="77777777" w:rsidR="00B0655F" w:rsidRPr="008221A8" w:rsidRDefault="006D22ED">
            <w:pPr>
              <w:numPr>
                <w:ilvl w:val="0"/>
                <w:numId w:val="25"/>
              </w:numPr>
              <w:ind w:left="288" w:hanging="283"/>
              <w:jc w:val="both"/>
              <w:rPr>
                <w:rFonts w:ascii="Times New Roman" w:hAnsi="Times New Roman" w:cs="Times New Roman"/>
                <w:sz w:val="22"/>
                <w:szCs w:val="22"/>
                <w:shd w:val="clear" w:color="auto" w:fill="FFFFFF"/>
              </w:rPr>
            </w:pPr>
            <w:r w:rsidRPr="008221A8">
              <w:rPr>
                <w:rFonts w:ascii="Times New Roman" w:hAnsi="Times New Roman" w:cs="Times New Roman"/>
                <w:sz w:val="22"/>
                <w:szCs w:val="22"/>
                <w:shd w:val="clear" w:color="auto" w:fill="FFFFFF"/>
              </w:rPr>
              <w:t>следить за состоянием личных финансов</w:t>
            </w:r>
          </w:p>
          <w:p w14:paraId="459585A9" w14:textId="77777777" w:rsidR="00B0655F" w:rsidRPr="008221A8" w:rsidRDefault="006D22ED">
            <w:pPr>
              <w:numPr>
                <w:ilvl w:val="0"/>
                <w:numId w:val="25"/>
              </w:numPr>
              <w:ind w:left="288" w:hanging="283"/>
              <w:jc w:val="both"/>
              <w:rPr>
                <w:rFonts w:ascii="Times New Roman" w:hAnsi="Times New Roman" w:cs="Times New Roman"/>
                <w:sz w:val="22"/>
                <w:szCs w:val="22"/>
                <w:shd w:val="clear" w:color="auto" w:fill="FFFFFF"/>
              </w:rPr>
            </w:pPr>
            <w:r w:rsidRPr="008221A8">
              <w:rPr>
                <w:rFonts w:ascii="Times New Roman" w:hAnsi="Times New Roman" w:cs="Times New Roman"/>
                <w:sz w:val="22"/>
                <w:szCs w:val="22"/>
                <w:shd w:val="clear" w:color="auto" w:fill="FFFFFF"/>
              </w:rPr>
              <w:t>знать и уметь отстаивать свои права как потребителя финансовых услуг</w:t>
            </w:r>
          </w:p>
          <w:p w14:paraId="14359025" w14:textId="77777777" w:rsidR="00B0655F" w:rsidRPr="008221A8" w:rsidRDefault="006D22ED">
            <w:pPr>
              <w:numPr>
                <w:ilvl w:val="0"/>
                <w:numId w:val="25"/>
              </w:numPr>
              <w:ind w:left="288" w:hanging="283"/>
              <w:jc w:val="both"/>
              <w:rPr>
                <w:rFonts w:ascii="Times New Roman" w:hAnsi="Times New Roman" w:cs="Times New Roman"/>
                <w:sz w:val="22"/>
                <w:szCs w:val="22"/>
              </w:rPr>
            </w:pPr>
            <w:r w:rsidRPr="008221A8">
              <w:rPr>
                <w:rFonts w:ascii="Times New Roman" w:hAnsi="Times New Roman" w:cs="Times New Roman"/>
                <w:sz w:val="22"/>
                <w:szCs w:val="22"/>
                <w:shd w:val="clear" w:color="auto" w:fill="FFFFFF"/>
              </w:rPr>
              <w:t>вести финансовую подготовку к жизни на пенсии</w:t>
            </w:r>
          </w:p>
        </w:tc>
        <w:tc>
          <w:tcPr>
            <w:tcW w:w="2804" w:type="dxa"/>
            <w:tcBorders>
              <w:top w:val="single" w:sz="4" w:space="0" w:color="auto"/>
              <w:left w:val="single" w:sz="4" w:space="0" w:color="auto"/>
              <w:bottom w:val="single" w:sz="4" w:space="0" w:color="auto"/>
              <w:right w:val="single" w:sz="4" w:space="0" w:color="auto"/>
            </w:tcBorders>
          </w:tcPr>
          <w:p w14:paraId="65E7968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В,Г</w:t>
            </w:r>
          </w:p>
        </w:tc>
      </w:tr>
      <w:tr w:rsidR="00B0655F" w:rsidRPr="008221A8" w14:paraId="4A65C966" w14:textId="77777777" w:rsidTr="00980A05">
        <w:tc>
          <w:tcPr>
            <w:tcW w:w="1385" w:type="dxa"/>
            <w:vMerge w:val="restart"/>
            <w:tcBorders>
              <w:top w:val="single" w:sz="4" w:space="0" w:color="auto"/>
              <w:left w:val="single" w:sz="4" w:space="0" w:color="auto"/>
              <w:bottom w:val="single" w:sz="4" w:space="0" w:color="auto"/>
              <w:right w:val="single" w:sz="4" w:space="0" w:color="auto"/>
            </w:tcBorders>
          </w:tcPr>
          <w:p w14:paraId="758A733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закрытого типа </w:t>
            </w:r>
          </w:p>
          <w:p w14:paraId="5B7392DF"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на соответствие</w:t>
            </w:r>
          </w:p>
          <w:p w14:paraId="7BD664B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3 шт.</w:t>
            </w:r>
          </w:p>
        </w:tc>
        <w:tc>
          <w:tcPr>
            <w:tcW w:w="1306" w:type="dxa"/>
            <w:tcBorders>
              <w:top w:val="single" w:sz="4" w:space="0" w:color="auto"/>
              <w:left w:val="single" w:sz="4" w:space="0" w:color="auto"/>
              <w:bottom w:val="single" w:sz="4" w:space="0" w:color="auto"/>
              <w:right w:val="single" w:sz="4" w:space="0" w:color="auto"/>
            </w:tcBorders>
          </w:tcPr>
          <w:p w14:paraId="6AE32D1A"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8463043" w14:textId="77777777" w:rsidR="00B0655F" w:rsidRPr="008221A8" w:rsidRDefault="006D22ED">
            <w:pPr>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Сопоставьте категории и виды денег:</w:t>
            </w:r>
          </w:p>
          <w:p w14:paraId="27B650E2" w14:textId="77777777" w:rsidR="00B0655F" w:rsidRPr="008221A8" w:rsidRDefault="006D22ED">
            <w:pPr>
              <w:numPr>
                <w:ilvl w:val="1"/>
                <w:numId w:val="26"/>
              </w:numPr>
              <w:ind w:left="434"/>
              <w:rPr>
                <w:rFonts w:ascii="Times New Roman" w:hAnsi="Times New Roman" w:cs="Times New Roman"/>
                <w:sz w:val="22"/>
                <w:szCs w:val="22"/>
              </w:rPr>
            </w:pPr>
            <w:r w:rsidRPr="008221A8">
              <w:rPr>
                <w:rFonts w:ascii="Times New Roman" w:hAnsi="Times New Roman" w:cs="Times New Roman"/>
                <w:sz w:val="22"/>
                <w:szCs w:val="22"/>
              </w:rPr>
              <w:t xml:space="preserve">наличные средства </w:t>
            </w:r>
          </w:p>
          <w:p w14:paraId="1849C013" w14:textId="77777777" w:rsidR="00B0655F" w:rsidRPr="008221A8" w:rsidRDefault="006D22ED">
            <w:pPr>
              <w:numPr>
                <w:ilvl w:val="1"/>
                <w:numId w:val="26"/>
              </w:numPr>
              <w:ind w:left="434"/>
              <w:rPr>
                <w:rFonts w:ascii="Times New Roman" w:hAnsi="Times New Roman" w:cs="Times New Roman"/>
                <w:sz w:val="22"/>
                <w:szCs w:val="22"/>
              </w:rPr>
            </w:pPr>
            <w:r w:rsidRPr="008221A8">
              <w:rPr>
                <w:rFonts w:ascii="Times New Roman" w:hAnsi="Times New Roman" w:cs="Times New Roman"/>
                <w:sz w:val="22"/>
                <w:szCs w:val="22"/>
              </w:rPr>
              <w:t>безналичные средства</w:t>
            </w:r>
          </w:p>
          <w:p w14:paraId="605A67CD" w14:textId="77777777" w:rsidR="00B0655F" w:rsidRPr="008221A8" w:rsidRDefault="006D22ED">
            <w:pPr>
              <w:numPr>
                <w:ilvl w:val="1"/>
                <w:numId w:val="26"/>
              </w:numPr>
              <w:ind w:left="434"/>
              <w:rPr>
                <w:rFonts w:ascii="Times New Roman" w:hAnsi="Times New Roman" w:cs="Times New Roman"/>
                <w:sz w:val="22"/>
                <w:szCs w:val="22"/>
              </w:rPr>
            </w:pPr>
            <w:r w:rsidRPr="008221A8">
              <w:rPr>
                <w:rFonts w:ascii="Times New Roman" w:hAnsi="Times New Roman" w:cs="Times New Roman"/>
                <w:sz w:val="22"/>
                <w:szCs w:val="22"/>
              </w:rPr>
              <w:t xml:space="preserve"> </w:t>
            </w:r>
            <w:r w:rsidRPr="008221A8">
              <w:rPr>
                <w:rFonts w:ascii="Times New Roman" w:hAnsi="Times New Roman" w:cs="Times New Roman"/>
                <w:sz w:val="22"/>
                <w:szCs w:val="22"/>
                <w:shd w:val="clear" w:color="auto" w:fill="FFFFFF"/>
              </w:rPr>
              <w:t xml:space="preserve">электронные средства </w:t>
            </w:r>
          </w:p>
          <w:p w14:paraId="074D079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1) деньги, хранящиеся на банковских счетах </w:t>
            </w:r>
          </w:p>
          <w:p w14:paraId="3128860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бумажные банкноты и монеты</w:t>
            </w:r>
          </w:p>
          <w:p w14:paraId="7AAA2BB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пластиковые карты и цифровые деньги</w:t>
            </w:r>
          </w:p>
        </w:tc>
        <w:tc>
          <w:tcPr>
            <w:tcW w:w="2804" w:type="dxa"/>
            <w:tcBorders>
              <w:top w:val="single" w:sz="4" w:space="0" w:color="auto"/>
              <w:left w:val="single" w:sz="4" w:space="0" w:color="auto"/>
              <w:bottom w:val="single" w:sz="4" w:space="0" w:color="auto"/>
              <w:right w:val="single" w:sz="4" w:space="0" w:color="auto"/>
            </w:tcBorders>
          </w:tcPr>
          <w:p w14:paraId="6D5B99F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2)</w:t>
            </w:r>
          </w:p>
          <w:p w14:paraId="6E2D8EA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1)</w:t>
            </w:r>
          </w:p>
          <w:p w14:paraId="64C5E63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3)</w:t>
            </w:r>
          </w:p>
          <w:p w14:paraId="171CE40F" w14:textId="77777777" w:rsidR="00B0655F" w:rsidRPr="008221A8" w:rsidRDefault="00B0655F">
            <w:pPr>
              <w:rPr>
                <w:rFonts w:ascii="Times New Roman" w:hAnsi="Times New Roman" w:cs="Times New Roman"/>
                <w:sz w:val="22"/>
                <w:szCs w:val="22"/>
              </w:rPr>
            </w:pPr>
          </w:p>
        </w:tc>
      </w:tr>
      <w:tr w:rsidR="00B0655F" w:rsidRPr="008221A8" w14:paraId="736596E1"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DEC1F81"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26815C5A"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BC09CE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Соответствие видов бюджета:</w:t>
            </w:r>
          </w:p>
          <w:p w14:paraId="3750D45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Дефицитный</w:t>
            </w:r>
          </w:p>
          <w:p w14:paraId="32EFCA5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Профицитный</w:t>
            </w:r>
          </w:p>
          <w:p w14:paraId="3431CA7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Сбалансированный</w:t>
            </w:r>
          </w:p>
          <w:p w14:paraId="7531EC4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 расходы превышают доходы</w:t>
            </w:r>
          </w:p>
          <w:p w14:paraId="174376C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расходы и доходы равны</w:t>
            </w:r>
          </w:p>
          <w:p w14:paraId="12318A1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расходы оказываются меньше доходов</w:t>
            </w:r>
          </w:p>
        </w:tc>
        <w:tc>
          <w:tcPr>
            <w:tcW w:w="2804" w:type="dxa"/>
            <w:tcBorders>
              <w:top w:val="single" w:sz="4" w:space="0" w:color="auto"/>
              <w:left w:val="single" w:sz="4" w:space="0" w:color="auto"/>
              <w:bottom w:val="single" w:sz="4" w:space="0" w:color="auto"/>
              <w:right w:val="single" w:sz="4" w:space="0" w:color="auto"/>
            </w:tcBorders>
          </w:tcPr>
          <w:p w14:paraId="118B524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А) 1)</w:t>
            </w:r>
          </w:p>
          <w:p w14:paraId="28DF161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3)</w:t>
            </w:r>
          </w:p>
          <w:p w14:paraId="115EB2E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2)</w:t>
            </w:r>
          </w:p>
          <w:p w14:paraId="790296F1" w14:textId="77777777" w:rsidR="00B0655F" w:rsidRPr="008221A8" w:rsidRDefault="00B0655F">
            <w:pPr>
              <w:rPr>
                <w:rFonts w:ascii="Times New Roman" w:hAnsi="Times New Roman" w:cs="Times New Roman"/>
                <w:sz w:val="22"/>
                <w:szCs w:val="22"/>
              </w:rPr>
            </w:pPr>
          </w:p>
        </w:tc>
      </w:tr>
      <w:tr w:rsidR="00B0655F" w:rsidRPr="008221A8" w14:paraId="6B014CFD"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1B5A3558"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EBD3154"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B1A64D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Сопоставьте понятия и определения:</w:t>
            </w:r>
          </w:p>
          <w:p w14:paraId="6E9B79B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A) Акция</w:t>
            </w:r>
          </w:p>
          <w:p w14:paraId="5D99A48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Б) Облигация </w:t>
            </w:r>
          </w:p>
          <w:p w14:paraId="6A4954F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В) Вексель </w:t>
            </w:r>
          </w:p>
          <w:p w14:paraId="1A4D489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1) письменное обязательство, в котором одна сторона обязуется выплатить определенную сумму денег </w:t>
            </w:r>
            <w:r w:rsidRPr="008221A8">
              <w:rPr>
                <w:rFonts w:ascii="Times New Roman" w:hAnsi="Times New Roman" w:cs="Times New Roman"/>
                <w:sz w:val="22"/>
                <w:szCs w:val="22"/>
              </w:rPr>
              <w:lastRenderedPageBreak/>
              <w:t>другой стороне в определенный срок</w:t>
            </w:r>
          </w:p>
          <w:p w14:paraId="21E7BAC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ценная бумага, дающая право собственности на долю в уставном капитале компании</w:t>
            </w:r>
          </w:p>
          <w:p w14:paraId="51F534E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3) эмиссионная долговая ценная бумага</w:t>
            </w:r>
          </w:p>
        </w:tc>
        <w:tc>
          <w:tcPr>
            <w:tcW w:w="2804" w:type="dxa"/>
            <w:tcBorders>
              <w:top w:val="single" w:sz="4" w:space="0" w:color="auto"/>
              <w:left w:val="single" w:sz="4" w:space="0" w:color="auto"/>
              <w:bottom w:val="single" w:sz="4" w:space="0" w:color="auto"/>
              <w:right w:val="single" w:sz="4" w:space="0" w:color="auto"/>
            </w:tcBorders>
          </w:tcPr>
          <w:p w14:paraId="46FBDFE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А) 2)</w:t>
            </w:r>
          </w:p>
          <w:p w14:paraId="47CA8F0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3)</w:t>
            </w:r>
          </w:p>
          <w:p w14:paraId="40DD795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1)</w:t>
            </w:r>
          </w:p>
          <w:p w14:paraId="0B843C13" w14:textId="77777777" w:rsidR="00B0655F" w:rsidRPr="008221A8" w:rsidRDefault="00B0655F">
            <w:pPr>
              <w:rPr>
                <w:rFonts w:ascii="Times New Roman" w:hAnsi="Times New Roman" w:cs="Times New Roman"/>
                <w:sz w:val="22"/>
                <w:szCs w:val="22"/>
              </w:rPr>
            </w:pPr>
          </w:p>
        </w:tc>
      </w:tr>
      <w:tr w:rsidR="00B0655F" w:rsidRPr="008221A8" w14:paraId="41E99049" w14:textId="77777777" w:rsidTr="00980A05">
        <w:tc>
          <w:tcPr>
            <w:tcW w:w="1385" w:type="dxa"/>
            <w:vMerge w:val="restart"/>
            <w:tcBorders>
              <w:top w:val="single" w:sz="4" w:space="0" w:color="auto"/>
              <w:left w:val="single" w:sz="4" w:space="0" w:color="auto"/>
              <w:bottom w:val="single" w:sz="4" w:space="0" w:color="auto"/>
              <w:right w:val="single" w:sz="4" w:space="0" w:color="auto"/>
            </w:tcBorders>
          </w:tcPr>
          <w:p w14:paraId="2BF3669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закрытого типа </w:t>
            </w:r>
          </w:p>
          <w:p w14:paraId="33B2AECE"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на последовательность</w:t>
            </w:r>
          </w:p>
          <w:p w14:paraId="68E8DE6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3 шт.</w:t>
            </w:r>
          </w:p>
        </w:tc>
        <w:tc>
          <w:tcPr>
            <w:tcW w:w="1306" w:type="dxa"/>
            <w:tcBorders>
              <w:top w:val="single" w:sz="4" w:space="0" w:color="auto"/>
              <w:left w:val="single" w:sz="4" w:space="0" w:color="auto"/>
              <w:bottom w:val="single" w:sz="4" w:space="0" w:color="auto"/>
              <w:right w:val="single" w:sz="4" w:space="0" w:color="auto"/>
            </w:tcBorders>
          </w:tcPr>
          <w:p w14:paraId="48A97095"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750E96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Расположите инструменты по мере возрастания риска инвестирования:</w:t>
            </w:r>
          </w:p>
          <w:p w14:paraId="661810FA" w14:textId="77777777" w:rsidR="00B0655F" w:rsidRPr="008221A8" w:rsidRDefault="006D22ED">
            <w:pPr>
              <w:numPr>
                <w:ilvl w:val="0"/>
                <w:numId w:val="27"/>
              </w:numPr>
              <w:ind w:left="430"/>
              <w:jc w:val="both"/>
              <w:rPr>
                <w:rFonts w:ascii="Times New Roman" w:hAnsi="Times New Roman" w:cs="Times New Roman"/>
                <w:sz w:val="22"/>
                <w:szCs w:val="22"/>
              </w:rPr>
            </w:pPr>
            <w:r w:rsidRPr="008221A8">
              <w:rPr>
                <w:rFonts w:ascii="Times New Roman" w:hAnsi="Times New Roman" w:cs="Times New Roman"/>
                <w:sz w:val="22"/>
                <w:szCs w:val="22"/>
              </w:rPr>
              <w:t xml:space="preserve">акции, </w:t>
            </w:r>
          </w:p>
          <w:p w14:paraId="445035DD" w14:textId="77777777" w:rsidR="00B0655F" w:rsidRPr="008221A8" w:rsidRDefault="006D22ED">
            <w:pPr>
              <w:numPr>
                <w:ilvl w:val="0"/>
                <w:numId w:val="27"/>
              </w:numPr>
              <w:ind w:left="430"/>
              <w:jc w:val="both"/>
              <w:rPr>
                <w:rFonts w:ascii="Times New Roman" w:hAnsi="Times New Roman" w:cs="Times New Roman"/>
                <w:sz w:val="22"/>
                <w:szCs w:val="22"/>
              </w:rPr>
            </w:pPr>
            <w:r w:rsidRPr="008221A8">
              <w:rPr>
                <w:rFonts w:ascii="Times New Roman" w:hAnsi="Times New Roman" w:cs="Times New Roman"/>
                <w:sz w:val="22"/>
                <w:szCs w:val="22"/>
              </w:rPr>
              <w:t>государственные облигации,</w:t>
            </w:r>
          </w:p>
          <w:p w14:paraId="542F4077" w14:textId="77777777" w:rsidR="00B0655F" w:rsidRPr="008221A8" w:rsidRDefault="006D22ED">
            <w:pPr>
              <w:numPr>
                <w:ilvl w:val="0"/>
                <w:numId w:val="27"/>
              </w:numPr>
              <w:ind w:left="430"/>
              <w:jc w:val="both"/>
              <w:rPr>
                <w:rFonts w:ascii="Times New Roman" w:hAnsi="Times New Roman" w:cs="Times New Roman"/>
                <w:sz w:val="22"/>
                <w:szCs w:val="22"/>
              </w:rPr>
            </w:pPr>
            <w:r w:rsidRPr="008221A8">
              <w:rPr>
                <w:rFonts w:ascii="Times New Roman" w:hAnsi="Times New Roman" w:cs="Times New Roman"/>
                <w:sz w:val="22"/>
                <w:szCs w:val="22"/>
              </w:rPr>
              <w:t>корпоративные облигации</w:t>
            </w:r>
          </w:p>
        </w:tc>
        <w:tc>
          <w:tcPr>
            <w:tcW w:w="2804" w:type="dxa"/>
            <w:tcBorders>
              <w:top w:val="single" w:sz="4" w:space="0" w:color="auto"/>
              <w:left w:val="single" w:sz="4" w:space="0" w:color="auto"/>
              <w:bottom w:val="single" w:sz="4" w:space="0" w:color="auto"/>
              <w:right w:val="single" w:sz="4" w:space="0" w:color="auto"/>
            </w:tcBorders>
          </w:tcPr>
          <w:p w14:paraId="33C905A0" w14:textId="00FC342E"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Б</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В</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А </w:t>
            </w:r>
          </w:p>
        </w:tc>
      </w:tr>
      <w:tr w:rsidR="00B0655F" w:rsidRPr="008221A8" w14:paraId="3D0B1625"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8510D19"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187043FD"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5ECF47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Последовательность этапов выдачи кредита:</w:t>
            </w:r>
          </w:p>
          <w:p w14:paraId="0E6B2B83" w14:textId="77777777" w:rsidR="00B0655F" w:rsidRPr="008221A8" w:rsidRDefault="006D22ED">
            <w:pPr>
              <w:numPr>
                <w:ilvl w:val="0"/>
                <w:numId w:val="28"/>
              </w:numPr>
              <w:ind w:left="429"/>
              <w:jc w:val="both"/>
              <w:rPr>
                <w:rFonts w:ascii="Times New Roman" w:hAnsi="Times New Roman" w:cs="Times New Roman"/>
                <w:sz w:val="22"/>
                <w:szCs w:val="22"/>
              </w:rPr>
            </w:pPr>
            <w:r w:rsidRPr="008221A8">
              <w:rPr>
                <w:rFonts w:ascii="Times New Roman" w:hAnsi="Times New Roman" w:cs="Times New Roman"/>
                <w:sz w:val="22"/>
                <w:szCs w:val="22"/>
              </w:rPr>
              <w:t>подготовка документов</w:t>
            </w:r>
          </w:p>
          <w:p w14:paraId="4070EF7F" w14:textId="77777777" w:rsidR="00B0655F" w:rsidRPr="008221A8" w:rsidRDefault="006D22ED">
            <w:pPr>
              <w:numPr>
                <w:ilvl w:val="0"/>
                <w:numId w:val="28"/>
              </w:numPr>
              <w:ind w:left="429"/>
              <w:jc w:val="both"/>
              <w:rPr>
                <w:rFonts w:ascii="Times New Roman" w:hAnsi="Times New Roman" w:cs="Times New Roman"/>
                <w:sz w:val="22"/>
                <w:szCs w:val="22"/>
              </w:rPr>
            </w:pPr>
            <w:r w:rsidRPr="008221A8">
              <w:rPr>
                <w:rFonts w:ascii="Times New Roman" w:hAnsi="Times New Roman" w:cs="Times New Roman"/>
                <w:sz w:val="22"/>
                <w:szCs w:val="22"/>
              </w:rPr>
              <w:t>заключение договора</w:t>
            </w:r>
          </w:p>
          <w:p w14:paraId="47A0A9BD" w14:textId="77777777" w:rsidR="00B0655F" w:rsidRPr="008221A8" w:rsidRDefault="006D22ED">
            <w:pPr>
              <w:numPr>
                <w:ilvl w:val="0"/>
                <w:numId w:val="28"/>
              </w:numPr>
              <w:ind w:left="429"/>
              <w:jc w:val="both"/>
              <w:rPr>
                <w:rFonts w:ascii="Times New Roman" w:hAnsi="Times New Roman" w:cs="Times New Roman"/>
                <w:sz w:val="22"/>
                <w:szCs w:val="22"/>
              </w:rPr>
            </w:pPr>
            <w:r w:rsidRPr="008221A8">
              <w:rPr>
                <w:rFonts w:ascii="Times New Roman" w:hAnsi="Times New Roman" w:cs="Times New Roman"/>
                <w:sz w:val="22"/>
                <w:szCs w:val="22"/>
              </w:rPr>
              <w:t>контроль за выполнением договора и погашение</w:t>
            </w:r>
          </w:p>
          <w:p w14:paraId="799C7FE3" w14:textId="77777777" w:rsidR="00B0655F" w:rsidRPr="008221A8" w:rsidRDefault="006D22ED">
            <w:pPr>
              <w:numPr>
                <w:ilvl w:val="0"/>
                <w:numId w:val="28"/>
              </w:numPr>
              <w:ind w:left="429"/>
              <w:jc w:val="both"/>
              <w:rPr>
                <w:rFonts w:ascii="Times New Roman" w:hAnsi="Times New Roman" w:cs="Times New Roman"/>
                <w:sz w:val="22"/>
                <w:szCs w:val="22"/>
              </w:rPr>
            </w:pPr>
            <w:r w:rsidRPr="008221A8">
              <w:rPr>
                <w:rFonts w:ascii="Times New Roman" w:hAnsi="Times New Roman" w:cs="Times New Roman"/>
                <w:sz w:val="22"/>
                <w:szCs w:val="22"/>
              </w:rPr>
              <w:t>рассмотрение заявки на кредит</w:t>
            </w:r>
          </w:p>
        </w:tc>
        <w:tc>
          <w:tcPr>
            <w:tcW w:w="2804" w:type="dxa"/>
            <w:tcBorders>
              <w:top w:val="single" w:sz="4" w:space="0" w:color="auto"/>
              <w:left w:val="single" w:sz="4" w:space="0" w:color="auto"/>
              <w:bottom w:val="single" w:sz="4" w:space="0" w:color="auto"/>
              <w:right w:val="single" w:sz="4" w:space="0" w:color="auto"/>
            </w:tcBorders>
          </w:tcPr>
          <w:p w14:paraId="03E32B91" w14:textId="5E1438F2"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Г</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Б</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В</w:t>
            </w:r>
          </w:p>
        </w:tc>
      </w:tr>
      <w:tr w:rsidR="00B0655F" w:rsidRPr="008221A8" w14:paraId="2497EC99"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6D5D5351"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0524E60"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0958DC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Укажите последовательность этапов составления личного финансового плана:</w:t>
            </w:r>
          </w:p>
          <w:p w14:paraId="646C90B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Определение своих финансовых возможностей</w:t>
            </w:r>
          </w:p>
          <w:p w14:paraId="33F78CC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Определение финансовых целей</w:t>
            </w:r>
          </w:p>
          <w:p w14:paraId="3AE063C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 Разработка способов достижения целей</w:t>
            </w:r>
          </w:p>
        </w:tc>
        <w:tc>
          <w:tcPr>
            <w:tcW w:w="2804" w:type="dxa"/>
            <w:tcBorders>
              <w:top w:val="single" w:sz="4" w:space="0" w:color="auto"/>
              <w:left w:val="single" w:sz="4" w:space="0" w:color="auto"/>
              <w:bottom w:val="single" w:sz="4" w:space="0" w:color="auto"/>
              <w:right w:val="single" w:sz="4" w:space="0" w:color="auto"/>
            </w:tcBorders>
          </w:tcPr>
          <w:p w14:paraId="4D6130BF" w14:textId="02444FDB"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А</w:t>
            </w:r>
            <w:r w:rsidR="00B12A07" w:rsidRPr="008221A8">
              <w:rPr>
                <w:rFonts w:ascii="Times New Roman" w:hAnsi="Times New Roman" w:cs="Times New Roman"/>
                <w:sz w:val="22"/>
                <w:szCs w:val="22"/>
              </w:rPr>
              <w:t>,</w:t>
            </w:r>
            <w:r w:rsidRPr="008221A8">
              <w:rPr>
                <w:rFonts w:ascii="Times New Roman" w:hAnsi="Times New Roman" w:cs="Times New Roman"/>
                <w:sz w:val="22"/>
                <w:szCs w:val="22"/>
              </w:rPr>
              <w:t xml:space="preserve"> В </w:t>
            </w:r>
          </w:p>
        </w:tc>
      </w:tr>
      <w:tr w:rsidR="00B0655F" w:rsidRPr="008221A8" w14:paraId="38885657" w14:textId="77777777" w:rsidTr="00980A05">
        <w:tc>
          <w:tcPr>
            <w:tcW w:w="1385" w:type="dxa"/>
            <w:vMerge w:val="restart"/>
            <w:tcBorders>
              <w:top w:val="single" w:sz="4" w:space="0" w:color="auto"/>
              <w:left w:val="single" w:sz="4" w:space="0" w:color="auto"/>
              <w:bottom w:val="single" w:sz="4" w:space="0" w:color="auto"/>
              <w:right w:val="single" w:sz="4" w:space="0" w:color="auto"/>
            </w:tcBorders>
          </w:tcPr>
          <w:p w14:paraId="735C81E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Задания открытого типа</w:t>
            </w:r>
          </w:p>
          <w:p w14:paraId="3EF11A7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color w:val="00B050"/>
                <w:sz w:val="22"/>
                <w:szCs w:val="22"/>
                <w:highlight w:val="yellow"/>
              </w:rPr>
              <w:t>25 шт.</w:t>
            </w:r>
          </w:p>
        </w:tc>
        <w:tc>
          <w:tcPr>
            <w:tcW w:w="1306" w:type="dxa"/>
            <w:tcBorders>
              <w:top w:val="single" w:sz="4" w:space="0" w:color="auto"/>
              <w:left w:val="single" w:sz="4" w:space="0" w:color="auto"/>
              <w:bottom w:val="single" w:sz="4" w:space="0" w:color="auto"/>
              <w:right w:val="single" w:sz="4" w:space="0" w:color="auto"/>
            </w:tcBorders>
          </w:tcPr>
          <w:p w14:paraId="42923302"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7DBBA86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Денежная сумма, начисленная работнику в качестве платы за труд.</w:t>
            </w:r>
          </w:p>
        </w:tc>
        <w:tc>
          <w:tcPr>
            <w:tcW w:w="2804" w:type="dxa"/>
            <w:tcBorders>
              <w:top w:val="single" w:sz="4" w:space="0" w:color="auto"/>
              <w:left w:val="single" w:sz="4" w:space="0" w:color="auto"/>
              <w:bottom w:val="single" w:sz="4" w:space="0" w:color="auto"/>
              <w:right w:val="single" w:sz="4" w:space="0" w:color="auto"/>
            </w:tcBorders>
          </w:tcPr>
          <w:p w14:paraId="23380E4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Зарплата/ заработная плата </w:t>
            </w:r>
          </w:p>
        </w:tc>
      </w:tr>
      <w:tr w:rsidR="00B0655F" w:rsidRPr="008221A8" w14:paraId="2391DBFB"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6165294F"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00EEB68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0DC67E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Ситуация, когда расходы превышают доходы.</w:t>
            </w:r>
          </w:p>
        </w:tc>
        <w:tc>
          <w:tcPr>
            <w:tcW w:w="2804" w:type="dxa"/>
            <w:tcBorders>
              <w:top w:val="single" w:sz="4" w:space="0" w:color="auto"/>
              <w:left w:val="single" w:sz="4" w:space="0" w:color="auto"/>
              <w:bottom w:val="single" w:sz="4" w:space="0" w:color="auto"/>
              <w:right w:val="single" w:sz="4" w:space="0" w:color="auto"/>
            </w:tcBorders>
          </w:tcPr>
          <w:p w14:paraId="028AD81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Дефицит</w:t>
            </w:r>
          </w:p>
        </w:tc>
      </w:tr>
      <w:tr w:rsidR="00B0655F" w:rsidRPr="008221A8" w14:paraId="1E8D4211"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2DB0E0F0"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5B21CDE"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D0A6E0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Организация, обеспечивающая инфраструктуру для торгов ценными бумагами, валютой или определёнными товарами</w:t>
            </w:r>
          </w:p>
        </w:tc>
        <w:tc>
          <w:tcPr>
            <w:tcW w:w="2804" w:type="dxa"/>
            <w:tcBorders>
              <w:top w:val="single" w:sz="4" w:space="0" w:color="auto"/>
              <w:left w:val="single" w:sz="4" w:space="0" w:color="auto"/>
              <w:bottom w:val="single" w:sz="4" w:space="0" w:color="auto"/>
              <w:right w:val="single" w:sz="4" w:space="0" w:color="auto"/>
            </w:tcBorders>
          </w:tcPr>
          <w:p w14:paraId="242AF1D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Биржа</w:t>
            </w:r>
          </w:p>
        </w:tc>
      </w:tr>
      <w:tr w:rsidR="00B0655F" w:rsidRPr="008221A8" w14:paraId="125FCA5E"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2C2C420C"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8EE7EDB"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30856FC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Вложения капитала субъекта во что-либо для увеличения впоследствии своих доходов.</w:t>
            </w:r>
          </w:p>
        </w:tc>
        <w:tc>
          <w:tcPr>
            <w:tcW w:w="2804" w:type="dxa"/>
            <w:tcBorders>
              <w:top w:val="single" w:sz="4" w:space="0" w:color="auto"/>
              <w:left w:val="single" w:sz="4" w:space="0" w:color="auto"/>
              <w:bottom w:val="single" w:sz="4" w:space="0" w:color="auto"/>
              <w:right w:val="single" w:sz="4" w:space="0" w:color="auto"/>
            </w:tcBorders>
          </w:tcPr>
          <w:p w14:paraId="0A1CEA9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Инвестиции/ инвестиция</w:t>
            </w:r>
          </w:p>
        </w:tc>
      </w:tr>
      <w:tr w:rsidR="00B0655F" w:rsidRPr="008221A8" w14:paraId="06CE825C"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7FE33E21"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4BD36ADA"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08B7189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Организация, осуществляющая страхование рисков граждан и предприятий на основе заключённого договора</w:t>
            </w:r>
          </w:p>
        </w:tc>
        <w:tc>
          <w:tcPr>
            <w:tcW w:w="2804" w:type="dxa"/>
            <w:tcBorders>
              <w:top w:val="single" w:sz="4" w:space="0" w:color="auto"/>
              <w:left w:val="single" w:sz="4" w:space="0" w:color="auto"/>
              <w:bottom w:val="single" w:sz="4" w:space="0" w:color="auto"/>
              <w:right w:val="single" w:sz="4" w:space="0" w:color="auto"/>
            </w:tcBorders>
          </w:tcPr>
          <w:p w14:paraId="733657A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Страховая компания</w:t>
            </w:r>
          </w:p>
        </w:tc>
      </w:tr>
      <w:tr w:rsidR="00B0655F" w:rsidRPr="008221A8" w14:paraId="24946F85"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B6BB64C"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2E3D684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04D5A65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Осуществляют приём вкладов под процент, кредитование, денежные переводы, обмен валют.</w:t>
            </w:r>
          </w:p>
        </w:tc>
        <w:tc>
          <w:tcPr>
            <w:tcW w:w="2804" w:type="dxa"/>
            <w:tcBorders>
              <w:top w:val="single" w:sz="4" w:space="0" w:color="auto"/>
              <w:left w:val="single" w:sz="4" w:space="0" w:color="auto"/>
              <w:bottom w:val="single" w:sz="4" w:space="0" w:color="auto"/>
              <w:right w:val="single" w:sz="4" w:space="0" w:color="auto"/>
            </w:tcBorders>
          </w:tcPr>
          <w:p w14:paraId="135AFC79" w14:textId="77777777" w:rsidR="00B0655F" w:rsidRPr="008221A8" w:rsidRDefault="006D22ED">
            <w:pPr>
              <w:jc w:val="both"/>
              <w:rPr>
                <w:rFonts w:ascii="Times New Roman" w:hAnsi="Times New Roman" w:cs="Times New Roman"/>
                <w:sz w:val="22"/>
                <w:szCs w:val="22"/>
              </w:rPr>
            </w:pPr>
            <w:r w:rsidRPr="008221A8">
              <w:rPr>
                <w:rFonts w:ascii="Times New Roman" w:eastAsia="Times New Roman" w:hAnsi="Times New Roman" w:cs="Times New Roman"/>
                <w:sz w:val="22"/>
                <w:szCs w:val="22"/>
              </w:rPr>
              <w:t>Банки/ кредитные организации</w:t>
            </w:r>
          </w:p>
        </w:tc>
      </w:tr>
      <w:tr w:rsidR="00B0655F" w:rsidRPr="008221A8" w14:paraId="341C18F1"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6D8718AE"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2CAC378"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7B9C0F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Финансовый план, который суммирует доходы и расходы (семьи) за определенный период времени.</w:t>
            </w:r>
          </w:p>
        </w:tc>
        <w:tc>
          <w:tcPr>
            <w:tcW w:w="2804" w:type="dxa"/>
            <w:tcBorders>
              <w:top w:val="single" w:sz="4" w:space="0" w:color="auto"/>
              <w:left w:val="single" w:sz="4" w:space="0" w:color="auto"/>
              <w:bottom w:val="single" w:sz="4" w:space="0" w:color="auto"/>
              <w:right w:val="single" w:sz="4" w:space="0" w:color="auto"/>
            </w:tcBorders>
          </w:tcPr>
          <w:p w14:paraId="5C2C8CA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Бюджет</w:t>
            </w:r>
          </w:p>
        </w:tc>
      </w:tr>
      <w:tr w:rsidR="00B0655F" w:rsidRPr="008221A8" w14:paraId="78BD6898"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34F59338"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4C1D91A0"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5688F8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Все ресурсы, которые потенциально принесут организации или человеку деньги</w:t>
            </w:r>
          </w:p>
        </w:tc>
        <w:tc>
          <w:tcPr>
            <w:tcW w:w="2804" w:type="dxa"/>
            <w:tcBorders>
              <w:top w:val="single" w:sz="4" w:space="0" w:color="auto"/>
              <w:left w:val="single" w:sz="4" w:space="0" w:color="auto"/>
              <w:bottom w:val="single" w:sz="4" w:space="0" w:color="auto"/>
              <w:right w:val="single" w:sz="4" w:space="0" w:color="auto"/>
            </w:tcBorders>
          </w:tcPr>
          <w:p w14:paraId="3755FC5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активы</w:t>
            </w:r>
          </w:p>
        </w:tc>
      </w:tr>
      <w:tr w:rsidR="00B0655F" w:rsidRPr="008221A8" w14:paraId="1E4E65F9"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15627FC4"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ECC2F15"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7A37314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Товар, играющий роль всеобщего эквивалента</w:t>
            </w:r>
          </w:p>
        </w:tc>
        <w:tc>
          <w:tcPr>
            <w:tcW w:w="2804" w:type="dxa"/>
            <w:tcBorders>
              <w:top w:val="single" w:sz="4" w:space="0" w:color="auto"/>
              <w:left w:val="single" w:sz="4" w:space="0" w:color="auto"/>
              <w:bottom w:val="single" w:sz="4" w:space="0" w:color="auto"/>
              <w:right w:val="single" w:sz="4" w:space="0" w:color="auto"/>
            </w:tcBorders>
          </w:tcPr>
          <w:p w14:paraId="3269C24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Деньги</w:t>
            </w:r>
          </w:p>
        </w:tc>
      </w:tr>
      <w:tr w:rsidR="00B0655F" w:rsidRPr="008221A8" w14:paraId="13E21BDD"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40AACEEF"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3D1799E"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633979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Процесс обесценивания денег, повышение общего уровня цен.</w:t>
            </w:r>
          </w:p>
        </w:tc>
        <w:tc>
          <w:tcPr>
            <w:tcW w:w="2804" w:type="dxa"/>
            <w:tcBorders>
              <w:top w:val="single" w:sz="4" w:space="0" w:color="auto"/>
              <w:left w:val="single" w:sz="4" w:space="0" w:color="auto"/>
              <w:bottom w:val="single" w:sz="4" w:space="0" w:color="auto"/>
              <w:right w:val="single" w:sz="4" w:space="0" w:color="auto"/>
            </w:tcBorders>
          </w:tcPr>
          <w:p w14:paraId="444B32A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Инфляция</w:t>
            </w:r>
          </w:p>
        </w:tc>
      </w:tr>
      <w:tr w:rsidR="00B0655F" w:rsidRPr="008221A8" w14:paraId="685C9E36"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6453AACD"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8CC592E"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2862A5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Финансовый ..... — это возможность потерять деньги в связи с наступлением каких-либо предвиденных или непредвиденных обстоятельств.</w:t>
            </w:r>
          </w:p>
        </w:tc>
        <w:tc>
          <w:tcPr>
            <w:tcW w:w="2804" w:type="dxa"/>
            <w:tcBorders>
              <w:top w:val="single" w:sz="4" w:space="0" w:color="auto"/>
              <w:left w:val="single" w:sz="4" w:space="0" w:color="auto"/>
              <w:bottom w:val="single" w:sz="4" w:space="0" w:color="auto"/>
              <w:right w:val="single" w:sz="4" w:space="0" w:color="auto"/>
            </w:tcBorders>
          </w:tcPr>
          <w:p w14:paraId="0012B2A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риск</w:t>
            </w:r>
          </w:p>
        </w:tc>
      </w:tr>
      <w:tr w:rsidR="00B0655F" w:rsidRPr="008221A8" w14:paraId="506B68A7"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442E6CE3"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44141DD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2C90DE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Система денежных компенсаций ущерба для людей и организаций в непредвиденных ситуациях.</w:t>
            </w:r>
          </w:p>
        </w:tc>
        <w:tc>
          <w:tcPr>
            <w:tcW w:w="2804" w:type="dxa"/>
            <w:tcBorders>
              <w:top w:val="single" w:sz="4" w:space="0" w:color="auto"/>
              <w:left w:val="single" w:sz="4" w:space="0" w:color="auto"/>
              <w:bottom w:val="single" w:sz="4" w:space="0" w:color="auto"/>
              <w:right w:val="single" w:sz="4" w:space="0" w:color="auto"/>
            </w:tcBorders>
          </w:tcPr>
          <w:p w14:paraId="06283AF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Страхование, страховка</w:t>
            </w:r>
          </w:p>
        </w:tc>
      </w:tr>
      <w:tr w:rsidR="00B0655F" w:rsidRPr="008221A8" w14:paraId="450D4FFA"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439AB4B8"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2113DFD2"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127E412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Часть прибыли компании, которую распределяют среди акционеров.</w:t>
            </w:r>
          </w:p>
        </w:tc>
        <w:tc>
          <w:tcPr>
            <w:tcW w:w="2804" w:type="dxa"/>
            <w:tcBorders>
              <w:top w:val="single" w:sz="4" w:space="0" w:color="auto"/>
              <w:left w:val="single" w:sz="4" w:space="0" w:color="auto"/>
              <w:bottom w:val="single" w:sz="4" w:space="0" w:color="auto"/>
              <w:right w:val="single" w:sz="4" w:space="0" w:color="auto"/>
            </w:tcBorders>
          </w:tcPr>
          <w:p w14:paraId="1095273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Дивиденд, дивиденды</w:t>
            </w:r>
          </w:p>
        </w:tc>
      </w:tr>
      <w:tr w:rsidR="00B0655F" w:rsidRPr="008221A8" w14:paraId="6ABBDD96"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2AC2071C"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097761D"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7D9B388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Выпуск в обращение новых наличных и безналичных денег, ценных бумаг и банковских карт.</w:t>
            </w:r>
          </w:p>
        </w:tc>
        <w:tc>
          <w:tcPr>
            <w:tcW w:w="2804" w:type="dxa"/>
            <w:tcBorders>
              <w:top w:val="single" w:sz="4" w:space="0" w:color="auto"/>
              <w:left w:val="single" w:sz="4" w:space="0" w:color="auto"/>
              <w:bottom w:val="single" w:sz="4" w:space="0" w:color="auto"/>
              <w:right w:val="single" w:sz="4" w:space="0" w:color="auto"/>
            </w:tcBorders>
          </w:tcPr>
          <w:p w14:paraId="46D4BF4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Эмиссия</w:t>
            </w:r>
          </w:p>
        </w:tc>
      </w:tr>
      <w:tr w:rsidR="00B0655F" w:rsidRPr="008221A8" w14:paraId="7E03371F"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4430C3EB"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1DD8F4F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2739DB4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Деньги в обращении конкретного государства, которые определяют стоимость товаров, работ или услуг.</w:t>
            </w:r>
          </w:p>
        </w:tc>
        <w:tc>
          <w:tcPr>
            <w:tcW w:w="2804" w:type="dxa"/>
            <w:tcBorders>
              <w:top w:val="single" w:sz="4" w:space="0" w:color="auto"/>
              <w:left w:val="single" w:sz="4" w:space="0" w:color="auto"/>
              <w:bottom w:val="single" w:sz="4" w:space="0" w:color="auto"/>
              <w:right w:val="single" w:sz="4" w:space="0" w:color="auto"/>
            </w:tcBorders>
          </w:tcPr>
          <w:p w14:paraId="719F0EA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Валюта</w:t>
            </w:r>
          </w:p>
        </w:tc>
      </w:tr>
      <w:tr w:rsidR="00B0655F" w:rsidRPr="008221A8" w14:paraId="3A66F6F5"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5C66A1A9"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854C4E8"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1712E36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Деньги, которые одна сторона предоставляет, а другая — берет и обязуется вернуть на определенных условиях.</w:t>
            </w:r>
          </w:p>
        </w:tc>
        <w:tc>
          <w:tcPr>
            <w:tcW w:w="2804" w:type="dxa"/>
            <w:tcBorders>
              <w:top w:val="single" w:sz="4" w:space="0" w:color="auto"/>
              <w:left w:val="single" w:sz="4" w:space="0" w:color="auto"/>
              <w:bottom w:val="single" w:sz="4" w:space="0" w:color="auto"/>
              <w:right w:val="single" w:sz="4" w:space="0" w:color="auto"/>
            </w:tcBorders>
          </w:tcPr>
          <w:p w14:paraId="4AABC30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Кредит/ ссуда</w:t>
            </w:r>
          </w:p>
        </w:tc>
      </w:tr>
      <w:tr w:rsidR="00B0655F" w:rsidRPr="008221A8" w14:paraId="1BC56D39"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1B1CED0C"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FBEA93F"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106F9F1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Банковский вклад, который размещается в банке на заранее оговоренных договором условиях хранения и начисления процентов. </w:t>
            </w:r>
          </w:p>
        </w:tc>
        <w:tc>
          <w:tcPr>
            <w:tcW w:w="2804" w:type="dxa"/>
            <w:tcBorders>
              <w:top w:val="single" w:sz="4" w:space="0" w:color="auto"/>
              <w:left w:val="single" w:sz="4" w:space="0" w:color="auto"/>
              <w:bottom w:val="single" w:sz="4" w:space="0" w:color="auto"/>
              <w:right w:val="single" w:sz="4" w:space="0" w:color="auto"/>
            </w:tcBorders>
          </w:tcPr>
          <w:p w14:paraId="253720F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Депозит</w:t>
            </w:r>
          </w:p>
          <w:p w14:paraId="4EF8042F" w14:textId="77777777" w:rsidR="00B0655F" w:rsidRPr="008221A8" w:rsidRDefault="00B0655F">
            <w:pPr>
              <w:rPr>
                <w:rFonts w:ascii="Times New Roman" w:hAnsi="Times New Roman" w:cs="Times New Roman"/>
                <w:sz w:val="22"/>
                <w:szCs w:val="22"/>
              </w:rPr>
            </w:pPr>
          </w:p>
        </w:tc>
      </w:tr>
      <w:tr w:rsidR="00B0655F" w:rsidRPr="008221A8" w14:paraId="7DAAD126"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7FFBD7A1"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7B8C36F7"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D25AF1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Страховая ...... — ежемесячная денежная выплата лицам, достигшим пенсионного возраста</w:t>
            </w:r>
          </w:p>
        </w:tc>
        <w:tc>
          <w:tcPr>
            <w:tcW w:w="2804" w:type="dxa"/>
            <w:tcBorders>
              <w:top w:val="single" w:sz="4" w:space="0" w:color="auto"/>
              <w:left w:val="single" w:sz="4" w:space="0" w:color="auto"/>
              <w:bottom w:val="single" w:sz="4" w:space="0" w:color="auto"/>
              <w:right w:val="single" w:sz="4" w:space="0" w:color="auto"/>
            </w:tcBorders>
          </w:tcPr>
          <w:p w14:paraId="39BC08C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пенсия</w:t>
            </w:r>
          </w:p>
        </w:tc>
      </w:tr>
      <w:tr w:rsidR="00B0655F" w:rsidRPr="008221A8" w14:paraId="22A729E9"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1D26AAD9"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F750D0A"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78821A0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Страховой ..... — это документ, подтверждающий факт договорных отношений между страховщиком и страхователем.</w:t>
            </w:r>
          </w:p>
        </w:tc>
        <w:tc>
          <w:tcPr>
            <w:tcW w:w="2804" w:type="dxa"/>
            <w:tcBorders>
              <w:top w:val="single" w:sz="4" w:space="0" w:color="auto"/>
              <w:left w:val="single" w:sz="4" w:space="0" w:color="auto"/>
              <w:bottom w:val="single" w:sz="4" w:space="0" w:color="auto"/>
              <w:right w:val="single" w:sz="4" w:space="0" w:color="auto"/>
            </w:tcBorders>
          </w:tcPr>
          <w:p w14:paraId="322DD09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полис</w:t>
            </w:r>
          </w:p>
        </w:tc>
      </w:tr>
      <w:tr w:rsidR="00B0655F" w:rsidRPr="008221A8" w14:paraId="66D6FCC4"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01FFA451"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474F74A4"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E3AA0C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Явление в экономике, при котором трудоспособные люди не могут найти работу</w:t>
            </w:r>
          </w:p>
        </w:tc>
        <w:tc>
          <w:tcPr>
            <w:tcW w:w="2804" w:type="dxa"/>
            <w:tcBorders>
              <w:top w:val="single" w:sz="4" w:space="0" w:color="auto"/>
              <w:left w:val="single" w:sz="4" w:space="0" w:color="auto"/>
              <w:bottom w:val="single" w:sz="4" w:space="0" w:color="auto"/>
              <w:right w:val="single" w:sz="4" w:space="0" w:color="auto"/>
            </w:tcBorders>
          </w:tcPr>
          <w:p w14:paraId="3A36E40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Безработица</w:t>
            </w:r>
          </w:p>
        </w:tc>
      </w:tr>
      <w:tr w:rsidR="00B0655F" w:rsidRPr="008221A8" w14:paraId="658E08D6"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60ABE0B0"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CD7B8F2"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3ADF032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Финансовая ..... — это разновидность мошеннических схем, при которой основатели покрывают обязательства перед вкладчиками с помощью денег от новых вкладчиков.</w:t>
            </w:r>
          </w:p>
        </w:tc>
        <w:tc>
          <w:tcPr>
            <w:tcW w:w="2804" w:type="dxa"/>
            <w:tcBorders>
              <w:top w:val="single" w:sz="4" w:space="0" w:color="auto"/>
              <w:left w:val="single" w:sz="4" w:space="0" w:color="auto"/>
              <w:bottom w:val="single" w:sz="4" w:space="0" w:color="auto"/>
              <w:right w:val="single" w:sz="4" w:space="0" w:color="auto"/>
            </w:tcBorders>
          </w:tcPr>
          <w:p w14:paraId="188947A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пирамида</w:t>
            </w:r>
          </w:p>
        </w:tc>
      </w:tr>
      <w:tr w:rsidR="00B0655F" w:rsidRPr="008221A8" w14:paraId="4186CE79"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14F5E4AB"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8522F51"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43EDFCE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Неспособность должника отвечать по кредитным обязательствам.</w:t>
            </w:r>
          </w:p>
        </w:tc>
        <w:tc>
          <w:tcPr>
            <w:tcW w:w="2804" w:type="dxa"/>
            <w:tcBorders>
              <w:top w:val="single" w:sz="4" w:space="0" w:color="auto"/>
              <w:left w:val="single" w:sz="4" w:space="0" w:color="auto"/>
              <w:bottom w:val="single" w:sz="4" w:space="0" w:color="auto"/>
              <w:right w:val="single" w:sz="4" w:space="0" w:color="auto"/>
            </w:tcBorders>
          </w:tcPr>
          <w:p w14:paraId="1C0D33B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Банкротство</w:t>
            </w:r>
          </w:p>
        </w:tc>
      </w:tr>
      <w:tr w:rsidR="00B0655F" w:rsidRPr="008221A8" w14:paraId="31F6A2B7"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6BABD89D"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3AA1E503"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6FDB862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Обязательные платежи, которые субъекты государства обязаны уплачивать в бюджет для обеспечения его функционирования и осуществления государственных программ и мероприятий</w:t>
            </w:r>
          </w:p>
        </w:tc>
        <w:tc>
          <w:tcPr>
            <w:tcW w:w="2804" w:type="dxa"/>
            <w:tcBorders>
              <w:top w:val="single" w:sz="4" w:space="0" w:color="auto"/>
              <w:left w:val="single" w:sz="4" w:space="0" w:color="auto"/>
              <w:bottom w:val="single" w:sz="4" w:space="0" w:color="auto"/>
              <w:right w:val="single" w:sz="4" w:space="0" w:color="auto"/>
            </w:tcBorders>
          </w:tcPr>
          <w:p w14:paraId="53B716E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Налоги</w:t>
            </w:r>
          </w:p>
        </w:tc>
      </w:tr>
      <w:tr w:rsidR="00B0655F" w:rsidRPr="008221A8" w14:paraId="188A4179"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5DCD178D"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200D6A98"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3DBF120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Физическое или юридическое лицо, которое владеет акциями акционерного общества</w:t>
            </w:r>
          </w:p>
        </w:tc>
        <w:tc>
          <w:tcPr>
            <w:tcW w:w="2804" w:type="dxa"/>
            <w:tcBorders>
              <w:top w:val="single" w:sz="4" w:space="0" w:color="auto"/>
              <w:left w:val="single" w:sz="4" w:space="0" w:color="auto"/>
              <w:bottom w:val="single" w:sz="4" w:space="0" w:color="auto"/>
              <w:right w:val="single" w:sz="4" w:space="0" w:color="auto"/>
            </w:tcBorders>
          </w:tcPr>
          <w:p w14:paraId="6624457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Акционер</w:t>
            </w:r>
          </w:p>
        </w:tc>
      </w:tr>
      <w:tr w:rsidR="00B0655F" w:rsidRPr="008221A8" w14:paraId="46095918" w14:textId="77777777" w:rsidTr="00980A05">
        <w:tc>
          <w:tcPr>
            <w:tcW w:w="1385" w:type="dxa"/>
            <w:vMerge/>
            <w:tcBorders>
              <w:top w:val="single" w:sz="4" w:space="0" w:color="auto"/>
              <w:left w:val="single" w:sz="4" w:space="0" w:color="auto"/>
              <w:bottom w:val="single" w:sz="4" w:space="0" w:color="auto"/>
              <w:right w:val="single" w:sz="4" w:space="0" w:color="auto"/>
            </w:tcBorders>
            <w:vAlign w:val="center"/>
          </w:tcPr>
          <w:p w14:paraId="0AFE84DE" w14:textId="77777777" w:rsidR="00B0655F" w:rsidRPr="008221A8" w:rsidRDefault="00B0655F">
            <w:pPr>
              <w:rPr>
                <w:rFonts w:ascii="Times New Roman" w:hAnsi="Times New Roman" w:cs="Times New Roman"/>
                <w:sz w:val="22"/>
                <w:szCs w:val="22"/>
              </w:rPr>
            </w:pPr>
          </w:p>
        </w:tc>
        <w:tc>
          <w:tcPr>
            <w:tcW w:w="1306" w:type="dxa"/>
            <w:tcBorders>
              <w:top w:val="single" w:sz="4" w:space="0" w:color="auto"/>
              <w:left w:val="single" w:sz="4" w:space="0" w:color="auto"/>
              <w:bottom w:val="single" w:sz="4" w:space="0" w:color="auto"/>
              <w:right w:val="single" w:sz="4" w:space="0" w:color="auto"/>
            </w:tcBorders>
          </w:tcPr>
          <w:p w14:paraId="613BFE2E" w14:textId="77777777" w:rsidR="00B0655F" w:rsidRPr="008221A8" w:rsidRDefault="00B0655F">
            <w:pPr>
              <w:widowControl/>
              <w:numPr>
                <w:ilvl w:val="0"/>
                <w:numId w:val="7"/>
              </w:numPr>
              <w:ind w:hanging="687"/>
              <w:rPr>
                <w:rFonts w:ascii="Times New Roman" w:eastAsiaTheme="minorEastAsia" w:hAnsi="Times New Roman" w:cs="Times New Roman"/>
                <w:sz w:val="22"/>
                <w:szCs w:val="22"/>
                <w:lang w:eastAsia="ru-RU"/>
              </w:rPr>
            </w:pPr>
          </w:p>
        </w:tc>
        <w:tc>
          <w:tcPr>
            <w:tcW w:w="3970" w:type="dxa"/>
            <w:tcBorders>
              <w:top w:val="single" w:sz="4" w:space="0" w:color="auto"/>
              <w:left w:val="single" w:sz="4" w:space="0" w:color="auto"/>
              <w:bottom w:val="single" w:sz="4" w:space="0" w:color="auto"/>
              <w:right w:val="single" w:sz="4" w:space="0" w:color="auto"/>
            </w:tcBorders>
          </w:tcPr>
          <w:p w14:paraId="55931A2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Личный финансовый ..... — это индивидуальная стратегия достижения финансовых целей.</w:t>
            </w:r>
          </w:p>
        </w:tc>
        <w:tc>
          <w:tcPr>
            <w:tcW w:w="2804" w:type="dxa"/>
            <w:tcBorders>
              <w:top w:val="single" w:sz="4" w:space="0" w:color="auto"/>
              <w:left w:val="single" w:sz="4" w:space="0" w:color="auto"/>
              <w:bottom w:val="single" w:sz="4" w:space="0" w:color="auto"/>
              <w:right w:val="single" w:sz="4" w:space="0" w:color="auto"/>
            </w:tcBorders>
          </w:tcPr>
          <w:p w14:paraId="075E41A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план</w:t>
            </w:r>
          </w:p>
        </w:tc>
      </w:tr>
    </w:tbl>
    <w:p w14:paraId="6FABB4C0" w14:textId="77777777" w:rsidR="00B0655F" w:rsidRPr="008221A8" w:rsidRDefault="006D22ED">
      <w:pPr>
        <w:rPr>
          <w:rFonts w:ascii="Times New Roman" w:hAnsi="Times New Roman" w:cs="Times New Roman"/>
          <w:color w:val="auto"/>
          <w:sz w:val="22"/>
          <w:szCs w:val="22"/>
          <w:lang w:val="en-US"/>
        </w:rPr>
      </w:pPr>
      <w:r w:rsidRPr="008221A8">
        <w:rPr>
          <w:rFonts w:ascii="Times New Roman" w:hAnsi="Times New Roman" w:cs="Times New Roman"/>
          <w:color w:val="auto"/>
          <w:sz w:val="22"/>
          <w:szCs w:val="22"/>
          <w:lang w:val="en-US"/>
        </w:rPr>
        <w:t xml:space="preserve"> </w:t>
      </w:r>
    </w:p>
    <w:p w14:paraId="29420B15" w14:textId="77777777" w:rsidR="00B0655F" w:rsidRPr="008221A8" w:rsidRDefault="00B0655F">
      <w:pPr>
        <w:rPr>
          <w:rFonts w:ascii="Times New Roman" w:hAnsi="Times New Roman" w:cs="Times New Roman"/>
          <w:color w:val="auto"/>
          <w:sz w:val="22"/>
          <w:szCs w:val="22"/>
          <w:lang w:val="en-US"/>
        </w:rPr>
      </w:pPr>
    </w:p>
    <w:p w14:paraId="65AFFCAB"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
          <w:sz w:val="22"/>
          <w:szCs w:val="22"/>
        </w:rPr>
        <w:br w:type="page"/>
      </w:r>
    </w:p>
    <w:p w14:paraId="2B7D165F" w14:textId="058E8D76" w:rsidR="00B0655F" w:rsidRPr="008221A8" w:rsidRDefault="006D22ED" w:rsidP="00C4554F">
      <w:pPr>
        <w:pStyle w:val="3"/>
        <w:numPr>
          <w:ilvl w:val="0"/>
          <w:numId w:val="81"/>
        </w:numPr>
        <w:jc w:val="center"/>
        <w:rPr>
          <w:sz w:val="22"/>
          <w:szCs w:val="22"/>
        </w:rPr>
      </w:pPr>
      <w:bookmarkStart w:id="16" w:name="_Toc243572939"/>
      <w:r w:rsidRPr="008221A8">
        <w:rPr>
          <w:sz w:val="22"/>
          <w:szCs w:val="22"/>
        </w:rPr>
        <w:lastRenderedPageBreak/>
        <w:t>ЗАДАНИЯ ДЛЯ ДИАГНОСТИЧЕСКОЙ РАБОТЫ ПО ОБРАЗОВАТЕЛЬНОЙ ПРОГРАММЕ СГ.0</w:t>
      </w:r>
      <w:r w:rsidRPr="008221A8">
        <w:rPr>
          <w:sz w:val="22"/>
          <w:szCs w:val="22"/>
          <w:lang w:val="ru-RU"/>
        </w:rPr>
        <w:t>6</w:t>
      </w:r>
      <w:r w:rsidRPr="008221A8">
        <w:rPr>
          <w:sz w:val="22"/>
          <w:szCs w:val="22"/>
        </w:rPr>
        <w:t xml:space="preserve"> Основы бережливого производства</w:t>
      </w:r>
      <w:bookmarkEnd w:id="16"/>
    </w:p>
    <w:p w14:paraId="78D003B7" w14:textId="77777777" w:rsidR="00B0655F" w:rsidRPr="008221A8" w:rsidRDefault="00B0655F">
      <w:pPr>
        <w:rPr>
          <w:rFonts w:ascii="Times New Roman" w:hAnsi="Times New Roman" w:cs="Times New Roman"/>
          <w:b/>
          <w:sz w:val="22"/>
          <w:szCs w:val="22"/>
        </w:rPr>
      </w:pPr>
    </w:p>
    <w:p w14:paraId="5F2B6F1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205125D0"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64246458"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632A5E4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6B6EDF18" w14:textId="77777777" w:rsidR="00B0655F" w:rsidRPr="008221A8" w:rsidRDefault="00B0655F">
      <w:pPr>
        <w:rPr>
          <w:rFonts w:ascii="Times New Roman" w:hAnsi="Times New Roman" w:cs="Times New Roman"/>
          <w:sz w:val="22"/>
          <w:szCs w:val="22"/>
        </w:rPr>
      </w:pPr>
    </w:p>
    <w:p w14:paraId="177182BF" w14:textId="77777777" w:rsidR="00B0655F" w:rsidRPr="008221A8" w:rsidRDefault="006D22ED">
      <w:pPr>
        <w:rPr>
          <w:rFonts w:ascii="Times New Roman" w:hAnsi="Times New Roman" w:cs="Times New Roman"/>
          <w:bCs/>
          <w:sz w:val="22"/>
          <w:szCs w:val="22"/>
        </w:rPr>
      </w:pPr>
      <w:r w:rsidRPr="008221A8">
        <w:rPr>
          <w:rFonts w:ascii="Times New Roman" w:hAnsi="Times New Roman" w:cs="Times New Roman"/>
          <w:b/>
          <w:sz w:val="22"/>
          <w:szCs w:val="22"/>
        </w:rPr>
        <w:t xml:space="preserve">Индекс и наименование дисциплины (модуля): </w:t>
      </w:r>
      <w:r w:rsidRPr="008221A8">
        <w:rPr>
          <w:rFonts w:ascii="Times New Roman" w:hAnsi="Times New Roman" w:cs="Times New Roman"/>
          <w:bCs/>
          <w:sz w:val="22"/>
          <w:szCs w:val="22"/>
        </w:rPr>
        <w:t>СГ.06 Основы бережливого производства</w:t>
      </w:r>
    </w:p>
    <w:p w14:paraId="78B1A9EE" w14:textId="77777777" w:rsidR="00B0655F" w:rsidRPr="008221A8" w:rsidRDefault="006D22ED">
      <w:pPr>
        <w:spacing w:before="120" w:after="120"/>
        <w:jc w:val="both"/>
        <w:rPr>
          <w:rFonts w:ascii="Times New Roman" w:hAnsi="Times New Roman" w:cs="Times New Roman"/>
          <w:sz w:val="22"/>
          <w:szCs w:val="22"/>
        </w:rPr>
      </w:pPr>
      <w:r w:rsidRPr="008221A8">
        <w:rPr>
          <w:rFonts w:ascii="Times New Roman" w:hAnsi="Times New Roman" w:cs="Times New Roman"/>
          <w:b/>
          <w:sz w:val="22"/>
          <w:szCs w:val="22"/>
        </w:rPr>
        <w:t>Перечень компетенций:</w:t>
      </w:r>
      <w:r w:rsidRPr="008221A8">
        <w:rPr>
          <w:rFonts w:ascii="Times New Roman" w:hAnsi="Times New Roman" w:cs="Times New Roman"/>
          <w:sz w:val="22"/>
          <w:szCs w:val="22"/>
        </w:rPr>
        <w:t xml:space="preserve"> </w:t>
      </w:r>
    </w:p>
    <w:p w14:paraId="7FAB6E7F" w14:textId="77777777" w:rsidR="0086560F" w:rsidRPr="008221A8" w:rsidRDefault="0086560F" w:rsidP="0086560F">
      <w:pPr>
        <w:jc w:val="both"/>
        <w:rPr>
          <w:rFonts w:ascii="Times New Roman" w:hAnsi="Times New Roman" w:cs="Times New Roman"/>
        </w:rPr>
      </w:pPr>
      <w:r w:rsidRPr="008221A8">
        <w:rPr>
          <w:rFonts w:ascii="Times New Roman" w:hAnsi="Times New Roman" w:cs="Times New Roman"/>
          <w:b/>
          <w:bCs/>
        </w:rPr>
        <w:t>ОК 01.</w:t>
      </w:r>
      <w:r w:rsidRPr="008221A8">
        <w:rPr>
          <w:rFonts w:ascii="Times New Roman" w:hAnsi="Times New Roman" w:cs="Times New Roman"/>
        </w:rPr>
        <w:t xml:space="preserve"> Выбирать способы решения задач профессиональной деятельности применительно к различным контекстам.</w:t>
      </w:r>
    </w:p>
    <w:p w14:paraId="6EBAEC34" w14:textId="77777777" w:rsidR="0086560F" w:rsidRPr="008221A8" w:rsidRDefault="0086560F" w:rsidP="0086560F">
      <w:pPr>
        <w:spacing w:before="120" w:after="120"/>
        <w:jc w:val="both"/>
        <w:rPr>
          <w:rFonts w:ascii="Times New Roman" w:hAnsi="Times New Roman" w:cs="Times New Roman"/>
          <w:b/>
          <w:sz w:val="22"/>
          <w:szCs w:val="22"/>
        </w:rPr>
      </w:pPr>
      <w:r w:rsidRPr="008221A8">
        <w:rPr>
          <w:rFonts w:ascii="Times New Roman" w:hAnsi="Times New Roman" w:cs="Times New Roman"/>
          <w:b/>
          <w:sz w:val="22"/>
          <w:szCs w:val="22"/>
        </w:rPr>
        <w:t>ОК 07</w:t>
      </w:r>
      <w:r w:rsidRPr="008221A8">
        <w:rPr>
          <w:rFonts w:ascii="Times New Roman" w:hAnsi="Times New Roman" w:cs="Times New Roman"/>
          <w:sz w:val="22"/>
          <w:szCs w:val="22"/>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8221A8">
        <w:rPr>
          <w:rFonts w:ascii="Times New Roman" w:hAnsi="Times New Roman" w:cs="Times New Roman"/>
          <w:b/>
          <w:sz w:val="22"/>
          <w:szCs w:val="22"/>
        </w:rPr>
        <w:t xml:space="preserve"> </w:t>
      </w:r>
    </w:p>
    <w:p w14:paraId="140480A7" w14:textId="77777777" w:rsidR="0086560F" w:rsidRPr="008221A8" w:rsidRDefault="0086560F" w:rsidP="0086560F">
      <w:pPr>
        <w:spacing w:before="120" w:after="120"/>
        <w:jc w:val="center"/>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p w14:paraId="0BC84097" w14:textId="77777777" w:rsidR="0086560F" w:rsidRPr="008221A8" w:rsidRDefault="0086560F" w:rsidP="0086560F">
      <w:pPr>
        <w:pStyle w:val="3"/>
        <w:spacing w:before="120" w:beforeAutospacing="0" w:after="120" w:afterAutospacing="0"/>
        <w:rPr>
          <w:color w:val="0070C0"/>
          <w:sz w:val="22"/>
          <w:szCs w:val="22"/>
          <w:lang w:val="ru-RU"/>
        </w:rPr>
      </w:pPr>
      <w:bookmarkStart w:id="17" w:name="_Toc243474838"/>
      <w:bookmarkStart w:id="18" w:name="_Toc243572940"/>
      <w:r w:rsidRPr="008221A8">
        <w:rPr>
          <w:color w:val="0070C0"/>
          <w:sz w:val="22"/>
          <w:szCs w:val="22"/>
        </w:rPr>
        <w:t>ОК 0</w:t>
      </w:r>
      <w:r w:rsidRPr="008221A8">
        <w:rPr>
          <w:color w:val="0070C0"/>
          <w:sz w:val="22"/>
          <w:szCs w:val="22"/>
          <w:lang w:val="ru-RU"/>
        </w:rPr>
        <w:t>1</w:t>
      </w:r>
      <w:bookmarkEnd w:id="17"/>
      <w:bookmarkEnd w:id="18"/>
    </w:p>
    <w:p w14:paraId="1C62A3FE" w14:textId="77777777" w:rsidR="0086560F" w:rsidRPr="008221A8" w:rsidRDefault="0086560F" w:rsidP="0086560F">
      <w:pPr>
        <w:jc w:val="both"/>
        <w:rPr>
          <w:rFonts w:ascii="Times New Roman" w:hAnsi="Times New Roman" w:cs="Times New Roman"/>
        </w:rPr>
      </w:pPr>
      <w:r w:rsidRPr="008221A8">
        <w:rPr>
          <w:rFonts w:ascii="Times New Roman" w:hAnsi="Times New Roman" w:cs="Times New Roman"/>
          <w:b/>
          <w:bCs/>
        </w:rPr>
        <w:t>ОК 01.</w:t>
      </w:r>
      <w:r w:rsidRPr="008221A8">
        <w:rPr>
          <w:rFonts w:ascii="Times New Roman" w:hAnsi="Times New Roman" w:cs="Times New Roman"/>
        </w:rPr>
        <w:t xml:space="preserve"> Выбирать способы решения задач профессиональной деятельности применительно к различным контекстам.</w:t>
      </w:r>
    </w:p>
    <w:tbl>
      <w:tblPr>
        <w:tblStyle w:val="aff1"/>
        <w:tblW w:w="9571" w:type="dxa"/>
        <w:tblLayout w:type="fixed"/>
        <w:tblLook w:val="04A0" w:firstRow="1" w:lastRow="0" w:firstColumn="1" w:lastColumn="0" w:noHBand="0" w:noVBand="1"/>
      </w:tblPr>
      <w:tblGrid>
        <w:gridCol w:w="1384"/>
        <w:gridCol w:w="1418"/>
        <w:gridCol w:w="3967"/>
        <w:gridCol w:w="2802"/>
      </w:tblGrid>
      <w:tr w:rsidR="0086560F" w:rsidRPr="008221A8" w14:paraId="47CD989C" w14:textId="77777777" w:rsidTr="003E7070">
        <w:trPr>
          <w:tblHeader/>
        </w:trPr>
        <w:tc>
          <w:tcPr>
            <w:tcW w:w="1384" w:type="dxa"/>
            <w:tcBorders>
              <w:top w:val="single" w:sz="4" w:space="0" w:color="auto"/>
              <w:left w:val="single" w:sz="4" w:space="0" w:color="auto"/>
              <w:bottom w:val="single" w:sz="4" w:space="0" w:color="auto"/>
              <w:right w:val="single" w:sz="4" w:space="0" w:color="auto"/>
            </w:tcBorders>
            <w:vAlign w:val="center"/>
          </w:tcPr>
          <w:p w14:paraId="502A2E84" w14:textId="77777777" w:rsidR="0086560F" w:rsidRPr="008221A8" w:rsidRDefault="0086560F" w:rsidP="003E7070">
            <w:pPr>
              <w:jc w:val="center"/>
              <w:rPr>
                <w:rFonts w:ascii="Times New Roman" w:hAnsi="Times New Roman" w:cs="Times New Roman"/>
              </w:rPr>
            </w:pPr>
            <w:r w:rsidRPr="008221A8">
              <w:rPr>
                <w:rFonts w:ascii="Times New Roman" w:hAnsi="Times New Roman" w:cs="Times New Roman"/>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7D47571D" w14:textId="77777777" w:rsidR="0086560F" w:rsidRPr="008221A8" w:rsidRDefault="0086560F" w:rsidP="003E7070">
            <w:pPr>
              <w:jc w:val="center"/>
              <w:rPr>
                <w:rFonts w:ascii="Times New Roman" w:hAnsi="Times New Roman" w:cs="Times New Roman"/>
              </w:rPr>
            </w:pPr>
            <w:r w:rsidRPr="008221A8">
              <w:rPr>
                <w:rFonts w:ascii="Times New Roman" w:hAnsi="Times New Roman" w:cs="Times New Roman"/>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tcPr>
          <w:p w14:paraId="34E5F995" w14:textId="77777777" w:rsidR="0086560F" w:rsidRPr="008221A8" w:rsidRDefault="0086560F" w:rsidP="003E7070">
            <w:pPr>
              <w:jc w:val="center"/>
              <w:rPr>
                <w:rFonts w:ascii="Times New Roman" w:hAnsi="Times New Roman" w:cs="Times New Roman"/>
                <w:highlight w:val="lightGray"/>
              </w:rPr>
            </w:pPr>
            <w:r w:rsidRPr="008221A8">
              <w:rPr>
                <w:rFonts w:ascii="Times New Roman" w:hAnsi="Times New Roman" w:cs="Times New Roman"/>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75A4A151" w14:textId="77777777" w:rsidR="0086560F" w:rsidRPr="008221A8" w:rsidRDefault="0086560F" w:rsidP="003E7070">
            <w:pPr>
              <w:jc w:val="center"/>
              <w:rPr>
                <w:rFonts w:ascii="Times New Roman" w:hAnsi="Times New Roman" w:cs="Times New Roman"/>
                <w:highlight w:val="lightGray"/>
              </w:rPr>
            </w:pPr>
            <w:r w:rsidRPr="008221A8">
              <w:rPr>
                <w:rFonts w:ascii="Times New Roman" w:hAnsi="Times New Roman" w:cs="Times New Roman"/>
              </w:rPr>
              <w:t>Правильный ответ</w:t>
            </w:r>
          </w:p>
        </w:tc>
      </w:tr>
      <w:tr w:rsidR="0086560F" w:rsidRPr="008221A8" w14:paraId="6B44807B" w14:textId="77777777" w:rsidTr="003E7070">
        <w:tc>
          <w:tcPr>
            <w:tcW w:w="1384" w:type="dxa"/>
            <w:vMerge w:val="restart"/>
            <w:tcBorders>
              <w:top w:val="single" w:sz="4" w:space="0" w:color="auto"/>
              <w:left w:val="single" w:sz="4" w:space="0" w:color="auto"/>
              <w:right w:val="single" w:sz="4" w:space="0" w:color="auto"/>
            </w:tcBorders>
          </w:tcPr>
          <w:p w14:paraId="35648000"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6B8F45FB" w14:textId="77777777" w:rsidR="0086560F" w:rsidRPr="008221A8" w:rsidRDefault="0086560F" w:rsidP="003E7070">
            <w:pPr>
              <w:rPr>
                <w:rFonts w:ascii="Times New Roman" w:hAnsi="Times New Roman" w:cs="Times New Roman"/>
                <w:highlight w:val="yellow"/>
              </w:rPr>
            </w:pPr>
            <w:r w:rsidRPr="008221A8">
              <w:rPr>
                <w:rFonts w:ascii="Times New Roman" w:hAnsi="Times New Roman" w:cs="Times New Roman"/>
                <w:color w:val="00B050"/>
                <w:highlight w:val="yellow"/>
              </w:rPr>
              <w:t>с одним правильным ответом</w:t>
            </w:r>
          </w:p>
          <w:p w14:paraId="727CA10C" w14:textId="77777777" w:rsidR="0086560F" w:rsidRPr="008221A8" w:rsidRDefault="0086560F" w:rsidP="003E7070">
            <w:pPr>
              <w:rPr>
                <w:rFonts w:ascii="Times New Roman" w:hAnsi="Times New Roman" w:cs="Times New Roman"/>
                <w:color w:val="00B050"/>
              </w:rPr>
            </w:pPr>
            <w:r w:rsidRPr="008221A8">
              <w:rPr>
                <w:rFonts w:ascii="Times New Roman" w:hAnsi="Times New Roman" w:cs="Times New Roman"/>
                <w:color w:val="00B050"/>
                <w:highlight w:val="yellow"/>
              </w:rPr>
              <w:t>13шт.</w:t>
            </w:r>
            <w:r w:rsidRPr="008221A8">
              <w:rPr>
                <w:rFonts w:ascii="Times New Roman" w:hAnsi="Times New Roman" w:cs="Times New Roman"/>
                <w:color w:val="00B050"/>
              </w:rPr>
              <w:t xml:space="preserve"> </w:t>
            </w:r>
          </w:p>
          <w:p w14:paraId="323B34BC" w14:textId="77777777" w:rsidR="0086560F" w:rsidRPr="008221A8" w:rsidRDefault="0086560F" w:rsidP="003E7070">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2462CF04" w14:textId="77777777" w:rsidR="0086560F" w:rsidRPr="008221A8" w:rsidRDefault="0086560F" w:rsidP="00C4554F">
            <w:pPr>
              <w:pStyle w:val="aff2"/>
              <w:numPr>
                <w:ilvl w:val="0"/>
                <w:numId w:val="82"/>
              </w:numPr>
              <w:spacing w:after="0" w:line="240" w:lineRule="auto"/>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DAC813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Какая из перечисленных ситуаций в работе юриста является классическим примером потери «Ожидание» (Waiting)? </w:t>
            </w:r>
          </w:p>
          <w:p w14:paraId="5DE57CEF" w14:textId="77777777" w:rsidR="0086560F" w:rsidRPr="008221A8" w:rsidRDefault="0086560F" w:rsidP="003E7070">
            <w:pPr>
              <w:jc w:val="both"/>
              <w:rPr>
                <w:rFonts w:ascii="Times New Roman" w:hAnsi="Times New Roman" w:cs="Times New Roman"/>
              </w:rPr>
            </w:pPr>
          </w:p>
          <w:p w14:paraId="47F6BCF5"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а) Проведение юристом четырехчасового устного опроса (интервью) свидетеля, который в итоге не сообщил никаких полезных для дела сведений.</w:t>
            </w:r>
          </w:p>
          <w:p w14:paraId="5FBBDE91"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б) Простой юриста в течение трех дней в ожидании подписи руководителя на исковом заявлении. в) Исправление опечатки в реквизитах контрагента, допущенной при составлении договора. </w:t>
            </w:r>
          </w:p>
          <w:p w14:paraId="4556392B"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г) Лишняя распечатка копии дела для архива, которая не потребовалась в суде</w:t>
            </w:r>
          </w:p>
        </w:tc>
        <w:tc>
          <w:tcPr>
            <w:tcW w:w="2802" w:type="dxa"/>
            <w:tcBorders>
              <w:top w:val="single" w:sz="4" w:space="0" w:color="auto"/>
              <w:left w:val="single" w:sz="4" w:space="0" w:color="auto"/>
              <w:bottom w:val="single" w:sz="4" w:space="0" w:color="auto"/>
              <w:right w:val="single" w:sz="4" w:space="0" w:color="auto"/>
            </w:tcBorders>
          </w:tcPr>
          <w:p w14:paraId="17DBEDF5"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w:t>
            </w:r>
          </w:p>
        </w:tc>
      </w:tr>
      <w:tr w:rsidR="0086560F" w:rsidRPr="008221A8" w14:paraId="0729898A" w14:textId="77777777" w:rsidTr="003E7070">
        <w:tc>
          <w:tcPr>
            <w:tcW w:w="1384" w:type="dxa"/>
            <w:vMerge/>
            <w:tcBorders>
              <w:left w:val="single" w:sz="4" w:space="0" w:color="auto"/>
              <w:right w:val="single" w:sz="4" w:space="0" w:color="auto"/>
            </w:tcBorders>
          </w:tcPr>
          <w:p w14:paraId="3E01DC87"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8760BF8"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3B61CA3" w14:textId="77777777" w:rsidR="0086560F" w:rsidRPr="008221A8" w:rsidRDefault="0086560F" w:rsidP="003E7070">
            <w:pPr>
              <w:pStyle w:val="paragraph-styledstyledparagraph-sc-a650b026-0"/>
              <w:spacing w:before="0" w:beforeAutospacing="0" w:after="0" w:afterAutospacing="0"/>
              <w:rPr>
                <w:rFonts w:eastAsiaTheme="minorEastAsia"/>
              </w:rPr>
            </w:pPr>
            <w:r w:rsidRPr="008221A8">
              <w:rPr>
                <w:rFonts w:eastAsiaTheme="minorEastAsia"/>
              </w:rPr>
              <w:t xml:space="preserve">Что является главной целью системы 5S применительно к рабочему столу юриста? </w:t>
            </w:r>
          </w:p>
          <w:p w14:paraId="4C755023" w14:textId="77777777" w:rsidR="0086560F" w:rsidRPr="008221A8" w:rsidRDefault="0086560F" w:rsidP="003E7070">
            <w:pPr>
              <w:pStyle w:val="paragraph-styledstyledparagraph-sc-a650b026-0"/>
              <w:spacing w:before="0" w:beforeAutospacing="0" w:after="0" w:afterAutospacing="0"/>
              <w:rPr>
                <w:rFonts w:eastAsiaTheme="minorEastAsia"/>
              </w:rPr>
            </w:pPr>
          </w:p>
          <w:p w14:paraId="4B902E06" w14:textId="77777777" w:rsidR="0086560F" w:rsidRPr="008221A8" w:rsidRDefault="0086560F" w:rsidP="003E7070">
            <w:pPr>
              <w:pStyle w:val="paragraph-styledstyledparagraph-sc-a650b026-0"/>
              <w:spacing w:before="0" w:beforeAutospacing="0" w:after="0" w:afterAutospacing="0"/>
            </w:pPr>
            <w:r w:rsidRPr="008221A8">
              <w:rPr>
                <w:rFonts w:eastAsiaTheme="minorEastAsia"/>
              </w:rPr>
              <w:t xml:space="preserve">а) </w:t>
            </w:r>
            <w:r w:rsidRPr="008221A8">
              <w:t xml:space="preserve">Обеспечение быстрого доступа к актуальным документам и исключение риска использования устаревших версий. </w:t>
            </w:r>
          </w:p>
          <w:p w14:paraId="754277D0" w14:textId="77777777" w:rsidR="0086560F" w:rsidRPr="008221A8" w:rsidRDefault="0086560F" w:rsidP="003E7070">
            <w:pPr>
              <w:pStyle w:val="paragraph-styledstyledparagraph-sc-a650b026-0"/>
              <w:spacing w:before="0" w:beforeAutospacing="0" w:after="0" w:afterAutospacing="0"/>
            </w:pPr>
            <w:r w:rsidRPr="008221A8">
              <w:t xml:space="preserve">б) Выполнение требований пожарной безопасности. </w:t>
            </w:r>
          </w:p>
          <w:p w14:paraId="11FB6C63" w14:textId="77777777" w:rsidR="0086560F" w:rsidRPr="008221A8" w:rsidRDefault="0086560F" w:rsidP="003E7070">
            <w:pPr>
              <w:rPr>
                <w:rFonts w:ascii="Times New Roman" w:eastAsia="Times New Roman" w:hAnsi="Times New Roman" w:cs="Times New Roman"/>
              </w:rPr>
            </w:pPr>
            <w:r w:rsidRPr="008221A8">
              <w:rPr>
                <w:rFonts w:ascii="Times New Roman" w:hAnsi="Times New Roman" w:cs="Times New Roman"/>
              </w:rPr>
              <w:t xml:space="preserve">в) </w:t>
            </w:r>
            <w:r w:rsidRPr="008221A8">
              <w:rPr>
                <w:rFonts w:ascii="Times New Roman" w:eastAsia="Times New Roman" w:hAnsi="Times New Roman" w:cs="Times New Roman"/>
              </w:rPr>
              <w:t xml:space="preserve">Создание эстетически приятного </w:t>
            </w:r>
            <w:r w:rsidRPr="008221A8">
              <w:rPr>
                <w:rFonts w:ascii="Times New Roman" w:eastAsia="Times New Roman" w:hAnsi="Times New Roman" w:cs="Times New Roman"/>
              </w:rPr>
              <w:lastRenderedPageBreak/>
              <w:t>интерьера кабинета для повышения лояльности клиентов и формирования имиджа успешного специалиста.</w:t>
            </w:r>
          </w:p>
          <w:p w14:paraId="7579D553" w14:textId="77777777" w:rsidR="0086560F" w:rsidRPr="008221A8" w:rsidRDefault="0086560F" w:rsidP="003E7070">
            <w:pPr>
              <w:pStyle w:val="paragraph-styledstyledparagraph-sc-a650b026-0"/>
              <w:spacing w:before="0" w:beforeAutospacing="0" w:after="0" w:afterAutospacing="0"/>
            </w:pPr>
            <w:r w:rsidRPr="008221A8">
              <w:t>г) Увеличение количества папок в шкафу для хранения дел.</w:t>
            </w:r>
          </w:p>
        </w:tc>
        <w:tc>
          <w:tcPr>
            <w:tcW w:w="2802" w:type="dxa"/>
            <w:tcBorders>
              <w:top w:val="single" w:sz="4" w:space="0" w:color="auto"/>
              <w:left w:val="single" w:sz="4" w:space="0" w:color="auto"/>
              <w:bottom w:val="single" w:sz="4" w:space="0" w:color="auto"/>
              <w:right w:val="single" w:sz="4" w:space="0" w:color="auto"/>
            </w:tcBorders>
          </w:tcPr>
          <w:p w14:paraId="5DF9B64E"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lastRenderedPageBreak/>
              <w:t>а</w:t>
            </w:r>
          </w:p>
          <w:p w14:paraId="4FD3B091" w14:textId="77777777" w:rsidR="0086560F" w:rsidRPr="008221A8" w:rsidRDefault="0086560F" w:rsidP="003E7070">
            <w:pPr>
              <w:rPr>
                <w:rFonts w:ascii="Times New Roman" w:hAnsi="Times New Roman" w:cs="Times New Roman"/>
              </w:rPr>
            </w:pPr>
          </w:p>
        </w:tc>
      </w:tr>
      <w:tr w:rsidR="0086560F" w:rsidRPr="008221A8" w14:paraId="7D58FCB1" w14:textId="77777777" w:rsidTr="003E7070">
        <w:tc>
          <w:tcPr>
            <w:tcW w:w="1384" w:type="dxa"/>
            <w:vMerge/>
            <w:tcBorders>
              <w:left w:val="single" w:sz="4" w:space="0" w:color="auto"/>
              <w:right w:val="single" w:sz="4" w:space="0" w:color="auto"/>
            </w:tcBorders>
          </w:tcPr>
          <w:p w14:paraId="5F8E24F5"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B2CC330"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2F48EFC4"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Какая деятельность юриста НЕ создает ценности для клиента (является «Мудой»)? </w:t>
            </w:r>
          </w:p>
          <w:p w14:paraId="1C22F843" w14:textId="77777777" w:rsidR="0086560F" w:rsidRPr="008221A8" w:rsidRDefault="0086560F" w:rsidP="003E7070">
            <w:pPr>
              <w:jc w:val="both"/>
              <w:rPr>
                <w:rFonts w:ascii="Times New Roman" w:eastAsia="Times New Roman" w:hAnsi="Times New Roman" w:cs="Times New Roman"/>
              </w:rPr>
            </w:pPr>
          </w:p>
          <w:p w14:paraId="049AF5D0"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а) Консультирование клиента по стратегии защиты в суде. </w:t>
            </w:r>
          </w:p>
          <w:p w14:paraId="47D4ED60"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б) Составление апелляционной жалобы. </w:t>
            </w:r>
          </w:p>
          <w:p w14:paraId="4EA35A49"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в) Двойной ввод одних и тех же данных из договора в учетную систему и в текстовый файл отчета. </w:t>
            </w:r>
          </w:p>
          <w:p w14:paraId="6BCB7743"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г) Участие в судебных прениях</w:t>
            </w:r>
          </w:p>
        </w:tc>
        <w:tc>
          <w:tcPr>
            <w:tcW w:w="2802" w:type="dxa"/>
            <w:tcBorders>
              <w:top w:val="single" w:sz="4" w:space="0" w:color="auto"/>
              <w:left w:val="single" w:sz="4" w:space="0" w:color="auto"/>
              <w:bottom w:val="single" w:sz="4" w:space="0" w:color="auto"/>
              <w:right w:val="single" w:sz="4" w:space="0" w:color="auto"/>
            </w:tcBorders>
          </w:tcPr>
          <w:p w14:paraId="77AB2FE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в</w:t>
            </w:r>
          </w:p>
        </w:tc>
      </w:tr>
      <w:tr w:rsidR="0086560F" w:rsidRPr="008221A8" w14:paraId="345A597F" w14:textId="77777777" w:rsidTr="003E7070">
        <w:tc>
          <w:tcPr>
            <w:tcW w:w="1384" w:type="dxa"/>
            <w:vMerge/>
            <w:tcBorders>
              <w:left w:val="single" w:sz="4" w:space="0" w:color="auto"/>
              <w:right w:val="single" w:sz="4" w:space="0" w:color="auto"/>
            </w:tcBorders>
          </w:tcPr>
          <w:p w14:paraId="59E2FB6D"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3D4587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451CAB5"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Инструмент визуализации, который позволяет юристу увидеть весь путь прохождения искового заявления от приема до получения исполнительного листа, называется:</w:t>
            </w:r>
          </w:p>
          <w:p w14:paraId="40DA4BB5" w14:textId="77777777" w:rsidR="0086560F" w:rsidRPr="008221A8" w:rsidRDefault="0086560F" w:rsidP="003E7070">
            <w:pPr>
              <w:jc w:val="both"/>
              <w:rPr>
                <w:rFonts w:ascii="Times New Roman" w:eastAsia="Times New Roman" w:hAnsi="Times New Roman" w:cs="Times New Roman"/>
              </w:rPr>
            </w:pPr>
          </w:p>
          <w:p w14:paraId="11974350"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а) Диаграмма Исикавы.</w:t>
            </w:r>
          </w:p>
          <w:p w14:paraId="72FDFE65"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б) Карта потока создания ценности (КПСЦ / VSM). </w:t>
            </w:r>
          </w:p>
          <w:p w14:paraId="15155A96"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в) Матрица Эйзенхауэра. </w:t>
            </w:r>
          </w:p>
          <w:p w14:paraId="6F40E390"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г) Диаграмма Парето.</w:t>
            </w:r>
          </w:p>
        </w:tc>
        <w:tc>
          <w:tcPr>
            <w:tcW w:w="2802" w:type="dxa"/>
            <w:tcBorders>
              <w:top w:val="single" w:sz="4" w:space="0" w:color="auto"/>
              <w:left w:val="single" w:sz="4" w:space="0" w:color="auto"/>
              <w:bottom w:val="single" w:sz="4" w:space="0" w:color="auto"/>
              <w:right w:val="single" w:sz="4" w:space="0" w:color="auto"/>
            </w:tcBorders>
          </w:tcPr>
          <w:p w14:paraId="2766F88F"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w:t>
            </w:r>
          </w:p>
        </w:tc>
      </w:tr>
      <w:tr w:rsidR="0086560F" w:rsidRPr="008221A8" w14:paraId="07B81E2D" w14:textId="77777777" w:rsidTr="003E7070">
        <w:tc>
          <w:tcPr>
            <w:tcW w:w="1384" w:type="dxa"/>
            <w:vMerge/>
            <w:tcBorders>
              <w:left w:val="single" w:sz="4" w:space="0" w:color="auto"/>
              <w:right w:val="single" w:sz="4" w:space="0" w:color="auto"/>
            </w:tcBorders>
          </w:tcPr>
          <w:p w14:paraId="092824EC"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41D25A8"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D3A998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Принцип «Пока-ёкэ» (защита от ошибок) в юридической деятельности — это: </w:t>
            </w:r>
          </w:p>
          <w:p w14:paraId="5C201D9D" w14:textId="77777777" w:rsidR="0086560F" w:rsidRPr="008221A8" w:rsidRDefault="0086560F" w:rsidP="003E7070">
            <w:pPr>
              <w:jc w:val="both"/>
              <w:rPr>
                <w:rFonts w:ascii="Times New Roman" w:hAnsi="Times New Roman" w:cs="Times New Roman"/>
              </w:rPr>
            </w:pPr>
          </w:p>
          <w:p w14:paraId="571D06DF"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а) Обязательное согласование каждого документа с тремя руководителями. </w:t>
            </w:r>
          </w:p>
          <w:p w14:paraId="0F9D7600"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б) Проведение еженедельных планерок. </w:t>
            </w:r>
          </w:p>
          <w:p w14:paraId="26C4A170"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в) Ежеквартальная проверка архива. </w:t>
            </w:r>
          </w:p>
          <w:p w14:paraId="60720B72"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г) Использование шаблона договора с заблокированными полями, куда невозможно ввести текст в неверном формате (например, в поле «ИНН»).</w:t>
            </w:r>
          </w:p>
        </w:tc>
        <w:tc>
          <w:tcPr>
            <w:tcW w:w="2802" w:type="dxa"/>
            <w:tcBorders>
              <w:top w:val="single" w:sz="4" w:space="0" w:color="auto"/>
              <w:left w:val="single" w:sz="4" w:space="0" w:color="auto"/>
              <w:bottom w:val="single" w:sz="4" w:space="0" w:color="auto"/>
              <w:right w:val="single" w:sz="4" w:space="0" w:color="auto"/>
            </w:tcBorders>
          </w:tcPr>
          <w:p w14:paraId="122DF261"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г</w:t>
            </w:r>
          </w:p>
        </w:tc>
      </w:tr>
      <w:tr w:rsidR="0086560F" w:rsidRPr="008221A8" w14:paraId="401FDAA2" w14:textId="77777777" w:rsidTr="003E7070">
        <w:tc>
          <w:tcPr>
            <w:tcW w:w="1384" w:type="dxa"/>
            <w:vMerge/>
            <w:tcBorders>
              <w:left w:val="single" w:sz="4" w:space="0" w:color="auto"/>
              <w:right w:val="single" w:sz="4" w:space="0" w:color="auto"/>
            </w:tcBorders>
          </w:tcPr>
          <w:p w14:paraId="3D6A5AE5"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42DE606"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FDE3E0F" w14:textId="77777777" w:rsidR="0086560F" w:rsidRPr="008221A8" w:rsidRDefault="0086560F" w:rsidP="003E7070">
            <w:pPr>
              <w:pStyle w:val="paragraph-styledstyledparagraph-sc-a650b026-0"/>
              <w:spacing w:before="0" w:beforeAutospacing="0" w:after="0" w:afterAutospacing="0"/>
            </w:pPr>
            <w:r w:rsidRPr="008221A8">
              <w:t xml:space="preserve">Что из перечисленного относится к потерям «Излишняя обработка» (Overprocessing) в юриспруденции? </w:t>
            </w:r>
          </w:p>
          <w:p w14:paraId="6BFFA308" w14:textId="77777777" w:rsidR="0086560F" w:rsidRPr="008221A8" w:rsidRDefault="0086560F" w:rsidP="003E7070">
            <w:pPr>
              <w:pStyle w:val="paragraph-styledstyledparagraph-sc-a650b026-0"/>
              <w:spacing w:before="0" w:beforeAutospacing="0" w:after="0" w:afterAutospacing="0"/>
            </w:pPr>
          </w:p>
          <w:p w14:paraId="491E6517" w14:textId="77777777" w:rsidR="0086560F" w:rsidRPr="008221A8" w:rsidRDefault="0086560F" w:rsidP="003E7070">
            <w:pPr>
              <w:pStyle w:val="paragraph-styledstyledparagraph-sc-a650b026-0"/>
              <w:spacing w:before="0" w:beforeAutospacing="0" w:after="0" w:afterAutospacing="0"/>
            </w:pPr>
            <w:r w:rsidRPr="008221A8">
              <w:t xml:space="preserve">а) Составление краткой справки по делу на одну страницу. </w:t>
            </w:r>
          </w:p>
          <w:p w14:paraId="2E18EE83" w14:textId="77777777" w:rsidR="0086560F" w:rsidRPr="008221A8" w:rsidRDefault="0086560F" w:rsidP="003E7070">
            <w:pPr>
              <w:pStyle w:val="paragraph-styledstyledparagraph-sc-a650b026-0"/>
              <w:spacing w:before="0" w:beforeAutospacing="0" w:after="0" w:afterAutospacing="0"/>
            </w:pPr>
            <w:r w:rsidRPr="008221A8">
              <w:t xml:space="preserve">б) Подготовка пятистраничного юридического заключения с анализом не относящейся к делу судебной практики по просьбе </w:t>
            </w:r>
            <w:r w:rsidRPr="008221A8">
              <w:lastRenderedPageBreak/>
              <w:t xml:space="preserve">клиента, которому нужен был только ответ «Да/Нет». </w:t>
            </w:r>
          </w:p>
          <w:p w14:paraId="0D82D230" w14:textId="77777777" w:rsidR="0086560F" w:rsidRPr="008221A8" w:rsidRDefault="0086560F" w:rsidP="003E7070">
            <w:pPr>
              <w:pStyle w:val="paragraph-styledstyledparagraph-sc-a650b026-0"/>
              <w:spacing w:before="0" w:beforeAutospacing="0" w:after="0" w:afterAutospacing="0"/>
            </w:pPr>
            <w:r w:rsidRPr="008221A8">
              <w:t xml:space="preserve">в) Выезд юриста в суд. </w:t>
            </w:r>
          </w:p>
          <w:p w14:paraId="6EC6308F" w14:textId="77777777" w:rsidR="0086560F" w:rsidRPr="008221A8" w:rsidRDefault="0086560F" w:rsidP="003E7070">
            <w:pPr>
              <w:pStyle w:val="paragraph-styledstyledparagraph-sc-a650b026-0"/>
              <w:spacing w:before="0" w:beforeAutospacing="0" w:after="0" w:afterAutospacing="0"/>
            </w:pPr>
            <w:r w:rsidRPr="008221A8">
              <w:t>г) Проверка полномочий представителя по доверенности.</w:t>
            </w:r>
          </w:p>
        </w:tc>
        <w:tc>
          <w:tcPr>
            <w:tcW w:w="2802" w:type="dxa"/>
            <w:tcBorders>
              <w:top w:val="single" w:sz="4" w:space="0" w:color="auto"/>
              <w:left w:val="single" w:sz="4" w:space="0" w:color="auto"/>
              <w:bottom w:val="single" w:sz="4" w:space="0" w:color="auto"/>
              <w:right w:val="single" w:sz="4" w:space="0" w:color="auto"/>
            </w:tcBorders>
          </w:tcPr>
          <w:p w14:paraId="4441D5D6"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lastRenderedPageBreak/>
              <w:t>б</w:t>
            </w:r>
          </w:p>
          <w:p w14:paraId="2CB53E32" w14:textId="77777777" w:rsidR="0086560F" w:rsidRPr="008221A8" w:rsidRDefault="0086560F" w:rsidP="003E7070">
            <w:pPr>
              <w:rPr>
                <w:rFonts w:ascii="Times New Roman" w:hAnsi="Times New Roman" w:cs="Times New Roman"/>
              </w:rPr>
            </w:pPr>
          </w:p>
        </w:tc>
      </w:tr>
      <w:tr w:rsidR="0086560F" w:rsidRPr="008221A8" w14:paraId="21FA1134" w14:textId="77777777" w:rsidTr="003E7070">
        <w:tc>
          <w:tcPr>
            <w:tcW w:w="1384" w:type="dxa"/>
            <w:vMerge/>
            <w:tcBorders>
              <w:left w:val="single" w:sz="4" w:space="0" w:color="auto"/>
              <w:right w:val="single" w:sz="4" w:space="0" w:color="auto"/>
            </w:tcBorders>
          </w:tcPr>
          <w:p w14:paraId="211343DB"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B1EFB93"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EA6407E" w14:textId="77777777" w:rsidR="0086560F" w:rsidRPr="008221A8" w:rsidRDefault="0086560F" w:rsidP="003E7070">
            <w:pPr>
              <w:pStyle w:val="paragraph-styledstyledparagraph-sc-a650b026-0"/>
              <w:spacing w:before="0" w:beforeAutospacing="0" w:after="0" w:afterAutospacing="0"/>
            </w:pPr>
            <w:r w:rsidRPr="008221A8">
              <w:t xml:space="preserve">Основная цель построения карты «Идеального состояния» (Future State Map) юридического процесса: </w:t>
            </w:r>
          </w:p>
          <w:p w14:paraId="7B0518FB" w14:textId="77777777" w:rsidR="0086560F" w:rsidRPr="008221A8" w:rsidRDefault="0086560F" w:rsidP="003E7070">
            <w:pPr>
              <w:pStyle w:val="paragraph-styledstyledparagraph-sc-a650b026-0"/>
              <w:spacing w:before="0" w:beforeAutospacing="0" w:after="0" w:afterAutospacing="0"/>
            </w:pPr>
          </w:p>
          <w:p w14:paraId="0D9C5517" w14:textId="77777777" w:rsidR="0086560F" w:rsidRPr="008221A8" w:rsidRDefault="0086560F" w:rsidP="003E7070">
            <w:pPr>
              <w:pStyle w:val="paragraph-styledstyledparagraph-sc-a650b026-0"/>
              <w:spacing w:before="0" w:beforeAutospacing="0" w:after="0" w:afterAutospacing="0"/>
            </w:pPr>
            <w:r w:rsidRPr="008221A8">
              <w:t xml:space="preserve">а) Зафиксировать все текущие ошибки сотрудников. </w:t>
            </w:r>
          </w:p>
          <w:p w14:paraId="4179093B" w14:textId="77777777" w:rsidR="0086560F" w:rsidRPr="008221A8" w:rsidRDefault="0086560F" w:rsidP="003E7070">
            <w:pPr>
              <w:pStyle w:val="paragraph-styledstyledparagraph-sc-a650b026-0"/>
              <w:spacing w:before="0" w:beforeAutospacing="0" w:after="0" w:afterAutospacing="0"/>
            </w:pPr>
            <w:r w:rsidRPr="008221A8">
              <w:t>б) Определить максимально возможный срок рассмотрения дела.</w:t>
            </w:r>
          </w:p>
          <w:p w14:paraId="5B63E6E9" w14:textId="77777777" w:rsidR="0086560F" w:rsidRPr="008221A8" w:rsidRDefault="0086560F" w:rsidP="003E7070">
            <w:pPr>
              <w:pStyle w:val="paragraph-styledstyledparagraph-sc-a650b026-0"/>
              <w:spacing w:before="0" w:beforeAutospacing="0" w:after="0" w:afterAutospacing="0"/>
            </w:pPr>
            <w:r w:rsidRPr="008221A8">
              <w:t xml:space="preserve">в) Сформировать образ процесса, в котором полностью устранены выявленные потери и минимизировано время ожидания. </w:t>
            </w:r>
          </w:p>
          <w:p w14:paraId="229E679E" w14:textId="77777777" w:rsidR="0086560F" w:rsidRPr="008221A8" w:rsidRDefault="0086560F" w:rsidP="003E7070">
            <w:pPr>
              <w:pStyle w:val="paragraph-styledstyledparagraph-sc-a650b026-0"/>
              <w:spacing w:before="0" w:beforeAutospacing="0" w:after="0" w:afterAutospacing="0"/>
            </w:pPr>
            <w:r w:rsidRPr="008221A8">
              <w:t>г) Рассчитать премию за количество выигранных дел.</w:t>
            </w:r>
          </w:p>
        </w:tc>
        <w:tc>
          <w:tcPr>
            <w:tcW w:w="2802" w:type="dxa"/>
            <w:tcBorders>
              <w:top w:val="single" w:sz="4" w:space="0" w:color="auto"/>
              <w:left w:val="single" w:sz="4" w:space="0" w:color="auto"/>
              <w:bottom w:val="single" w:sz="4" w:space="0" w:color="auto"/>
              <w:right w:val="single" w:sz="4" w:space="0" w:color="auto"/>
            </w:tcBorders>
          </w:tcPr>
          <w:p w14:paraId="31F9CC40"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в</w:t>
            </w:r>
          </w:p>
          <w:p w14:paraId="571D8166" w14:textId="77777777" w:rsidR="0086560F" w:rsidRPr="008221A8" w:rsidRDefault="0086560F" w:rsidP="003E7070">
            <w:pPr>
              <w:rPr>
                <w:rFonts w:ascii="Times New Roman" w:hAnsi="Times New Roman" w:cs="Times New Roman"/>
              </w:rPr>
            </w:pPr>
          </w:p>
        </w:tc>
      </w:tr>
      <w:tr w:rsidR="0086560F" w:rsidRPr="008221A8" w14:paraId="13EBEBB0" w14:textId="77777777" w:rsidTr="003E7070">
        <w:tc>
          <w:tcPr>
            <w:tcW w:w="1384" w:type="dxa"/>
            <w:vMerge/>
            <w:tcBorders>
              <w:left w:val="single" w:sz="4" w:space="0" w:color="auto"/>
              <w:right w:val="single" w:sz="4" w:space="0" w:color="auto"/>
            </w:tcBorders>
          </w:tcPr>
          <w:p w14:paraId="1172C7FE"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B6F156A"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F9581E9" w14:textId="77777777" w:rsidR="0086560F" w:rsidRPr="008221A8" w:rsidRDefault="0086560F" w:rsidP="003E7070">
            <w:pPr>
              <w:pStyle w:val="paragraph-styledstyledparagraph-sc-a650b026-0"/>
              <w:spacing w:before="0" w:beforeAutospacing="0" w:after="0" w:afterAutospacing="0"/>
            </w:pPr>
            <w:r w:rsidRPr="008221A8">
              <w:t xml:space="preserve">Какой инструмент используется для поиска первопричины повторяющейся ошибки (например, юристы постоянно забывают прикладывать квитанцию об уплате госпошлины)? </w:t>
            </w:r>
          </w:p>
          <w:p w14:paraId="55A5B1F7" w14:textId="77777777" w:rsidR="0086560F" w:rsidRPr="008221A8" w:rsidRDefault="0086560F" w:rsidP="003E7070">
            <w:pPr>
              <w:pStyle w:val="paragraph-styledstyledparagraph-sc-a650b026-0"/>
              <w:spacing w:before="0" w:beforeAutospacing="0" w:after="0" w:afterAutospacing="0"/>
            </w:pPr>
          </w:p>
          <w:p w14:paraId="50A94757" w14:textId="77777777" w:rsidR="0086560F" w:rsidRPr="008221A8" w:rsidRDefault="0086560F" w:rsidP="003E7070">
            <w:pPr>
              <w:pStyle w:val="paragraph-styledstyledparagraph-sc-a650b026-0"/>
              <w:spacing w:before="0" w:beforeAutospacing="0" w:after="0" w:afterAutospacing="0"/>
            </w:pPr>
            <w:r w:rsidRPr="008221A8">
              <w:t xml:space="preserve">а) Метод «5 Почему?». </w:t>
            </w:r>
          </w:p>
          <w:p w14:paraId="0922C30E" w14:textId="77777777" w:rsidR="0086560F" w:rsidRPr="008221A8" w:rsidRDefault="0086560F" w:rsidP="003E7070">
            <w:pPr>
              <w:pStyle w:val="paragraph-styledstyledparagraph-sc-a650b026-0"/>
              <w:spacing w:before="0" w:beforeAutospacing="0" w:after="0" w:afterAutospacing="0"/>
            </w:pPr>
            <w:r w:rsidRPr="008221A8">
              <w:t>б) SWOT-анализ.</w:t>
            </w:r>
          </w:p>
          <w:p w14:paraId="15A19986" w14:textId="77777777" w:rsidR="0086560F" w:rsidRPr="008221A8" w:rsidRDefault="0086560F" w:rsidP="003E7070">
            <w:pPr>
              <w:pStyle w:val="paragraph-styledstyledparagraph-sc-a650b026-0"/>
              <w:spacing w:before="0" w:beforeAutospacing="0" w:after="0" w:afterAutospacing="0"/>
            </w:pPr>
            <w:r w:rsidRPr="008221A8">
              <w:t xml:space="preserve">в) PEST-анализ. </w:t>
            </w:r>
          </w:p>
          <w:p w14:paraId="738B6E50" w14:textId="77777777" w:rsidR="0086560F" w:rsidRPr="008221A8" w:rsidRDefault="0086560F" w:rsidP="003E7070">
            <w:pPr>
              <w:pStyle w:val="paragraph-styledstyledparagraph-sc-a650b026-0"/>
              <w:spacing w:before="0" w:beforeAutospacing="0" w:after="0" w:afterAutospacing="0"/>
            </w:pPr>
            <w:r w:rsidRPr="008221A8">
              <w:t>г) Метод Дельфи.</w:t>
            </w:r>
          </w:p>
        </w:tc>
        <w:tc>
          <w:tcPr>
            <w:tcW w:w="2802" w:type="dxa"/>
            <w:tcBorders>
              <w:top w:val="single" w:sz="4" w:space="0" w:color="auto"/>
              <w:left w:val="single" w:sz="4" w:space="0" w:color="auto"/>
              <w:bottom w:val="single" w:sz="4" w:space="0" w:color="auto"/>
              <w:right w:val="single" w:sz="4" w:space="0" w:color="auto"/>
            </w:tcBorders>
          </w:tcPr>
          <w:p w14:paraId="4713DB96"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а</w:t>
            </w:r>
          </w:p>
          <w:p w14:paraId="5FDBF251" w14:textId="77777777" w:rsidR="0086560F" w:rsidRPr="008221A8" w:rsidRDefault="0086560F" w:rsidP="003E7070">
            <w:pPr>
              <w:rPr>
                <w:rFonts w:ascii="Times New Roman" w:hAnsi="Times New Roman" w:cs="Times New Roman"/>
              </w:rPr>
            </w:pPr>
          </w:p>
        </w:tc>
      </w:tr>
      <w:tr w:rsidR="0086560F" w:rsidRPr="008221A8" w14:paraId="473663A1" w14:textId="77777777" w:rsidTr="003E7070">
        <w:tc>
          <w:tcPr>
            <w:tcW w:w="1384" w:type="dxa"/>
            <w:vMerge/>
            <w:tcBorders>
              <w:left w:val="single" w:sz="4" w:space="0" w:color="auto"/>
              <w:right w:val="single" w:sz="4" w:space="0" w:color="auto"/>
            </w:tcBorders>
          </w:tcPr>
          <w:p w14:paraId="5CBD85BE"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DC0BCD0"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6185BE5" w14:textId="77777777" w:rsidR="0086560F" w:rsidRPr="008221A8" w:rsidRDefault="0086560F" w:rsidP="003E7070">
            <w:pPr>
              <w:pStyle w:val="paragraph-styledstyledparagraph-sc-a650b026-0"/>
              <w:spacing w:before="0" w:beforeAutospacing="0" w:after="0" w:afterAutospacing="0"/>
            </w:pPr>
            <w:r w:rsidRPr="008221A8">
              <w:t xml:space="preserve">Вытягивающая система (Канбан) в работе юридического отдела означает, что: а) Начальник отдела дает задание юристу в начале каждого дня, независимо от загрузки. </w:t>
            </w:r>
          </w:p>
          <w:p w14:paraId="3F8A1C0F" w14:textId="77777777" w:rsidR="0086560F" w:rsidRPr="008221A8" w:rsidRDefault="0086560F" w:rsidP="003E7070">
            <w:pPr>
              <w:pStyle w:val="paragraph-styledstyledparagraph-sc-a650b026-0"/>
              <w:spacing w:before="0" w:beforeAutospacing="0" w:after="0" w:afterAutospacing="0"/>
            </w:pPr>
            <w:r w:rsidRPr="008221A8">
              <w:t xml:space="preserve">б) Юрист берет в работу новое дело только тогда, когда завершил предыдущее и освободил ресурс (получил сигнал о готовности). </w:t>
            </w:r>
          </w:p>
          <w:p w14:paraId="30634A4F" w14:textId="77777777" w:rsidR="0086560F" w:rsidRPr="008221A8" w:rsidRDefault="0086560F" w:rsidP="003E7070">
            <w:pPr>
              <w:pStyle w:val="paragraph-styledstyledparagraph-sc-a650b026-0"/>
              <w:spacing w:before="0" w:beforeAutospacing="0" w:after="0" w:afterAutospacing="0"/>
            </w:pPr>
            <w:r w:rsidRPr="008221A8">
              <w:t xml:space="preserve">в) Все дела распределяются поровну между сотрудниками в понедельник утром. </w:t>
            </w:r>
          </w:p>
          <w:p w14:paraId="6C2690E3" w14:textId="77777777" w:rsidR="0086560F" w:rsidRPr="008221A8" w:rsidRDefault="0086560F" w:rsidP="003E7070">
            <w:pPr>
              <w:pStyle w:val="paragraph-styledstyledparagraph-sc-a650b026-0"/>
              <w:spacing w:before="0" w:beforeAutospacing="0" w:after="0" w:afterAutospacing="0"/>
            </w:pPr>
            <w:r w:rsidRPr="008221A8">
              <w:t>г) Работа ведется строго по алфавитному списку клиентов.</w:t>
            </w:r>
          </w:p>
        </w:tc>
        <w:tc>
          <w:tcPr>
            <w:tcW w:w="2802" w:type="dxa"/>
            <w:tcBorders>
              <w:top w:val="single" w:sz="4" w:space="0" w:color="auto"/>
              <w:left w:val="single" w:sz="4" w:space="0" w:color="auto"/>
              <w:bottom w:val="single" w:sz="4" w:space="0" w:color="auto"/>
              <w:right w:val="single" w:sz="4" w:space="0" w:color="auto"/>
            </w:tcBorders>
          </w:tcPr>
          <w:p w14:paraId="1E914CA7"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w:t>
            </w:r>
          </w:p>
        </w:tc>
      </w:tr>
      <w:tr w:rsidR="0086560F" w:rsidRPr="008221A8" w14:paraId="4EC4541E" w14:textId="77777777" w:rsidTr="003E7070">
        <w:tc>
          <w:tcPr>
            <w:tcW w:w="1384" w:type="dxa"/>
            <w:vMerge/>
            <w:tcBorders>
              <w:left w:val="single" w:sz="4" w:space="0" w:color="auto"/>
              <w:right w:val="single" w:sz="4" w:space="0" w:color="auto"/>
            </w:tcBorders>
          </w:tcPr>
          <w:p w14:paraId="0C9903D7"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534F53E"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BB136D2" w14:textId="77777777" w:rsidR="0086560F" w:rsidRPr="008221A8" w:rsidRDefault="0086560F" w:rsidP="003E7070">
            <w:pPr>
              <w:pStyle w:val="paragraph-styledstyledparagraph-sc-a650b026-0"/>
              <w:spacing w:before="0" w:beforeAutospacing="0" w:after="0" w:afterAutospacing="0"/>
            </w:pPr>
            <w:r w:rsidRPr="008221A8">
              <w:t>Что является «ценностью» (Value) с точки зрения клиента в процессе регистрации юридического лица?</w:t>
            </w:r>
          </w:p>
          <w:p w14:paraId="1890F454" w14:textId="77777777" w:rsidR="0086560F" w:rsidRPr="008221A8" w:rsidRDefault="0086560F" w:rsidP="003E7070">
            <w:pPr>
              <w:pStyle w:val="paragraph-styledstyledparagraph-sc-a650b026-0"/>
              <w:spacing w:before="0" w:beforeAutospacing="0" w:after="0" w:afterAutospacing="0"/>
            </w:pPr>
          </w:p>
          <w:p w14:paraId="0BF9EC6C" w14:textId="77777777" w:rsidR="0086560F" w:rsidRPr="008221A8" w:rsidRDefault="0086560F" w:rsidP="003E7070">
            <w:pPr>
              <w:pStyle w:val="paragraph-styledstyledparagraph-sc-a650b026-0"/>
              <w:spacing w:before="0" w:beforeAutospacing="0" w:after="0" w:afterAutospacing="0"/>
            </w:pPr>
            <w:r w:rsidRPr="008221A8">
              <w:t>а) Наличие готового пакета документов в ИФНС и записи в ЕГРЮЛ в установленный срок.</w:t>
            </w:r>
          </w:p>
          <w:p w14:paraId="0DEF9DAA" w14:textId="77777777" w:rsidR="0086560F" w:rsidRPr="008221A8" w:rsidRDefault="0086560F" w:rsidP="003E7070">
            <w:pPr>
              <w:pStyle w:val="paragraph-styledstyledparagraph-sc-a650b026-0"/>
              <w:spacing w:before="0" w:beforeAutospacing="0" w:after="0" w:afterAutospacing="0"/>
            </w:pPr>
            <w:r w:rsidRPr="008221A8">
              <w:lastRenderedPageBreak/>
              <w:t xml:space="preserve">б) Количество внутренних совещаний юристов фирмы. </w:t>
            </w:r>
          </w:p>
          <w:p w14:paraId="3C803F9A" w14:textId="77777777" w:rsidR="0086560F" w:rsidRPr="008221A8" w:rsidRDefault="0086560F" w:rsidP="003E7070">
            <w:pPr>
              <w:pStyle w:val="paragraph-styledstyledparagraph-sc-a650b026-0"/>
              <w:spacing w:before="0" w:beforeAutospacing="0" w:after="0" w:afterAutospacing="0"/>
            </w:pPr>
            <w:r w:rsidRPr="008221A8">
              <w:t xml:space="preserve">в) Красивое оформление папки с учредительными документами. </w:t>
            </w:r>
          </w:p>
          <w:p w14:paraId="1F14BD4E" w14:textId="77777777" w:rsidR="0086560F" w:rsidRPr="008221A8" w:rsidRDefault="0086560F" w:rsidP="003E7070">
            <w:pPr>
              <w:pStyle w:val="paragraph-styledstyledparagraph-sc-a650b026-0"/>
              <w:spacing w:before="0" w:beforeAutospacing="0" w:after="0" w:afterAutospacing="0"/>
            </w:pPr>
            <w:r w:rsidRPr="008221A8">
              <w:t>г) Длительность обсуждения устава внутри юридической компании.</w:t>
            </w:r>
          </w:p>
        </w:tc>
        <w:tc>
          <w:tcPr>
            <w:tcW w:w="2802" w:type="dxa"/>
            <w:tcBorders>
              <w:top w:val="single" w:sz="4" w:space="0" w:color="auto"/>
              <w:left w:val="single" w:sz="4" w:space="0" w:color="auto"/>
              <w:bottom w:val="single" w:sz="4" w:space="0" w:color="auto"/>
              <w:right w:val="single" w:sz="4" w:space="0" w:color="auto"/>
            </w:tcBorders>
          </w:tcPr>
          <w:p w14:paraId="79AF2250"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lastRenderedPageBreak/>
              <w:t>а</w:t>
            </w:r>
          </w:p>
        </w:tc>
      </w:tr>
      <w:tr w:rsidR="0086560F" w:rsidRPr="008221A8" w14:paraId="26E4941A" w14:textId="77777777" w:rsidTr="003E7070">
        <w:tc>
          <w:tcPr>
            <w:tcW w:w="1384" w:type="dxa"/>
            <w:vMerge/>
            <w:tcBorders>
              <w:left w:val="single" w:sz="4" w:space="0" w:color="auto"/>
              <w:right w:val="single" w:sz="4" w:space="0" w:color="auto"/>
            </w:tcBorders>
          </w:tcPr>
          <w:p w14:paraId="5CDBE2E1"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A9BC5B9"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4FD514E" w14:textId="77777777" w:rsidR="0086560F" w:rsidRPr="008221A8" w:rsidRDefault="0086560F" w:rsidP="003E7070">
            <w:pPr>
              <w:pStyle w:val="paragraph-styledstyledparagraph-sc-a650b026-0"/>
              <w:spacing w:before="0" w:beforeAutospacing="0" w:after="0" w:afterAutospacing="0"/>
            </w:pPr>
            <w:r w:rsidRPr="008221A8">
              <w:t xml:space="preserve">Какой вид потерь возникает, когда юрист носит стопку дел из одного кабинета в другой по несколько раз в день? </w:t>
            </w:r>
          </w:p>
          <w:p w14:paraId="4524E3FE" w14:textId="77777777" w:rsidR="0086560F" w:rsidRPr="008221A8" w:rsidRDefault="0086560F" w:rsidP="003E7070">
            <w:pPr>
              <w:pStyle w:val="paragraph-styledstyledparagraph-sc-a650b026-0"/>
              <w:spacing w:before="0" w:beforeAutospacing="0" w:after="0" w:afterAutospacing="0"/>
            </w:pPr>
          </w:p>
          <w:p w14:paraId="334B6C21" w14:textId="77777777" w:rsidR="0086560F" w:rsidRPr="008221A8" w:rsidRDefault="0086560F" w:rsidP="003E7070">
            <w:pPr>
              <w:pStyle w:val="paragraph-styledstyledparagraph-sc-a650b026-0"/>
              <w:spacing w:before="0" w:beforeAutospacing="0" w:after="0" w:afterAutospacing="0"/>
            </w:pPr>
            <w:r w:rsidRPr="008221A8">
              <w:t>а) Перепроизводство.</w:t>
            </w:r>
          </w:p>
          <w:p w14:paraId="6F7FF432" w14:textId="77777777" w:rsidR="0086560F" w:rsidRPr="008221A8" w:rsidRDefault="0086560F" w:rsidP="003E7070">
            <w:pPr>
              <w:pStyle w:val="paragraph-styledstyledparagraph-sc-a650b026-0"/>
              <w:spacing w:before="0" w:beforeAutospacing="0" w:after="0" w:afterAutospacing="0"/>
            </w:pPr>
            <w:r w:rsidRPr="008221A8">
              <w:t xml:space="preserve">б) Транспортировка. </w:t>
            </w:r>
          </w:p>
          <w:p w14:paraId="1AC80393" w14:textId="77777777" w:rsidR="0086560F" w:rsidRPr="008221A8" w:rsidRDefault="0086560F" w:rsidP="003E7070">
            <w:pPr>
              <w:pStyle w:val="paragraph-styledstyledparagraph-sc-a650b026-0"/>
              <w:spacing w:before="0" w:beforeAutospacing="0" w:after="0" w:afterAutospacing="0"/>
            </w:pPr>
            <w:r w:rsidRPr="008221A8">
              <w:t xml:space="preserve">в) Дефекты. </w:t>
            </w:r>
          </w:p>
          <w:p w14:paraId="063DD6FA" w14:textId="77777777" w:rsidR="0086560F" w:rsidRPr="008221A8" w:rsidRDefault="0086560F" w:rsidP="003E7070">
            <w:pPr>
              <w:pStyle w:val="paragraph-styledstyledparagraph-sc-a650b026-0"/>
              <w:spacing w:before="0" w:beforeAutospacing="0" w:after="0" w:afterAutospacing="0"/>
            </w:pPr>
            <w:r w:rsidRPr="008221A8">
              <w:t>г) Излишняя обработка.</w:t>
            </w:r>
          </w:p>
        </w:tc>
        <w:tc>
          <w:tcPr>
            <w:tcW w:w="2802" w:type="dxa"/>
            <w:tcBorders>
              <w:top w:val="single" w:sz="4" w:space="0" w:color="auto"/>
              <w:left w:val="single" w:sz="4" w:space="0" w:color="auto"/>
              <w:bottom w:val="single" w:sz="4" w:space="0" w:color="auto"/>
              <w:right w:val="single" w:sz="4" w:space="0" w:color="auto"/>
            </w:tcBorders>
          </w:tcPr>
          <w:p w14:paraId="0D6CED9F"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w:t>
            </w:r>
          </w:p>
        </w:tc>
      </w:tr>
      <w:tr w:rsidR="0086560F" w:rsidRPr="008221A8" w14:paraId="453F77CF" w14:textId="77777777" w:rsidTr="003E7070">
        <w:tc>
          <w:tcPr>
            <w:tcW w:w="1384" w:type="dxa"/>
            <w:vMerge/>
            <w:tcBorders>
              <w:left w:val="single" w:sz="4" w:space="0" w:color="auto"/>
              <w:right w:val="single" w:sz="4" w:space="0" w:color="auto"/>
            </w:tcBorders>
          </w:tcPr>
          <w:p w14:paraId="2A126AC9"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F97637C"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DD043F2" w14:textId="77777777" w:rsidR="0086560F" w:rsidRPr="008221A8" w:rsidRDefault="0086560F" w:rsidP="003E7070">
            <w:pPr>
              <w:pStyle w:val="paragraph-styledstyledparagraph-sc-a650b026-0"/>
              <w:spacing w:before="0" w:beforeAutospacing="0" w:after="0" w:afterAutospacing="0"/>
            </w:pPr>
            <w:r w:rsidRPr="008221A8">
              <w:t xml:space="preserve">Стандартизированная работа (Standardized Work) для юриста </w:t>
            </w:r>
            <w:r w:rsidRPr="008221A8">
              <w:noBreakHyphen/>
              <w:t xml:space="preserve"> это: </w:t>
            </w:r>
          </w:p>
          <w:p w14:paraId="09CB61BA" w14:textId="77777777" w:rsidR="0086560F" w:rsidRPr="008221A8" w:rsidRDefault="0086560F" w:rsidP="003E7070">
            <w:pPr>
              <w:pStyle w:val="paragraph-styledstyledparagraph-sc-a650b026-0"/>
              <w:spacing w:before="0" w:beforeAutospacing="0" w:after="0" w:afterAutospacing="0"/>
            </w:pPr>
          </w:p>
          <w:p w14:paraId="5A70C2A2" w14:textId="77777777" w:rsidR="0086560F" w:rsidRPr="008221A8" w:rsidRDefault="0086560F" w:rsidP="003E7070">
            <w:pPr>
              <w:pStyle w:val="paragraph-styledstyledparagraph-sc-a650b026-0"/>
              <w:spacing w:before="0" w:beforeAutospacing="0" w:after="0" w:afterAutospacing="0"/>
            </w:pPr>
            <w:r w:rsidRPr="008221A8">
              <w:t xml:space="preserve">а) Устная инструкция от старшего партнера. </w:t>
            </w:r>
          </w:p>
          <w:p w14:paraId="32E7A52F" w14:textId="77777777" w:rsidR="0086560F" w:rsidRPr="008221A8" w:rsidRDefault="0086560F" w:rsidP="003E7070">
            <w:pPr>
              <w:pStyle w:val="paragraph-styledstyledparagraph-sc-a650b026-0"/>
              <w:spacing w:before="0" w:beforeAutospacing="0" w:after="0" w:afterAutospacing="0"/>
            </w:pPr>
            <w:r w:rsidRPr="008221A8">
              <w:t xml:space="preserve">б) Трудовой договор. </w:t>
            </w:r>
          </w:p>
          <w:p w14:paraId="7BB8B7DD" w14:textId="77777777" w:rsidR="0086560F" w:rsidRPr="008221A8" w:rsidRDefault="0086560F" w:rsidP="003E7070">
            <w:pPr>
              <w:pStyle w:val="paragraph-styledstyledparagraph-sc-a650b026-0"/>
              <w:spacing w:before="0" w:beforeAutospacing="0" w:after="0" w:afterAutospacing="0"/>
            </w:pPr>
            <w:r w:rsidRPr="008221A8">
              <w:t>в) Кодекс профессиональной этики.</w:t>
            </w:r>
          </w:p>
          <w:p w14:paraId="78729789" w14:textId="77777777" w:rsidR="0086560F" w:rsidRPr="008221A8" w:rsidRDefault="0086560F" w:rsidP="003E7070">
            <w:pPr>
              <w:pStyle w:val="paragraph-styledstyledparagraph-sc-a650b026-0"/>
              <w:spacing w:before="0" w:beforeAutospacing="0" w:after="0" w:afterAutospacing="0"/>
            </w:pPr>
            <w:r w:rsidRPr="008221A8">
              <w:t>г) Пошаговый алгоритм (СОП) выполнения типового действия, например, «Порядок подачи иска в электронной форме «Мой Арбитр».</w:t>
            </w:r>
          </w:p>
        </w:tc>
        <w:tc>
          <w:tcPr>
            <w:tcW w:w="2802" w:type="dxa"/>
            <w:tcBorders>
              <w:top w:val="single" w:sz="4" w:space="0" w:color="auto"/>
              <w:left w:val="single" w:sz="4" w:space="0" w:color="auto"/>
              <w:bottom w:val="single" w:sz="4" w:space="0" w:color="auto"/>
              <w:right w:val="single" w:sz="4" w:space="0" w:color="auto"/>
            </w:tcBorders>
          </w:tcPr>
          <w:p w14:paraId="5F2C6585"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г</w:t>
            </w:r>
          </w:p>
        </w:tc>
      </w:tr>
      <w:tr w:rsidR="0086560F" w:rsidRPr="008221A8" w14:paraId="3643ED9F" w14:textId="77777777" w:rsidTr="003E7070">
        <w:tc>
          <w:tcPr>
            <w:tcW w:w="1384" w:type="dxa"/>
            <w:vMerge/>
            <w:tcBorders>
              <w:left w:val="single" w:sz="4" w:space="0" w:color="auto"/>
              <w:right w:val="single" w:sz="4" w:space="0" w:color="auto"/>
            </w:tcBorders>
          </w:tcPr>
          <w:p w14:paraId="2EE40788"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D01C33F"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7AC35BB" w14:textId="77777777" w:rsidR="0086560F" w:rsidRPr="008221A8" w:rsidRDefault="0086560F" w:rsidP="003E7070">
            <w:pPr>
              <w:pStyle w:val="paragraph-styledstyledparagraph-sc-a650b026-0"/>
              <w:spacing w:before="0" w:beforeAutospacing="0" w:after="0" w:afterAutospacing="0"/>
            </w:pPr>
            <w:r w:rsidRPr="008221A8">
              <w:t>Система подачи предложений по улучшениям (Кайдзен) в юридическом бюро направлена на:</w:t>
            </w:r>
          </w:p>
          <w:p w14:paraId="34962BDD" w14:textId="77777777" w:rsidR="0086560F" w:rsidRPr="008221A8" w:rsidRDefault="0086560F" w:rsidP="003E7070">
            <w:pPr>
              <w:pStyle w:val="paragraph-styledstyledparagraph-sc-a650b026-0"/>
              <w:spacing w:before="0" w:beforeAutospacing="0" w:after="0" w:afterAutospacing="0"/>
            </w:pPr>
            <w:r w:rsidRPr="008221A8">
              <w:t xml:space="preserve">а) Наказание сотрудников за ошибки. </w:t>
            </w:r>
          </w:p>
          <w:p w14:paraId="001D8A77" w14:textId="77777777" w:rsidR="0086560F" w:rsidRPr="008221A8" w:rsidRDefault="0086560F" w:rsidP="003E7070">
            <w:pPr>
              <w:pStyle w:val="paragraph-styledstyledparagraph-sc-a650b026-0"/>
              <w:spacing w:before="0" w:beforeAutospacing="0" w:after="0" w:afterAutospacing="0"/>
            </w:pPr>
            <w:r w:rsidRPr="008221A8">
              <w:t xml:space="preserve">б) Непрерывное вовлечение юристов в оптимизацию шаблонов, баз знаний и маршрутов согласования. </w:t>
            </w:r>
          </w:p>
          <w:p w14:paraId="0855AE28" w14:textId="77777777" w:rsidR="0086560F" w:rsidRPr="008221A8" w:rsidRDefault="0086560F" w:rsidP="003E7070">
            <w:pPr>
              <w:pStyle w:val="paragraph-styledstyledparagraph-sc-a650b026-0"/>
              <w:spacing w:before="0" w:beforeAutospacing="0" w:after="0" w:afterAutospacing="0"/>
            </w:pPr>
            <w:r w:rsidRPr="008221A8">
              <w:t xml:space="preserve">в) Уменьшение объема бумажной отчетности. </w:t>
            </w:r>
          </w:p>
          <w:p w14:paraId="5A06ED7A" w14:textId="77777777" w:rsidR="0086560F" w:rsidRPr="008221A8" w:rsidRDefault="0086560F" w:rsidP="003E7070">
            <w:pPr>
              <w:pStyle w:val="paragraph-styledstyledparagraph-sc-a650b026-0"/>
              <w:spacing w:before="0" w:beforeAutospacing="0" w:after="0" w:afterAutospacing="0"/>
            </w:pPr>
            <w:r w:rsidRPr="008221A8">
              <w:t>г) Увольнение неэффективных сотрудников.</w:t>
            </w:r>
          </w:p>
        </w:tc>
        <w:tc>
          <w:tcPr>
            <w:tcW w:w="2802" w:type="dxa"/>
            <w:tcBorders>
              <w:top w:val="single" w:sz="4" w:space="0" w:color="auto"/>
              <w:left w:val="single" w:sz="4" w:space="0" w:color="auto"/>
              <w:bottom w:val="single" w:sz="4" w:space="0" w:color="auto"/>
              <w:right w:val="single" w:sz="4" w:space="0" w:color="auto"/>
            </w:tcBorders>
          </w:tcPr>
          <w:p w14:paraId="56D14B55"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w:t>
            </w:r>
          </w:p>
        </w:tc>
      </w:tr>
      <w:tr w:rsidR="0086560F" w:rsidRPr="008221A8" w14:paraId="3263F41B" w14:textId="77777777" w:rsidTr="003E7070">
        <w:tc>
          <w:tcPr>
            <w:tcW w:w="1384" w:type="dxa"/>
            <w:vMerge w:val="restart"/>
            <w:tcBorders>
              <w:top w:val="single" w:sz="4" w:space="0" w:color="auto"/>
              <w:left w:val="single" w:sz="4" w:space="0" w:color="auto"/>
              <w:right w:val="single" w:sz="4" w:space="0" w:color="auto"/>
            </w:tcBorders>
          </w:tcPr>
          <w:p w14:paraId="66FFBC42"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7BE62576" w14:textId="77777777" w:rsidR="0086560F" w:rsidRPr="008221A8" w:rsidRDefault="0086560F" w:rsidP="003E7070">
            <w:pPr>
              <w:rPr>
                <w:rFonts w:ascii="Times New Roman" w:hAnsi="Times New Roman" w:cs="Times New Roman"/>
                <w:color w:val="00B050"/>
                <w:highlight w:val="yellow"/>
              </w:rPr>
            </w:pPr>
            <w:r w:rsidRPr="008221A8">
              <w:rPr>
                <w:rFonts w:ascii="Times New Roman" w:hAnsi="Times New Roman" w:cs="Times New Roman"/>
                <w:color w:val="00B050"/>
                <w:highlight w:val="yellow"/>
              </w:rPr>
              <w:t>с множественным выбором</w:t>
            </w:r>
          </w:p>
          <w:p w14:paraId="473818E0" w14:textId="77777777" w:rsidR="0086560F" w:rsidRPr="008221A8" w:rsidRDefault="0086560F" w:rsidP="003E7070">
            <w:pPr>
              <w:rPr>
                <w:rFonts w:ascii="Times New Roman" w:hAnsi="Times New Roman" w:cs="Times New Roman"/>
              </w:rPr>
            </w:pPr>
            <w:r w:rsidRPr="008221A8">
              <w:rPr>
                <w:rFonts w:ascii="Times New Roman" w:hAnsi="Times New Roman" w:cs="Times New Roman"/>
                <w:color w:val="00B050"/>
                <w:highlight w:val="yellow"/>
              </w:rPr>
              <w:t>6 шт.</w:t>
            </w:r>
          </w:p>
        </w:tc>
        <w:tc>
          <w:tcPr>
            <w:tcW w:w="1418" w:type="dxa"/>
            <w:tcBorders>
              <w:top w:val="single" w:sz="4" w:space="0" w:color="auto"/>
              <w:left w:val="single" w:sz="4" w:space="0" w:color="auto"/>
              <w:bottom w:val="single" w:sz="4" w:space="0" w:color="auto"/>
              <w:right w:val="single" w:sz="4" w:space="0" w:color="auto"/>
            </w:tcBorders>
          </w:tcPr>
          <w:p w14:paraId="4E1F30B3"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D9C2F60" w14:textId="77777777" w:rsidR="0086560F" w:rsidRPr="008221A8" w:rsidRDefault="0086560F" w:rsidP="003E7070">
            <w:pPr>
              <w:pStyle w:val="paragraph-styledstyledparagraph-sc-a650b026-0"/>
              <w:spacing w:before="0" w:beforeAutospacing="0" w:after="0" w:afterAutospacing="0"/>
            </w:pPr>
            <w:r w:rsidRPr="008221A8">
              <w:t xml:space="preserve">Какие из перечисленных действий являются потерями «Перепроизводство» (Overproduction) в юридической фирме? </w:t>
            </w:r>
          </w:p>
          <w:p w14:paraId="0BD24261" w14:textId="77777777" w:rsidR="0086560F" w:rsidRPr="008221A8" w:rsidRDefault="0086560F" w:rsidP="003E7070">
            <w:pPr>
              <w:pStyle w:val="paragraph-styledstyledparagraph-sc-a650b026-0"/>
              <w:spacing w:before="0" w:beforeAutospacing="0" w:after="0" w:afterAutospacing="0"/>
            </w:pPr>
          </w:p>
          <w:p w14:paraId="1C49482D" w14:textId="77777777" w:rsidR="0086560F" w:rsidRPr="008221A8" w:rsidRDefault="0086560F" w:rsidP="003E7070">
            <w:pPr>
              <w:pStyle w:val="paragraph-styledstyledparagraph-sc-a650b026-0"/>
              <w:spacing w:before="0" w:beforeAutospacing="0" w:after="0" w:afterAutospacing="0"/>
            </w:pPr>
            <w:r w:rsidRPr="008221A8">
              <w:t xml:space="preserve">а) Подготовка трех вариантов искового заявления, когда клиент просил только один. </w:t>
            </w:r>
          </w:p>
          <w:p w14:paraId="42629E05" w14:textId="77777777" w:rsidR="0086560F" w:rsidRPr="008221A8" w:rsidRDefault="0086560F" w:rsidP="003E7070">
            <w:pPr>
              <w:pStyle w:val="paragraph-styledstyledparagraph-sc-a650b026-0"/>
              <w:spacing w:before="0" w:beforeAutospacing="0" w:after="0" w:afterAutospacing="0"/>
            </w:pPr>
            <w:r w:rsidRPr="008221A8">
              <w:t xml:space="preserve">б) Еженедельная рассылка клиенту подробных отчетов, хотя по договору требуются только раз в месяц. </w:t>
            </w:r>
          </w:p>
          <w:p w14:paraId="5C54FE15" w14:textId="77777777" w:rsidR="0086560F" w:rsidRPr="008221A8" w:rsidRDefault="0086560F" w:rsidP="003E7070">
            <w:pPr>
              <w:pStyle w:val="paragraph-styledstyledparagraph-sc-a650b026-0"/>
              <w:spacing w:before="0" w:beforeAutospacing="0" w:after="0" w:afterAutospacing="0"/>
            </w:pPr>
            <w:r w:rsidRPr="008221A8">
              <w:lastRenderedPageBreak/>
              <w:t xml:space="preserve">в) Автоматическая генерация пустых бланков договоров каждое утро «про запас». </w:t>
            </w:r>
          </w:p>
          <w:p w14:paraId="43A4446B" w14:textId="77777777" w:rsidR="0086560F" w:rsidRPr="008221A8" w:rsidRDefault="0086560F" w:rsidP="003E7070">
            <w:pPr>
              <w:pStyle w:val="paragraph-styledstyledparagraph-sc-a650b026-0"/>
              <w:spacing w:before="0" w:beforeAutospacing="0" w:after="0" w:afterAutospacing="0"/>
            </w:pPr>
            <w:r w:rsidRPr="008221A8">
              <w:t xml:space="preserve">г) Поиск судебной практики в справочно-правовой системе. </w:t>
            </w:r>
          </w:p>
          <w:p w14:paraId="0FE1A014" w14:textId="77777777" w:rsidR="0086560F" w:rsidRPr="008221A8" w:rsidRDefault="0086560F" w:rsidP="003E7070">
            <w:pPr>
              <w:pStyle w:val="paragraph-styledstyledparagraph-sc-a650b026-0"/>
              <w:spacing w:before="0" w:beforeAutospacing="0" w:after="0" w:afterAutospacing="0"/>
            </w:pPr>
            <w:r w:rsidRPr="008221A8">
              <w:t>д) Согласование договора с контрагентом.</w:t>
            </w:r>
          </w:p>
        </w:tc>
        <w:tc>
          <w:tcPr>
            <w:tcW w:w="2802" w:type="dxa"/>
            <w:tcBorders>
              <w:top w:val="single" w:sz="4" w:space="0" w:color="auto"/>
              <w:left w:val="single" w:sz="4" w:space="0" w:color="auto"/>
              <w:bottom w:val="single" w:sz="4" w:space="0" w:color="auto"/>
              <w:right w:val="single" w:sz="4" w:space="0" w:color="auto"/>
            </w:tcBorders>
          </w:tcPr>
          <w:p w14:paraId="5DC6E59F"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lastRenderedPageBreak/>
              <w:t>а, б, в</w:t>
            </w:r>
          </w:p>
        </w:tc>
      </w:tr>
      <w:tr w:rsidR="0086560F" w:rsidRPr="008221A8" w14:paraId="0206D1F2" w14:textId="77777777" w:rsidTr="003E7070">
        <w:tc>
          <w:tcPr>
            <w:tcW w:w="1384" w:type="dxa"/>
            <w:vMerge/>
            <w:tcBorders>
              <w:left w:val="single" w:sz="4" w:space="0" w:color="auto"/>
              <w:right w:val="single" w:sz="4" w:space="0" w:color="auto"/>
            </w:tcBorders>
          </w:tcPr>
          <w:p w14:paraId="3F988680"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96CBC68"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B84CECD" w14:textId="77777777" w:rsidR="0086560F" w:rsidRPr="008221A8" w:rsidRDefault="0086560F" w:rsidP="003E7070">
            <w:pPr>
              <w:pStyle w:val="paragraph-styledstyledparagraph-sc-a650b026-0"/>
              <w:spacing w:before="0" w:beforeAutospacing="0" w:after="0" w:afterAutospacing="0"/>
            </w:pPr>
            <w:r w:rsidRPr="008221A8">
              <w:t>Какие инструменты помогают визуализировать проблемы и структурировать информацию?</w:t>
            </w:r>
          </w:p>
          <w:p w14:paraId="70FE7353" w14:textId="77777777" w:rsidR="0086560F" w:rsidRPr="008221A8" w:rsidRDefault="0086560F" w:rsidP="003E7070">
            <w:pPr>
              <w:pStyle w:val="paragraph-styledstyledparagraph-sc-a650b026-0"/>
              <w:spacing w:before="0" w:beforeAutospacing="0" w:after="0" w:afterAutospacing="0"/>
            </w:pPr>
          </w:p>
          <w:p w14:paraId="6C9B23B9" w14:textId="77777777" w:rsidR="0086560F" w:rsidRPr="008221A8" w:rsidRDefault="0086560F" w:rsidP="003E7070">
            <w:pPr>
              <w:pStyle w:val="paragraph-styledstyledparagraph-sc-a650b026-0"/>
              <w:spacing w:before="0" w:beforeAutospacing="0" w:after="0" w:afterAutospacing="0"/>
            </w:pPr>
            <w:r w:rsidRPr="008221A8">
              <w:t>а) Диаграмма Спагетти.</w:t>
            </w:r>
          </w:p>
          <w:p w14:paraId="16B651B1" w14:textId="77777777" w:rsidR="0086560F" w:rsidRPr="008221A8" w:rsidRDefault="0086560F" w:rsidP="003E7070">
            <w:pPr>
              <w:pStyle w:val="paragraph-styledstyledparagraph-sc-a650b026-0"/>
              <w:spacing w:before="0" w:beforeAutospacing="0" w:after="0" w:afterAutospacing="0"/>
            </w:pPr>
            <w:r w:rsidRPr="008221A8">
              <w:t xml:space="preserve">б) Диаграмма Исикавы (рыбья кость). </w:t>
            </w:r>
          </w:p>
          <w:p w14:paraId="6B68B2EA" w14:textId="77777777" w:rsidR="0086560F" w:rsidRPr="008221A8" w:rsidRDefault="0086560F" w:rsidP="003E7070">
            <w:pPr>
              <w:pStyle w:val="paragraph-styledstyledparagraph-sc-a650b026-0"/>
              <w:spacing w:before="0" w:beforeAutospacing="0" w:after="0" w:afterAutospacing="0"/>
            </w:pPr>
            <w:r w:rsidRPr="008221A8">
              <w:t>в) График отпусков.</w:t>
            </w:r>
          </w:p>
          <w:p w14:paraId="2AA49D04" w14:textId="77777777" w:rsidR="0086560F" w:rsidRPr="008221A8" w:rsidRDefault="0086560F" w:rsidP="003E7070">
            <w:pPr>
              <w:pStyle w:val="paragraph-styledstyledparagraph-sc-a650b026-0"/>
              <w:spacing w:before="0" w:beforeAutospacing="0" w:after="0" w:afterAutospacing="0"/>
            </w:pPr>
            <w:r w:rsidRPr="008221A8">
              <w:t xml:space="preserve">г) Бухгалтерский баланс. </w:t>
            </w:r>
          </w:p>
          <w:p w14:paraId="08286C69" w14:textId="77777777" w:rsidR="0086560F" w:rsidRPr="008221A8" w:rsidRDefault="0086560F" w:rsidP="003E7070">
            <w:pPr>
              <w:pStyle w:val="paragraph-styledstyledparagraph-sc-a650b026-0"/>
              <w:spacing w:before="0" w:beforeAutospacing="0" w:after="0" w:afterAutospacing="0"/>
            </w:pPr>
            <w:r w:rsidRPr="008221A8">
              <w:t xml:space="preserve">д) Канбан-доска. </w:t>
            </w:r>
          </w:p>
        </w:tc>
        <w:tc>
          <w:tcPr>
            <w:tcW w:w="2802" w:type="dxa"/>
            <w:tcBorders>
              <w:top w:val="single" w:sz="4" w:space="0" w:color="auto"/>
              <w:left w:val="single" w:sz="4" w:space="0" w:color="auto"/>
              <w:bottom w:val="single" w:sz="4" w:space="0" w:color="auto"/>
              <w:right w:val="single" w:sz="4" w:space="0" w:color="auto"/>
            </w:tcBorders>
          </w:tcPr>
          <w:p w14:paraId="11D3B657"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а, б, г</w:t>
            </w:r>
          </w:p>
        </w:tc>
      </w:tr>
      <w:tr w:rsidR="0086560F" w:rsidRPr="008221A8" w14:paraId="07740F9E" w14:textId="77777777" w:rsidTr="003E7070">
        <w:tc>
          <w:tcPr>
            <w:tcW w:w="1384" w:type="dxa"/>
            <w:vMerge/>
            <w:tcBorders>
              <w:left w:val="single" w:sz="4" w:space="0" w:color="auto"/>
              <w:right w:val="single" w:sz="4" w:space="0" w:color="auto"/>
            </w:tcBorders>
          </w:tcPr>
          <w:p w14:paraId="5AB0D614"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D119AB4"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768C947"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r w:rsidRPr="008221A8">
              <w:t xml:space="preserve">Какие принципы лежат в основе организации «умного» архива судебных дел по системе 5S? </w:t>
            </w:r>
          </w:p>
          <w:p w14:paraId="49FE731F"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p>
          <w:p w14:paraId="41934D4B"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r w:rsidRPr="008221A8">
              <w:t xml:space="preserve">а) Сортировка. </w:t>
            </w:r>
          </w:p>
          <w:p w14:paraId="4B0918B4"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r w:rsidRPr="008221A8">
              <w:t>б) Соблюдение порядка.</w:t>
            </w:r>
          </w:p>
          <w:p w14:paraId="37057ECB"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r w:rsidRPr="008221A8">
              <w:t>в) Содержание в чистоте.</w:t>
            </w:r>
          </w:p>
          <w:p w14:paraId="68DDFD92"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r w:rsidRPr="008221A8">
              <w:t xml:space="preserve">г) Наличие самого дорогого сейфа. </w:t>
            </w:r>
          </w:p>
          <w:p w14:paraId="2755C35A" w14:textId="77777777" w:rsidR="0086560F" w:rsidRPr="008221A8" w:rsidRDefault="0086560F" w:rsidP="003E7070">
            <w:pPr>
              <w:pStyle w:val="paragraph-styledstyledparagraph-sc-a650b026-0"/>
              <w:pBdr>
                <w:top w:val="none" w:sz="4" w:space="0" w:color="auto"/>
                <w:left w:val="none" w:sz="4" w:space="0" w:color="auto"/>
                <w:bottom w:val="none" w:sz="4" w:space="0" w:color="auto"/>
                <w:right w:val="none" w:sz="4" w:space="0" w:color="auto"/>
                <w:between w:val="none" w:sz="4" w:space="0" w:color="auto"/>
                <w:bar w:val="none" w:sz="4" w:color="auto"/>
              </w:pBdr>
              <w:spacing w:before="0" w:beforeAutospacing="0" w:after="0" w:afterAutospacing="0"/>
            </w:pPr>
            <w:r w:rsidRPr="008221A8">
              <w:t>д) Стандартизация.</w:t>
            </w:r>
          </w:p>
        </w:tc>
        <w:tc>
          <w:tcPr>
            <w:tcW w:w="2802" w:type="dxa"/>
            <w:tcBorders>
              <w:top w:val="single" w:sz="4" w:space="0" w:color="auto"/>
              <w:left w:val="single" w:sz="4" w:space="0" w:color="auto"/>
              <w:bottom w:val="single" w:sz="4" w:space="0" w:color="auto"/>
              <w:right w:val="single" w:sz="4" w:space="0" w:color="auto"/>
            </w:tcBorders>
          </w:tcPr>
          <w:p w14:paraId="20340A18"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а, б, д</w:t>
            </w:r>
          </w:p>
        </w:tc>
      </w:tr>
      <w:tr w:rsidR="0086560F" w:rsidRPr="008221A8" w14:paraId="07490525" w14:textId="77777777" w:rsidTr="003E7070">
        <w:tc>
          <w:tcPr>
            <w:tcW w:w="1384" w:type="dxa"/>
            <w:vMerge/>
            <w:tcBorders>
              <w:left w:val="single" w:sz="4" w:space="0" w:color="auto"/>
              <w:right w:val="single" w:sz="4" w:space="0" w:color="auto"/>
            </w:tcBorders>
          </w:tcPr>
          <w:p w14:paraId="0A87CC29"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6AFF75F"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7B1AD02" w14:textId="77777777" w:rsidR="0086560F" w:rsidRPr="008221A8" w:rsidRDefault="0086560F" w:rsidP="003E7070">
            <w:pPr>
              <w:pStyle w:val="paragraph-styledstyledparagraph-sc-a650b026-0"/>
              <w:spacing w:before="0" w:beforeAutospacing="0" w:after="0" w:afterAutospacing="0"/>
            </w:pPr>
            <w:r w:rsidRPr="008221A8">
              <w:t xml:space="preserve">Какие элементы обязательно включает в себя А3-отчет? </w:t>
            </w:r>
          </w:p>
          <w:p w14:paraId="76471A16" w14:textId="77777777" w:rsidR="0086560F" w:rsidRPr="008221A8" w:rsidRDefault="0086560F" w:rsidP="003E7070">
            <w:pPr>
              <w:pStyle w:val="paragraph-styledstyledparagraph-sc-a650b026-0"/>
              <w:spacing w:before="0" w:beforeAutospacing="0" w:after="0" w:afterAutospacing="0"/>
            </w:pPr>
          </w:p>
          <w:p w14:paraId="20C0C1A5" w14:textId="77777777" w:rsidR="0086560F" w:rsidRPr="008221A8" w:rsidRDefault="0086560F" w:rsidP="003E7070">
            <w:pPr>
              <w:pStyle w:val="paragraph-styledstyledparagraph-sc-a650b026-0"/>
              <w:spacing w:before="0" w:beforeAutospacing="0" w:after="0" w:afterAutospacing="0"/>
            </w:pPr>
            <w:r w:rsidRPr="008221A8">
              <w:t>а) Список всех сотрудников офиса с их зарплатами.</w:t>
            </w:r>
          </w:p>
          <w:p w14:paraId="1DD18FF7" w14:textId="77777777" w:rsidR="0086560F" w:rsidRPr="008221A8" w:rsidRDefault="0086560F" w:rsidP="003E7070">
            <w:pPr>
              <w:pStyle w:val="paragraph-styledstyledparagraph-sc-a650b026-0"/>
              <w:spacing w:before="0" w:beforeAutospacing="0" w:after="0" w:afterAutospacing="0"/>
            </w:pPr>
            <w:r w:rsidRPr="008221A8">
              <w:t xml:space="preserve">б) Текущая ситуация и целевая установка. </w:t>
            </w:r>
          </w:p>
          <w:p w14:paraId="0B8CB2FA" w14:textId="77777777" w:rsidR="0086560F" w:rsidRPr="008221A8" w:rsidRDefault="0086560F" w:rsidP="003E7070">
            <w:pPr>
              <w:pStyle w:val="paragraph-styledstyledparagraph-sc-a650b026-0"/>
              <w:spacing w:before="0" w:beforeAutospacing="0" w:after="0" w:afterAutospacing="0"/>
            </w:pPr>
            <w:r w:rsidRPr="008221A8">
              <w:t xml:space="preserve">в) Анализ коренных причин проблемы. </w:t>
            </w:r>
          </w:p>
          <w:p w14:paraId="2FBAD5CC" w14:textId="77777777" w:rsidR="0086560F" w:rsidRPr="008221A8" w:rsidRDefault="0086560F" w:rsidP="003E7070">
            <w:pPr>
              <w:pStyle w:val="paragraph-styledstyledparagraph-sc-a650b026-0"/>
              <w:spacing w:before="0" w:beforeAutospacing="0" w:after="0" w:afterAutospacing="0"/>
            </w:pPr>
            <w:r w:rsidRPr="008221A8">
              <w:t>г) Фотографии офиса с разных ракурсов.</w:t>
            </w:r>
          </w:p>
          <w:p w14:paraId="2DA8B6B2" w14:textId="77777777" w:rsidR="0086560F" w:rsidRPr="008221A8" w:rsidRDefault="0086560F" w:rsidP="003E7070">
            <w:pPr>
              <w:pStyle w:val="paragraph-styledstyledparagraph-sc-a650b026-0"/>
              <w:spacing w:before="0" w:beforeAutospacing="0" w:after="0" w:afterAutospacing="0"/>
            </w:pPr>
            <w:r w:rsidRPr="008221A8">
              <w:t>д) Разработка и план внедрения контрмер.</w:t>
            </w:r>
          </w:p>
        </w:tc>
        <w:tc>
          <w:tcPr>
            <w:tcW w:w="2802" w:type="dxa"/>
            <w:tcBorders>
              <w:top w:val="single" w:sz="4" w:space="0" w:color="auto"/>
              <w:left w:val="single" w:sz="4" w:space="0" w:color="auto"/>
              <w:bottom w:val="single" w:sz="4" w:space="0" w:color="auto"/>
              <w:right w:val="single" w:sz="4" w:space="0" w:color="auto"/>
            </w:tcBorders>
          </w:tcPr>
          <w:p w14:paraId="3C759E5C"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 в, д</w:t>
            </w:r>
          </w:p>
        </w:tc>
      </w:tr>
      <w:tr w:rsidR="0086560F" w:rsidRPr="008221A8" w14:paraId="6AB46DEC" w14:textId="77777777" w:rsidTr="003E7070">
        <w:tc>
          <w:tcPr>
            <w:tcW w:w="1384" w:type="dxa"/>
            <w:vMerge/>
            <w:tcBorders>
              <w:left w:val="single" w:sz="4" w:space="0" w:color="auto"/>
              <w:right w:val="single" w:sz="4" w:space="0" w:color="auto"/>
            </w:tcBorders>
          </w:tcPr>
          <w:p w14:paraId="17570821"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0DF897F"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AAA86C2" w14:textId="77777777" w:rsidR="0086560F" w:rsidRPr="008221A8" w:rsidRDefault="0086560F" w:rsidP="003E7070">
            <w:pPr>
              <w:pStyle w:val="paragraph-styledstyledparagraph-sc-a650b026-0"/>
              <w:spacing w:before="0" w:beforeAutospacing="0" w:after="0" w:afterAutospacing="0"/>
            </w:pPr>
            <w:r w:rsidRPr="008221A8">
              <w:t>Что из перечисленного является примером «Защиты от ошибок» (Пока-ёкэ) в текстовом редакторе?</w:t>
            </w:r>
          </w:p>
          <w:p w14:paraId="1B008E1B" w14:textId="77777777" w:rsidR="0086560F" w:rsidRPr="008221A8" w:rsidRDefault="0086560F" w:rsidP="003E7070">
            <w:pPr>
              <w:pStyle w:val="paragraph-styledstyledparagraph-sc-a650b026-0"/>
              <w:spacing w:before="0" w:beforeAutospacing="0" w:after="0" w:afterAutospacing="0"/>
            </w:pPr>
            <w:r w:rsidRPr="008221A8">
              <w:t xml:space="preserve"> </w:t>
            </w:r>
          </w:p>
          <w:p w14:paraId="7F5867AD" w14:textId="77777777" w:rsidR="0086560F" w:rsidRPr="008221A8" w:rsidRDefault="0086560F" w:rsidP="003E7070">
            <w:pPr>
              <w:pStyle w:val="paragraph-styledstyledparagraph-sc-a650b026-0"/>
              <w:spacing w:before="0" w:beforeAutospacing="0" w:after="0" w:afterAutospacing="0"/>
            </w:pPr>
            <w:r w:rsidRPr="008221A8">
              <w:t xml:space="preserve">а) Обязательное заполнение поля «Сумма иска» только числами. </w:t>
            </w:r>
          </w:p>
          <w:p w14:paraId="7D8E5370" w14:textId="77777777" w:rsidR="0086560F" w:rsidRPr="008221A8" w:rsidRDefault="0086560F" w:rsidP="003E7070">
            <w:pPr>
              <w:pStyle w:val="paragraph-styledstyledparagraph-sc-a650b026-0"/>
              <w:spacing w:before="0" w:beforeAutospacing="0" w:after="0" w:afterAutospacing="0"/>
            </w:pPr>
            <w:r w:rsidRPr="008221A8">
              <w:t xml:space="preserve">б) Автоматическая подсветка синим цветом пустых полей. </w:t>
            </w:r>
          </w:p>
          <w:p w14:paraId="5823F462" w14:textId="77777777" w:rsidR="0086560F" w:rsidRPr="008221A8" w:rsidRDefault="0086560F" w:rsidP="003E7070">
            <w:pPr>
              <w:pStyle w:val="paragraph-styledstyledparagraph-sc-a650b026-0"/>
              <w:spacing w:before="0" w:beforeAutospacing="0" w:after="0" w:afterAutospacing="0"/>
            </w:pPr>
            <w:r w:rsidRPr="008221A8">
              <w:t>в) Напоминание юриста коллеге в мессенджере.</w:t>
            </w:r>
          </w:p>
          <w:p w14:paraId="766347D0" w14:textId="77777777" w:rsidR="0086560F" w:rsidRPr="008221A8" w:rsidRDefault="0086560F" w:rsidP="003E7070">
            <w:pPr>
              <w:pStyle w:val="paragraph-styledstyledparagraph-sc-a650b026-0"/>
              <w:spacing w:before="0" w:beforeAutospacing="0" w:after="0" w:afterAutospacing="0"/>
            </w:pPr>
            <w:r w:rsidRPr="008221A8">
              <w:t>г) Предустановленный справочник судов.</w:t>
            </w:r>
          </w:p>
          <w:p w14:paraId="59C6EC33" w14:textId="77777777" w:rsidR="0086560F" w:rsidRPr="008221A8" w:rsidRDefault="0086560F" w:rsidP="003E7070">
            <w:pPr>
              <w:pStyle w:val="paragraph-styledstyledparagraph-sc-a650b026-0"/>
              <w:spacing w:before="0" w:beforeAutospacing="0" w:after="0" w:afterAutospacing="0"/>
            </w:pPr>
            <w:r w:rsidRPr="008221A8">
              <w:t>д) Чтение документа вслух.</w:t>
            </w:r>
          </w:p>
        </w:tc>
        <w:tc>
          <w:tcPr>
            <w:tcW w:w="2802" w:type="dxa"/>
            <w:tcBorders>
              <w:top w:val="single" w:sz="4" w:space="0" w:color="auto"/>
              <w:left w:val="single" w:sz="4" w:space="0" w:color="auto"/>
              <w:bottom w:val="single" w:sz="4" w:space="0" w:color="auto"/>
              <w:right w:val="single" w:sz="4" w:space="0" w:color="auto"/>
            </w:tcBorders>
          </w:tcPr>
          <w:p w14:paraId="3F604143"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а, б, г</w:t>
            </w:r>
          </w:p>
        </w:tc>
      </w:tr>
      <w:tr w:rsidR="0086560F" w:rsidRPr="008221A8" w14:paraId="6B9A1274" w14:textId="77777777" w:rsidTr="003E7070">
        <w:tc>
          <w:tcPr>
            <w:tcW w:w="1384" w:type="dxa"/>
            <w:vMerge/>
            <w:tcBorders>
              <w:left w:val="single" w:sz="4" w:space="0" w:color="auto"/>
              <w:bottom w:val="single" w:sz="4" w:space="0" w:color="auto"/>
              <w:right w:val="single" w:sz="4" w:space="0" w:color="auto"/>
            </w:tcBorders>
          </w:tcPr>
          <w:p w14:paraId="26E9D49F"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38EA216"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1ED2D63" w14:textId="77777777" w:rsidR="0086560F" w:rsidRPr="008221A8" w:rsidRDefault="0086560F" w:rsidP="003E7070">
            <w:pPr>
              <w:pStyle w:val="paragraph-styledstyledparagraph-sc-a650b026-0"/>
              <w:spacing w:before="0" w:beforeAutospacing="0" w:after="0" w:afterAutospacing="0"/>
            </w:pPr>
            <w:r w:rsidRPr="008221A8">
              <w:t xml:space="preserve">Какие метрики (KPI) наиболее адекватно отражают эффективность внедрения бережливого производства? </w:t>
            </w:r>
          </w:p>
          <w:p w14:paraId="42F3117F" w14:textId="77777777" w:rsidR="0086560F" w:rsidRPr="008221A8" w:rsidRDefault="0086560F" w:rsidP="003E7070">
            <w:pPr>
              <w:pStyle w:val="paragraph-styledstyledparagraph-sc-a650b026-0"/>
              <w:spacing w:before="0" w:beforeAutospacing="0" w:after="0" w:afterAutospacing="0"/>
            </w:pPr>
            <w:r w:rsidRPr="008221A8">
              <w:t xml:space="preserve">а) Среднее время цикла (Cycle Time) подготовки договора. </w:t>
            </w:r>
          </w:p>
          <w:p w14:paraId="01F30983" w14:textId="77777777" w:rsidR="0086560F" w:rsidRPr="008221A8" w:rsidRDefault="0086560F" w:rsidP="003E7070">
            <w:pPr>
              <w:pStyle w:val="paragraph-styledstyledparagraph-sc-a650b026-0"/>
              <w:spacing w:before="0" w:beforeAutospacing="0" w:after="0" w:afterAutospacing="0"/>
            </w:pPr>
            <w:r w:rsidRPr="008221A8">
              <w:t xml:space="preserve">б) Количество цветных ручек на столах. </w:t>
            </w:r>
          </w:p>
          <w:p w14:paraId="63C087EE" w14:textId="77777777" w:rsidR="0086560F" w:rsidRPr="008221A8" w:rsidRDefault="0086560F" w:rsidP="003E7070">
            <w:pPr>
              <w:pStyle w:val="paragraph-styledstyledparagraph-sc-a650b026-0"/>
              <w:spacing w:before="0" w:beforeAutospacing="0" w:after="0" w:afterAutospacing="0"/>
            </w:pPr>
            <w:r w:rsidRPr="008221A8">
              <w:t xml:space="preserve">в) Время ожидания (Lead Time) клиента от звонка до консультации. </w:t>
            </w:r>
          </w:p>
          <w:p w14:paraId="6C2BAF25" w14:textId="77777777" w:rsidR="0086560F" w:rsidRPr="008221A8" w:rsidRDefault="0086560F" w:rsidP="003E7070">
            <w:pPr>
              <w:pStyle w:val="paragraph-styledstyledparagraph-sc-a650b026-0"/>
              <w:spacing w:before="0" w:beforeAutospacing="0" w:after="0" w:afterAutospacing="0"/>
            </w:pPr>
            <w:r w:rsidRPr="008221A8">
              <w:t xml:space="preserve">г) Количество уровней согласования документа. </w:t>
            </w:r>
          </w:p>
          <w:p w14:paraId="62EB0EAF" w14:textId="77777777" w:rsidR="0086560F" w:rsidRPr="008221A8" w:rsidRDefault="0086560F" w:rsidP="003E7070">
            <w:pPr>
              <w:pStyle w:val="paragraph-styledstyledparagraph-sc-a650b026-0"/>
              <w:spacing w:before="0" w:beforeAutospacing="0" w:after="0" w:afterAutospacing="0"/>
            </w:pPr>
            <w:r w:rsidRPr="008221A8">
              <w:t>д) Количество выявленных и устраненных дефектов в документах.</w:t>
            </w:r>
          </w:p>
        </w:tc>
        <w:tc>
          <w:tcPr>
            <w:tcW w:w="2802" w:type="dxa"/>
            <w:tcBorders>
              <w:top w:val="single" w:sz="4" w:space="0" w:color="auto"/>
              <w:left w:val="single" w:sz="4" w:space="0" w:color="auto"/>
              <w:bottom w:val="single" w:sz="4" w:space="0" w:color="auto"/>
              <w:right w:val="single" w:sz="4" w:space="0" w:color="auto"/>
            </w:tcBorders>
          </w:tcPr>
          <w:p w14:paraId="6E9F2D4F"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а, в, д</w:t>
            </w:r>
          </w:p>
        </w:tc>
      </w:tr>
      <w:tr w:rsidR="0086560F" w:rsidRPr="008221A8" w14:paraId="34DCF87F" w14:textId="77777777" w:rsidTr="003E7070">
        <w:tc>
          <w:tcPr>
            <w:tcW w:w="1384" w:type="dxa"/>
            <w:vMerge w:val="restart"/>
            <w:tcBorders>
              <w:top w:val="single" w:sz="4" w:space="0" w:color="auto"/>
              <w:left w:val="single" w:sz="4" w:space="0" w:color="auto"/>
              <w:right w:val="single" w:sz="4" w:space="0" w:color="auto"/>
            </w:tcBorders>
          </w:tcPr>
          <w:p w14:paraId="10C2D591"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1D87E508" w14:textId="77777777" w:rsidR="0086560F" w:rsidRPr="008221A8" w:rsidRDefault="0086560F" w:rsidP="003E7070">
            <w:pPr>
              <w:rPr>
                <w:rFonts w:ascii="Times New Roman" w:hAnsi="Times New Roman" w:cs="Times New Roman"/>
                <w:color w:val="00B050"/>
                <w:highlight w:val="yellow"/>
              </w:rPr>
            </w:pPr>
            <w:r w:rsidRPr="008221A8">
              <w:rPr>
                <w:rFonts w:ascii="Times New Roman" w:hAnsi="Times New Roman" w:cs="Times New Roman"/>
                <w:color w:val="00B050"/>
                <w:highlight w:val="yellow"/>
              </w:rPr>
              <w:t>на соответствие</w:t>
            </w:r>
          </w:p>
          <w:p w14:paraId="016A3715" w14:textId="77777777" w:rsidR="0086560F" w:rsidRPr="008221A8" w:rsidRDefault="0086560F" w:rsidP="003E7070">
            <w:pPr>
              <w:rPr>
                <w:rFonts w:ascii="Times New Roman" w:hAnsi="Times New Roman" w:cs="Times New Roman"/>
              </w:rPr>
            </w:pPr>
            <w:r w:rsidRPr="008221A8">
              <w:rPr>
                <w:rFonts w:ascii="Times New Roman" w:hAnsi="Times New Roman" w:cs="Times New Roman"/>
                <w:color w:val="00B050"/>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62CFC59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7DB3A92"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Установите соответствие между видом потерь в бережливом производстве и примером из юридической практики.</w:t>
            </w:r>
          </w:p>
          <w:p w14:paraId="1062D1C0" w14:textId="77777777" w:rsidR="0086560F" w:rsidRPr="008221A8" w:rsidRDefault="0086560F" w:rsidP="003E7070">
            <w:pPr>
              <w:rPr>
                <w:rFonts w:ascii="Times New Roman" w:hAnsi="Times New Roman" w:cs="Times New Roman"/>
              </w:rPr>
            </w:pPr>
          </w:p>
          <w:p w14:paraId="3A157D01"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а) Дефекты</w:t>
            </w:r>
          </w:p>
          <w:p w14:paraId="6569696D"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б) Ожидание</w:t>
            </w:r>
          </w:p>
          <w:p w14:paraId="17FE612D"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в) Излишнее движение</w:t>
            </w:r>
          </w:p>
          <w:p w14:paraId="14E2C860"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г) Перепроизводство</w:t>
            </w:r>
          </w:p>
          <w:p w14:paraId="5B2DDA39" w14:textId="77777777" w:rsidR="0086560F" w:rsidRPr="008221A8" w:rsidRDefault="0086560F" w:rsidP="003E7070">
            <w:pPr>
              <w:rPr>
                <w:rFonts w:ascii="Times New Roman" w:hAnsi="Times New Roman" w:cs="Times New Roman"/>
              </w:rPr>
            </w:pPr>
          </w:p>
          <w:p w14:paraId="0919A443" w14:textId="77777777" w:rsidR="0086560F" w:rsidRPr="008221A8" w:rsidRDefault="0086560F" w:rsidP="003E7070">
            <w:pPr>
              <w:rPr>
                <w:rFonts w:ascii="Times New Roman" w:eastAsia="Times New Roman" w:hAnsi="Times New Roman" w:cs="Times New Roman"/>
              </w:rPr>
            </w:pPr>
            <w:r w:rsidRPr="008221A8">
              <w:rPr>
                <w:rFonts w:ascii="Times New Roman" w:hAnsi="Times New Roman" w:cs="Times New Roman"/>
              </w:rPr>
              <w:t>1.</w:t>
            </w:r>
            <w:r w:rsidRPr="008221A8">
              <w:rPr>
                <w:rFonts w:ascii="Times New Roman" w:eastAsia="Times New Roman" w:hAnsi="Times New Roman" w:cs="Times New Roman"/>
              </w:rPr>
              <w:t xml:space="preserve"> Юрист трижды переписывает справку из-за смены формулировок руководителем.</w:t>
            </w:r>
          </w:p>
          <w:p w14:paraId="37BF52DE"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2.</w:t>
            </w:r>
            <w:r w:rsidRPr="008221A8">
              <w:rPr>
                <w:rFonts w:ascii="Times New Roman" w:eastAsia="Times New Roman" w:hAnsi="Times New Roman" w:cs="Times New Roman"/>
              </w:rPr>
              <w:t xml:space="preserve"> В договоре найдена ошибка в расчете пени, документ возвращается на переделку.</w:t>
            </w:r>
          </w:p>
          <w:p w14:paraId="41DACECA" w14:textId="77777777" w:rsidR="0086560F" w:rsidRPr="008221A8" w:rsidRDefault="0086560F" w:rsidP="003E7070">
            <w:pPr>
              <w:rPr>
                <w:rFonts w:ascii="Times New Roman" w:eastAsia="Times New Roman" w:hAnsi="Times New Roman" w:cs="Times New Roman"/>
              </w:rPr>
            </w:pPr>
            <w:r w:rsidRPr="008221A8">
              <w:rPr>
                <w:rFonts w:ascii="Times New Roman" w:hAnsi="Times New Roman" w:cs="Times New Roman"/>
              </w:rPr>
              <w:t>3.</w:t>
            </w:r>
            <w:r w:rsidRPr="008221A8">
              <w:rPr>
                <w:rFonts w:ascii="Times New Roman" w:eastAsia="Times New Roman" w:hAnsi="Times New Roman" w:cs="Times New Roman"/>
              </w:rPr>
              <w:t xml:space="preserve"> Помощник юриста 10 минут идет в другой конец здания, чтобы поставить печать.</w:t>
            </w:r>
          </w:p>
          <w:p w14:paraId="023BE172"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4. </w:t>
            </w:r>
            <w:r w:rsidRPr="008221A8">
              <w:rPr>
                <w:rFonts w:ascii="Times New Roman" w:eastAsia="Times New Roman" w:hAnsi="Times New Roman" w:cs="Times New Roman"/>
              </w:rPr>
              <w:t>Создание 20-страничного меморандума по простому вопросу.</w:t>
            </w:r>
          </w:p>
        </w:tc>
        <w:tc>
          <w:tcPr>
            <w:tcW w:w="2802" w:type="dxa"/>
            <w:tcBorders>
              <w:top w:val="single" w:sz="4" w:space="0" w:color="auto"/>
              <w:left w:val="single" w:sz="4" w:space="0" w:color="auto"/>
              <w:bottom w:val="single" w:sz="4" w:space="0" w:color="auto"/>
              <w:right w:val="single" w:sz="4" w:space="0" w:color="auto"/>
            </w:tcBorders>
          </w:tcPr>
          <w:p w14:paraId="4E447F85"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А – 2, Б – 1, В – 3, Г -4</w:t>
            </w:r>
          </w:p>
        </w:tc>
      </w:tr>
      <w:tr w:rsidR="0086560F" w:rsidRPr="008221A8" w14:paraId="6BD68E94" w14:textId="77777777" w:rsidTr="003E7070">
        <w:tc>
          <w:tcPr>
            <w:tcW w:w="1384" w:type="dxa"/>
            <w:vMerge/>
            <w:tcBorders>
              <w:left w:val="single" w:sz="4" w:space="0" w:color="auto"/>
              <w:right w:val="single" w:sz="4" w:space="0" w:color="auto"/>
            </w:tcBorders>
          </w:tcPr>
          <w:p w14:paraId="1C35EF30"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C25D01D"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1ADD3E9"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Установите соответствие между инструментами бережливого производства и их назначением в организации работы</w:t>
            </w:r>
            <w:r w:rsidRPr="008221A8">
              <w:rPr>
                <w:rFonts w:ascii="Times New Roman" w:hAnsi="Times New Roman" w:cs="Times New Roman"/>
              </w:rPr>
              <w:t>:</w:t>
            </w:r>
          </w:p>
          <w:p w14:paraId="74A75048" w14:textId="77777777" w:rsidR="0086560F" w:rsidRPr="008221A8" w:rsidRDefault="0086560F" w:rsidP="003E7070">
            <w:pPr>
              <w:rPr>
                <w:rFonts w:ascii="Times New Roman" w:hAnsi="Times New Roman" w:cs="Times New Roman"/>
              </w:rPr>
            </w:pPr>
          </w:p>
          <w:p w14:paraId="51BFD4AA" w14:textId="77777777" w:rsidR="0086560F" w:rsidRPr="008221A8" w:rsidRDefault="0086560F" w:rsidP="003E7070">
            <w:pPr>
              <w:rPr>
                <w:rFonts w:ascii="Times New Roman" w:eastAsia="Times New Roman" w:hAnsi="Times New Roman" w:cs="Times New Roman"/>
              </w:rPr>
            </w:pPr>
            <w:r w:rsidRPr="008221A8">
              <w:rPr>
                <w:rFonts w:ascii="Times New Roman" w:hAnsi="Times New Roman" w:cs="Times New Roman"/>
              </w:rPr>
              <w:t>а)</w:t>
            </w:r>
            <w:r w:rsidRPr="008221A8">
              <w:rPr>
                <w:rFonts w:ascii="Times New Roman" w:eastAsia="Times New Roman" w:hAnsi="Times New Roman" w:cs="Times New Roman"/>
              </w:rPr>
              <w:t xml:space="preserve"> Хейдзунка</w:t>
            </w:r>
          </w:p>
          <w:p w14:paraId="474E56FF"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б) Андон</w:t>
            </w:r>
          </w:p>
          <w:p w14:paraId="236C5B4A"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в) Муда</w:t>
            </w:r>
          </w:p>
          <w:p w14:paraId="0EF6F9E1"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г) Вытягивание</w:t>
            </w:r>
          </w:p>
          <w:p w14:paraId="33DCF7F8" w14:textId="77777777" w:rsidR="0086560F" w:rsidRPr="008221A8" w:rsidRDefault="0086560F" w:rsidP="003E7070">
            <w:pPr>
              <w:rPr>
                <w:rFonts w:ascii="Times New Roman" w:hAnsi="Times New Roman" w:cs="Times New Roman"/>
              </w:rPr>
            </w:pPr>
          </w:p>
          <w:p w14:paraId="3F21A6A8" w14:textId="77777777" w:rsidR="0086560F" w:rsidRPr="008221A8" w:rsidRDefault="0086560F" w:rsidP="003E7070">
            <w:pPr>
              <w:rPr>
                <w:rFonts w:ascii="Times New Roman" w:eastAsia="Times New Roman" w:hAnsi="Times New Roman" w:cs="Times New Roman"/>
              </w:rPr>
            </w:pPr>
            <w:r w:rsidRPr="008221A8">
              <w:rPr>
                <w:rFonts w:ascii="Times New Roman" w:hAnsi="Times New Roman" w:cs="Times New Roman"/>
              </w:rPr>
              <w:t>1</w:t>
            </w:r>
            <w:r w:rsidRPr="008221A8">
              <w:rPr>
                <w:rFonts w:ascii="Times New Roman" w:eastAsia="Times New Roman" w:hAnsi="Times New Roman" w:cs="Times New Roman"/>
              </w:rPr>
              <w:t>. Визуальный сигнал о том, что у юриста возникла проблема.</w:t>
            </w:r>
          </w:p>
          <w:p w14:paraId="09035267"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2. Выравнивание загрузки юристов.</w:t>
            </w:r>
          </w:p>
          <w:p w14:paraId="5F7CE4F3"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 xml:space="preserve">3. Работа начинается только при наличии реального запроса. </w:t>
            </w:r>
          </w:p>
          <w:p w14:paraId="55682C92"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 xml:space="preserve">3. Действия, потребляющие ресурсы, но не создающие </w:t>
            </w:r>
            <w:r w:rsidRPr="008221A8">
              <w:rPr>
                <w:rFonts w:ascii="Times New Roman" w:eastAsia="Times New Roman" w:hAnsi="Times New Roman" w:cs="Times New Roman"/>
              </w:rPr>
              <w:lastRenderedPageBreak/>
              <w:t>ценности.</w:t>
            </w:r>
          </w:p>
        </w:tc>
        <w:tc>
          <w:tcPr>
            <w:tcW w:w="2802" w:type="dxa"/>
            <w:tcBorders>
              <w:top w:val="single" w:sz="4" w:space="0" w:color="auto"/>
              <w:left w:val="single" w:sz="4" w:space="0" w:color="auto"/>
              <w:bottom w:val="single" w:sz="4" w:space="0" w:color="auto"/>
              <w:right w:val="single" w:sz="4" w:space="0" w:color="auto"/>
            </w:tcBorders>
          </w:tcPr>
          <w:p w14:paraId="1882C544"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lastRenderedPageBreak/>
              <w:t>А</w:t>
            </w:r>
            <w:r w:rsidRPr="008221A8">
              <w:rPr>
                <w:rFonts w:ascii="Times New Roman" w:hAnsi="Times New Roman" w:cs="Times New Roman"/>
              </w:rPr>
              <w:noBreakHyphen/>
              <w:t>2, Б-1, В-4, Г-3</w:t>
            </w:r>
          </w:p>
        </w:tc>
      </w:tr>
      <w:tr w:rsidR="0086560F" w:rsidRPr="008221A8" w14:paraId="29B49ACB" w14:textId="77777777" w:rsidTr="003E7070">
        <w:tc>
          <w:tcPr>
            <w:tcW w:w="1384" w:type="dxa"/>
            <w:vMerge/>
            <w:tcBorders>
              <w:left w:val="single" w:sz="4" w:space="0" w:color="auto"/>
              <w:bottom w:val="single" w:sz="4" w:space="0" w:color="auto"/>
              <w:right w:val="single" w:sz="4" w:space="0" w:color="auto"/>
            </w:tcBorders>
          </w:tcPr>
          <w:p w14:paraId="2128AB8B"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49BD0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7E48A1C"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Установите соответствие между этапами системы 5S и действиями по организации цифрового рабочего пространства юриста</w:t>
            </w:r>
            <w:r w:rsidRPr="008221A8">
              <w:rPr>
                <w:rFonts w:ascii="Times New Roman" w:hAnsi="Times New Roman" w:cs="Times New Roman"/>
              </w:rPr>
              <w:t>:</w:t>
            </w:r>
          </w:p>
          <w:p w14:paraId="3593173C" w14:textId="77777777" w:rsidR="0086560F" w:rsidRPr="008221A8" w:rsidRDefault="0086560F" w:rsidP="003E7070">
            <w:pPr>
              <w:rPr>
                <w:rFonts w:ascii="Times New Roman" w:hAnsi="Times New Roman" w:cs="Times New Roman"/>
              </w:rPr>
            </w:pPr>
          </w:p>
          <w:p w14:paraId="66EF2213" w14:textId="77777777" w:rsidR="0086560F" w:rsidRPr="008221A8" w:rsidRDefault="0086560F" w:rsidP="003E7070">
            <w:pPr>
              <w:rPr>
                <w:rFonts w:ascii="Times New Roman" w:eastAsia="Times New Roman" w:hAnsi="Times New Roman" w:cs="Times New Roman"/>
              </w:rPr>
            </w:pPr>
            <w:r w:rsidRPr="008221A8">
              <w:rPr>
                <w:rFonts w:ascii="Times New Roman" w:hAnsi="Times New Roman" w:cs="Times New Roman"/>
              </w:rPr>
              <w:t>а)</w:t>
            </w:r>
            <w:r w:rsidRPr="008221A8">
              <w:rPr>
                <w:rFonts w:ascii="Times New Roman" w:eastAsia="Times New Roman" w:hAnsi="Times New Roman" w:cs="Times New Roman"/>
              </w:rPr>
              <w:t xml:space="preserve"> Сортировка (Seiri)</w:t>
            </w:r>
          </w:p>
          <w:p w14:paraId="7EFB2577"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б) Соблюдение порядка (Seiton)</w:t>
            </w:r>
          </w:p>
          <w:p w14:paraId="03D93C06"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в) Содержание в чистоте (Seiso)</w:t>
            </w:r>
          </w:p>
          <w:p w14:paraId="3FE053F9"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г) Стандартизация (Seiketsu)</w:t>
            </w:r>
          </w:p>
          <w:p w14:paraId="1C024E3A" w14:textId="77777777" w:rsidR="0086560F" w:rsidRPr="008221A8" w:rsidRDefault="0086560F" w:rsidP="003E7070">
            <w:pPr>
              <w:rPr>
                <w:rFonts w:ascii="Times New Roman" w:eastAsia="Times New Roman" w:hAnsi="Times New Roman" w:cs="Times New Roman"/>
              </w:rPr>
            </w:pPr>
          </w:p>
          <w:p w14:paraId="1F7FC796"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1. Создание единой папки «Шаблоны 2026» и удаление старых.</w:t>
            </w:r>
          </w:p>
          <w:p w14:paraId="04188808"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2. Раскладывание папок по лоткам «Срочно», «В работе».</w:t>
            </w:r>
          </w:p>
          <w:p w14:paraId="3C2759C6"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3. Удаление из папки «Судебная практика» дел 2010 года.</w:t>
            </w:r>
          </w:p>
          <w:p w14:paraId="4CABC39E"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4. Правило: в конце дня рабочий стол очищается от временных файлов.</w:t>
            </w:r>
          </w:p>
        </w:tc>
        <w:tc>
          <w:tcPr>
            <w:tcW w:w="2802" w:type="dxa"/>
            <w:tcBorders>
              <w:top w:val="single" w:sz="4" w:space="0" w:color="auto"/>
              <w:left w:val="single" w:sz="4" w:space="0" w:color="auto"/>
              <w:bottom w:val="single" w:sz="4" w:space="0" w:color="auto"/>
              <w:right w:val="single" w:sz="4" w:space="0" w:color="auto"/>
            </w:tcBorders>
          </w:tcPr>
          <w:p w14:paraId="747C5132"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А </w:t>
            </w:r>
            <w:r w:rsidRPr="008221A8">
              <w:rPr>
                <w:rFonts w:ascii="Times New Roman" w:hAnsi="Times New Roman" w:cs="Times New Roman"/>
              </w:rPr>
              <w:noBreakHyphen/>
              <w:t xml:space="preserve"> 3, Б </w:t>
            </w:r>
            <w:r w:rsidRPr="008221A8">
              <w:rPr>
                <w:rFonts w:ascii="Times New Roman" w:hAnsi="Times New Roman" w:cs="Times New Roman"/>
              </w:rPr>
              <w:noBreakHyphen/>
              <w:t xml:space="preserve"> 2, В </w:t>
            </w:r>
            <w:r w:rsidRPr="008221A8">
              <w:rPr>
                <w:rFonts w:ascii="Times New Roman" w:hAnsi="Times New Roman" w:cs="Times New Roman"/>
              </w:rPr>
              <w:noBreakHyphen/>
              <w:t xml:space="preserve"> 1, Г </w:t>
            </w:r>
            <w:r w:rsidRPr="008221A8">
              <w:rPr>
                <w:rFonts w:ascii="Times New Roman" w:hAnsi="Times New Roman" w:cs="Times New Roman"/>
              </w:rPr>
              <w:noBreakHyphen/>
              <w:t xml:space="preserve"> 4</w:t>
            </w:r>
          </w:p>
          <w:p w14:paraId="6043F255" w14:textId="77777777" w:rsidR="0086560F" w:rsidRPr="008221A8" w:rsidRDefault="0086560F" w:rsidP="003E7070">
            <w:pPr>
              <w:rPr>
                <w:rFonts w:ascii="Times New Roman" w:hAnsi="Times New Roman" w:cs="Times New Roman"/>
              </w:rPr>
            </w:pPr>
          </w:p>
        </w:tc>
      </w:tr>
      <w:tr w:rsidR="0086560F" w:rsidRPr="008221A8" w14:paraId="2A964E9F" w14:textId="77777777" w:rsidTr="003E7070">
        <w:tc>
          <w:tcPr>
            <w:tcW w:w="1384" w:type="dxa"/>
            <w:vMerge w:val="restart"/>
            <w:tcBorders>
              <w:top w:val="single" w:sz="4" w:space="0" w:color="auto"/>
              <w:left w:val="single" w:sz="4" w:space="0" w:color="auto"/>
              <w:right w:val="single" w:sz="4" w:space="0" w:color="auto"/>
            </w:tcBorders>
          </w:tcPr>
          <w:p w14:paraId="10A33783"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6095674B" w14:textId="77777777" w:rsidR="0086560F" w:rsidRPr="008221A8" w:rsidRDefault="0086560F" w:rsidP="003E7070">
            <w:pPr>
              <w:rPr>
                <w:rFonts w:ascii="Times New Roman" w:hAnsi="Times New Roman" w:cs="Times New Roman"/>
                <w:color w:val="00B050"/>
                <w:highlight w:val="yellow"/>
              </w:rPr>
            </w:pPr>
            <w:r w:rsidRPr="008221A8">
              <w:rPr>
                <w:rFonts w:ascii="Times New Roman" w:hAnsi="Times New Roman" w:cs="Times New Roman"/>
                <w:color w:val="00B050"/>
                <w:highlight w:val="yellow"/>
              </w:rPr>
              <w:t>на последовательность</w:t>
            </w:r>
          </w:p>
          <w:p w14:paraId="5EA885C1" w14:textId="77777777" w:rsidR="0086560F" w:rsidRPr="008221A8" w:rsidRDefault="0086560F" w:rsidP="003E7070">
            <w:pPr>
              <w:rPr>
                <w:rFonts w:ascii="Times New Roman" w:hAnsi="Times New Roman" w:cs="Times New Roman"/>
              </w:rPr>
            </w:pPr>
            <w:r w:rsidRPr="008221A8">
              <w:rPr>
                <w:rFonts w:ascii="Times New Roman" w:hAnsi="Times New Roman" w:cs="Times New Roman"/>
                <w:color w:val="00B050"/>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02203155"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281132CB"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Расставьте в правильном порядке этапы внедрения 5S: </w:t>
            </w:r>
          </w:p>
          <w:p w14:paraId="36D64FF8" w14:textId="77777777" w:rsidR="0086560F" w:rsidRPr="008221A8" w:rsidRDefault="0086560F" w:rsidP="003E7070">
            <w:pPr>
              <w:jc w:val="both"/>
              <w:rPr>
                <w:rFonts w:ascii="Times New Roman" w:hAnsi="Times New Roman" w:cs="Times New Roman"/>
              </w:rPr>
            </w:pPr>
          </w:p>
          <w:p w14:paraId="56C6ACBE"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а) Стандартизация </w:t>
            </w:r>
          </w:p>
          <w:p w14:paraId="1EDDD216"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 xml:space="preserve">б) Сортировка </w:t>
            </w:r>
          </w:p>
          <w:p w14:paraId="3ED16065"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в) Совершенствование</w:t>
            </w:r>
          </w:p>
          <w:p w14:paraId="016BEAB2"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г) Соблюдение порядка</w:t>
            </w:r>
          </w:p>
          <w:p w14:paraId="241766A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д) Содержание в чистоте</w:t>
            </w:r>
          </w:p>
        </w:tc>
        <w:tc>
          <w:tcPr>
            <w:tcW w:w="2802" w:type="dxa"/>
            <w:tcBorders>
              <w:top w:val="single" w:sz="4" w:space="0" w:color="auto"/>
              <w:left w:val="single" w:sz="4" w:space="0" w:color="auto"/>
              <w:bottom w:val="single" w:sz="4" w:space="0" w:color="auto"/>
              <w:right w:val="single" w:sz="4" w:space="0" w:color="auto"/>
            </w:tcBorders>
          </w:tcPr>
          <w:p w14:paraId="30C948FE"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бгдав</w:t>
            </w:r>
          </w:p>
          <w:p w14:paraId="35020C15" w14:textId="77777777" w:rsidR="0086560F" w:rsidRPr="008221A8" w:rsidRDefault="0086560F" w:rsidP="003E7070">
            <w:pPr>
              <w:rPr>
                <w:rFonts w:ascii="Times New Roman" w:hAnsi="Times New Roman" w:cs="Times New Roman"/>
              </w:rPr>
            </w:pPr>
          </w:p>
        </w:tc>
      </w:tr>
      <w:tr w:rsidR="0086560F" w:rsidRPr="008221A8" w14:paraId="26F63102" w14:textId="77777777" w:rsidTr="003E7070">
        <w:tc>
          <w:tcPr>
            <w:tcW w:w="1384" w:type="dxa"/>
            <w:vMerge/>
            <w:tcBorders>
              <w:left w:val="single" w:sz="4" w:space="0" w:color="auto"/>
              <w:right w:val="single" w:sz="4" w:space="0" w:color="auto"/>
            </w:tcBorders>
          </w:tcPr>
          <w:p w14:paraId="6352E271"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DC605D7"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30DB0A22"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Расставьте в правильном порядке шаги алгоритма «5 Почему?»:</w:t>
            </w:r>
          </w:p>
          <w:p w14:paraId="5E208C19" w14:textId="77777777" w:rsidR="0086560F" w:rsidRPr="008221A8" w:rsidRDefault="0086560F" w:rsidP="003E7070">
            <w:pPr>
              <w:jc w:val="both"/>
              <w:rPr>
                <w:rFonts w:ascii="Times New Roman" w:eastAsia="Times New Roman" w:hAnsi="Times New Roman" w:cs="Times New Roman"/>
              </w:rPr>
            </w:pPr>
          </w:p>
          <w:p w14:paraId="21AB7B71"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а) Почему не сработало напоминание? </w:t>
            </w:r>
            <w:r w:rsidRPr="008221A8">
              <w:rPr>
                <w:rFonts w:ascii="Times New Roman" w:eastAsia="Times New Roman" w:hAnsi="Times New Roman" w:cs="Times New Roman"/>
              </w:rPr>
              <w:noBreakHyphen/>
              <w:t xml:space="preserve"> Оно не было поставлено, так как юрист ждал оригинала. </w:t>
            </w:r>
          </w:p>
          <w:p w14:paraId="4AAB6828"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б). Почему мы пропустили срок? </w:t>
            </w:r>
            <w:r w:rsidRPr="008221A8">
              <w:rPr>
                <w:rFonts w:ascii="Times New Roman" w:eastAsia="Times New Roman" w:hAnsi="Times New Roman" w:cs="Times New Roman"/>
              </w:rPr>
              <w:noBreakHyphen/>
              <w:t xml:space="preserve"> Считали от даты получения оригинала, а не публикации.</w:t>
            </w:r>
          </w:p>
          <w:p w14:paraId="2CC792A9"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в) Почему мы считали срок от оригинала? </w:t>
            </w:r>
            <w:r w:rsidRPr="008221A8">
              <w:rPr>
                <w:rFonts w:ascii="Times New Roman" w:eastAsia="Times New Roman" w:hAnsi="Times New Roman" w:cs="Times New Roman"/>
              </w:rPr>
              <w:noBreakHyphen/>
              <w:t xml:space="preserve"> Такова была старая привычка. </w:t>
            </w:r>
          </w:p>
          <w:p w14:paraId="7F5225D9"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г) Почему юрист не знал об изменениях в АПК РФ? </w:t>
            </w:r>
            <w:r w:rsidRPr="008221A8">
              <w:rPr>
                <w:rFonts w:ascii="Times New Roman" w:eastAsia="Times New Roman" w:hAnsi="Times New Roman" w:cs="Times New Roman"/>
              </w:rPr>
              <w:noBreakHyphen/>
              <w:t xml:space="preserve"> Пропустил обучение, записи нет в базе. </w:t>
            </w:r>
          </w:p>
          <w:p w14:paraId="0D82E87A"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 xml:space="preserve">д) Почему не был назначен ответственный за базу знаний? </w:t>
            </w:r>
            <w:r w:rsidRPr="008221A8">
              <w:rPr>
                <w:rFonts w:ascii="Times New Roman" w:eastAsia="Times New Roman" w:hAnsi="Times New Roman" w:cs="Times New Roman"/>
              </w:rPr>
              <w:noBreakHyphen/>
              <w:t xml:space="preserve"> В регламенте это не прописано.</w:t>
            </w:r>
          </w:p>
        </w:tc>
        <w:tc>
          <w:tcPr>
            <w:tcW w:w="2802" w:type="dxa"/>
            <w:tcBorders>
              <w:top w:val="single" w:sz="4" w:space="0" w:color="auto"/>
              <w:left w:val="single" w:sz="4" w:space="0" w:color="auto"/>
              <w:bottom w:val="single" w:sz="4" w:space="0" w:color="auto"/>
              <w:right w:val="single" w:sz="4" w:space="0" w:color="auto"/>
            </w:tcBorders>
          </w:tcPr>
          <w:p w14:paraId="721D407F"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багдв</w:t>
            </w:r>
          </w:p>
          <w:p w14:paraId="67404078" w14:textId="77777777" w:rsidR="0086560F" w:rsidRPr="008221A8" w:rsidRDefault="0086560F" w:rsidP="003E7070">
            <w:pPr>
              <w:rPr>
                <w:rFonts w:ascii="Times New Roman" w:hAnsi="Times New Roman" w:cs="Times New Roman"/>
              </w:rPr>
            </w:pPr>
          </w:p>
        </w:tc>
      </w:tr>
      <w:tr w:rsidR="0086560F" w:rsidRPr="008221A8" w14:paraId="55CD2F1A" w14:textId="77777777" w:rsidTr="003E7070">
        <w:tc>
          <w:tcPr>
            <w:tcW w:w="1384" w:type="dxa"/>
            <w:vMerge/>
            <w:tcBorders>
              <w:left w:val="single" w:sz="4" w:space="0" w:color="auto"/>
              <w:bottom w:val="single" w:sz="4" w:space="0" w:color="auto"/>
              <w:right w:val="single" w:sz="4" w:space="0" w:color="auto"/>
            </w:tcBorders>
          </w:tcPr>
          <w:p w14:paraId="4DC2E567"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8E78BCA"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5EAA962"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Расставьте в правильном порядке этапы картирования (VSM): </w:t>
            </w:r>
          </w:p>
          <w:p w14:paraId="46710F1C"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а) Построение карты текущего состояния.</w:t>
            </w:r>
          </w:p>
          <w:p w14:paraId="7A5D7E69"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б). Определение первого и </w:t>
            </w:r>
            <w:r w:rsidRPr="008221A8">
              <w:rPr>
                <w:rFonts w:ascii="Times New Roman" w:eastAsia="Times New Roman" w:hAnsi="Times New Roman" w:cs="Times New Roman"/>
              </w:rPr>
              <w:lastRenderedPageBreak/>
              <w:t xml:space="preserve">последнего шага процесса. </w:t>
            </w:r>
          </w:p>
          <w:p w14:paraId="6FC768CB"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в) Построение карты будущего состояния. </w:t>
            </w:r>
          </w:p>
          <w:p w14:paraId="500C2E41"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 xml:space="preserve">г). Выявление потерь. </w:t>
            </w:r>
          </w:p>
          <w:p w14:paraId="7E574CD9" w14:textId="77777777" w:rsidR="0086560F" w:rsidRPr="008221A8" w:rsidRDefault="0086560F" w:rsidP="003E7070">
            <w:pPr>
              <w:jc w:val="both"/>
              <w:rPr>
                <w:rFonts w:ascii="Times New Roman" w:eastAsia="Times New Roman" w:hAnsi="Times New Roman" w:cs="Times New Roman"/>
              </w:rPr>
            </w:pPr>
            <w:r w:rsidRPr="008221A8">
              <w:rPr>
                <w:rFonts w:ascii="Times New Roman" w:eastAsia="Times New Roman" w:hAnsi="Times New Roman" w:cs="Times New Roman"/>
              </w:rPr>
              <w:t>д). Разработка плана мероприятий.</w:t>
            </w:r>
          </w:p>
          <w:p w14:paraId="762C2DD8" w14:textId="77777777" w:rsidR="0086560F" w:rsidRPr="008221A8" w:rsidRDefault="0086560F" w:rsidP="003E7070">
            <w:pPr>
              <w:jc w:val="both"/>
              <w:rPr>
                <w:rFonts w:ascii="Times New Roman" w:hAnsi="Times New Roman" w:cs="Times New Roman"/>
              </w:rPr>
            </w:pPr>
          </w:p>
        </w:tc>
        <w:tc>
          <w:tcPr>
            <w:tcW w:w="2802" w:type="dxa"/>
            <w:tcBorders>
              <w:top w:val="single" w:sz="4" w:space="0" w:color="auto"/>
              <w:left w:val="single" w:sz="4" w:space="0" w:color="auto"/>
              <w:bottom w:val="single" w:sz="4" w:space="0" w:color="auto"/>
              <w:right w:val="single" w:sz="4" w:space="0" w:color="auto"/>
            </w:tcBorders>
          </w:tcPr>
          <w:p w14:paraId="17E7B1FB"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lastRenderedPageBreak/>
              <w:t>багвд</w:t>
            </w:r>
          </w:p>
          <w:p w14:paraId="2EA39D10" w14:textId="77777777" w:rsidR="0086560F" w:rsidRPr="008221A8" w:rsidRDefault="0086560F" w:rsidP="003E7070">
            <w:pPr>
              <w:rPr>
                <w:rFonts w:ascii="Times New Roman" w:hAnsi="Times New Roman" w:cs="Times New Roman"/>
              </w:rPr>
            </w:pPr>
          </w:p>
        </w:tc>
      </w:tr>
      <w:tr w:rsidR="0086560F" w:rsidRPr="008221A8" w14:paraId="3805DBE3" w14:textId="77777777" w:rsidTr="003E7070">
        <w:tc>
          <w:tcPr>
            <w:tcW w:w="1384" w:type="dxa"/>
            <w:vMerge w:val="restart"/>
            <w:tcBorders>
              <w:top w:val="single" w:sz="4" w:space="0" w:color="auto"/>
              <w:left w:val="single" w:sz="4" w:space="0" w:color="auto"/>
              <w:right w:val="single" w:sz="4" w:space="0" w:color="auto"/>
            </w:tcBorders>
          </w:tcPr>
          <w:p w14:paraId="3B94CC71"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5673D647" w14:textId="77777777" w:rsidR="0086560F" w:rsidRPr="008221A8" w:rsidRDefault="0086560F" w:rsidP="003E7070">
            <w:pPr>
              <w:rPr>
                <w:rFonts w:ascii="Times New Roman" w:hAnsi="Times New Roman" w:cs="Times New Roman"/>
              </w:rPr>
            </w:pPr>
            <w:r w:rsidRPr="008221A8">
              <w:rPr>
                <w:rFonts w:ascii="Times New Roman" w:hAnsi="Times New Roman" w:cs="Times New Roman"/>
                <w:color w:val="00B050"/>
                <w:highlight w:val="yellow"/>
              </w:rPr>
              <w:t>25 шт.</w:t>
            </w:r>
          </w:p>
        </w:tc>
        <w:tc>
          <w:tcPr>
            <w:tcW w:w="1418" w:type="dxa"/>
            <w:tcBorders>
              <w:top w:val="single" w:sz="4" w:space="0" w:color="auto"/>
              <w:left w:val="single" w:sz="4" w:space="0" w:color="auto"/>
              <w:bottom w:val="single" w:sz="4" w:space="0" w:color="auto"/>
              <w:right w:val="single" w:sz="4" w:space="0" w:color="auto"/>
            </w:tcBorders>
          </w:tcPr>
          <w:p w14:paraId="34F049B8"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148EF37"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Какое наиболее точное смысловое значение имеет термин «Lean» в контексте управления процессами и организации производства)?</w:t>
            </w:r>
          </w:p>
        </w:tc>
        <w:tc>
          <w:tcPr>
            <w:tcW w:w="2802" w:type="dxa"/>
            <w:tcBorders>
              <w:top w:val="single" w:sz="4" w:space="0" w:color="auto"/>
              <w:left w:val="single" w:sz="4" w:space="0" w:color="auto"/>
              <w:bottom w:val="single" w:sz="4" w:space="0" w:color="auto"/>
              <w:right w:val="single" w:sz="4" w:space="0" w:color="auto"/>
            </w:tcBorders>
          </w:tcPr>
          <w:p w14:paraId="660DBC8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бережливое / бережливый</w:t>
            </w:r>
          </w:p>
        </w:tc>
      </w:tr>
      <w:tr w:rsidR="0086560F" w:rsidRPr="008221A8" w14:paraId="1F1C6EC2" w14:textId="77777777" w:rsidTr="003E7070">
        <w:tc>
          <w:tcPr>
            <w:tcW w:w="1384" w:type="dxa"/>
            <w:vMerge/>
            <w:tcBorders>
              <w:left w:val="single" w:sz="4" w:space="0" w:color="auto"/>
              <w:right w:val="single" w:sz="4" w:space="0" w:color="auto"/>
            </w:tcBorders>
          </w:tcPr>
          <w:p w14:paraId="53D160CA"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27B109B"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638E160"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одним словом называются любые действия, потребляющие ресурсы, но не создающие ценности?</w:t>
            </w:r>
          </w:p>
        </w:tc>
        <w:tc>
          <w:tcPr>
            <w:tcW w:w="2802" w:type="dxa"/>
            <w:tcBorders>
              <w:top w:val="single" w:sz="4" w:space="0" w:color="auto"/>
              <w:left w:val="single" w:sz="4" w:space="0" w:color="auto"/>
              <w:bottom w:val="single" w:sz="4" w:space="0" w:color="auto"/>
              <w:right w:val="single" w:sz="4" w:space="0" w:color="auto"/>
            </w:tcBorders>
          </w:tcPr>
          <w:p w14:paraId="2F2AFC4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потери / муда</w:t>
            </w:r>
          </w:p>
        </w:tc>
      </w:tr>
      <w:tr w:rsidR="0086560F" w:rsidRPr="008221A8" w14:paraId="1E1B19CE" w14:textId="77777777" w:rsidTr="003E7070">
        <w:tc>
          <w:tcPr>
            <w:tcW w:w="1384" w:type="dxa"/>
            <w:vMerge/>
            <w:tcBorders>
              <w:left w:val="single" w:sz="4" w:space="0" w:color="auto"/>
              <w:right w:val="single" w:sz="4" w:space="0" w:color="auto"/>
            </w:tcBorders>
          </w:tcPr>
          <w:p w14:paraId="20D1C8D8"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B12BB12"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89F68A6"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Сколько видов потерь выделяется в расширенной современной  концепции Lean?</w:t>
            </w:r>
          </w:p>
          <w:p w14:paraId="667E6A3D"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(ответ запишите цифрами)</w:t>
            </w:r>
          </w:p>
        </w:tc>
        <w:tc>
          <w:tcPr>
            <w:tcW w:w="2802" w:type="dxa"/>
            <w:tcBorders>
              <w:top w:val="single" w:sz="4" w:space="0" w:color="auto"/>
              <w:left w:val="single" w:sz="4" w:space="0" w:color="auto"/>
              <w:bottom w:val="single" w:sz="4" w:space="0" w:color="auto"/>
              <w:right w:val="single" w:sz="4" w:space="0" w:color="auto"/>
            </w:tcBorders>
          </w:tcPr>
          <w:p w14:paraId="1ABEA05F"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8</w:t>
            </w:r>
          </w:p>
        </w:tc>
      </w:tr>
      <w:tr w:rsidR="0086560F" w:rsidRPr="008221A8" w14:paraId="4371CAF9" w14:textId="77777777" w:rsidTr="003E7070">
        <w:tc>
          <w:tcPr>
            <w:tcW w:w="1384" w:type="dxa"/>
            <w:vMerge/>
            <w:tcBorders>
              <w:left w:val="single" w:sz="4" w:space="0" w:color="auto"/>
              <w:right w:val="single" w:sz="4" w:space="0" w:color="auto"/>
            </w:tcBorders>
          </w:tcPr>
          <w:p w14:paraId="10B9BDA5"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0AD1332"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AC63E1B"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потеря, связанная с ненужной транспортировкой документов?</w:t>
            </w:r>
          </w:p>
        </w:tc>
        <w:tc>
          <w:tcPr>
            <w:tcW w:w="2802" w:type="dxa"/>
            <w:tcBorders>
              <w:top w:val="single" w:sz="4" w:space="0" w:color="auto"/>
              <w:left w:val="single" w:sz="4" w:space="0" w:color="auto"/>
              <w:bottom w:val="single" w:sz="4" w:space="0" w:color="auto"/>
              <w:right w:val="single" w:sz="4" w:space="0" w:color="auto"/>
            </w:tcBorders>
          </w:tcPr>
          <w:p w14:paraId="32495C97"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транспортировка / перемещение</w:t>
            </w:r>
          </w:p>
        </w:tc>
      </w:tr>
      <w:tr w:rsidR="0086560F" w:rsidRPr="008221A8" w14:paraId="3CAEF64D" w14:textId="77777777" w:rsidTr="003E7070">
        <w:tc>
          <w:tcPr>
            <w:tcW w:w="1384" w:type="dxa"/>
            <w:vMerge/>
            <w:tcBorders>
              <w:left w:val="single" w:sz="4" w:space="0" w:color="auto"/>
              <w:right w:val="single" w:sz="4" w:space="0" w:color="auto"/>
            </w:tcBorders>
          </w:tcPr>
          <w:p w14:paraId="7F847C2F"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89D0D17"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C0BE220"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потеря из-за исправления ошибок в договорах?</w:t>
            </w:r>
          </w:p>
        </w:tc>
        <w:tc>
          <w:tcPr>
            <w:tcW w:w="2802" w:type="dxa"/>
            <w:tcBorders>
              <w:top w:val="single" w:sz="4" w:space="0" w:color="auto"/>
              <w:left w:val="single" w:sz="4" w:space="0" w:color="auto"/>
              <w:bottom w:val="single" w:sz="4" w:space="0" w:color="auto"/>
              <w:right w:val="single" w:sz="4" w:space="0" w:color="auto"/>
            </w:tcBorders>
          </w:tcPr>
          <w:p w14:paraId="4EEEDD5C"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дефекты</w:t>
            </w:r>
          </w:p>
        </w:tc>
      </w:tr>
      <w:tr w:rsidR="0086560F" w:rsidRPr="008221A8" w14:paraId="7EE4A83C" w14:textId="77777777" w:rsidTr="003E7070">
        <w:tc>
          <w:tcPr>
            <w:tcW w:w="1384" w:type="dxa"/>
            <w:vMerge/>
            <w:tcBorders>
              <w:left w:val="single" w:sz="4" w:space="0" w:color="auto"/>
              <w:right w:val="single" w:sz="4" w:space="0" w:color="auto"/>
            </w:tcBorders>
          </w:tcPr>
          <w:p w14:paraId="1F2BC6AF"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D71F1D3"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47572C14"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потеря от простоя юриста в ожидании подписи?</w:t>
            </w:r>
          </w:p>
        </w:tc>
        <w:tc>
          <w:tcPr>
            <w:tcW w:w="2802" w:type="dxa"/>
            <w:tcBorders>
              <w:top w:val="single" w:sz="4" w:space="0" w:color="auto"/>
              <w:left w:val="single" w:sz="4" w:space="0" w:color="auto"/>
              <w:bottom w:val="single" w:sz="4" w:space="0" w:color="auto"/>
              <w:right w:val="single" w:sz="4" w:space="0" w:color="auto"/>
            </w:tcBorders>
          </w:tcPr>
          <w:p w14:paraId="7642E1FD"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ожидание</w:t>
            </w:r>
          </w:p>
        </w:tc>
      </w:tr>
      <w:tr w:rsidR="0086560F" w:rsidRPr="008221A8" w14:paraId="030BA123" w14:textId="77777777" w:rsidTr="003E7070">
        <w:tc>
          <w:tcPr>
            <w:tcW w:w="1384" w:type="dxa"/>
            <w:vMerge/>
            <w:tcBorders>
              <w:left w:val="single" w:sz="4" w:space="0" w:color="auto"/>
              <w:right w:val="single" w:sz="4" w:space="0" w:color="auto"/>
            </w:tcBorders>
          </w:tcPr>
          <w:p w14:paraId="2516F36B"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C851FD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A228DDD" w14:textId="77777777" w:rsidR="0086560F" w:rsidRPr="008221A8" w:rsidRDefault="0086560F" w:rsidP="003E7070">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rPr>
            </w:pPr>
            <w:r w:rsidRPr="008221A8">
              <w:rPr>
                <w:rFonts w:ascii="Times New Roman" w:eastAsia="Times New Roman" w:hAnsi="Times New Roman" w:cs="Times New Roman"/>
              </w:rPr>
              <w:t>Как называется потеря от создания лишних отчетов «про запас»?</w:t>
            </w:r>
          </w:p>
        </w:tc>
        <w:tc>
          <w:tcPr>
            <w:tcW w:w="2802" w:type="dxa"/>
            <w:tcBorders>
              <w:top w:val="single" w:sz="4" w:space="0" w:color="auto"/>
              <w:left w:val="single" w:sz="4" w:space="0" w:color="auto"/>
              <w:bottom w:val="single" w:sz="4" w:space="0" w:color="auto"/>
              <w:right w:val="single" w:sz="4" w:space="0" w:color="auto"/>
            </w:tcBorders>
          </w:tcPr>
          <w:p w14:paraId="3AA9115B"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перепроизводство</w:t>
            </w:r>
          </w:p>
        </w:tc>
      </w:tr>
      <w:tr w:rsidR="0086560F" w:rsidRPr="008221A8" w14:paraId="363BF935" w14:textId="77777777" w:rsidTr="003E7070">
        <w:tc>
          <w:tcPr>
            <w:tcW w:w="1384" w:type="dxa"/>
            <w:vMerge/>
            <w:tcBorders>
              <w:left w:val="single" w:sz="4" w:space="0" w:color="auto"/>
              <w:right w:val="single" w:sz="4" w:space="0" w:color="auto"/>
            </w:tcBorders>
          </w:tcPr>
          <w:p w14:paraId="70315D5B"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D75B4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0D4AC72"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Как называется потеря от лишних движений (походов к принтеру)?</w:t>
            </w:r>
          </w:p>
        </w:tc>
        <w:tc>
          <w:tcPr>
            <w:tcW w:w="2802" w:type="dxa"/>
            <w:tcBorders>
              <w:top w:val="single" w:sz="4" w:space="0" w:color="auto"/>
              <w:left w:val="single" w:sz="4" w:space="0" w:color="auto"/>
              <w:bottom w:val="single" w:sz="4" w:space="0" w:color="auto"/>
              <w:right w:val="single" w:sz="4" w:space="0" w:color="auto"/>
            </w:tcBorders>
          </w:tcPr>
          <w:p w14:paraId="09E87778"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лишние движения</w:t>
            </w:r>
          </w:p>
        </w:tc>
      </w:tr>
      <w:tr w:rsidR="0086560F" w:rsidRPr="008221A8" w14:paraId="5DA5AAC5" w14:textId="77777777" w:rsidTr="003E7070">
        <w:tc>
          <w:tcPr>
            <w:tcW w:w="1384" w:type="dxa"/>
            <w:vMerge/>
            <w:tcBorders>
              <w:left w:val="single" w:sz="4" w:space="0" w:color="auto"/>
              <w:right w:val="single" w:sz="4" w:space="0" w:color="auto"/>
            </w:tcBorders>
          </w:tcPr>
          <w:p w14:paraId="35D42C17"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7AC2CEC"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34426EA"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потеря от избыточного анализа судебной практики?</w:t>
            </w:r>
          </w:p>
        </w:tc>
        <w:tc>
          <w:tcPr>
            <w:tcW w:w="2802" w:type="dxa"/>
            <w:tcBorders>
              <w:top w:val="single" w:sz="4" w:space="0" w:color="auto"/>
              <w:left w:val="single" w:sz="4" w:space="0" w:color="auto"/>
              <w:bottom w:val="single" w:sz="4" w:space="0" w:color="auto"/>
              <w:right w:val="single" w:sz="4" w:space="0" w:color="auto"/>
            </w:tcBorders>
          </w:tcPr>
          <w:p w14:paraId="389595EE"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излишняя обработка</w:t>
            </w:r>
          </w:p>
        </w:tc>
      </w:tr>
      <w:tr w:rsidR="0086560F" w:rsidRPr="008221A8" w14:paraId="419C7D55" w14:textId="77777777" w:rsidTr="003E7070">
        <w:tc>
          <w:tcPr>
            <w:tcW w:w="1384" w:type="dxa"/>
            <w:vMerge/>
            <w:tcBorders>
              <w:left w:val="single" w:sz="4" w:space="0" w:color="auto"/>
              <w:right w:val="single" w:sz="4" w:space="0" w:color="auto"/>
            </w:tcBorders>
          </w:tcPr>
          <w:p w14:paraId="37952334"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746159"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EC77CE8"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потеря от неиспользования талантов сотрудников?</w:t>
            </w:r>
          </w:p>
        </w:tc>
        <w:tc>
          <w:tcPr>
            <w:tcW w:w="2802" w:type="dxa"/>
            <w:tcBorders>
              <w:top w:val="single" w:sz="4" w:space="0" w:color="auto"/>
              <w:left w:val="single" w:sz="4" w:space="0" w:color="auto"/>
              <w:bottom w:val="single" w:sz="4" w:space="0" w:color="auto"/>
              <w:right w:val="single" w:sz="4" w:space="0" w:color="auto"/>
            </w:tcBorders>
          </w:tcPr>
          <w:p w14:paraId="260FA793"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неиспользованный потенциал / нереализованный потенциал / неиспользованный потенциал сотрудников / нереализованный потенциал сотрудников</w:t>
            </w:r>
          </w:p>
        </w:tc>
      </w:tr>
      <w:tr w:rsidR="0086560F" w:rsidRPr="008221A8" w14:paraId="5AED5005" w14:textId="77777777" w:rsidTr="003E7070">
        <w:tc>
          <w:tcPr>
            <w:tcW w:w="1384" w:type="dxa"/>
            <w:vMerge/>
            <w:tcBorders>
              <w:left w:val="single" w:sz="4" w:space="0" w:color="auto"/>
              <w:right w:val="single" w:sz="4" w:space="0" w:color="auto"/>
            </w:tcBorders>
          </w:tcPr>
          <w:p w14:paraId="2B80F1EF"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CCE1F5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A941076"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визуальный сигнал о проблеме на рабочем месте?</w:t>
            </w:r>
          </w:p>
        </w:tc>
        <w:tc>
          <w:tcPr>
            <w:tcW w:w="2802" w:type="dxa"/>
            <w:tcBorders>
              <w:top w:val="single" w:sz="4" w:space="0" w:color="auto"/>
              <w:left w:val="single" w:sz="4" w:space="0" w:color="auto"/>
              <w:bottom w:val="single" w:sz="4" w:space="0" w:color="auto"/>
              <w:right w:val="single" w:sz="4" w:space="0" w:color="auto"/>
            </w:tcBorders>
          </w:tcPr>
          <w:p w14:paraId="7D4854E2"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Андон</w:t>
            </w:r>
          </w:p>
        </w:tc>
      </w:tr>
      <w:tr w:rsidR="0086560F" w:rsidRPr="008221A8" w14:paraId="037E516B" w14:textId="77777777" w:rsidTr="003E7070">
        <w:tc>
          <w:tcPr>
            <w:tcW w:w="1384" w:type="dxa"/>
            <w:vMerge/>
            <w:tcBorders>
              <w:left w:val="single" w:sz="4" w:space="0" w:color="auto"/>
              <w:right w:val="single" w:sz="4" w:space="0" w:color="auto"/>
            </w:tcBorders>
          </w:tcPr>
          <w:p w14:paraId="5D23BBA3"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EE244AA"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9710F8B"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доска для визуализации задач со столбцами «В работе», «Готово»?</w:t>
            </w:r>
          </w:p>
        </w:tc>
        <w:tc>
          <w:tcPr>
            <w:tcW w:w="2802" w:type="dxa"/>
            <w:tcBorders>
              <w:top w:val="single" w:sz="4" w:space="0" w:color="auto"/>
              <w:left w:val="single" w:sz="4" w:space="0" w:color="auto"/>
              <w:bottom w:val="single" w:sz="4" w:space="0" w:color="auto"/>
              <w:right w:val="single" w:sz="4" w:space="0" w:color="auto"/>
            </w:tcBorders>
          </w:tcPr>
          <w:p w14:paraId="516DFC8B" w14:textId="77777777" w:rsidR="0086560F" w:rsidRPr="008221A8" w:rsidRDefault="0086560F" w:rsidP="003E7070">
            <w:pPr>
              <w:jc w:val="both"/>
              <w:rPr>
                <w:rFonts w:ascii="Times New Roman" w:hAnsi="Times New Roman" w:cs="Times New Roman"/>
              </w:rPr>
            </w:pPr>
            <w:r w:rsidRPr="008221A8">
              <w:rPr>
                <w:rFonts w:ascii="Times New Roman" w:hAnsi="Times New Roman" w:cs="Times New Roman"/>
              </w:rPr>
              <w:t>Канбан / Канбан-доска</w:t>
            </w:r>
          </w:p>
        </w:tc>
      </w:tr>
      <w:tr w:rsidR="0086560F" w:rsidRPr="008221A8" w14:paraId="638B9DCE" w14:textId="77777777" w:rsidTr="003E7070">
        <w:tc>
          <w:tcPr>
            <w:tcW w:w="1384" w:type="dxa"/>
            <w:vMerge/>
            <w:tcBorders>
              <w:left w:val="single" w:sz="4" w:space="0" w:color="auto"/>
              <w:right w:val="single" w:sz="4" w:space="0" w:color="auto"/>
            </w:tcBorders>
          </w:tcPr>
          <w:p w14:paraId="20061F15"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5E33EB9"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9EA0DBC"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метод поиска корневой причины через вопросы «Почему»?</w:t>
            </w:r>
          </w:p>
        </w:tc>
        <w:tc>
          <w:tcPr>
            <w:tcW w:w="2802" w:type="dxa"/>
            <w:tcBorders>
              <w:top w:val="single" w:sz="4" w:space="0" w:color="auto"/>
              <w:left w:val="single" w:sz="4" w:space="0" w:color="auto"/>
              <w:bottom w:val="single" w:sz="4" w:space="0" w:color="auto"/>
              <w:right w:val="single" w:sz="4" w:space="0" w:color="auto"/>
            </w:tcBorders>
          </w:tcPr>
          <w:p w14:paraId="431DA68F"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5 Почему / Пять Почему / 5 Почему? / Пять Почему?</w:t>
            </w:r>
          </w:p>
        </w:tc>
      </w:tr>
      <w:tr w:rsidR="0086560F" w:rsidRPr="008221A8" w14:paraId="09C71981" w14:textId="77777777" w:rsidTr="003E7070">
        <w:tc>
          <w:tcPr>
            <w:tcW w:w="1384" w:type="dxa"/>
            <w:vMerge/>
            <w:tcBorders>
              <w:left w:val="single" w:sz="4" w:space="0" w:color="auto"/>
              <w:right w:val="single" w:sz="4" w:space="0" w:color="auto"/>
            </w:tcBorders>
          </w:tcPr>
          <w:p w14:paraId="7E31CA37"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7278CC6"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23507E3E"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японский термин непрерывного улучшения?</w:t>
            </w:r>
          </w:p>
        </w:tc>
        <w:tc>
          <w:tcPr>
            <w:tcW w:w="2802" w:type="dxa"/>
            <w:tcBorders>
              <w:top w:val="single" w:sz="4" w:space="0" w:color="auto"/>
              <w:left w:val="single" w:sz="4" w:space="0" w:color="auto"/>
              <w:bottom w:val="single" w:sz="4" w:space="0" w:color="auto"/>
              <w:right w:val="single" w:sz="4" w:space="0" w:color="auto"/>
            </w:tcBorders>
          </w:tcPr>
          <w:p w14:paraId="6207E318" w14:textId="77777777" w:rsidR="0086560F" w:rsidRPr="008221A8" w:rsidRDefault="0086560F" w:rsidP="003E7070">
            <w:pPr>
              <w:rPr>
                <w:rFonts w:ascii="Times New Roman" w:eastAsia="Times New Roman" w:hAnsi="Times New Roman" w:cs="Times New Roman"/>
              </w:rPr>
            </w:pPr>
            <w:r w:rsidRPr="008221A8">
              <w:rPr>
                <w:rFonts w:ascii="Times New Roman" w:eastAsia="Times New Roman" w:hAnsi="Times New Roman" w:cs="Times New Roman"/>
              </w:rPr>
              <w:t>Кайдзен / Kaizen</w:t>
            </w:r>
          </w:p>
          <w:p w14:paraId="639FF000" w14:textId="77777777" w:rsidR="0086560F" w:rsidRPr="008221A8" w:rsidRDefault="0086560F" w:rsidP="003E7070">
            <w:pPr>
              <w:rPr>
                <w:rFonts w:ascii="Times New Roman" w:hAnsi="Times New Roman" w:cs="Times New Roman"/>
              </w:rPr>
            </w:pPr>
          </w:p>
        </w:tc>
      </w:tr>
      <w:tr w:rsidR="0086560F" w:rsidRPr="008221A8" w14:paraId="7878947E" w14:textId="77777777" w:rsidTr="003E7070">
        <w:tc>
          <w:tcPr>
            <w:tcW w:w="1384" w:type="dxa"/>
            <w:vMerge/>
            <w:tcBorders>
              <w:left w:val="single" w:sz="4" w:space="0" w:color="auto"/>
              <w:right w:val="single" w:sz="4" w:space="0" w:color="auto"/>
            </w:tcBorders>
          </w:tcPr>
          <w:p w14:paraId="362A13C0"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74474D6"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6842DF2D"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место, где создается ценность (рабочее место)?</w:t>
            </w:r>
          </w:p>
        </w:tc>
        <w:tc>
          <w:tcPr>
            <w:tcW w:w="2802" w:type="dxa"/>
            <w:tcBorders>
              <w:top w:val="single" w:sz="4" w:space="0" w:color="auto"/>
              <w:left w:val="single" w:sz="4" w:space="0" w:color="auto"/>
              <w:bottom w:val="single" w:sz="4" w:space="0" w:color="auto"/>
              <w:right w:val="single" w:sz="4" w:space="0" w:color="auto"/>
            </w:tcBorders>
          </w:tcPr>
          <w:p w14:paraId="6878AC58"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Гемба</w:t>
            </w:r>
          </w:p>
        </w:tc>
      </w:tr>
      <w:tr w:rsidR="0086560F" w:rsidRPr="008221A8" w14:paraId="5DC9B3B5" w14:textId="77777777" w:rsidTr="003E7070">
        <w:tc>
          <w:tcPr>
            <w:tcW w:w="1384" w:type="dxa"/>
            <w:vMerge/>
            <w:tcBorders>
              <w:left w:val="single" w:sz="4" w:space="0" w:color="auto"/>
              <w:right w:val="single" w:sz="4" w:space="0" w:color="auto"/>
            </w:tcBorders>
          </w:tcPr>
          <w:p w14:paraId="44E58E86"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599821F"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D21B820"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выравнивание загрузки сотрудников?</w:t>
            </w:r>
          </w:p>
        </w:tc>
        <w:tc>
          <w:tcPr>
            <w:tcW w:w="2802" w:type="dxa"/>
            <w:tcBorders>
              <w:top w:val="single" w:sz="4" w:space="0" w:color="auto"/>
              <w:left w:val="single" w:sz="4" w:space="0" w:color="auto"/>
              <w:bottom w:val="single" w:sz="4" w:space="0" w:color="auto"/>
              <w:right w:val="single" w:sz="4" w:space="0" w:color="auto"/>
            </w:tcBorders>
          </w:tcPr>
          <w:p w14:paraId="71A18DCC"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Хейдзунка</w:t>
            </w:r>
          </w:p>
        </w:tc>
      </w:tr>
      <w:tr w:rsidR="0086560F" w:rsidRPr="008221A8" w14:paraId="4D079A8A" w14:textId="77777777" w:rsidTr="003E7070">
        <w:tc>
          <w:tcPr>
            <w:tcW w:w="1384" w:type="dxa"/>
            <w:vMerge/>
            <w:tcBorders>
              <w:left w:val="single" w:sz="4" w:space="0" w:color="auto"/>
              <w:right w:val="single" w:sz="4" w:space="0" w:color="auto"/>
            </w:tcBorders>
          </w:tcPr>
          <w:p w14:paraId="1E001679"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46AF322"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5FE044B"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защита от ошибок (например, в шаблоне договора)?</w:t>
            </w:r>
          </w:p>
        </w:tc>
        <w:tc>
          <w:tcPr>
            <w:tcW w:w="2802" w:type="dxa"/>
            <w:tcBorders>
              <w:top w:val="single" w:sz="4" w:space="0" w:color="auto"/>
              <w:left w:val="single" w:sz="4" w:space="0" w:color="auto"/>
              <w:bottom w:val="single" w:sz="4" w:space="0" w:color="auto"/>
              <w:right w:val="single" w:sz="4" w:space="0" w:color="auto"/>
            </w:tcBorders>
          </w:tcPr>
          <w:p w14:paraId="4CF779C7"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Пока-ёкэ</w:t>
            </w:r>
          </w:p>
        </w:tc>
      </w:tr>
      <w:tr w:rsidR="0086560F" w:rsidRPr="008221A8" w14:paraId="0BB619B8" w14:textId="77777777" w:rsidTr="003E7070">
        <w:tc>
          <w:tcPr>
            <w:tcW w:w="1384" w:type="dxa"/>
            <w:vMerge/>
            <w:tcBorders>
              <w:left w:val="single" w:sz="4" w:space="0" w:color="auto"/>
              <w:right w:val="single" w:sz="4" w:space="0" w:color="auto"/>
            </w:tcBorders>
          </w:tcPr>
          <w:p w14:paraId="37C07268"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CF1C430"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2005F6D"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первый шаг 5S (удаление лишнего)?</w:t>
            </w:r>
          </w:p>
        </w:tc>
        <w:tc>
          <w:tcPr>
            <w:tcW w:w="2802" w:type="dxa"/>
            <w:tcBorders>
              <w:top w:val="single" w:sz="4" w:space="0" w:color="auto"/>
              <w:left w:val="single" w:sz="4" w:space="0" w:color="auto"/>
              <w:bottom w:val="single" w:sz="4" w:space="0" w:color="auto"/>
              <w:right w:val="single" w:sz="4" w:space="0" w:color="auto"/>
            </w:tcBorders>
          </w:tcPr>
          <w:p w14:paraId="335980FC"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Сортировка </w:t>
            </w:r>
          </w:p>
        </w:tc>
      </w:tr>
      <w:tr w:rsidR="0086560F" w:rsidRPr="008221A8" w14:paraId="33410F3E" w14:textId="77777777" w:rsidTr="003E7070">
        <w:tc>
          <w:tcPr>
            <w:tcW w:w="1384" w:type="dxa"/>
            <w:vMerge/>
            <w:tcBorders>
              <w:left w:val="single" w:sz="4" w:space="0" w:color="auto"/>
              <w:right w:val="single" w:sz="4" w:space="0" w:color="auto"/>
            </w:tcBorders>
          </w:tcPr>
          <w:p w14:paraId="640556F9"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BE671F6"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2AECC9A"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второй шаг 5S (определение своего места)?</w:t>
            </w:r>
          </w:p>
        </w:tc>
        <w:tc>
          <w:tcPr>
            <w:tcW w:w="2802" w:type="dxa"/>
            <w:tcBorders>
              <w:top w:val="single" w:sz="4" w:space="0" w:color="auto"/>
              <w:left w:val="single" w:sz="4" w:space="0" w:color="auto"/>
              <w:bottom w:val="single" w:sz="4" w:space="0" w:color="auto"/>
              <w:right w:val="single" w:sz="4" w:space="0" w:color="auto"/>
            </w:tcBorders>
          </w:tcPr>
          <w:p w14:paraId="56EBE871"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 xml:space="preserve">Соблюдение порядка </w:t>
            </w:r>
          </w:p>
        </w:tc>
      </w:tr>
      <w:tr w:rsidR="0086560F" w:rsidRPr="008221A8" w14:paraId="3F2E4837" w14:textId="77777777" w:rsidTr="003E7070">
        <w:tc>
          <w:tcPr>
            <w:tcW w:w="1384" w:type="dxa"/>
            <w:vMerge/>
            <w:tcBorders>
              <w:left w:val="single" w:sz="4" w:space="0" w:color="auto"/>
              <w:right w:val="single" w:sz="4" w:space="0" w:color="auto"/>
            </w:tcBorders>
          </w:tcPr>
          <w:p w14:paraId="61F28F58"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1720A4C"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F01CB97"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третий шаг 5S (уборка)?</w:t>
            </w:r>
          </w:p>
        </w:tc>
        <w:tc>
          <w:tcPr>
            <w:tcW w:w="2802" w:type="dxa"/>
            <w:tcBorders>
              <w:top w:val="single" w:sz="4" w:space="0" w:color="auto"/>
              <w:left w:val="single" w:sz="4" w:space="0" w:color="auto"/>
              <w:bottom w:val="single" w:sz="4" w:space="0" w:color="auto"/>
              <w:right w:val="single" w:sz="4" w:space="0" w:color="auto"/>
            </w:tcBorders>
          </w:tcPr>
          <w:p w14:paraId="02EC52B9"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Содержание в чистоте</w:t>
            </w:r>
          </w:p>
        </w:tc>
      </w:tr>
      <w:tr w:rsidR="0086560F" w:rsidRPr="008221A8" w14:paraId="63C9434D" w14:textId="77777777" w:rsidTr="003E7070">
        <w:tc>
          <w:tcPr>
            <w:tcW w:w="1384" w:type="dxa"/>
            <w:vMerge/>
            <w:tcBorders>
              <w:left w:val="single" w:sz="4" w:space="0" w:color="auto"/>
              <w:right w:val="single" w:sz="4" w:space="0" w:color="auto"/>
            </w:tcBorders>
          </w:tcPr>
          <w:p w14:paraId="6D954AFC"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36A90B3"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7A3DCCE9"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четвертый шаг 5S (правила и СОП)?</w:t>
            </w:r>
          </w:p>
        </w:tc>
        <w:tc>
          <w:tcPr>
            <w:tcW w:w="2802" w:type="dxa"/>
            <w:tcBorders>
              <w:top w:val="single" w:sz="4" w:space="0" w:color="auto"/>
              <w:left w:val="single" w:sz="4" w:space="0" w:color="auto"/>
              <w:bottom w:val="single" w:sz="4" w:space="0" w:color="auto"/>
              <w:right w:val="single" w:sz="4" w:space="0" w:color="auto"/>
            </w:tcBorders>
          </w:tcPr>
          <w:p w14:paraId="2FEAF517"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Стандартизация</w:t>
            </w:r>
          </w:p>
        </w:tc>
      </w:tr>
      <w:tr w:rsidR="0086560F" w:rsidRPr="008221A8" w14:paraId="68AABBA5" w14:textId="77777777" w:rsidTr="003E7070">
        <w:tc>
          <w:tcPr>
            <w:tcW w:w="1384" w:type="dxa"/>
            <w:vMerge/>
            <w:tcBorders>
              <w:left w:val="single" w:sz="4" w:space="0" w:color="auto"/>
              <w:right w:val="single" w:sz="4" w:space="0" w:color="auto"/>
            </w:tcBorders>
          </w:tcPr>
          <w:p w14:paraId="3B27D9E8"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2DF7991"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24772D0"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пятый шаг 5S (дисциплина)?</w:t>
            </w:r>
          </w:p>
        </w:tc>
        <w:tc>
          <w:tcPr>
            <w:tcW w:w="2802" w:type="dxa"/>
            <w:tcBorders>
              <w:top w:val="single" w:sz="4" w:space="0" w:color="auto"/>
              <w:left w:val="single" w:sz="4" w:space="0" w:color="auto"/>
              <w:bottom w:val="single" w:sz="4" w:space="0" w:color="auto"/>
              <w:right w:val="single" w:sz="4" w:space="0" w:color="auto"/>
            </w:tcBorders>
          </w:tcPr>
          <w:p w14:paraId="1A0C65D1"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Совершенствование</w:t>
            </w:r>
          </w:p>
        </w:tc>
      </w:tr>
      <w:tr w:rsidR="0086560F" w:rsidRPr="008221A8" w14:paraId="7C992BB3" w14:textId="77777777" w:rsidTr="003E7070">
        <w:tc>
          <w:tcPr>
            <w:tcW w:w="1384" w:type="dxa"/>
            <w:vMerge/>
            <w:tcBorders>
              <w:left w:val="single" w:sz="4" w:space="0" w:color="auto"/>
              <w:right w:val="single" w:sz="4" w:space="0" w:color="auto"/>
            </w:tcBorders>
          </w:tcPr>
          <w:p w14:paraId="78ED9609"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DA1C317"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51C631E1"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расшифровывается аббревиатура VSM (КПСЦ)?</w:t>
            </w:r>
          </w:p>
        </w:tc>
        <w:tc>
          <w:tcPr>
            <w:tcW w:w="2802" w:type="dxa"/>
            <w:tcBorders>
              <w:top w:val="single" w:sz="4" w:space="0" w:color="auto"/>
              <w:left w:val="single" w:sz="4" w:space="0" w:color="auto"/>
              <w:bottom w:val="single" w:sz="4" w:space="0" w:color="auto"/>
              <w:right w:val="single" w:sz="4" w:space="0" w:color="auto"/>
            </w:tcBorders>
          </w:tcPr>
          <w:p w14:paraId="3B746D7D"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картирование потока создания ценности</w:t>
            </w:r>
          </w:p>
        </w:tc>
      </w:tr>
      <w:tr w:rsidR="0086560F" w:rsidRPr="008221A8" w14:paraId="7ADB073E" w14:textId="77777777" w:rsidTr="003E7070">
        <w:tc>
          <w:tcPr>
            <w:tcW w:w="1384" w:type="dxa"/>
            <w:vMerge/>
            <w:tcBorders>
              <w:left w:val="single" w:sz="4" w:space="0" w:color="auto"/>
              <w:right w:val="single" w:sz="4" w:space="0" w:color="auto"/>
            </w:tcBorders>
          </w:tcPr>
          <w:p w14:paraId="1B2E6352"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DA50CD7"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1FEA7BF5"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пошаговая инструкция выполнения задачи? (в качестве ответа приведи аббревиатуру)</w:t>
            </w:r>
          </w:p>
        </w:tc>
        <w:tc>
          <w:tcPr>
            <w:tcW w:w="2802" w:type="dxa"/>
            <w:tcBorders>
              <w:top w:val="single" w:sz="4" w:space="0" w:color="auto"/>
              <w:left w:val="single" w:sz="4" w:space="0" w:color="auto"/>
              <w:bottom w:val="single" w:sz="4" w:space="0" w:color="auto"/>
              <w:right w:val="single" w:sz="4" w:space="0" w:color="auto"/>
            </w:tcBorders>
          </w:tcPr>
          <w:p w14:paraId="01A23668" w14:textId="77777777" w:rsidR="0086560F" w:rsidRPr="008221A8" w:rsidRDefault="0086560F" w:rsidP="003E7070">
            <w:pPr>
              <w:rPr>
                <w:rFonts w:ascii="Times New Roman" w:hAnsi="Times New Roman" w:cs="Times New Roman"/>
              </w:rPr>
            </w:pPr>
            <w:r w:rsidRPr="008221A8">
              <w:rPr>
                <w:rFonts w:ascii="Times New Roman" w:hAnsi="Times New Roman" w:cs="Times New Roman"/>
              </w:rPr>
              <w:t>СОП</w:t>
            </w:r>
          </w:p>
          <w:p w14:paraId="470DE36F" w14:textId="77777777" w:rsidR="0086560F" w:rsidRPr="008221A8" w:rsidRDefault="0086560F" w:rsidP="003E7070">
            <w:pPr>
              <w:ind w:firstLine="720"/>
              <w:rPr>
                <w:rFonts w:ascii="Times New Roman" w:hAnsi="Times New Roman" w:cs="Times New Roman"/>
              </w:rPr>
            </w:pPr>
          </w:p>
        </w:tc>
      </w:tr>
      <w:tr w:rsidR="0086560F" w:rsidRPr="008221A8" w14:paraId="19A8FD7A" w14:textId="77777777" w:rsidTr="003E7070">
        <w:tc>
          <w:tcPr>
            <w:tcW w:w="1384" w:type="dxa"/>
            <w:vMerge/>
            <w:tcBorders>
              <w:left w:val="single" w:sz="4" w:space="0" w:color="auto"/>
              <w:bottom w:val="single" w:sz="4" w:space="0" w:color="auto"/>
              <w:right w:val="single" w:sz="4" w:space="0" w:color="auto"/>
            </w:tcBorders>
          </w:tcPr>
          <w:p w14:paraId="3FB1CCBC" w14:textId="77777777" w:rsidR="0086560F" w:rsidRPr="008221A8" w:rsidRDefault="0086560F" w:rsidP="003E7070">
            <w:pP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30821D7" w14:textId="77777777" w:rsidR="0086560F" w:rsidRPr="008221A8" w:rsidRDefault="0086560F" w:rsidP="00C4554F">
            <w:pPr>
              <w:pStyle w:val="aff2"/>
              <w:numPr>
                <w:ilvl w:val="0"/>
                <w:numId w:val="82"/>
              </w:numPr>
              <w:spacing w:after="0" w:line="240" w:lineRule="auto"/>
              <w:ind w:left="454"/>
              <w:rPr>
                <w:rFonts w:ascii="Times New Roman" w:hAnsi="Times New Roman" w:cs="Times New Roman"/>
              </w:rPr>
            </w:pPr>
          </w:p>
        </w:tc>
        <w:tc>
          <w:tcPr>
            <w:tcW w:w="3967" w:type="dxa"/>
            <w:tcBorders>
              <w:top w:val="single" w:sz="4" w:space="0" w:color="auto"/>
              <w:left w:val="single" w:sz="4" w:space="0" w:color="auto"/>
              <w:bottom w:val="single" w:sz="4" w:space="0" w:color="auto"/>
              <w:right w:val="single" w:sz="4" w:space="0" w:color="auto"/>
            </w:tcBorders>
          </w:tcPr>
          <w:p w14:paraId="0A06EAE8" w14:textId="77777777" w:rsidR="0086560F" w:rsidRPr="008221A8" w:rsidRDefault="0086560F" w:rsidP="003E7070">
            <w:pPr>
              <w:jc w:val="both"/>
              <w:rPr>
                <w:rFonts w:ascii="Times New Roman" w:hAnsi="Times New Roman" w:cs="Times New Roman"/>
              </w:rPr>
            </w:pPr>
            <w:r w:rsidRPr="008221A8">
              <w:rPr>
                <w:rFonts w:ascii="Times New Roman" w:eastAsia="Times New Roman" w:hAnsi="Times New Roman" w:cs="Times New Roman"/>
              </w:rPr>
              <w:t>Как называется время от получения заявки до выдачи результата клиенту?</w:t>
            </w:r>
          </w:p>
        </w:tc>
        <w:tc>
          <w:tcPr>
            <w:tcW w:w="2802" w:type="dxa"/>
            <w:tcBorders>
              <w:top w:val="single" w:sz="4" w:space="0" w:color="auto"/>
              <w:left w:val="single" w:sz="4" w:space="0" w:color="auto"/>
              <w:bottom w:val="single" w:sz="4" w:space="0" w:color="auto"/>
              <w:right w:val="single" w:sz="4" w:space="0" w:color="auto"/>
            </w:tcBorders>
          </w:tcPr>
          <w:p w14:paraId="466E89CB" w14:textId="77777777" w:rsidR="0086560F" w:rsidRPr="008221A8" w:rsidRDefault="0086560F" w:rsidP="003E7070">
            <w:pPr>
              <w:rPr>
                <w:rFonts w:ascii="Times New Roman" w:hAnsi="Times New Roman" w:cs="Times New Roman"/>
              </w:rPr>
            </w:pPr>
            <w:r w:rsidRPr="008221A8">
              <w:rPr>
                <w:rFonts w:ascii="Times New Roman" w:eastAsia="Times New Roman" w:hAnsi="Times New Roman" w:cs="Times New Roman"/>
              </w:rPr>
              <w:t>время выполнения / время цикла / Lead Time</w:t>
            </w:r>
          </w:p>
        </w:tc>
      </w:tr>
    </w:tbl>
    <w:p w14:paraId="60D8FE94" w14:textId="77777777" w:rsidR="0086560F" w:rsidRPr="008221A8" w:rsidRDefault="0086560F">
      <w:pPr>
        <w:pStyle w:val="3"/>
        <w:spacing w:before="120" w:beforeAutospacing="0" w:after="120" w:afterAutospacing="0"/>
        <w:rPr>
          <w:rFonts w:eastAsiaTheme="minorEastAsia"/>
          <w:sz w:val="22"/>
          <w:szCs w:val="22"/>
          <w:lang w:val="ru-RU" w:eastAsia="zh-CN"/>
        </w:rPr>
      </w:pPr>
    </w:p>
    <w:p w14:paraId="52D119C7" w14:textId="5EFB1171" w:rsidR="00B0655F" w:rsidRPr="008221A8" w:rsidRDefault="006D22ED">
      <w:pPr>
        <w:pStyle w:val="3"/>
        <w:spacing w:before="120" w:beforeAutospacing="0" w:after="120" w:afterAutospacing="0"/>
        <w:rPr>
          <w:color w:val="0070C0"/>
          <w:sz w:val="22"/>
          <w:szCs w:val="22"/>
        </w:rPr>
      </w:pPr>
      <w:bookmarkStart w:id="19" w:name="_Toc243572941"/>
      <w:r w:rsidRPr="008221A8">
        <w:rPr>
          <w:color w:val="0070C0"/>
          <w:sz w:val="22"/>
          <w:szCs w:val="22"/>
        </w:rPr>
        <w:t>ОК 07</w:t>
      </w:r>
      <w:bookmarkEnd w:id="19"/>
    </w:p>
    <w:p w14:paraId="3AD6CD1F" w14:textId="77777777" w:rsidR="00B0655F" w:rsidRPr="008221A8" w:rsidRDefault="006D22ED">
      <w:pPr>
        <w:spacing w:before="120" w:after="120"/>
        <w:jc w:val="both"/>
        <w:rPr>
          <w:rFonts w:ascii="Times New Roman" w:hAnsi="Times New Roman" w:cs="Times New Roman"/>
          <w:b/>
          <w:sz w:val="22"/>
          <w:szCs w:val="22"/>
        </w:rPr>
      </w:pPr>
      <w:r w:rsidRPr="008221A8">
        <w:rPr>
          <w:rFonts w:ascii="Times New Roman" w:hAnsi="Times New Roman" w:cs="Times New Roman"/>
          <w:b/>
          <w:sz w:val="22"/>
          <w:szCs w:val="22"/>
        </w:rPr>
        <w:t>ОК 07</w:t>
      </w:r>
      <w:r w:rsidRPr="008221A8">
        <w:rPr>
          <w:rFonts w:ascii="Times New Roman" w:hAnsi="Times New Roman" w:cs="Times New Roman"/>
          <w:sz w:val="22"/>
          <w:szCs w:val="22"/>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8221A8">
        <w:rPr>
          <w:rFonts w:ascii="Times New Roman" w:hAnsi="Times New Roman" w:cs="Times New Roman"/>
          <w:b/>
          <w:sz w:val="22"/>
          <w:szCs w:val="22"/>
        </w:rPr>
        <w:t xml:space="preserve"> </w:t>
      </w:r>
    </w:p>
    <w:tbl>
      <w:tblPr>
        <w:tblW w:w="9570" w:type="dxa"/>
        <w:tblLayout w:type="fixed"/>
        <w:tblLook w:val="04A0" w:firstRow="1" w:lastRow="0" w:firstColumn="1" w:lastColumn="0" w:noHBand="0" w:noVBand="1"/>
      </w:tblPr>
      <w:tblGrid>
        <w:gridCol w:w="1383"/>
        <w:gridCol w:w="1418"/>
        <w:gridCol w:w="3967"/>
        <w:gridCol w:w="2802"/>
      </w:tblGrid>
      <w:tr w:rsidR="00B0655F" w:rsidRPr="008221A8" w14:paraId="5FF396E4" w14:textId="77777777" w:rsidTr="00094BD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19F9B1B6"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1B23447F" w14:textId="77777777"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sz w:val="22"/>
                <w:szCs w:val="22"/>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tcPr>
          <w:p w14:paraId="33078A83"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43599D47" w14:textId="77777777" w:rsidR="00B0655F" w:rsidRPr="008221A8" w:rsidRDefault="006D22ED">
            <w:pPr>
              <w:jc w:val="center"/>
              <w:rPr>
                <w:rFonts w:ascii="Times New Roman" w:hAnsi="Times New Roman" w:cs="Times New Roman"/>
                <w:sz w:val="22"/>
                <w:szCs w:val="22"/>
                <w:highlight w:val="lightGray"/>
              </w:rPr>
            </w:pPr>
            <w:r w:rsidRPr="008221A8">
              <w:rPr>
                <w:rFonts w:ascii="Times New Roman" w:hAnsi="Times New Roman" w:cs="Times New Roman"/>
                <w:sz w:val="22"/>
                <w:szCs w:val="22"/>
              </w:rPr>
              <w:t>Правильный ответ</w:t>
            </w:r>
          </w:p>
        </w:tc>
      </w:tr>
      <w:tr w:rsidR="00B0655F" w:rsidRPr="008221A8" w14:paraId="18B55C9D" w14:textId="77777777" w:rsidTr="00094BD7">
        <w:tc>
          <w:tcPr>
            <w:tcW w:w="1383" w:type="dxa"/>
            <w:vMerge w:val="restart"/>
            <w:tcBorders>
              <w:top w:val="single" w:sz="4" w:space="0" w:color="auto"/>
              <w:left w:val="single" w:sz="4" w:space="0" w:color="auto"/>
              <w:bottom w:val="single" w:sz="4" w:space="0" w:color="auto"/>
              <w:right w:val="single" w:sz="4" w:space="0" w:color="auto"/>
            </w:tcBorders>
          </w:tcPr>
          <w:p w14:paraId="1EF08A7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0CFC9E59" w14:textId="77777777" w:rsidR="00B0655F" w:rsidRPr="008221A8" w:rsidRDefault="006D22ED">
            <w:pPr>
              <w:rPr>
                <w:rFonts w:ascii="Times New Roman" w:hAnsi="Times New Roman" w:cs="Times New Roman"/>
                <w:sz w:val="22"/>
                <w:szCs w:val="22"/>
                <w:highlight w:val="yellow"/>
              </w:rPr>
            </w:pPr>
            <w:r w:rsidRPr="008221A8">
              <w:rPr>
                <w:rFonts w:ascii="Times New Roman" w:hAnsi="Times New Roman" w:cs="Times New Roman"/>
                <w:color w:val="00B050"/>
                <w:sz w:val="22"/>
                <w:szCs w:val="22"/>
                <w:highlight w:val="yellow"/>
              </w:rPr>
              <w:t>с одним правильным ответом</w:t>
            </w:r>
          </w:p>
          <w:p w14:paraId="525368C4" w14:textId="77777777" w:rsidR="00B0655F" w:rsidRPr="008221A8" w:rsidRDefault="006D22ED">
            <w:pPr>
              <w:rPr>
                <w:rFonts w:ascii="Times New Roman" w:hAnsi="Times New Roman" w:cs="Times New Roman"/>
                <w:color w:val="00B050"/>
                <w:sz w:val="22"/>
                <w:szCs w:val="22"/>
              </w:rPr>
            </w:pPr>
            <w:r w:rsidRPr="008221A8">
              <w:rPr>
                <w:rFonts w:ascii="Times New Roman" w:hAnsi="Times New Roman" w:cs="Times New Roman"/>
                <w:color w:val="00B050"/>
                <w:sz w:val="22"/>
                <w:szCs w:val="22"/>
                <w:highlight w:val="yellow"/>
              </w:rPr>
              <w:t>13шт.</w:t>
            </w:r>
            <w:r w:rsidRPr="008221A8">
              <w:rPr>
                <w:rFonts w:ascii="Times New Roman" w:hAnsi="Times New Roman" w:cs="Times New Roman"/>
                <w:color w:val="00B050"/>
                <w:sz w:val="22"/>
                <w:szCs w:val="22"/>
              </w:rPr>
              <w:t xml:space="preserve"> </w:t>
            </w:r>
          </w:p>
          <w:p w14:paraId="64E6F607" w14:textId="77777777" w:rsidR="00B0655F" w:rsidRPr="008221A8" w:rsidRDefault="00B0655F">
            <w:pPr>
              <w:rPr>
                <w:rFonts w:ascii="Times New Roman" w:hAnsi="Times New Roman" w:cs="Times New Roman"/>
                <w:i/>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7947AF" w14:textId="77777777" w:rsidR="00B0655F" w:rsidRPr="008221A8" w:rsidRDefault="00B0655F">
            <w:pPr>
              <w:numPr>
                <w:ilvl w:val="0"/>
                <w:numId w:val="29"/>
              </w:numPr>
              <w:ind w:left="0" w:firstLine="0"/>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6BFAF9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Что такое бережливое производство</w:t>
            </w:r>
          </w:p>
          <w:p w14:paraId="42BFCB0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а) Производственный метод, направленный на увеличение затрат б) Метод управления, фокусирующийся на снижении рисков </w:t>
            </w:r>
          </w:p>
          <w:p w14:paraId="52DBEA6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в) Подход к управлению, ориентированный на устранение потерь и повышение эффективности  производственного процесса </w:t>
            </w:r>
          </w:p>
          <w:p w14:paraId="59BD94F1"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г) Система контроля качества</w:t>
            </w:r>
          </w:p>
        </w:tc>
        <w:tc>
          <w:tcPr>
            <w:tcW w:w="2802" w:type="dxa"/>
            <w:tcBorders>
              <w:top w:val="single" w:sz="4" w:space="0" w:color="auto"/>
              <w:left w:val="single" w:sz="4" w:space="0" w:color="auto"/>
              <w:bottom w:val="single" w:sz="4" w:space="0" w:color="auto"/>
              <w:right w:val="single" w:sz="4" w:space="0" w:color="auto"/>
            </w:tcBorders>
          </w:tcPr>
          <w:p w14:paraId="5907BB9D"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В</w:t>
            </w:r>
          </w:p>
        </w:tc>
      </w:tr>
      <w:tr w:rsidR="00B0655F" w:rsidRPr="008221A8" w14:paraId="3F08C94B"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0AEC011"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0AF529"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E6C0D7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Какой из следующих принципов является ключевым в бережливом производстве </w:t>
            </w:r>
          </w:p>
          <w:p w14:paraId="124CB4C5" w14:textId="77777777" w:rsidR="00B0655F" w:rsidRPr="008221A8" w:rsidRDefault="006D22ED">
            <w:pPr>
              <w:tabs>
                <w:tab w:val="left" w:pos="68"/>
                <w:tab w:val="left" w:pos="210"/>
              </w:tabs>
              <w:rPr>
                <w:rFonts w:ascii="Times New Roman" w:hAnsi="Times New Roman" w:cs="Times New Roman"/>
                <w:sz w:val="22"/>
                <w:szCs w:val="22"/>
              </w:rPr>
            </w:pPr>
            <w:r w:rsidRPr="008221A8">
              <w:rPr>
                <w:rFonts w:ascii="Times New Roman" w:hAnsi="Times New Roman" w:cs="Times New Roman"/>
                <w:sz w:val="22"/>
                <w:szCs w:val="22"/>
              </w:rPr>
              <w:t>а) Увеличение объемов производства</w:t>
            </w:r>
          </w:p>
          <w:p w14:paraId="23BFA1D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б) Снижение цен на продукцию</w:t>
            </w:r>
          </w:p>
          <w:p w14:paraId="09B0786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в) Устранение потерь </w:t>
            </w:r>
          </w:p>
          <w:p w14:paraId="5207728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Сокращение времени работы</w:t>
            </w:r>
          </w:p>
        </w:tc>
        <w:tc>
          <w:tcPr>
            <w:tcW w:w="2802" w:type="dxa"/>
            <w:tcBorders>
              <w:top w:val="single" w:sz="4" w:space="0" w:color="auto"/>
              <w:left w:val="single" w:sz="4" w:space="0" w:color="auto"/>
              <w:bottom w:val="single" w:sz="4" w:space="0" w:color="auto"/>
              <w:right w:val="single" w:sz="4" w:space="0" w:color="auto"/>
            </w:tcBorders>
          </w:tcPr>
          <w:p w14:paraId="02C0F1C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p>
        </w:tc>
      </w:tr>
      <w:tr w:rsidR="00B0655F" w:rsidRPr="008221A8" w14:paraId="09C4A6A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4F1F2634"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096F34"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9FC27AE"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 xml:space="preserve">Как называется методика постоянного улучшения процессов в бережливом производстве? </w:t>
            </w:r>
          </w:p>
          <w:p w14:paraId="598B3FE9"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 xml:space="preserve">а) Система управления качеством </w:t>
            </w:r>
          </w:p>
          <w:p w14:paraId="4E1FB7AB"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 xml:space="preserve">б) Управление проектами </w:t>
            </w:r>
          </w:p>
          <w:p w14:paraId="31D5F5C9"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в) Шесть сигм</w:t>
            </w:r>
          </w:p>
          <w:p w14:paraId="7842F19D"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Cs/>
                <w:sz w:val="22"/>
                <w:szCs w:val="22"/>
              </w:rPr>
              <w:lastRenderedPageBreak/>
              <w:t xml:space="preserve"> г) Кайдзен</w:t>
            </w:r>
          </w:p>
        </w:tc>
        <w:tc>
          <w:tcPr>
            <w:tcW w:w="2802" w:type="dxa"/>
            <w:tcBorders>
              <w:top w:val="single" w:sz="4" w:space="0" w:color="auto"/>
              <w:left w:val="single" w:sz="4" w:space="0" w:color="auto"/>
              <w:bottom w:val="single" w:sz="4" w:space="0" w:color="auto"/>
              <w:right w:val="single" w:sz="4" w:space="0" w:color="auto"/>
            </w:tcBorders>
          </w:tcPr>
          <w:p w14:paraId="3B3C0CD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Г</w:t>
            </w:r>
          </w:p>
        </w:tc>
      </w:tr>
      <w:tr w:rsidR="00B0655F" w:rsidRPr="008221A8" w14:paraId="4E7582B1"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8398697"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1ED44B8"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67215F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Что такое "потери" в контексте бережливого производства? </w:t>
            </w:r>
          </w:p>
          <w:p w14:paraId="11C19DB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а) Издержки, связанные с зарплатой б) Неэффективности, снижающие ценность продукта для потребителя в) Непредвиденные расходы </w:t>
            </w:r>
          </w:p>
          <w:p w14:paraId="4BCD42F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Проблемы с поставками</w:t>
            </w:r>
          </w:p>
        </w:tc>
        <w:tc>
          <w:tcPr>
            <w:tcW w:w="2802" w:type="dxa"/>
            <w:tcBorders>
              <w:top w:val="single" w:sz="4" w:space="0" w:color="auto"/>
              <w:left w:val="single" w:sz="4" w:space="0" w:color="auto"/>
              <w:bottom w:val="single" w:sz="4" w:space="0" w:color="auto"/>
              <w:right w:val="single" w:sz="4" w:space="0" w:color="auto"/>
            </w:tcBorders>
          </w:tcPr>
          <w:p w14:paraId="1C8FA9E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2BA21DDD"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D23AB9A"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7AEA9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28787A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Какой метод бережливого производства предполагает проведение регулярных небольших улучшений на рабочем месте? </w:t>
            </w:r>
          </w:p>
          <w:p w14:paraId="246C5D8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а) Управление проектами </w:t>
            </w:r>
          </w:p>
          <w:p w14:paraId="6C4DA71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Метод критического пути</w:t>
            </w:r>
          </w:p>
          <w:p w14:paraId="7A0F148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в) Кайдзен </w:t>
            </w:r>
          </w:p>
          <w:p w14:paraId="2F93B23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Метод PERT</w:t>
            </w:r>
          </w:p>
        </w:tc>
        <w:tc>
          <w:tcPr>
            <w:tcW w:w="2802" w:type="dxa"/>
            <w:tcBorders>
              <w:top w:val="single" w:sz="4" w:space="0" w:color="auto"/>
              <w:left w:val="single" w:sz="4" w:space="0" w:color="auto"/>
              <w:bottom w:val="single" w:sz="4" w:space="0" w:color="auto"/>
              <w:right w:val="single" w:sz="4" w:space="0" w:color="auto"/>
            </w:tcBorders>
          </w:tcPr>
          <w:p w14:paraId="50280DB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p>
        </w:tc>
      </w:tr>
      <w:tr w:rsidR="00B0655F" w:rsidRPr="008221A8" w14:paraId="42D9E78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560639B"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D9ED40"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C6F961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Какой метод бережливого производства помогает определить и устранить дублирующие действия? а) Метод анализа корневых причин б) Метод PERT </w:t>
            </w:r>
          </w:p>
          <w:p w14:paraId="2FDD515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в) Метод 5 C </w:t>
            </w:r>
          </w:p>
          <w:p w14:paraId="5886227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Картирование потока создания ценности</w:t>
            </w:r>
          </w:p>
        </w:tc>
        <w:tc>
          <w:tcPr>
            <w:tcW w:w="2802" w:type="dxa"/>
            <w:tcBorders>
              <w:top w:val="single" w:sz="4" w:space="0" w:color="auto"/>
              <w:left w:val="single" w:sz="4" w:space="0" w:color="auto"/>
              <w:bottom w:val="single" w:sz="4" w:space="0" w:color="auto"/>
              <w:right w:val="single" w:sz="4" w:space="0" w:color="auto"/>
            </w:tcBorders>
          </w:tcPr>
          <w:p w14:paraId="2CE4067E"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rPr>
              <w:t>Г</w:t>
            </w:r>
          </w:p>
        </w:tc>
      </w:tr>
      <w:tr w:rsidR="00B0655F" w:rsidRPr="008221A8" w14:paraId="7403FF9A"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3C938154"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D54D35"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EFFADF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На каком предприятии впервые системно применили принципы и инструменты Бережливого производства?</w:t>
            </w:r>
          </w:p>
          <w:p w14:paraId="61C2A48B" w14:textId="77777777" w:rsidR="00B0655F" w:rsidRPr="008221A8" w:rsidRDefault="006D22ED">
            <w:pPr>
              <w:jc w:val="both"/>
              <w:rPr>
                <w:rFonts w:ascii="Times New Roman" w:hAnsi="Times New Roman" w:cs="Times New Roman"/>
                <w:sz w:val="22"/>
                <w:szCs w:val="22"/>
                <w:lang w:val="en-US"/>
              </w:rPr>
            </w:pPr>
            <w:r w:rsidRPr="008221A8">
              <w:rPr>
                <w:rFonts w:ascii="Times New Roman" w:hAnsi="Times New Roman" w:cs="Times New Roman"/>
                <w:sz w:val="22"/>
                <w:szCs w:val="22"/>
              </w:rPr>
              <w:t>А</w:t>
            </w:r>
            <w:r w:rsidRPr="008221A8">
              <w:rPr>
                <w:rFonts w:ascii="Times New Roman" w:hAnsi="Times New Roman" w:cs="Times New Roman"/>
                <w:sz w:val="22"/>
                <w:szCs w:val="22"/>
                <w:lang w:val="en-US"/>
              </w:rPr>
              <w:t>)Motorola</w:t>
            </w:r>
          </w:p>
          <w:p w14:paraId="032F4CFB" w14:textId="77777777" w:rsidR="00B0655F" w:rsidRPr="008221A8" w:rsidRDefault="006D22ED">
            <w:pPr>
              <w:jc w:val="both"/>
              <w:rPr>
                <w:rFonts w:ascii="Times New Roman" w:hAnsi="Times New Roman" w:cs="Times New Roman"/>
                <w:sz w:val="22"/>
                <w:szCs w:val="22"/>
                <w:lang w:val="en-US"/>
              </w:rPr>
            </w:pPr>
            <w:r w:rsidRPr="008221A8">
              <w:rPr>
                <w:rFonts w:ascii="Times New Roman" w:hAnsi="Times New Roman" w:cs="Times New Roman"/>
                <w:sz w:val="22"/>
                <w:szCs w:val="22"/>
              </w:rPr>
              <w:t>Б</w:t>
            </w:r>
            <w:r w:rsidRPr="008221A8">
              <w:rPr>
                <w:rFonts w:ascii="Times New Roman" w:hAnsi="Times New Roman" w:cs="Times New Roman"/>
                <w:sz w:val="22"/>
                <w:szCs w:val="22"/>
                <w:lang w:val="en-US"/>
              </w:rPr>
              <w:t>)Toyota</w:t>
            </w:r>
          </w:p>
          <w:p w14:paraId="48A8DC8D" w14:textId="77777777" w:rsidR="00B0655F" w:rsidRPr="008221A8" w:rsidRDefault="006D22ED">
            <w:pPr>
              <w:jc w:val="both"/>
              <w:rPr>
                <w:rFonts w:ascii="Times New Roman" w:hAnsi="Times New Roman" w:cs="Times New Roman"/>
                <w:sz w:val="22"/>
                <w:szCs w:val="22"/>
                <w:lang w:val="en-US"/>
              </w:rPr>
            </w:pPr>
            <w:r w:rsidRPr="008221A8">
              <w:rPr>
                <w:rFonts w:ascii="Times New Roman" w:hAnsi="Times New Roman" w:cs="Times New Roman"/>
                <w:sz w:val="22"/>
                <w:szCs w:val="22"/>
              </w:rPr>
              <w:t>В</w:t>
            </w:r>
            <w:r w:rsidRPr="008221A8">
              <w:rPr>
                <w:rFonts w:ascii="Times New Roman" w:hAnsi="Times New Roman" w:cs="Times New Roman"/>
                <w:sz w:val="22"/>
                <w:szCs w:val="22"/>
                <w:lang w:val="en-US"/>
              </w:rPr>
              <w:t>)Ford</w:t>
            </w:r>
          </w:p>
          <w:p w14:paraId="1121DCE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Г)General Electric C</w:t>
            </w:r>
          </w:p>
        </w:tc>
        <w:tc>
          <w:tcPr>
            <w:tcW w:w="2802" w:type="dxa"/>
            <w:tcBorders>
              <w:top w:val="single" w:sz="4" w:space="0" w:color="auto"/>
              <w:left w:val="single" w:sz="4" w:space="0" w:color="auto"/>
              <w:bottom w:val="single" w:sz="4" w:space="0" w:color="auto"/>
              <w:right w:val="single" w:sz="4" w:space="0" w:color="auto"/>
            </w:tcBorders>
          </w:tcPr>
          <w:p w14:paraId="5B234B1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6996DDAC"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8719FC5"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0B26E7"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8E039B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Система бережливого производства может быть внедрена  только в производственных компаниях?</w:t>
            </w:r>
          </w:p>
          <w:p w14:paraId="0D1229F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А)верно</w:t>
            </w:r>
          </w:p>
          <w:p w14:paraId="0CE0F3C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Б)неверно</w:t>
            </w:r>
          </w:p>
        </w:tc>
        <w:tc>
          <w:tcPr>
            <w:tcW w:w="2802" w:type="dxa"/>
            <w:tcBorders>
              <w:top w:val="single" w:sz="4" w:space="0" w:color="auto"/>
              <w:left w:val="single" w:sz="4" w:space="0" w:color="auto"/>
              <w:bottom w:val="single" w:sz="4" w:space="0" w:color="auto"/>
              <w:right w:val="single" w:sz="4" w:space="0" w:color="auto"/>
            </w:tcBorders>
          </w:tcPr>
          <w:p w14:paraId="2CF5B7BF"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rPr>
              <w:t>Б</w:t>
            </w:r>
          </w:p>
        </w:tc>
      </w:tr>
      <w:tr w:rsidR="00B0655F" w:rsidRPr="008221A8" w14:paraId="55A648A2"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BC2EDAB"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249F52"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80103B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Что из перечисленного не является одним из семи видов потерь?</w:t>
            </w:r>
          </w:p>
          <w:p w14:paraId="59F7CDF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А)избыточная производительность оборудования</w:t>
            </w:r>
          </w:p>
          <w:p w14:paraId="12A5FC0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Б)транспортировка материалов</w:t>
            </w:r>
          </w:p>
          <w:p w14:paraId="04C1D32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В)ожидание</w:t>
            </w:r>
          </w:p>
          <w:p w14:paraId="1ACE9E1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Г)перепроизводство</w:t>
            </w:r>
          </w:p>
        </w:tc>
        <w:tc>
          <w:tcPr>
            <w:tcW w:w="2802" w:type="dxa"/>
            <w:tcBorders>
              <w:top w:val="single" w:sz="4" w:space="0" w:color="auto"/>
              <w:left w:val="single" w:sz="4" w:space="0" w:color="auto"/>
              <w:bottom w:val="single" w:sz="4" w:space="0" w:color="auto"/>
              <w:right w:val="single" w:sz="4" w:space="0" w:color="auto"/>
            </w:tcBorders>
          </w:tcPr>
          <w:p w14:paraId="0393BC2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3A0E9D7F"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673D6396"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22718C"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96ACB9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Назовите самый основной  из видов потерь:</w:t>
            </w:r>
          </w:p>
          <w:p w14:paraId="111167D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Ненужная транспортировка;</w:t>
            </w:r>
          </w:p>
          <w:p w14:paraId="63C9E3B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Ожидание;</w:t>
            </w:r>
          </w:p>
          <w:p w14:paraId="5332F02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 Лишний этап обработки;</w:t>
            </w:r>
          </w:p>
          <w:p w14:paraId="6433D2D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Перепроизводство;</w:t>
            </w:r>
          </w:p>
          <w:p w14:paraId="332D928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 Переделка и исправление брака;</w:t>
            </w:r>
          </w:p>
          <w:p w14:paraId="765AEC8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е) Ненужные движения;</w:t>
            </w:r>
          </w:p>
          <w:p w14:paraId="1930ECA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ж) Избыточные запасы</w:t>
            </w:r>
          </w:p>
        </w:tc>
        <w:tc>
          <w:tcPr>
            <w:tcW w:w="2802" w:type="dxa"/>
            <w:tcBorders>
              <w:top w:val="single" w:sz="4" w:space="0" w:color="auto"/>
              <w:left w:val="single" w:sz="4" w:space="0" w:color="auto"/>
              <w:bottom w:val="single" w:sz="4" w:space="0" w:color="auto"/>
              <w:right w:val="single" w:sz="4" w:space="0" w:color="auto"/>
            </w:tcBorders>
          </w:tcPr>
          <w:p w14:paraId="04F4AFF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629FF4BB"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DBCEF05"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2A8382"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E03F342"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Ответственность каждого сотрудника в бережливом производстве:</w:t>
            </w:r>
          </w:p>
          <w:p w14:paraId="58980D6E"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А) не важна</w:t>
            </w:r>
          </w:p>
          <w:p w14:paraId="5C4828B9"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 xml:space="preserve">Б) играет незначительную роль </w:t>
            </w:r>
          </w:p>
          <w:p w14:paraId="574F3366"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lastRenderedPageBreak/>
              <w:t>В) вообще не учитывается</w:t>
            </w:r>
          </w:p>
          <w:p w14:paraId="1473A301"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Г) важна, поскольку нам нужен думающий сотрудник</w:t>
            </w:r>
          </w:p>
        </w:tc>
        <w:tc>
          <w:tcPr>
            <w:tcW w:w="2802" w:type="dxa"/>
            <w:tcBorders>
              <w:top w:val="single" w:sz="4" w:space="0" w:color="auto"/>
              <w:left w:val="single" w:sz="4" w:space="0" w:color="auto"/>
              <w:bottom w:val="single" w:sz="4" w:space="0" w:color="auto"/>
              <w:right w:val="single" w:sz="4" w:space="0" w:color="auto"/>
            </w:tcBorders>
          </w:tcPr>
          <w:p w14:paraId="334113C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Г</w:t>
            </w:r>
          </w:p>
        </w:tc>
      </w:tr>
      <w:tr w:rsidR="00B0655F" w:rsidRPr="008221A8" w14:paraId="4ECF9700"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D7CA26B"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6FBFB6"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71A5E9D"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Какой инструмент используется для визуализации потока создания ценности?</w:t>
            </w:r>
          </w:p>
          <w:p w14:paraId="29ACA167" w14:textId="77777777" w:rsidR="00B0655F" w:rsidRPr="008221A8" w:rsidRDefault="006D22ED">
            <w:pPr>
              <w:rPr>
                <w:rFonts w:ascii="Times New Roman" w:hAnsi="Times New Roman" w:cs="Times New Roman"/>
                <w:bCs/>
                <w:sz w:val="22"/>
                <w:szCs w:val="22"/>
              </w:rPr>
            </w:pPr>
            <w:r w:rsidRPr="008221A8">
              <w:rPr>
                <w:rFonts w:ascii="Times New Roman" w:hAnsi="Times New Roman" w:cs="Times New Roman"/>
                <w:bCs/>
                <w:sz w:val="22"/>
                <w:szCs w:val="22"/>
              </w:rPr>
              <w:t xml:space="preserve"> А) Диаграмма Исикавы </w:t>
            </w:r>
          </w:p>
          <w:p w14:paraId="5EB8A344" w14:textId="77777777" w:rsidR="00B0655F" w:rsidRPr="008221A8" w:rsidRDefault="006D22ED">
            <w:pPr>
              <w:rPr>
                <w:rFonts w:ascii="Times New Roman" w:hAnsi="Times New Roman" w:cs="Times New Roman"/>
                <w:bCs/>
                <w:sz w:val="22"/>
                <w:szCs w:val="22"/>
              </w:rPr>
            </w:pPr>
            <w:r w:rsidRPr="008221A8">
              <w:rPr>
                <w:rFonts w:ascii="Times New Roman" w:hAnsi="Times New Roman" w:cs="Times New Roman"/>
                <w:bCs/>
                <w:sz w:val="22"/>
                <w:szCs w:val="22"/>
              </w:rPr>
              <w:t xml:space="preserve"> Б) Гант-диаграмма</w:t>
            </w:r>
          </w:p>
          <w:p w14:paraId="6C5C400B" w14:textId="77777777" w:rsidR="00B0655F" w:rsidRPr="008221A8" w:rsidRDefault="006D22ED">
            <w:pPr>
              <w:rPr>
                <w:rFonts w:ascii="Times New Roman" w:hAnsi="Times New Roman" w:cs="Times New Roman"/>
                <w:bCs/>
                <w:sz w:val="22"/>
                <w:szCs w:val="22"/>
              </w:rPr>
            </w:pPr>
            <w:r w:rsidRPr="008221A8">
              <w:rPr>
                <w:rFonts w:ascii="Times New Roman" w:hAnsi="Times New Roman" w:cs="Times New Roman"/>
                <w:bCs/>
                <w:sz w:val="22"/>
                <w:szCs w:val="22"/>
              </w:rPr>
              <w:t xml:space="preserve"> В) Матричный анализ </w:t>
            </w:r>
          </w:p>
          <w:p w14:paraId="2A11C5C2"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Cs/>
                <w:sz w:val="22"/>
                <w:szCs w:val="22"/>
              </w:rPr>
              <w:t xml:space="preserve"> Г) Картирование потока создания ценности</w:t>
            </w:r>
          </w:p>
        </w:tc>
        <w:tc>
          <w:tcPr>
            <w:tcW w:w="2802" w:type="dxa"/>
            <w:tcBorders>
              <w:top w:val="single" w:sz="4" w:space="0" w:color="auto"/>
              <w:left w:val="single" w:sz="4" w:space="0" w:color="auto"/>
              <w:bottom w:val="single" w:sz="4" w:space="0" w:color="auto"/>
              <w:right w:val="single" w:sz="4" w:space="0" w:color="auto"/>
            </w:tcBorders>
          </w:tcPr>
          <w:p w14:paraId="06DC5C5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776B984B"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CE0BE95" w14:textId="77777777" w:rsidR="00B0655F" w:rsidRPr="008221A8" w:rsidRDefault="00B0655F">
            <w:pPr>
              <w:rPr>
                <w:rFonts w:ascii="Times New Roman" w:hAnsi="Times New Roman" w:cs="Times New Roman"/>
                <w: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FC1CF8"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6F00A7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Как называется процесс систематической проверки и упорядочивания рабочего места? </w:t>
            </w:r>
          </w:p>
          <w:p w14:paraId="71CE762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А) Управление проектами </w:t>
            </w:r>
          </w:p>
          <w:p w14:paraId="1897D15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Б) Метод критического пути </w:t>
            </w:r>
          </w:p>
          <w:p w14:paraId="1346FDB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 Система КАНБАН</w:t>
            </w:r>
          </w:p>
          <w:p w14:paraId="257FA8F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Г) Метод 5 C</w:t>
            </w:r>
          </w:p>
        </w:tc>
        <w:tc>
          <w:tcPr>
            <w:tcW w:w="2802" w:type="dxa"/>
            <w:tcBorders>
              <w:top w:val="single" w:sz="4" w:space="0" w:color="auto"/>
              <w:left w:val="single" w:sz="4" w:space="0" w:color="auto"/>
              <w:bottom w:val="single" w:sz="4" w:space="0" w:color="auto"/>
              <w:right w:val="single" w:sz="4" w:space="0" w:color="auto"/>
            </w:tcBorders>
          </w:tcPr>
          <w:p w14:paraId="2D82365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w:t>
            </w:r>
          </w:p>
        </w:tc>
      </w:tr>
      <w:tr w:rsidR="00B0655F" w:rsidRPr="008221A8" w14:paraId="272CDC19" w14:textId="77777777" w:rsidTr="00094BD7">
        <w:tc>
          <w:tcPr>
            <w:tcW w:w="1383" w:type="dxa"/>
            <w:vMerge w:val="restart"/>
            <w:tcBorders>
              <w:top w:val="single" w:sz="4" w:space="0" w:color="auto"/>
              <w:left w:val="single" w:sz="4" w:space="0" w:color="auto"/>
              <w:bottom w:val="single" w:sz="4" w:space="0" w:color="auto"/>
              <w:right w:val="single" w:sz="4" w:space="0" w:color="auto"/>
            </w:tcBorders>
          </w:tcPr>
          <w:p w14:paraId="75BE7CA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27C0821C"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с множественным выбором</w:t>
            </w:r>
          </w:p>
          <w:p w14:paraId="1F4C409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6 шт.</w:t>
            </w:r>
          </w:p>
        </w:tc>
        <w:tc>
          <w:tcPr>
            <w:tcW w:w="1418" w:type="dxa"/>
            <w:tcBorders>
              <w:top w:val="single" w:sz="4" w:space="0" w:color="auto"/>
              <w:left w:val="single" w:sz="4" w:space="0" w:color="auto"/>
              <w:bottom w:val="single" w:sz="4" w:space="0" w:color="auto"/>
              <w:right w:val="single" w:sz="4" w:space="0" w:color="auto"/>
            </w:tcBorders>
          </w:tcPr>
          <w:p w14:paraId="4B57BC13"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FD6F41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Что относится к шагам метода 5 </w:t>
            </w:r>
            <w:r w:rsidRPr="008221A8">
              <w:rPr>
                <w:rFonts w:ascii="Times New Roman" w:hAnsi="Times New Roman" w:cs="Times New Roman"/>
                <w:sz w:val="22"/>
                <w:szCs w:val="22"/>
                <w:lang w:val="en-US"/>
              </w:rPr>
              <w:t>C</w:t>
            </w:r>
          </w:p>
          <w:p w14:paraId="745F630F" w14:textId="77777777" w:rsidR="00B0655F" w:rsidRPr="008221A8" w:rsidRDefault="006D22ED">
            <w:pPr>
              <w:ind w:left="493" w:hanging="434"/>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А)</w:t>
            </w:r>
            <w:r w:rsidRPr="008221A8">
              <w:rPr>
                <w:rFonts w:ascii="Times New Roman" w:eastAsia="Times New Roman" w:hAnsi="Times New Roman" w:cs="Times New Roman"/>
                <w:sz w:val="22"/>
                <w:szCs w:val="22"/>
                <w:lang w:val="en-US"/>
              </w:rPr>
              <w:t>C</w:t>
            </w:r>
            <w:r w:rsidRPr="008221A8">
              <w:rPr>
                <w:rFonts w:ascii="Times New Roman" w:eastAsia="Times New Roman" w:hAnsi="Times New Roman" w:cs="Times New Roman"/>
                <w:sz w:val="22"/>
                <w:szCs w:val="22"/>
              </w:rPr>
              <w:t>ортировка</w:t>
            </w:r>
          </w:p>
          <w:p w14:paraId="0A681995" w14:textId="77777777" w:rsidR="00B0655F" w:rsidRPr="008221A8" w:rsidRDefault="006D22ED">
            <w:pPr>
              <w:ind w:left="493" w:hanging="434"/>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Б) Соблюдение порядка</w:t>
            </w:r>
          </w:p>
          <w:p w14:paraId="56AA2898" w14:textId="77777777" w:rsidR="00B0655F" w:rsidRPr="008221A8" w:rsidRDefault="006D22ED">
            <w:pPr>
              <w:ind w:left="493" w:hanging="434"/>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В) Содержание в чистоте</w:t>
            </w:r>
          </w:p>
          <w:p w14:paraId="58E42349" w14:textId="77777777" w:rsidR="00B0655F" w:rsidRPr="008221A8" w:rsidRDefault="006D22ED">
            <w:pPr>
              <w:ind w:left="493" w:hanging="434"/>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Г) Самосовершенствование</w:t>
            </w:r>
          </w:p>
          <w:p w14:paraId="432AA014" w14:textId="77777777" w:rsidR="00B0655F" w:rsidRPr="008221A8" w:rsidRDefault="006D22ED">
            <w:pPr>
              <w:ind w:left="493" w:hanging="434"/>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Д) Саморазвитие</w:t>
            </w:r>
          </w:p>
          <w:p w14:paraId="554C0312" w14:textId="77777777" w:rsidR="00B0655F" w:rsidRPr="008221A8" w:rsidRDefault="006D22ED">
            <w:pPr>
              <w:ind w:left="493" w:hanging="434"/>
              <w:rPr>
                <w:rFonts w:ascii="Times New Roman" w:eastAsia="Times New Roman" w:hAnsi="Times New Roman" w:cs="Times New Roman"/>
                <w:sz w:val="22"/>
                <w:szCs w:val="22"/>
              </w:rPr>
            </w:pPr>
            <w:r w:rsidRPr="008221A8">
              <w:rPr>
                <w:rFonts w:ascii="Times New Roman" w:eastAsia="Times New Roman" w:hAnsi="Times New Roman" w:cs="Times New Roman"/>
                <w:sz w:val="22"/>
                <w:szCs w:val="22"/>
              </w:rPr>
              <w:t>Е) Стандартизация</w:t>
            </w:r>
          </w:p>
          <w:p w14:paraId="601EA147" w14:textId="77777777" w:rsidR="00B0655F" w:rsidRPr="008221A8" w:rsidRDefault="006D22ED">
            <w:pPr>
              <w:ind w:left="493" w:hanging="434"/>
              <w:rPr>
                <w:rFonts w:ascii="Times New Roman" w:hAnsi="Times New Roman" w:cs="Times New Roman"/>
                <w:sz w:val="22"/>
                <w:szCs w:val="22"/>
                <w:highlight w:val="lightGray"/>
              </w:rPr>
            </w:pPr>
            <w:r w:rsidRPr="008221A8">
              <w:rPr>
                <w:rFonts w:ascii="Times New Roman" w:eastAsia="Times New Roman" w:hAnsi="Times New Roman" w:cs="Times New Roman"/>
                <w:sz w:val="22"/>
                <w:szCs w:val="22"/>
              </w:rPr>
              <w:t xml:space="preserve">Ж)Совершенствование </w:t>
            </w:r>
          </w:p>
        </w:tc>
        <w:tc>
          <w:tcPr>
            <w:tcW w:w="2802" w:type="dxa"/>
            <w:tcBorders>
              <w:top w:val="single" w:sz="4" w:space="0" w:color="auto"/>
              <w:left w:val="single" w:sz="4" w:space="0" w:color="auto"/>
              <w:bottom w:val="single" w:sz="4" w:space="0" w:color="auto"/>
              <w:right w:val="single" w:sz="4" w:space="0" w:color="auto"/>
            </w:tcBorders>
          </w:tcPr>
          <w:p w14:paraId="121E158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В Е Ж</w:t>
            </w:r>
          </w:p>
        </w:tc>
      </w:tr>
      <w:tr w:rsidR="00B0655F" w:rsidRPr="008221A8" w14:paraId="521D6EA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F046ED0"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1C298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B73208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Что из перечисленного относятся  к  семи видом потерь?</w:t>
            </w:r>
          </w:p>
          <w:p w14:paraId="2AB2A84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Перепроизводство</w:t>
            </w:r>
          </w:p>
          <w:p w14:paraId="22EE036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Б)Транспортировка материалов</w:t>
            </w:r>
          </w:p>
          <w:p w14:paraId="20058A4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В)Ожидание</w:t>
            </w:r>
          </w:p>
          <w:p w14:paraId="0F972D1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 Г)Избыточная производительность оборудования</w:t>
            </w:r>
          </w:p>
        </w:tc>
        <w:tc>
          <w:tcPr>
            <w:tcW w:w="2802" w:type="dxa"/>
            <w:tcBorders>
              <w:top w:val="single" w:sz="4" w:space="0" w:color="auto"/>
              <w:left w:val="single" w:sz="4" w:space="0" w:color="auto"/>
              <w:bottom w:val="single" w:sz="4" w:space="0" w:color="auto"/>
              <w:right w:val="single" w:sz="4" w:space="0" w:color="auto"/>
            </w:tcBorders>
          </w:tcPr>
          <w:p w14:paraId="35A9E75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В</w:t>
            </w:r>
          </w:p>
        </w:tc>
      </w:tr>
      <w:tr w:rsidR="00B0655F" w:rsidRPr="008221A8" w14:paraId="4E3C946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4E2A689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FB289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D52255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Основная цель любой деятельности по совершенствованию – это:</w:t>
            </w:r>
          </w:p>
          <w:p w14:paraId="536F62A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Сокращение персонала</w:t>
            </w:r>
          </w:p>
          <w:p w14:paraId="7329929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Устранение потерь</w:t>
            </w:r>
          </w:p>
          <w:p w14:paraId="1CE97B7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Снижение гибкости</w:t>
            </w:r>
          </w:p>
          <w:p w14:paraId="4432E23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Г)Исключение возможности принятия решений на нижних уровнях управления</w:t>
            </w:r>
          </w:p>
          <w:p w14:paraId="6F1E461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Д)Увеличение эффективности</w:t>
            </w:r>
          </w:p>
          <w:p w14:paraId="77735A2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Е)Удовлетворение потребностей клиентов</w:t>
            </w:r>
          </w:p>
          <w:p w14:paraId="1F55C7B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Ж)Повышение конкурентоспособности</w:t>
            </w:r>
          </w:p>
        </w:tc>
        <w:tc>
          <w:tcPr>
            <w:tcW w:w="2802" w:type="dxa"/>
            <w:tcBorders>
              <w:top w:val="single" w:sz="4" w:space="0" w:color="auto"/>
              <w:left w:val="single" w:sz="4" w:space="0" w:color="auto"/>
              <w:bottom w:val="single" w:sz="4" w:space="0" w:color="auto"/>
              <w:right w:val="single" w:sz="4" w:space="0" w:color="auto"/>
            </w:tcBorders>
          </w:tcPr>
          <w:p w14:paraId="38DB403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Д Е Ж</w:t>
            </w:r>
          </w:p>
        </w:tc>
      </w:tr>
      <w:tr w:rsidR="00B0655F" w:rsidRPr="008221A8" w14:paraId="713E3019"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515A290"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0A26CF"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27FAB63"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Основные принципы бережливого производства:</w:t>
            </w:r>
          </w:p>
          <w:p w14:paraId="56DEED26"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А) Определить ценность продукта для потребителя;</w:t>
            </w:r>
          </w:p>
          <w:p w14:paraId="413CB222" w14:textId="77777777" w:rsidR="00B0655F" w:rsidRPr="008221A8" w:rsidRDefault="006D22ED">
            <w:pPr>
              <w:rPr>
                <w:rFonts w:ascii="Times New Roman" w:hAnsi="Times New Roman" w:cs="Times New Roman"/>
                <w:bCs/>
                <w:sz w:val="22"/>
                <w:szCs w:val="22"/>
              </w:rPr>
            </w:pPr>
            <w:r w:rsidRPr="008221A8">
              <w:rPr>
                <w:rFonts w:ascii="Times New Roman" w:hAnsi="Times New Roman" w:cs="Times New Roman"/>
                <w:bCs/>
                <w:sz w:val="22"/>
                <w:szCs w:val="22"/>
              </w:rPr>
              <w:t>Б) Оптимизировать цикл производства продукта;</w:t>
            </w:r>
          </w:p>
          <w:p w14:paraId="508A8855" w14:textId="77777777" w:rsidR="00B0655F" w:rsidRPr="008221A8" w:rsidRDefault="006D22ED">
            <w:pPr>
              <w:rPr>
                <w:rFonts w:ascii="Times New Roman" w:hAnsi="Times New Roman" w:cs="Times New Roman"/>
                <w:bCs/>
                <w:sz w:val="22"/>
                <w:szCs w:val="22"/>
              </w:rPr>
            </w:pPr>
            <w:r w:rsidRPr="008221A8">
              <w:rPr>
                <w:rFonts w:ascii="Times New Roman" w:hAnsi="Times New Roman" w:cs="Times New Roman"/>
                <w:bCs/>
                <w:sz w:val="22"/>
                <w:szCs w:val="22"/>
              </w:rPr>
              <w:t>В) Определить необходимое количество продукта;</w:t>
            </w:r>
          </w:p>
          <w:p w14:paraId="6D9D17BE"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Г) Стремиться к сокращению персонала;</w:t>
            </w:r>
          </w:p>
          <w:p w14:paraId="3EA4BF52"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 xml:space="preserve">Д) Создать новые рабочие места ; </w:t>
            </w:r>
          </w:p>
          <w:p w14:paraId="514C8AD3" w14:textId="77777777" w:rsidR="00B0655F" w:rsidRPr="008221A8" w:rsidRDefault="006D22ED">
            <w:pPr>
              <w:jc w:val="both"/>
              <w:rPr>
                <w:rFonts w:ascii="Times New Roman" w:hAnsi="Times New Roman" w:cs="Times New Roman"/>
                <w:bCs/>
                <w:sz w:val="22"/>
                <w:szCs w:val="22"/>
              </w:rPr>
            </w:pPr>
            <w:r w:rsidRPr="008221A8">
              <w:rPr>
                <w:rFonts w:ascii="Times New Roman" w:hAnsi="Times New Roman" w:cs="Times New Roman"/>
                <w:bCs/>
                <w:sz w:val="22"/>
                <w:szCs w:val="22"/>
              </w:rPr>
              <w:t>Е)Стремиться к совершенству;</w:t>
            </w:r>
          </w:p>
          <w:p w14:paraId="007698EC"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Cs/>
                <w:sz w:val="22"/>
                <w:szCs w:val="22"/>
              </w:rPr>
              <w:t xml:space="preserve">Ж) Добавить в продукт другие </w:t>
            </w:r>
            <w:r w:rsidRPr="008221A8">
              <w:rPr>
                <w:rFonts w:ascii="Times New Roman" w:hAnsi="Times New Roman" w:cs="Times New Roman"/>
                <w:bCs/>
                <w:sz w:val="22"/>
                <w:szCs w:val="22"/>
              </w:rPr>
              <w:lastRenderedPageBreak/>
              <w:t>ценности</w:t>
            </w:r>
          </w:p>
        </w:tc>
        <w:tc>
          <w:tcPr>
            <w:tcW w:w="2802" w:type="dxa"/>
            <w:tcBorders>
              <w:top w:val="single" w:sz="4" w:space="0" w:color="auto"/>
              <w:left w:val="single" w:sz="4" w:space="0" w:color="auto"/>
              <w:bottom w:val="single" w:sz="4" w:space="0" w:color="auto"/>
              <w:right w:val="single" w:sz="4" w:space="0" w:color="auto"/>
            </w:tcBorders>
          </w:tcPr>
          <w:p w14:paraId="60D5482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А Б</w:t>
            </w:r>
            <w:r w:rsidRPr="008221A8">
              <w:rPr>
                <w:rFonts w:ascii="Times New Roman" w:hAnsi="Times New Roman" w:cs="Times New Roman"/>
                <w:sz w:val="22"/>
                <w:szCs w:val="22"/>
                <w:lang w:val="en-US"/>
              </w:rPr>
              <w:t xml:space="preserve"> </w:t>
            </w:r>
            <w:r w:rsidRPr="008221A8">
              <w:rPr>
                <w:rFonts w:ascii="Times New Roman" w:hAnsi="Times New Roman" w:cs="Times New Roman"/>
                <w:sz w:val="22"/>
                <w:szCs w:val="22"/>
              </w:rPr>
              <w:t>В Е Ж</w:t>
            </w:r>
          </w:p>
        </w:tc>
      </w:tr>
      <w:tr w:rsidR="00B0655F" w:rsidRPr="008221A8" w14:paraId="4CDFACEB"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9C8274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974308"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BF34FF6"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Отметьте виды потерь:</w:t>
            </w:r>
          </w:p>
          <w:p w14:paraId="204F8A34"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А)  Перепроизводство</w:t>
            </w:r>
          </w:p>
          <w:p w14:paraId="2675ADB5"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Б)  Ожидание</w:t>
            </w:r>
          </w:p>
          <w:p w14:paraId="0B95B0CE"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В) Уборка рабочей зоны</w:t>
            </w:r>
          </w:p>
          <w:p w14:paraId="08AC7D38"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Г) Лишняя траектория</w:t>
            </w:r>
          </w:p>
          <w:p w14:paraId="5C4C9187"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Д) Лишние движения</w:t>
            </w:r>
          </w:p>
          <w:p w14:paraId="0077CD20" w14:textId="77777777" w:rsidR="00B0655F" w:rsidRPr="008221A8" w:rsidRDefault="006D22ED">
            <w:pPr>
              <w:tabs>
                <w:tab w:val="left" w:pos="0"/>
              </w:tabs>
              <w:jc w:val="both"/>
              <w:rPr>
                <w:rFonts w:ascii="Times New Roman" w:hAnsi="Times New Roman" w:cs="Times New Roman"/>
                <w:sz w:val="22"/>
                <w:szCs w:val="22"/>
              </w:rPr>
            </w:pPr>
            <w:r w:rsidRPr="008221A8">
              <w:rPr>
                <w:rFonts w:ascii="Times New Roman" w:hAnsi="Times New Roman" w:cs="Times New Roman"/>
                <w:sz w:val="22"/>
                <w:szCs w:val="22"/>
              </w:rPr>
              <w:t>Е) Исправление и брак</w:t>
            </w:r>
          </w:p>
        </w:tc>
        <w:tc>
          <w:tcPr>
            <w:tcW w:w="2802" w:type="dxa"/>
            <w:tcBorders>
              <w:top w:val="single" w:sz="4" w:space="0" w:color="auto"/>
              <w:left w:val="single" w:sz="4" w:space="0" w:color="auto"/>
              <w:bottom w:val="single" w:sz="4" w:space="0" w:color="auto"/>
              <w:right w:val="single" w:sz="4" w:space="0" w:color="auto"/>
            </w:tcBorders>
          </w:tcPr>
          <w:p w14:paraId="0F04F96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Г Д Ж</w:t>
            </w:r>
          </w:p>
        </w:tc>
      </w:tr>
      <w:tr w:rsidR="00B0655F" w:rsidRPr="008221A8" w14:paraId="45860297"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3BF99EE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52F3AA"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35AAD7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На что влияет система 5  C </w:t>
            </w:r>
          </w:p>
          <w:p w14:paraId="78BE10B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На качество и периодичность уборки рабочих мест;</w:t>
            </w:r>
          </w:p>
          <w:p w14:paraId="2E95006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На трудоемкость, рабочую последовательность и сложность выполняемой работы;</w:t>
            </w:r>
          </w:p>
          <w:p w14:paraId="253D058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В) На уровень оплаты труда сотрудников </w:t>
            </w:r>
          </w:p>
          <w:p w14:paraId="3109AF8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На производительность, безопасность и качество.</w:t>
            </w:r>
          </w:p>
        </w:tc>
        <w:tc>
          <w:tcPr>
            <w:tcW w:w="2802" w:type="dxa"/>
            <w:tcBorders>
              <w:top w:val="single" w:sz="4" w:space="0" w:color="auto"/>
              <w:left w:val="single" w:sz="4" w:space="0" w:color="auto"/>
              <w:bottom w:val="single" w:sz="4" w:space="0" w:color="auto"/>
              <w:right w:val="single" w:sz="4" w:space="0" w:color="auto"/>
            </w:tcBorders>
          </w:tcPr>
          <w:p w14:paraId="5BA0DE8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Г</w:t>
            </w:r>
          </w:p>
        </w:tc>
      </w:tr>
      <w:tr w:rsidR="00B0655F" w:rsidRPr="008221A8" w14:paraId="22E40FD1" w14:textId="77777777" w:rsidTr="00094BD7">
        <w:tc>
          <w:tcPr>
            <w:tcW w:w="1383" w:type="dxa"/>
            <w:vMerge w:val="restart"/>
            <w:tcBorders>
              <w:top w:val="single" w:sz="4" w:space="0" w:color="auto"/>
              <w:left w:val="single" w:sz="4" w:space="0" w:color="auto"/>
              <w:bottom w:val="single" w:sz="4" w:space="0" w:color="auto"/>
              <w:right w:val="single" w:sz="4" w:space="0" w:color="auto"/>
            </w:tcBorders>
          </w:tcPr>
          <w:p w14:paraId="411E260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3CA4FBAF"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на соответствие</w:t>
            </w:r>
          </w:p>
          <w:p w14:paraId="2058441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7537EB55"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D4C0DB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Установите соответствие.</w:t>
            </w:r>
          </w:p>
          <w:p w14:paraId="69B63C3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 Бережливое производство</w:t>
            </w:r>
          </w:p>
          <w:p w14:paraId="0F308F4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Ценность продукта</w:t>
            </w:r>
          </w:p>
          <w:p w14:paraId="54F652D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Муда</w:t>
            </w:r>
          </w:p>
          <w:p w14:paraId="08D4E21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4. Джидока</w:t>
            </w:r>
          </w:p>
          <w:p w14:paraId="69F259F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5. Точно вовремя</w:t>
            </w:r>
          </w:p>
          <w:p w14:paraId="1172D2E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Любая деятельность, которая, потребляя ресурсы, не создает ценности для  клиента.</w:t>
            </w:r>
          </w:p>
          <w:p w14:paraId="7D1247F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Способ наладки оборудования, при котором происходит его автоматическая остановка при появлении дефектных деталей</w:t>
            </w:r>
          </w:p>
          <w:p w14:paraId="415F398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Система производства, при которой изготавливается нужное потребителю</w:t>
            </w:r>
          </w:p>
          <w:p w14:paraId="7D2EBA7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количество деталей в определенный им срок</w:t>
            </w:r>
          </w:p>
          <w:p w14:paraId="04B38F6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Г) Полезность продукта с точки зрения потребителя, создаваемая производителем в результате выполнения последовательных действий</w:t>
            </w:r>
          </w:p>
          <w:p w14:paraId="7791B3D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Д) Новый тип производства, в котором ценность продукции определяется с точки зрения потребителя</w:t>
            </w:r>
          </w:p>
        </w:tc>
        <w:tc>
          <w:tcPr>
            <w:tcW w:w="2802" w:type="dxa"/>
            <w:tcBorders>
              <w:top w:val="single" w:sz="4" w:space="0" w:color="auto"/>
              <w:left w:val="single" w:sz="4" w:space="0" w:color="auto"/>
              <w:bottom w:val="single" w:sz="4" w:space="0" w:color="auto"/>
              <w:right w:val="single" w:sz="4" w:space="0" w:color="auto"/>
            </w:tcBorders>
          </w:tcPr>
          <w:p w14:paraId="2BAD333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 Д</w:t>
            </w:r>
          </w:p>
          <w:p w14:paraId="2E93C05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Г</w:t>
            </w:r>
          </w:p>
          <w:p w14:paraId="7546BC3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А</w:t>
            </w:r>
          </w:p>
          <w:p w14:paraId="35B0934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4 Б</w:t>
            </w:r>
          </w:p>
          <w:p w14:paraId="520EF544"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rPr>
              <w:t>5 В</w:t>
            </w:r>
          </w:p>
        </w:tc>
      </w:tr>
      <w:tr w:rsidR="00B0655F" w:rsidRPr="008221A8" w14:paraId="234B71E3"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23F7DC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C9CFC6"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134E8D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1.5 C</w:t>
            </w:r>
          </w:p>
          <w:p w14:paraId="15D69C4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2. Картитование </w:t>
            </w:r>
          </w:p>
          <w:p w14:paraId="65367E4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Поток ценностей</w:t>
            </w:r>
          </w:p>
          <w:p w14:paraId="76982B62" w14:textId="77777777" w:rsidR="00B0655F" w:rsidRPr="008221A8" w:rsidRDefault="00B0655F">
            <w:pPr>
              <w:rPr>
                <w:rFonts w:ascii="Times New Roman" w:hAnsi="Times New Roman" w:cs="Times New Roman"/>
                <w:sz w:val="22"/>
                <w:szCs w:val="22"/>
              </w:rPr>
            </w:pPr>
          </w:p>
          <w:p w14:paraId="46C53F8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Инструмент визуализации и анализа</w:t>
            </w:r>
          </w:p>
          <w:p w14:paraId="1822A0F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материального и информационного потоков в процессе создания</w:t>
            </w:r>
          </w:p>
          <w:p w14:paraId="038600C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ценности от поставщика до заказчика</w:t>
            </w:r>
          </w:p>
          <w:p w14:paraId="46D9362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Система организации и рационализации рабочего места (рабочего пространства), один из инструментов бережливого производства.</w:t>
            </w:r>
          </w:p>
          <w:p w14:paraId="15FF37C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В) Последовательность всех операций, которые осуществляются с продуктом </w:t>
            </w:r>
            <w:r w:rsidRPr="008221A8">
              <w:rPr>
                <w:rFonts w:ascii="Times New Roman" w:hAnsi="Times New Roman" w:cs="Times New Roman"/>
                <w:sz w:val="22"/>
                <w:szCs w:val="22"/>
              </w:rPr>
              <w:lastRenderedPageBreak/>
              <w:t>от начала проектирования и оформления концепции до доставки к клиенту</w:t>
            </w:r>
          </w:p>
        </w:tc>
        <w:tc>
          <w:tcPr>
            <w:tcW w:w="2802" w:type="dxa"/>
            <w:tcBorders>
              <w:top w:val="single" w:sz="4" w:space="0" w:color="auto"/>
              <w:left w:val="single" w:sz="4" w:space="0" w:color="auto"/>
              <w:bottom w:val="single" w:sz="4" w:space="0" w:color="auto"/>
              <w:right w:val="single" w:sz="4" w:space="0" w:color="auto"/>
            </w:tcBorders>
          </w:tcPr>
          <w:p w14:paraId="7B0CB82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lastRenderedPageBreak/>
              <w:t>1 Б</w:t>
            </w:r>
          </w:p>
          <w:p w14:paraId="32023DC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А</w:t>
            </w:r>
          </w:p>
          <w:p w14:paraId="1B082A4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В</w:t>
            </w:r>
          </w:p>
        </w:tc>
      </w:tr>
      <w:tr w:rsidR="00B0655F" w:rsidRPr="008221A8" w14:paraId="4BFB2126"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05CE7D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37A6F5"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D0CDC2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1.Потери</w:t>
            </w:r>
          </w:p>
          <w:p w14:paraId="11665AC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Гемба</w:t>
            </w:r>
          </w:p>
          <w:p w14:paraId="1EB6186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3. Мури </w:t>
            </w:r>
          </w:p>
          <w:p w14:paraId="4AD30E85" w14:textId="77777777" w:rsidR="00B0655F" w:rsidRPr="008221A8" w:rsidRDefault="00B0655F">
            <w:pPr>
              <w:rPr>
                <w:rFonts w:ascii="Times New Roman" w:hAnsi="Times New Roman" w:cs="Times New Roman"/>
                <w:sz w:val="22"/>
                <w:szCs w:val="22"/>
              </w:rPr>
            </w:pPr>
          </w:p>
          <w:p w14:paraId="1DE0DBC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А)Любое действие на всех уровнях учреждения (организации), при</w:t>
            </w:r>
          </w:p>
          <w:p w14:paraId="565B7A5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осуществлении которого потребляются ресурсы, но не создаются ценности</w:t>
            </w:r>
          </w:p>
          <w:p w14:paraId="0E7145C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 Перегрузку людей и оборудования</w:t>
            </w:r>
          </w:p>
          <w:p w14:paraId="2A8ECBE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 Место, где создается ценность для потребителя.</w:t>
            </w:r>
          </w:p>
        </w:tc>
        <w:tc>
          <w:tcPr>
            <w:tcW w:w="2802" w:type="dxa"/>
            <w:tcBorders>
              <w:top w:val="single" w:sz="4" w:space="0" w:color="auto"/>
              <w:left w:val="single" w:sz="4" w:space="0" w:color="auto"/>
              <w:bottom w:val="single" w:sz="4" w:space="0" w:color="auto"/>
              <w:right w:val="single" w:sz="4" w:space="0" w:color="auto"/>
            </w:tcBorders>
          </w:tcPr>
          <w:p w14:paraId="4330D98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 А</w:t>
            </w:r>
          </w:p>
          <w:p w14:paraId="4416A30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В</w:t>
            </w:r>
          </w:p>
          <w:p w14:paraId="3379353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Б</w:t>
            </w:r>
          </w:p>
        </w:tc>
      </w:tr>
      <w:tr w:rsidR="00B0655F" w:rsidRPr="008221A8" w14:paraId="1815911F" w14:textId="77777777" w:rsidTr="00094BD7">
        <w:tc>
          <w:tcPr>
            <w:tcW w:w="1383" w:type="dxa"/>
            <w:vMerge w:val="restart"/>
            <w:tcBorders>
              <w:top w:val="single" w:sz="4" w:space="0" w:color="auto"/>
              <w:left w:val="single" w:sz="4" w:space="0" w:color="auto"/>
              <w:bottom w:val="single" w:sz="4" w:space="0" w:color="auto"/>
              <w:right w:val="single" w:sz="4" w:space="0" w:color="auto"/>
            </w:tcBorders>
          </w:tcPr>
          <w:p w14:paraId="7C33820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закрытого</w:t>
            </w:r>
            <w:r w:rsidRPr="008221A8">
              <w:rPr>
                <w:rFonts w:ascii="Times New Roman" w:hAnsi="Times New Roman" w:cs="Times New Roman"/>
                <w:sz w:val="22"/>
                <w:szCs w:val="22"/>
              </w:rPr>
              <w:t xml:space="preserve"> типа </w:t>
            </w:r>
          </w:p>
          <w:p w14:paraId="5F10FEFE" w14:textId="77777777" w:rsidR="00B0655F" w:rsidRPr="008221A8" w:rsidRDefault="006D22ED">
            <w:pPr>
              <w:rPr>
                <w:rFonts w:ascii="Times New Roman" w:hAnsi="Times New Roman" w:cs="Times New Roman"/>
                <w:color w:val="00B050"/>
                <w:sz w:val="22"/>
                <w:szCs w:val="22"/>
                <w:highlight w:val="yellow"/>
              </w:rPr>
            </w:pPr>
            <w:r w:rsidRPr="008221A8">
              <w:rPr>
                <w:rFonts w:ascii="Times New Roman" w:hAnsi="Times New Roman" w:cs="Times New Roman"/>
                <w:color w:val="00B050"/>
                <w:sz w:val="22"/>
                <w:szCs w:val="22"/>
                <w:highlight w:val="yellow"/>
              </w:rPr>
              <w:t>на последовательность</w:t>
            </w:r>
          </w:p>
          <w:p w14:paraId="2A13413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00B050"/>
                <w:sz w:val="22"/>
                <w:szCs w:val="22"/>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3FB8FCB9"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6C40BB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Укажите последовательность внедрения  системы организации  рабочего пространства по методу  5  </w:t>
            </w:r>
            <w:r w:rsidRPr="008221A8">
              <w:rPr>
                <w:rFonts w:ascii="Times New Roman" w:hAnsi="Times New Roman" w:cs="Times New Roman"/>
                <w:sz w:val="22"/>
                <w:szCs w:val="22"/>
                <w:lang w:val="en-US"/>
              </w:rPr>
              <w:t>C</w:t>
            </w:r>
          </w:p>
          <w:p w14:paraId="1A024266"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А)Совершенствование</w:t>
            </w:r>
          </w:p>
          <w:p w14:paraId="63BA118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Б)Сортировка</w:t>
            </w:r>
          </w:p>
          <w:p w14:paraId="743E628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В)Содержание в чистоте</w:t>
            </w:r>
          </w:p>
          <w:p w14:paraId="18566E4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Г)Соблюдение порядка</w:t>
            </w:r>
          </w:p>
          <w:p w14:paraId="46D21554" w14:textId="77777777" w:rsidR="00B0655F" w:rsidRPr="008221A8" w:rsidRDefault="006D22ED">
            <w:pPr>
              <w:jc w:val="both"/>
              <w:rPr>
                <w:rFonts w:ascii="Times New Roman" w:hAnsi="Times New Roman" w:cs="Times New Roman"/>
                <w:sz w:val="22"/>
                <w:szCs w:val="22"/>
                <w:highlight w:val="lightGray"/>
              </w:rPr>
            </w:pPr>
            <w:r w:rsidRPr="008221A8">
              <w:rPr>
                <w:rFonts w:ascii="Times New Roman" w:hAnsi="Times New Roman" w:cs="Times New Roman"/>
                <w:sz w:val="22"/>
                <w:szCs w:val="22"/>
              </w:rPr>
              <w:t>Д)Стандартизация</w:t>
            </w:r>
          </w:p>
        </w:tc>
        <w:tc>
          <w:tcPr>
            <w:tcW w:w="2802" w:type="dxa"/>
            <w:tcBorders>
              <w:top w:val="single" w:sz="4" w:space="0" w:color="auto"/>
              <w:left w:val="single" w:sz="4" w:space="0" w:color="auto"/>
              <w:bottom w:val="single" w:sz="4" w:space="0" w:color="auto"/>
              <w:right w:val="single" w:sz="4" w:space="0" w:color="auto"/>
            </w:tcBorders>
          </w:tcPr>
          <w:p w14:paraId="04890871" w14:textId="77777777" w:rsidR="00B0655F" w:rsidRPr="008221A8" w:rsidRDefault="006D22ED">
            <w:pPr>
              <w:rPr>
                <w:rFonts w:ascii="Times New Roman" w:hAnsi="Times New Roman" w:cs="Times New Roman"/>
                <w:sz w:val="22"/>
                <w:szCs w:val="22"/>
                <w:highlight w:val="lightGray"/>
              </w:rPr>
            </w:pPr>
            <w:r w:rsidRPr="008221A8">
              <w:rPr>
                <w:rFonts w:ascii="Times New Roman" w:hAnsi="Times New Roman" w:cs="Times New Roman"/>
                <w:sz w:val="22"/>
                <w:szCs w:val="22"/>
              </w:rPr>
              <w:t>Б Г В Д А</w:t>
            </w:r>
          </w:p>
        </w:tc>
      </w:tr>
      <w:tr w:rsidR="00B0655F" w:rsidRPr="008221A8" w14:paraId="7D170AD5"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E6D235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F16240"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652FA1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Укажите последовательность этапов картирование потока в бережливом производстве :</w:t>
            </w:r>
          </w:p>
          <w:p w14:paraId="7850C06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Анализ карты. Разделение действий на создающие ценность и потери.</w:t>
            </w:r>
          </w:p>
          <w:p w14:paraId="4CF157C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 Разработка плана по улучшению потока.</w:t>
            </w:r>
          </w:p>
          <w:p w14:paraId="61C04D2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В)Создание карты текущего состояния. </w:t>
            </w:r>
          </w:p>
          <w:p w14:paraId="295D647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Г) Создание карты будущего состояния. </w:t>
            </w:r>
          </w:p>
        </w:tc>
        <w:tc>
          <w:tcPr>
            <w:tcW w:w="2802" w:type="dxa"/>
            <w:tcBorders>
              <w:top w:val="single" w:sz="4" w:space="0" w:color="auto"/>
              <w:left w:val="single" w:sz="4" w:space="0" w:color="auto"/>
              <w:bottom w:val="single" w:sz="4" w:space="0" w:color="auto"/>
              <w:right w:val="single" w:sz="4" w:space="0" w:color="auto"/>
            </w:tcBorders>
          </w:tcPr>
          <w:p w14:paraId="7EE39D50" w14:textId="77777777" w:rsidR="00B0655F" w:rsidRPr="008221A8" w:rsidRDefault="006D22ED">
            <w:pPr>
              <w:rPr>
                <w:rFonts w:ascii="Times New Roman" w:hAnsi="Times New Roman" w:cs="Times New Roman"/>
                <w:color w:val="FF0000"/>
                <w:sz w:val="22"/>
                <w:szCs w:val="22"/>
              </w:rPr>
            </w:pPr>
            <w:r w:rsidRPr="008221A8">
              <w:rPr>
                <w:rFonts w:ascii="Times New Roman" w:hAnsi="Times New Roman" w:cs="Times New Roman"/>
                <w:sz w:val="22"/>
                <w:szCs w:val="22"/>
              </w:rPr>
              <w:t>В А Г Б</w:t>
            </w:r>
          </w:p>
        </w:tc>
      </w:tr>
      <w:tr w:rsidR="00B0655F" w:rsidRPr="008221A8" w14:paraId="05BAC498"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807887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0BE7AB"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7C3773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Укажите этапы внедрения бережливого производства по Д, Хоббсу</w:t>
            </w:r>
          </w:p>
          <w:p w14:paraId="50C2637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А) Проведение проверки;</w:t>
            </w:r>
          </w:p>
          <w:p w14:paraId="4C6F5D58"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Б)Осмысление продукции, процессов, ресурсов;</w:t>
            </w:r>
          </w:p>
          <w:p w14:paraId="675CD5E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В)Инициализация проекта;</w:t>
            </w:r>
          </w:p>
          <w:p w14:paraId="6F85FB9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 Запуск линии в эксплуатацию</w:t>
            </w:r>
          </w:p>
          <w:p w14:paraId="0210D9E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Д)Планирование производственных мощностей</w:t>
            </w:r>
          </w:p>
          <w:p w14:paraId="5B84EA1B" w14:textId="77777777" w:rsidR="00B0655F" w:rsidRPr="008221A8" w:rsidRDefault="006D22ED">
            <w:pPr>
              <w:jc w:val="both"/>
              <w:rPr>
                <w:rFonts w:ascii="Times New Roman" w:hAnsi="Times New Roman" w:cs="Times New Roman"/>
                <w:color w:val="FF0000"/>
                <w:sz w:val="22"/>
                <w:szCs w:val="22"/>
              </w:rPr>
            </w:pPr>
            <w:r w:rsidRPr="008221A8">
              <w:rPr>
                <w:rFonts w:ascii="Times New Roman" w:hAnsi="Times New Roman" w:cs="Times New Roman"/>
                <w:sz w:val="22"/>
                <w:szCs w:val="22"/>
              </w:rPr>
              <w:t xml:space="preserve">Е) Этап усвоения  </w:t>
            </w:r>
          </w:p>
        </w:tc>
        <w:tc>
          <w:tcPr>
            <w:tcW w:w="2802" w:type="dxa"/>
            <w:tcBorders>
              <w:top w:val="single" w:sz="4" w:space="0" w:color="auto"/>
              <w:left w:val="single" w:sz="4" w:space="0" w:color="auto"/>
              <w:bottom w:val="single" w:sz="4" w:space="0" w:color="auto"/>
              <w:right w:val="single" w:sz="4" w:space="0" w:color="auto"/>
            </w:tcBorders>
          </w:tcPr>
          <w:p w14:paraId="1515F092" w14:textId="77777777" w:rsidR="00B0655F" w:rsidRPr="008221A8" w:rsidRDefault="006D22ED">
            <w:pPr>
              <w:rPr>
                <w:rFonts w:ascii="Times New Roman" w:hAnsi="Times New Roman" w:cs="Times New Roman"/>
                <w:color w:val="FF0000"/>
                <w:sz w:val="22"/>
                <w:szCs w:val="22"/>
              </w:rPr>
            </w:pPr>
            <w:r w:rsidRPr="008221A8">
              <w:rPr>
                <w:rFonts w:ascii="Times New Roman" w:hAnsi="Times New Roman" w:cs="Times New Roman"/>
                <w:sz w:val="22"/>
                <w:szCs w:val="22"/>
              </w:rPr>
              <w:t>В Б А Д Г Е</w:t>
            </w:r>
          </w:p>
        </w:tc>
      </w:tr>
      <w:tr w:rsidR="00B0655F" w:rsidRPr="008221A8" w14:paraId="0490A13E" w14:textId="77777777" w:rsidTr="00094BD7">
        <w:tc>
          <w:tcPr>
            <w:tcW w:w="1383" w:type="dxa"/>
            <w:vMerge w:val="restart"/>
            <w:tcBorders>
              <w:top w:val="single" w:sz="4" w:space="0" w:color="auto"/>
              <w:left w:val="single" w:sz="4" w:space="0" w:color="auto"/>
              <w:bottom w:val="single" w:sz="4" w:space="0" w:color="auto"/>
              <w:right w:val="single" w:sz="4" w:space="0" w:color="auto"/>
            </w:tcBorders>
          </w:tcPr>
          <w:p w14:paraId="6914AD7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 xml:space="preserve">Задания </w:t>
            </w:r>
            <w:r w:rsidRPr="008221A8">
              <w:rPr>
                <w:rFonts w:ascii="Times New Roman" w:hAnsi="Times New Roman" w:cs="Times New Roman"/>
                <w:b/>
                <w:sz w:val="22"/>
                <w:szCs w:val="22"/>
              </w:rPr>
              <w:t>открытого</w:t>
            </w:r>
            <w:r w:rsidRPr="008221A8">
              <w:rPr>
                <w:rFonts w:ascii="Times New Roman" w:hAnsi="Times New Roman" w:cs="Times New Roman"/>
                <w:sz w:val="22"/>
                <w:szCs w:val="22"/>
              </w:rPr>
              <w:t xml:space="preserve"> типа</w:t>
            </w:r>
          </w:p>
          <w:p w14:paraId="5950B66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color w:val="00B050"/>
                <w:sz w:val="22"/>
                <w:szCs w:val="22"/>
                <w:highlight w:val="yellow"/>
              </w:rPr>
              <w:t>25 шт.</w:t>
            </w:r>
          </w:p>
        </w:tc>
        <w:tc>
          <w:tcPr>
            <w:tcW w:w="1418" w:type="dxa"/>
            <w:tcBorders>
              <w:top w:val="single" w:sz="4" w:space="0" w:color="auto"/>
              <w:left w:val="single" w:sz="4" w:space="0" w:color="auto"/>
              <w:bottom w:val="single" w:sz="4" w:space="0" w:color="auto"/>
              <w:right w:val="single" w:sz="4" w:space="0" w:color="auto"/>
            </w:tcBorders>
          </w:tcPr>
          <w:p w14:paraId="08728262"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C00B1D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Как называется методика постоянного улучшения процессов в бережливом производстве</w:t>
            </w:r>
          </w:p>
        </w:tc>
        <w:tc>
          <w:tcPr>
            <w:tcW w:w="2802" w:type="dxa"/>
            <w:tcBorders>
              <w:top w:val="single" w:sz="4" w:space="0" w:color="auto"/>
              <w:left w:val="single" w:sz="4" w:space="0" w:color="auto"/>
              <w:bottom w:val="single" w:sz="4" w:space="0" w:color="auto"/>
              <w:right w:val="single" w:sz="4" w:space="0" w:color="auto"/>
            </w:tcBorders>
          </w:tcPr>
          <w:p w14:paraId="31B3161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Кайдзен</w:t>
            </w:r>
          </w:p>
          <w:p w14:paraId="3E64394B" w14:textId="77777777" w:rsidR="00B0655F" w:rsidRPr="008221A8" w:rsidRDefault="00B0655F">
            <w:pPr>
              <w:jc w:val="both"/>
              <w:rPr>
                <w:rFonts w:ascii="Times New Roman" w:hAnsi="Times New Roman" w:cs="Times New Roman"/>
                <w:sz w:val="22"/>
                <w:szCs w:val="22"/>
              </w:rPr>
            </w:pPr>
          </w:p>
          <w:p w14:paraId="25F6B529" w14:textId="77777777" w:rsidR="00B0655F" w:rsidRPr="008221A8" w:rsidRDefault="00B0655F">
            <w:pPr>
              <w:jc w:val="both"/>
              <w:rPr>
                <w:rFonts w:ascii="Times New Roman" w:hAnsi="Times New Roman" w:cs="Times New Roman"/>
                <w:sz w:val="22"/>
                <w:szCs w:val="22"/>
              </w:rPr>
            </w:pPr>
          </w:p>
        </w:tc>
      </w:tr>
      <w:tr w:rsidR="00B0655F" w:rsidRPr="008221A8" w14:paraId="575F2721" w14:textId="77777777" w:rsidTr="00094BD7">
        <w:trPr>
          <w:trHeight w:val="782"/>
        </w:trPr>
        <w:tc>
          <w:tcPr>
            <w:tcW w:w="1383" w:type="dxa"/>
            <w:vMerge/>
            <w:tcBorders>
              <w:top w:val="single" w:sz="4" w:space="0" w:color="auto"/>
              <w:left w:val="single" w:sz="4" w:space="0" w:color="auto"/>
              <w:bottom w:val="single" w:sz="4" w:space="0" w:color="auto"/>
              <w:right w:val="single" w:sz="4" w:space="0" w:color="auto"/>
            </w:tcBorders>
            <w:vAlign w:val="center"/>
          </w:tcPr>
          <w:p w14:paraId="3B86759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5A89FC"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C6C57C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потока создания ценности — это инструмент бережливого производства (Lean), который наглядно отображает все этапы процесса — от сырья до готового продукта или услуги. С её помощью выявляют потери, узкие места и возможности для оптимизации</w:t>
            </w:r>
          </w:p>
        </w:tc>
        <w:tc>
          <w:tcPr>
            <w:tcW w:w="2802" w:type="dxa"/>
            <w:tcBorders>
              <w:top w:val="single" w:sz="4" w:space="0" w:color="auto"/>
              <w:left w:val="single" w:sz="4" w:space="0" w:color="auto"/>
              <w:bottom w:val="single" w:sz="4" w:space="0" w:color="auto"/>
              <w:right w:val="single" w:sz="4" w:space="0" w:color="auto"/>
            </w:tcBorders>
          </w:tcPr>
          <w:p w14:paraId="036F140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Карта</w:t>
            </w:r>
          </w:p>
        </w:tc>
      </w:tr>
      <w:tr w:rsidR="00B0655F" w:rsidRPr="008221A8" w14:paraId="79454B55"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86D02B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0F0021"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84A20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_________- это инструмент визуализации, позволяющий видеть загрузку специалистов, выявлять «узкие» места в работе подразделения и своевременно принимать </w:t>
            </w:r>
            <w:r w:rsidRPr="008221A8">
              <w:rPr>
                <w:rFonts w:ascii="Times New Roman" w:hAnsi="Times New Roman" w:cs="Times New Roman"/>
                <w:sz w:val="22"/>
                <w:szCs w:val="22"/>
              </w:rPr>
              <w:lastRenderedPageBreak/>
              <w:t>корректирующие решения</w:t>
            </w:r>
          </w:p>
        </w:tc>
        <w:tc>
          <w:tcPr>
            <w:tcW w:w="2802" w:type="dxa"/>
            <w:tcBorders>
              <w:top w:val="single" w:sz="4" w:space="0" w:color="auto"/>
              <w:left w:val="single" w:sz="4" w:space="0" w:color="auto"/>
              <w:bottom w:val="single" w:sz="4" w:space="0" w:color="auto"/>
              <w:right w:val="single" w:sz="4" w:space="0" w:color="auto"/>
            </w:tcBorders>
          </w:tcPr>
          <w:p w14:paraId="3E485DDA"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lastRenderedPageBreak/>
              <w:t xml:space="preserve">Доска задач </w:t>
            </w:r>
          </w:p>
        </w:tc>
      </w:tr>
      <w:tr w:rsidR="00B0655F" w:rsidRPr="008221A8" w14:paraId="4B4EF081"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268059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AB9307"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034424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Назовите метод бережливого производства, помогающий  определить и устранить дублирующие действия</w:t>
            </w:r>
          </w:p>
        </w:tc>
        <w:tc>
          <w:tcPr>
            <w:tcW w:w="2802" w:type="dxa"/>
            <w:tcBorders>
              <w:top w:val="single" w:sz="4" w:space="0" w:color="auto"/>
              <w:left w:val="single" w:sz="4" w:space="0" w:color="auto"/>
              <w:bottom w:val="single" w:sz="4" w:space="0" w:color="auto"/>
              <w:right w:val="single" w:sz="4" w:space="0" w:color="auto"/>
            </w:tcBorders>
          </w:tcPr>
          <w:p w14:paraId="0FE00D6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Картирование</w:t>
            </w:r>
          </w:p>
          <w:p w14:paraId="216F7101" w14:textId="77777777" w:rsidR="00B0655F" w:rsidRPr="008221A8" w:rsidRDefault="00B0655F">
            <w:pPr>
              <w:jc w:val="both"/>
              <w:rPr>
                <w:rFonts w:ascii="Times New Roman" w:hAnsi="Times New Roman" w:cs="Times New Roman"/>
                <w:sz w:val="22"/>
                <w:szCs w:val="22"/>
              </w:rPr>
            </w:pPr>
          </w:p>
        </w:tc>
      </w:tr>
      <w:tr w:rsidR="00B0655F" w:rsidRPr="008221A8" w14:paraId="693E172A"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E6D6718"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18E294"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3B91FF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Как называются  действия, которые потребляют ресурсы, но не создают ценности для конечного потребителя.(именительный падеж)</w:t>
            </w:r>
          </w:p>
        </w:tc>
        <w:tc>
          <w:tcPr>
            <w:tcW w:w="2802" w:type="dxa"/>
            <w:tcBorders>
              <w:top w:val="single" w:sz="4" w:space="0" w:color="auto"/>
              <w:left w:val="single" w:sz="4" w:space="0" w:color="auto"/>
              <w:bottom w:val="single" w:sz="4" w:space="0" w:color="auto"/>
              <w:right w:val="single" w:sz="4" w:space="0" w:color="auto"/>
            </w:tcBorders>
          </w:tcPr>
          <w:p w14:paraId="200BCBD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Потери</w:t>
            </w:r>
          </w:p>
          <w:p w14:paraId="7F9744FA" w14:textId="77777777" w:rsidR="00B0655F" w:rsidRPr="008221A8" w:rsidRDefault="00B0655F">
            <w:pPr>
              <w:jc w:val="both"/>
              <w:rPr>
                <w:rFonts w:ascii="Times New Roman" w:hAnsi="Times New Roman" w:cs="Times New Roman"/>
                <w:sz w:val="22"/>
                <w:szCs w:val="22"/>
              </w:rPr>
            </w:pPr>
          </w:p>
        </w:tc>
      </w:tr>
      <w:tr w:rsidR="00B0655F" w:rsidRPr="008221A8" w14:paraId="52FF7DF6"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E0B9947"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03E54C"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68090C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________________- действия, которые требуется совершить, чтобы преобразовать сырье и информацию в готовое изделие и сервис</w:t>
            </w:r>
          </w:p>
        </w:tc>
        <w:tc>
          <w:tcPr>
            <w:tcW w:w="2802" w:type="dxa"/>
            <w:tcBorders>
              <w:top w:val="single" w:sz="4" w:space="0" w:color="auto"/>
              <w:left w:val="single" w:sz="4" w:space="0" w:color="auto"/>
              <w:bottom w:val="single" w:sz="4" w:space="0" w:color="auto"/>
              <w:right w:val="single" w:sz="4" w:space="0" w:color="auto"/>
            </w:tcBorders>
          </w:tcPr>
          <w:p w14:paraId="2D3E884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Поток ценностей</w:t>
            </w:r>
          </w:p>
        </w:tc>
      </w:tr>
      <w:tr w:rsidR="00B0655F" w:rsidRPr="008221A8" w14:paraId="0E2ED8C7"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E90229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8C5EC9"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61D33F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________- это обслуживание оборудование, обеспечивающее его наивысшую эффективность в течении всего жизненного цикла с участием всего персонала  </w:t>
            </w:r>
          </w:p>
        </w:tc>
        <w:tc>
          <w:tcPr>
            <w:tcW w:w="2802" w:type="dxa"/>
            <w:tcBorders>
              <w:top w:val="single" w:sz="4" w:space="0" w:color="auto"/>
              <w:left w:val="single" w:sz="4" w:space="0" w:color="auto"/>
              <w:bottom w:val="single" w:sz="4" w:space="0" w:color="auto"/>
              <w:right w:val="single" w:sz="4" w:space="0" w:color="auto"/>
            </w:tcBorders>
          </w:tcPr>
          <w:p w14:paraId="49604B2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ТРМ</w:t>
            </w:r>
            <w:r w:rsidRPr="008221A8">
              <w:rPr>
                <w:rFonts w:ascii="Times New Roman" w:hAnsi="Times New Roman" w:cs="Times New Roman"/>
                <w:b/>
                <w:bCs/>
                <w:sz w:val="22"/>
                <w:szCs w:val="22"/>
              </w:rPr>
              <w:t>/</w:t>
            </w:r>
            <w:r w:rsidRPr="008221A8">
              <w:rPr>
                <w:rStyle w:val="a8"/>
                <w:rFonts w:ascii="Times New Roman" w:hAnsi="Times New Roman" w:cs="Times New Roman"/>
                <w:b w:val="0"/>
                <w:bCs w:val="0"/>
                <w:sz w:val="22"/>
                <w:szCs w:val="22"/>
              </w:rPr>
              <w:t xml:space="preserve"> Total Productive Maintenance)/ </w:t>
            </w:r>
            <w:r w:rsidRPr="008221A8">
              <w:rPr>
                <w:rFonts w:ascii="Times New Roman" w:hAnsi="Times New Roman" w:cs="Times New Roman"/>
                <w:sz w:val="22"/>
                <w:szCs w:val="22"/>
              </w:rPr>
              <w:t>всеобщее продуктивное обслуживание оборудования</w:t>
            </w:r>
          </w:p>
        </w:tc>
      </w:tr>
      <w:tr w:rsidR="00B0655F" w:rsidRPr="008221A8" w14:paraId="501E15C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363F0F14"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32425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F28CA4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Основная цель любой деятельности по совершенствованию – это</w:t>
            </w:r>
          </w:p>
        </w:tc>
        <w:tc>
          <w:tcPr>
            <w:tcW w:w="2802" w:type="dxa"/>
            <w:tcBorders>
              <w:top w:val="single" w:sz="4" w:space="0" w:color="auto"/>
              <w:left w:val="single" w:sz="4" w:space="0" w:color="auto"/>
              <w:bottom w:val="single" w:sz="4" w:space="0" w:color="auto"/>
              <w:right w:val="single" w:sz="4" w:space="0" w:color="auto"/>
            </w:tcBorders>
          </w:tcPr>
          <w:p w14:paraId="7AE5774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устранение потерь</w:t>
            </w:r>
          </w:p>
        </w:tc>
      </w:tr>
      <w:tr w:rsidR="00B0655F" w:rsidRPr="008221A8" w14:paraId="125B666E"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D35EFEC"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4203E9"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49CA69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Как называется технология организация рабочего места</w:t>
            </w:r>
          </w:p>
        </w:tc>
        <w:tc>
          <w:tcPr>
            <w:tcW w:w="2802" w:type="dxa"/>
            <w:tcBorders>
              <w:top w:val="single" w:sz="4" w:space="0" w:color="auto"/>
              <w:left w:val="single" w:sz="4" w:space="0" w:color="auto"/>
              <w:bottom w:val="single" w:sz="4" w:space="0" w:color="auto"/>
              <w:right w:val="single" w:sz="4" w:space="0" w:color="auto"/>
            </w:tcBorders>
          </w:tcPr>
          <w:p w14:paraId="48AF910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5 </w:t>
            </w:r>
            <w:r w:rsidRPr="008221A8">
              <w:rPr>
                <w:rFonts w:ascii="Times New Roman" w:hAnsi="Times New Roman" w:cs="Times New Roman"/>
                <w:sz w:val="22"/>
                <w:szCs w:val="22"/>
                <w:lang w:val="en-US"/>
              </w:rPr>
              <w:t>C</w:t>
            </w:r>
            <w:r w:rsidRPr="008221A8">
              <w:rPr>
                <w:rFonts w:ascii="Times New Roman" w:hAnsi="Times New Roman" w:cs="Times New Roman"/>
                <w:sz w:val="22"/>
                <w:szCs w:val="22"/>
              </w:rPr>
              <w:t>/5С</w:t>
            </w:r>
          </w:p>
        </w:tc>
      </w:tr>
      <w:tr w:rsidR="00B0655F" w:rsidRPr="008221A8" w14:paraId="7B4E8EDD"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77535D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A0706C"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1405B2D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 это определённая площадка, место, где происходит формирование продукции или предоставление услуг.</w:t>
            </w:r>
          </w:p>
        </w:tc>
        <w:tc>
          <w:tcPr>
            <w:tcW w:w="2802" w:type="dxa"/>
            <w:tcBorders>
              <w:top w:val="single" w:sz="4" w:space="0" w:color="auto"/>
              <w:left w:val="single" w:sz="4" w:space="0" w:color="auto"/>
              <w:bottom w:val="single" w:sz="4" w:space="0" w:color="auto"/>
              <w:right w:val="single" w:sz="4" w:space="0" w:color="auto"/>
            </w:tcBorders>
          </w:tcPr>
          <w:p w14:paraId="39AB4A4F"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Гемба</w:t>
            </w:r>
          </w:p>
        </w:tc>
      </w:tr>
      <w:tr w:rsidR="00B0655F" w:rsidRPr="008221A8" w14:paraId="043C788E"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0FCBB02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3138A9"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F576E3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Система производства, при которой изготавливается нужное потребителю количество деталей в определенный им срок – это </w:t>
            </w:r>
          </w:p>
        </w:tc>
        <w:tc>
          <w:tcPr>
            <w:tcW w:w="2802" w:type="dxa"/>
            <w:tcBorders>
              <w:top w:val="single" w:sz="4" w:space="0" w:color="auto"/>
              <w:left w:val="single" w:sz="4" w:space="0" w:color="auto"/>
              <w:bottom w:val="single" w:sz="4" w:space="0" w:color="auto"/>
              <w:right w:val="single" w:sz="4" w:space="0" w:color="auto"/>
            </w:tcBorders>
          </w:tcPr>
          <w:p w14:paraId="182CA82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точно во время/во время </w:t>
            </w:r>
          </w:p>
        </w:tc>
      </w:tr>
      <w:tr w:rsidR="00B0655F" w:rsidRPr="008221A8" w14:paraId="446F4DB9"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1EE98786"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00F268"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F60214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shd w:val="clear" w:color="auto" w:fill="FFFFFF"/>
              </w:rPr>
              <w:t xml:space="preserve">Как называется движение предметов по потоку создания ценностей (именительный падеж) </w:t>
            </w:r>
          </w:p>
        </w:tc>
        <w:tc>
          <w:tcPr>
            <w:tcW w:w="2802" w:type="dxa"/>
            <w:tcBorders>
              <w:top w:val="single" w:sz="4" w:space="0" w:color="auto"/>
              <w:left w:val="single" w:sz="4" w:space="0" w:color="auto"/>
              <w:bottom w:val="single" w:sz="4" w:space="0" w:color="auto"/>
              <w:right w:val="single" w:sz="4" w:space="0" w:color="auto"/>
            </w:tcBorders>
          </w:tcPr>
          <w:p w14:paraId="65E95BB0"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Материальный поток</w:t>
            </w:r>
          </w:p>
        </w:tc>
      </w:tr>
      <w:tr w:rsidR="00B0655F" w:rsidRPr="008221A8" w14:paraId="08BA22F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D05836D"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78FE8E7"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6E6CCF2"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 - это совокупность последовательных действий, направленных на достижение определенного результата</w:t>
            </w:r>
          </w:p>
        </w:tc>
        <w:tc>
          <w:tcPr>
            <w:tcW w:w="2802" w:type="dxa"/>
            <w:tcBorders>
              <w:top w:val="single" w:sz="4" w:space="0" w:color="auto"/>
              <w:left w:val="single" w:sz="4" w:space="0" w:color="auto"/>
              <w:bottom w:val="single" w:sz="4" w:space="0" w:color="auto"/>
              <w:right w:val="single" w:sz="4" w:space="0" w:color="auto"/>
            </w:tcBorders>
          </w:tcPr>
          <w:p w14:paraId="1F51306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Процесс</w:t>
            </w:r>
          </w:p>
        </w:tc>
      </w:tr>
      <w:tr w:rsidR="00B0655F" w:rsidRPr="008221A8" w14:paraId="6DD76886"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67DBAE1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B1FB05"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3F7F324"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Деятельность, при которой ресурсы потребляются, но ценности для потребителя не создаются  называется ____________ </w:t>
            </w:r>
          </w:p>
        </w:tc>
        <w:tc>
          <w:tcPr>
            <w:tcW w:w="2802" w:type="dxa"/>
            <w:tcBorders>
              <w:top w:val="single" w:sz="4" w:space="0" w:color="auto"/>
              <w:left w:val="single" w:sz="4" w:space="0" w:color="auto"/>
              <w:bottom w:val="single" w:sz="4" w:space="0" w:color="auto"/>
              <w:right w:val="single" w:sz="4" w:space="0" w:color="auto"/>
            </w:tcBorders>
          </w:tcPr>
          <w:p w14:paraId="6A377D8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Муда</w:t>
            </w:r>
          </w:p>
        </w:tc>
      </w:tr>
      <w:tr w:rsidR="00B0655F" w:rsidRPr="008221A8" w14:paraId="17A3B4FF"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BD1DDA1"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305A8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30ED72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Перезагрузка оборудования и рабочих мест называется -_____  </w:t>
            </w:r>
          </w:p>
        </w:tc>
        <w:tc>
          <w:tcPr>
            <w:tcW w:w="2802" w:type="dxa"/>
            <w:tcBorders>
              <w:top w:val="single" w:sz="4" w:space="0" w:color="auto"/>
              <w:left w:val="single" w:sz="4" w:space="0" w:color="auto"/>
              <w:bottom w:val="single" w:sz="4" w:space="0" w:color="auto"/>
              <w:right w:val="single" w:sz="4" w:space="0" w:color="auto"/>
            </w:tcBorders>
          </w:tcPr>
          <w:p w14:paraId="6B6187C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Мури</w:t>
            </w:r>
          </w:p>
        </w:tc>
      </w:tr>
      <w:tr w:rsidR="00B0655F" w:rsidRPr="008221A8" w14:paraId="74D834C8"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E6345D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7C4E6F"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58D9CAA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 это система организации и  рационализации рабочего места , являющаяся одним из инструментов в бережливом производстве</w:t>
            </w:r>
          </w:p>
        </w:tc>
        <w:tc>
          <w:tcPr>
            <w:tcW w:w="2802" w:type="dxa"/>
            <w:tcBorders>
              <w:top w:val="single" w:sz="4" w:space="0" w:color="auto"/>
              <w:left w:val="single" w:sz="4" w:space="0" w:color="auto"/>
              <w:bottom w:val="single" w:sz="4" w:space="0" w:color="auto"/>
              <w:right w:val="single" w:sz="4" w:space="0" w:color="auto"/>
            </w:tcBorders>
          </w:tcPr>
          <w:p w14:paraId="3640F3DD" w14:textId="77777777" w:rsidR="00B0655F" w:rsidRPr="008221A8" w:rsidRDefault="006D22ED">
            <w:pPr>
              <w:rPr>
                <w:rFonts w:ascii="Times New Roman" w:hAnsi="Times New Roman" w:cs="Times New Roman"/>
                <w:sz w:val="22"/>
                <w:szCs w:val="22"/>
                <w:lang w:val="en-US"/>
              </w:rPr>
            </w:pPr>
            <w:r w:rsidRPr="008221A8">
              <w:rPr>
                <w:rFonts w:ascii="Times New Roman" w:hAnsi="Times New Roman" w:cs="Times New Roman"/>
                <w:sz w:val="22"/>
                <w:szCs w:val="22"/>
              </w:rPr>
              <w:t xml:space="preserve">5 </w:t>
            </w:r>
            <w:r w:rsidRPr="008221A8">
              <w:rPr>
                <w:rFonts w:ascii="Times New Roman" w:hAnsi="Times New Roman" w:cs="Times New Roman"/>
                <w:sz w:val="22"/>
                <w:szCs w:val="22"/>
                <w:lang w:val="en-US"/>
              </w:rPr>
              <w:t>C</w:t>
            </w:r>
            <w:r w:rsidRPr="008221A8">
              <w:rPr>
                <w:rFonts w:ascii="Times New Roman" w:hAnsi="Times New Roman" w:cs="Times New Roman"/>
                <w:sz w:val="22"/>
                <w:szCs w:val="22"/>
              </w:rPr>
              <w:t>/5С</w:t>
            </w:r>
          </w:p>
        </w:tc>
      </w:tr>
      <w:tr w:rsidR="00B0655F" w:rsidRPr="008221A8" w14:paraId="3C636945"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256DD22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23A817"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FF43B3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Основателем концепции бережливого производства, как системного направления</w:t>
            </w:r>
          </w:p>
          <w:p w14:paraId="67919EE7"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является __________</w:t>
            </w:r>
          </w:p>
        </w:tc>
        <w:tc>
          <w:tcPr>
            <w:tcW w:w="2802" w:type="dxa"/>
            <w:tcBorders>
              <w:top w:val="single" w:sz="4" w:space="0" w:color="auto"/>
              <w:left w:val="single" w:sz="4" w:space="0" w:color="auto"/>
              <w:bottom w:val="single" w:sz="4" w:space="0" w:color="auto"/>
              <w:right w:val="single" w:sz="4" w:space="0" w:color="auto"/>
            </w:tcBorders>
          </w:tcPr>
          <w:p w14:paraId="5889E00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Тайити Оно</w:t>
            </w:r>
          </w:p>
        </w:tc>
      </w:tr>
      <w:tr w:rsidR="00B0655F" w:rsidRPr="008221A8" w14:paraId="0FAFD4D4"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4CCA4CEA"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7F5867A"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134A526"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На каком предприятии впервые системно применили принципы и инструменты Бережливого производства</w:t>
            </w:r>
          </w:p>
        </w:tc>
        <w:tc>
          <w:tcPr>
            <w:tcW w:w="2802" w:type="dxa"/>
            <w:tcBorders>
              <w:top w:val="single" w:sz="4" w:space="0" w:color="auto"/>
              <w:left w:val="single" w:sz="4" w:space="0" w:color="auto"/>
              <w:bottom w:val="single" w:sz="4" w:space="0" w:color="auto"/>
              <w:right w:val="single" w:sz="4" w:space="0" w:color="auto"/>
            </w:tcBorders>
          </w:tcPr>
          <w:p w14:paraId="0BB090C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Toyota</w:t>
            </w:r>
          </w:p>
        </w:tc>
      </w:tr>
      <w:tr w:rsidR="00B0655F" w:rsidRPr="008221A8" w14:paraId="47DC2DE8"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6784800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2FD95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03B2C2AB"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________________- это средство информационного управления, которое даёт представление о текущем состоянии хода производства.</w:t>
            </w:r>
          </w:p>
        </w:tc>
        <w:tc>
          <w:tcPr>
            <w:tcW w:w="2802" w:type="dxa"/>
            <w:tcBorders>
              <w:top w:val="single" w:sz="4" w:space="0" w:color="auto"/>
              <w:left w:val="single" w:sz="4" w:space="0" w:color="auto"/>
              <w:bottom w:val="single" w:sz="4" w:space="0" w:color="auto"/>
              <w:right w:val="single" w:sz="4" w:space="0" w:color="auto"/>
            </w:tcBorders>
          </w:tcPr>
          <w:p w14:paraId="7BE2D39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Андон</w:t>
            </w:r>
          </w:p>
        </w:tc>
      </w:tr>
      <w:tr w:rsidR="00B0655F" w:rsidRPr="008221A8" w14:paraId="4C402748"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64DA0667"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34978E"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BA6D8E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Каким японским термином в Бережливом производстве называют неравномерность выполнения работ</w:t>
            </w:r>
          </w:p>
        </w:tc>
        <w:tc>
          <w:tcPr>
            <w:tcW w:w="2802" w:type="dxa"/>
            <w:tcBorders>
              <w:top w:val="single" w:sz="4" w:space="0" w:color="auto"/>
              <w:left w:val="single" w:sz="4" w:space="0" w:color="auto"/>
              <w:bottom w:val="single" w:sz="4" w:space="0" w:color="auto"/>
              <w:right w:val="single" w:sz="4" w:space="0" w:color="auto"/>
            </w:tcBorders>
          </w:tcPr>
          <w:p w14:paraId="5ADC309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Мура </w:t>
            </w:r>
          </w:p>
        </w:tc>
      </w:tr>
      <w:tr w:rsidR="00B0655F" w:rsidRPr="008221A8" w14:paraId="3FEF00CE"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42FD19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98979C8"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3A11D04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xml:space="preserve">Полезность продукта, с точки зрения потребителя является </w:t>
            </w:r>
          </w:p>
          <w:p w14:paraId="586F75AD"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 именительный падеж)_________</w:t>
            </w:r>
          </w:p>
        </w:tc>
        <w:tc>
          <w:tcPr>
            <w:tcW w:w="2802" w:type="dxa"/>
            <w:tcBorders>
              <w:top w:val="single" w:sz="4" w:space="0" w:color="auto"/>
              <w:left w:val="single" w:sz="4" w:space="0" w:color="auto"/>
              <w:bottom w:val="single" w:sz="4" w:space="0" w:color="auto"/>
              <w:right w:val="single" w:sz="4" w:space="0" w:color="auto"/>
            </w:tcBorders>
          </w:tcPr>
          <w:p w14:paraId="470257C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потребительская ценность</w:t>
            </w:r>
          </w:p>
        </w:tc>
      </w:tr>
      <w:tr w:rsidR="00B0655F" w:rsidRPr="008221A8" w14:paraId="7369994F"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4EFEB48E"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617DA3"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631D85B8" w14:textId="77777777" w:rsidR="00B0655F" w:rsidRPr="008221A8" w:rsidRDefault="006D22ED">
            <w:pPr>
              <w:tabs>
                <w:tab w:val="left" w:pos="2194"/>
              </w:tabs>
              <w:jc w:val="both"/>
              <w:rPr>
                <w:rFonts w:ascii="Times New Roman" w:hAnsi="Times New Roman" w:cs="Times New Roman"/>
                <w:sz w:val="22"/>
                <w:szCs w:val="22"/>
              </w:rPr>
            </w:pPr>
            <w:r w:rsidRPr="008221A8">
              <w:rPr>
                <w:rFonts w:ascii="Times New Roman" w:hAnsi="Times New Roman" w:cs="Times New Roman"/>
                <w:sz w:val="22"/>
                <w:szCs w:val="22"/>
              </w:rPr>
              <w:t xml:space="preserve">Формирование привычки, воспитание привычки точного выполнения установленных правил, процедур и технологических операций называется </w:t>
            </w:r>
          </w:p>
          <w:p w14:paraId="7E9FC3D3" w14:textId="77777777" w:rsidR="00B0655F" w:rsidRPr="008221A8" w:rsidRDefault="006D22ED">
            <w:pPr>
              <w:tabs>
                <w:tab w:val="left" w:pos="2194"/>
              </w:tabs>
              <w:jc w:val="both"/>
              <w:rPr>
                <w:rFonts w:ascii="Times New Roman" w:hAnsi="Times New Roman" w:cs="Times New Roman"/>
                <w:sz w:val="22"/>
                <w:szCs w:val="22"/>
              </w:rPr>
            </w:pPr>
            <w:r w:rsidRPr="008221A8">
              <w:rPr>
                <w:rFonts w:ascii="Times New Roman" w:hAnsi="Times New Roman" w:cs="Times New Roman"/>
                <w:sz w:val="22"/>
                <w:szCs w:val="22"/>
              </w:rPr>
              <w:t>( именительный падеж)</w:t>
            </w:r>
          </w:p>
        </w:tc>
        <w:tc>
          <w:tcPr>
            <w:tcW w:w="2802" w:type="dxa"/>
            <w:tcBorders>
              <w:top w:val="single" w:sz="4" w:space="0" w:color="auto"/>
              <w:left w:val="single" w:sz="4" w:space="0" w:color="auto"/>
              <w:bottom w:val="single" w:sz="4" w:space="0" w:color="auto"/>
              <w:right w:val="single" w:sz="4" w:space="0" w:color="auto"/>
            </w:tcBorders>
          </w:tcPr>
          <w:p w14:paraId="522869A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Совершенствование</w:t>
            </w:r>
          </w:p>
        </w:tc>
      </w:tr>
      <w:tr w:rsidR="00B0655F" w:rsidRPr="008221A8" w14:paraId="78B1C1EF"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352B58A5"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F48FFA"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73444215"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 это движение информации по потоку создания ценности</w:t>
            </w:r>
          </w:p>
        </w:tc>
        <w:tc>
          <w:tcPr>
            <w:tcW w:w="2802" w:type="dxa"/>
            <w:tcBorders>
              <w:top w:val="single" w:sz="4" w:space="0" w:color="auto"/>
              <w:left w:val="single" w:sz="4" w:space="0" w:color="auto"/>
              <w:bottom w:val="single" w:sz="4" w:space="0" w:color="auto"/>
              <w:right w:val="single" w:sz="4" w:space="0" w:color="auto"/>
            </w:tcBorders>
          </w:tcPr>
          <w:p w14:paraId="1CA81EC9" w14:textId="468AC0F6"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Информационный поток </w:t>
            </w:r>
          </w:p>
        </w:tc>
      </w:tr>
      <w:tr w:rsidR="00B0655F" w:rsidRPr="008221A8" w14:paraId="6507F4CA"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5669E183"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FD49D0"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2E0587A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На каком этапе 5C начинают использовать метод красных ярлыков ( именительный падеж)</w:t>
            </w:r>
          </w:p>
        </w:tc>
        <w:tc>
          <w:tcPr>
            <w:tcW w:w="2802" w:type="dxa"/>
            <w:tcBorders>
              <w:top w:val="single" w:sz="4" w:space="0" w:color="auto"/>
              <w:left w:val="single" w:sz="4" w:space="0" w:color="auto"/>
              <w:bottom w:val="single" w:sz="4" w:space="0" w:color="auto"/>
              <w:right w:val="single" w:sz="4" w:space="0" w:color="auto"/>
            </w:tcBorders>
          </w:tcPr>
          <w:p w14:paraId="253107E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Сортировка</w:t>
            </w:r>
          </w:p>
        </w:tc>
      </w:tr>
      <w:tr w:rsidR="00B0655F" w:rsidRPr="008221A8" w14:paraId="0BE3267C" w14:textId="77777777" w:rsidTr="00094BD7">
        <w:tc>
          <w:tcPr>
            <w:tcW w:w="1383" w:type="dxa"/>
            <w:vMerge/>
            <w:tcBorders>
              <w:top w:val="single" w:sz="4" w:space="0" w:color="auto"/>
              <w:left w:val="single" w:sz="4" w:space="0" w:color="auto"/>
              <w:bottom w:val="single" w:sz="4" w:space="0" w:color="auto"/>
              <w:right w:val="single" w:sz="4" w:space="0" w:color="auto"/>
            </w:tcBorders>
            <w:vAlign w:val="center"/>
          </w:tcPr>
          <w:p w14:paraId="7D46D01B" w14:textId="77777777" w:rsidR="00B0655F" w:rsidRPr="008221A8" w:rsidRDefault="00B0655F">
            <w:pP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AA9D23" w14:textId="77777777" w:rsidR="00B0655F" w:rsidRPr="008221A8" w:rsidRDefault="00B0655F">
            <w:pPr>
              <w:numPr>
                <w:ilvl w:val="0"/>
                <w:numId w:val="29"/>
              </w:numPr>
              <w:ind w:left="454"/>
              <w:rPr>
                <w:rFonts w:ascii="Times New Roman" w:hAnsi="Times New Roman" w:cs="Times New Roman"/>
                <w:sz w:val="22"/>
                <w:szCs w:val="22"/>
              </w:rPr>
            </w:pPr>
          </w:p>
        </w:tc>
        <w:tc>
          <w:tcPr>
            <w:tcW w:w="3967" w:type="dxa"/>
            <w:tcBorders>
              <w:top w:val="single" w:sz="4" w:space="0" w:color="auto"/>
              <w:left w:val="single" w:sz="4" w:space="0" w:color="auto"/>
              <w:bottom w:val="single" w:sz="4" w:space="0" w:color="auto"/>
              <w:right w:val="single" w:sz="4" w:space="0" w:color="auto"/>
            </w:tcBorders>
          </w:tcPr>
          <w:p w14:paraId="4C5B0EF9"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__________________- это совокупность свойств продукта или услуги, за которые потребитель готов заплатить поставщику</w:t>
            </w:r>
          </w:p>
        </w:tc>
        <w:tc>
          <w:tcPr>
            <w:tcW w:w="2802" w:type="dxa"/>
            <w:tcBorders>
              <w:top w:val="single" w:sz="4" w:space="0" w:color="auto"/>
              <w:left w:val="single" w:sz="4" w:space="0" w:color="auto"/>
              <w:bottom w:val="single" w:sz="4" w:space="0" w:color="auto"/>
              <w:right w:val="single" w:sz="4" w:space="0" w:color="auto"/>
            </w:tcBorders>
          </w:tcPr>
          <w:p w14:paraId="5C5A365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Ценность</w:t>
            </w:r>
          </w:p>
        </w:tc>
      </w:tr>
    </w:tbl>
    <w:p w14:paraId="24482117" w14:textId="77777777" w:rsidR="00B0655F" w:rsidRPr="008221A8" w:rsidRDefault="006D22ED">
      <w:pPr>
        <w:rPr>
          <w:rFonts w:ascii="Times New Roman" w:hAnsi="Times New Roman" w:cs="Times New Roman"/>
          <w:color w:val="auto"/>
          <w:sz w:val="22"/>
          <w:szCs w:val="22"/>
          <w:lang w:val="en-US"/>
        </w:rPr>
      </w:pPr>
      <w:r w:rsidRPr="008221A8">
        <w:rPr>
          <w:rFonts w:ascii="Times New Roman" w:hAnsi="Times New Roman" w:cs="Times New Roman"/>
          <w:color w:val="auto"/>
          <w:sz w:val="22"/>
          <w:szCs w:val="22"/>
          <w:lang w:val="en-US"/>
        </w:rPr>
        <w:t xml:space="preserve"> </w:t>
      </w:r>
    </w:p>
    <w:p w14:paraId="7E2A321D" w14:textId="77777777" w:rsidR="00B0655F" w:rsidRPr="008221A8" w:rsidRDefault="00B0655F">
      <w:pPr>
        <w:jc w:val="center"/>
        <w:rPr>
          <w:rFonts w:ascii="Times New Roman" w:hAnsi="Times New Roman" w:cs="Times New Roman"/>
          <w:b/>
          <w:sz w:val="22"/>
          <w:szCs w:val="22"/>
        </w:rPr>
      </w:pPr>
    </w:p>
    <w:p w14:paraId="33D17CAB"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
          <w:sz w:val="22"/>
          <w:szCs w:val="22"/>
        </w:rPr>
        <w:br w:type="page"/>
      </w:r>
    </w:p>
    <w:p w14:paraId="241BB321" w14:textId="4DE8FD0A" w:rsidR="00B0655F" w:rsidRPr="008221A8" w:rsidRDefault="006D22ED" w:rsidP="00C4554F">
      <w:pPr>
        <w:pStyle w:val="aff2"/>
        <w:numPr>
          <w:ilvl w:val="0"/>
          <w:numId w:val="81"/>
        </w:numPr>
        <w:jc w:val="center"/>
        <w:rPr>
          <w:rStyle w:val="20"/>
          <w:rFonts w:eastAsia="Courier New"/>
          <w:sz w:val="22"/>
          <w:szCs w:val="22"/>
        </w:rPr>
      </w:pPr>
      <w:bookmarkStart w:id="20" w:name="_Toc243572942"/>
      <w:r w:rsidRPr="008221A8">
        <w:rPr>
          <w:rStyle w:val="20"/>
          <w:rFonts w:eastAsia="Courier New"/>
          <w:sz w:val="22"/>
          <w:szCs w:val="22"/>
        </w:rPr>
        <w:lastRenderedPageBreak/>
        <w:t>ЗАДАНИЯ ДЛЯ ДИАГНОСТИЧЕСКОЙ РАБОТЫ  ПО ОБРАЗОВАТЕЛЬНОЙ ПРОГРАММЕ СГ.0</w:t>
      </w:r>
      <w:r w:rsidR="00946633" w:rsidRPr="008221A8">
        <w:rPr>
          <w:rStyle w:val="20"/>
          <w:rFonts w:eastAsia="Courier New"/>
          <w:sz w:val="22"/>
          <w:szCs w:val="22"/>
        </w:rPr>
        <w:t>7</w:t>
      </w:r>
      <w:r w:rsidRPr="008221A8">
        <w:rPr>
          <w:rStyle w:val="20"/>
          <w:rFonts w:eastAsia="Courier New"/>
          <w:sz w:val="22"/>
          <w:szCs w:val="22"/>
        </w:rPr>
        <w:t xml:space="preserve"> Психология общения</w:t>
      </w:r>
      <w:bookmarkEnd w:id="20"/>
    </w:p>
    <w:p w14:paraId="55B3C50A" w14:textId="77777777" w:rsidR="00B0655F" w:rsidRPr="008221A8" w:rsidRDefault="00B0655F">
      <w:pPr>
        <w:rPr>
          <w:rFonts w:ascii="Times New Roman" w:hAnsi="Times New Roman" w:cs="Times New Roman"/>
          <w:b/>
          <w:sz w:val="22"/>
          <w:szCs w:val="22"/>
        </w:rPr>
      </w:pPr>
    </w:p>
    <w:p w14:paraId="6C9AF87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103B7D73"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5548548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52DECDC0"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48882660" w14:textId="77777777" w:rsidR="00B0655F" w:rsidRPr="008221A8" w:rsidRDefault="00B0655F">
      <w:pPr>
        <w:rPr>
          <w:rFonts w:ascii="Times New Roman" w:hAnsi="Times New Roman" w:cs="Times New Roman"/>
          <w:sz w:val="22"/>
          <w:szCs w:val="22"/>
        </w:rPr>
      </w:pPr>
    </w:p>
    <w:p w14:paraId="2A3512BC" w14:textId="0060035C" w:rsidR="00B0655F" w:rsidRPr="008221A8" w:rsidRDefault="006D22ED">
      <w:pPr>
        <w:jc w:val="center"/>
        <w:rPr>
          <w:rFonts w:ascii="Times New Roman" w:hAnsi="Times New Roman" w:cs="Times New Roman"/>
          <w:sz w:val="22"/>
          <w:szCs w:val="22"/>
        </w:rPr>
      </w:pPr>
      <w:r w:rsidRPr="008221A8">
        <w:rPr>
          <w:rFonts w:ascii="Times New Roman" w:hAnsi="Times New Roman" w:cs="Times New Roman"/>
          <w:b/>
          <w:sz w:val="22"/>
          <w:szCs w:val="22"/>
        </w:rPr>
        <w:t>Индекс и наименование дисциплины (модуля): СГ.0</w:t>
      </w:r>
      <w:r w:rsidR="00946633" w:rsidRPr="008221A8">
        <w:rPr>
          <w:rFonts w:ascii="Times New Roman" w:hAnsi="Times New Roman" w:cs="Times New Roman"/>
          <w:b/>
          <w:sz w:val="22"/>
          <w:szCs w:val="22"/>
        </w:rPr>
        <w:t>7</w:t>
      </w:r>
      <w:r w:rsidRPr="008221A8">
        <w:rPr>
          <w:rFonts w:ascii="Times New Roman" w:hAnsi="Times New Roman" w:cs="Times New Roman"/>
          <w:b/>
          <w:sz w:val="22"/>
          <w:szCs w:val="22"/>
        </w:rPr>
        <w:t xml:space="preserve"> Психология общения</w:t>
      </w:r>
    </w:p>
    <w:p w14:paraId="511C7250" w14:textId="77777777" w:rsidR="00B0655F" w:rsidRPr="008221A8" w:rsidRDefault="006D22ED">
      <w:pPr>
        <w:spacing w:before="120" w:after="120"/>
        <w:jc w:val="both"/>
        <w:rPr>
          <w:rFonts w:ascii="Times New Roman" w:hAnsi="Times New Roman" w:cs="Times New Roman"/>
          <w:b/>
          <w:sz w:val="22"/>
          <w:szCs w:val="22"/>
        </w:rPr>
      </w:pPr>
      <w:r w:rsidRPr="008221A8">
        <w:rPr>
          <w:rFonts w:ascii="Times New Roman" w:hAnsi="Times New Roman" w:cs="Times New Roman"/>
          <w:b/>
          <w:sz w:val="22"/>
          <w:szCs w:val="22"/>
        </w:rPr>
        <w:t>Перечень общих компетенций:</w:t>
      </w:r>
    </w:p>
    <w:p w14:paraId="4B5A53DC"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ОК 04   Эффективно взаимодействовать и работать в коллективе и команде;</w:t>
      </w:r>
    </w:p>
    <w:p w14:paraId="634FEEDE" w14:textId="73BD31C1"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w:t>
      </w:r>
      <w:r w:rsidR="00200FCF">
        <w:rPr>
          <w:rFonts w:ascii="Times New Roman" w:hAnsi="Times New Roman" w:cs="Times New Roman"/>
          <w:sz w:val="22"/>
          <w:szCs w:val="22"/>
        </w:rPr>
        <w:t>а</w:t>
      </w:r>
      <w:r w:rsidRPr="008221A8">
        <w:rPr>
          <w:rFonts w:ascii="Times New Roman" w:hAnsi="Times New Roman" w:cs="Times New Roman"/>
          <w:sz w:val="22"/>
          <w:szCs w:val="22"/>
        </w:rPr>
        <w:t>.</w:t>
      </w:r>
    </w:p>
    <w:p w14:paraId="0C8BB396" w14:textId="77777777" w:rsidR="00B0655F" w:rsidRPr="008221A8" w:rsidRDefault="006D22ED">
      <w:pPr>
        <w:spacing w:before="120" w:after="120"/>
        <w:jc w:val="center"/>
        <w:rPr>
          <w:rFonts w:ascii="Times New Roman" w:hAnsi="Times New Roman" w:cs="Times New Roman"/>
          <w:b/>
          <w:color w:val="auto"/>
          <w:sz w:val="22"/>
          <w:szCs w:val="22"/>
        </w:rPr>
      </w:pPr>
      <w:r w:rsidRPr="008221A8">
        <w:rPr>
          <w:rFonts w:ascii="Times New Roman" w:hAnsi="Times New Roman" w:cs="Times New Roman"/>
          <w:b/>
          <w:sz w:val="22"/>
          <w:szCs w:val="22"/>
        </w:rPr>
        <w:t>Задания диагностической работы по образовательной программе</w:t>
      </w:r>
    </w:p>
    <w:p w14:paraId="66753B69" w14:textId="77777777" w:rsidR="00B0655F" w:rsidRPr="008221A8" w:rsidRDefault="006D22ED">
      <w:pPr>
        <w:jc w:val="both"/>
        <w:rPr>
          <w:rFonts w:ascii="Times New Roman" w:hAnsi="Times New Roman" w:cs="Times New Roman"/>
          <w:sz w:val="22"/>
          <w:szCs w:val="22"/>
        </w:rPr>
      </w:pPr>
      <w:bookmarkStart w:id="21" w:name="_Toc243572943"/>
      <w:r w:rsidRPr="008221A8">
        <w:rPr>
          <w:rStyle w:val="20"/>
          <w:rFonts w:eastAsia="Courier New"/>
          <w:sz w:val="22"/>
          <w:szCs w:val="22"/>
        </w:rPr>
        <w:t>ОК 04</w:t>
      </w:r>
      <w:bookmarkEnd w:id="21"/>
      <w:r w:rsidRPr="008221A8">
        <w:rPr>
          <w:rFonts w:ascii="Times New Roman" w:hAnsi="Times New Roman" w:cs="Times New Roman"/>
          <w:sz w:val="22"/>
          <w:szCs w:val="22"/>
        </w:rPr>
        <w:t xml:space="preserve">   Эффективно взаимодействовать и работать в коллективе и команде</w:t>
      </w:r>
    </w:p>
    <w:p w14:paraId="3A7514A5" w14:textId="77777777" w:rsidR="00B0655F" w:rsidRPr="008221A8" w:rsidRDefault="006D22ED">
      <w:pPr>
        <w:spacing w:before="240" w:after="240"/>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18"/>
        <w:gridCol w:w="3969"/>
        <w:gridCol w:w="2800"/>
      </w:tblGrid>
      <w:tr w:rsidR="00B65FF7" w:rsidRPr="008221A8" w14:paraId="7B430F37" w14:textId="77777777" w:rsidTr="003E7070">
        <w:trPr>
          <w:tblHeader/>
        </w:trPr>
        <w:tc>
          <w:tcPr>
            <w:tcW w:w="1384" w:type="dxa"/>
          </w:tcPr>
          <w:p w14:paraId="03EE241D" w14:textId="77777777" w:rsidR="00B65FF7" w:rsidRPr="008221A8" w:rsidRDefault="00B65FF7" w:rsidP="003E7070">
            <w:pPr>
              <w:spacing w:before="120" w:after="120"/>
              <w:jc w:val="center"/>
              <w:rPr>
                <w:rFonts w:ascii="Times New Roman" w:hAnsi="Times New Roman" w:cs="Times New Roman"/>
              </w:rPr>
            </w:pPr>
            <w:r w:rsidRPr="008221A8">
              <w:rPr>
                <w:rFonts w:ascii="Times New Roman" w:hAnsi="Times New Roman" w:cs="Times New Roman"/>
              </w:rPr>
              <w:t>Тип задания</w:t>
            </w:r>
          </w:p>
        </w:tc>
        <w:tc>
          <w:tcPr>
            <w:tcW w:w="1418" w:type="dxa"/>
          </w:tcPr>
          <w:p w14:paraId="61EC2448" w14:textId="77777777" w:rsidR="00B65FF7" w:rsidRPr="008221A8" w:rsidRDefault="00B65FF7" w:rsidP="003E7070">
            <w:pPr>
              <w:spacing w:before="120" w:after="120"/>
              <w:jc w:val="center"/>
              <w:rPr>
                <w:rFonts w:ascii="Times New Roman" w:hAnsi="Times New Roman" w:cs="Times New Roman"/>
              </w:rPr>
            </w:pPr>
            <w:r w:rsidRPr="008221A8">
              <w:rPr>
                <w:rFonts w:ascii="Times New Roman" w:hAnsi="Times New Roman" w:cs="Times New Roman"/>
              </w:rPr>
              <w:t>Номер задания</w:t>
            </w:r>
          </w:p>
        </w:tc>
        <w:tc>
          <w:tcPr>
            <w:tcW w:w="3969" w:type="dxa"/>
          </w:tcPr>
          <w:p w14:paraId="3B38BD64" w14:textId="77777777" w:rsidR="00B65FF7" w:rsidRPr="008221A8" w:rsidRDefault="00B65FF7" w:rsidP="003E7070">
            <w:pPr>
              <w:spacing w:before="120"/>
              <w:jc w:val="center"/>
              <w:rPr>
                <w:rFonts w:ascii="Times New Roman" w:hAnsi="Times New Roman" w:cs="Times New Roman"/>
                <w:highlight w:val="lightGray"/>
              </w:rPr>
            </w:pPr>
            <w:r w:rsidRPr="008221A8">
              <w:rPr>
                <w:rFonts w:ascii="Times New Roman" w:hAnsi="Times New Roman" w:cs="Times New Roman"/>
              </w:rPr>
              <w:t>Содержание задания</w:t>
            </w:r>
          </w:p>
        </w:tc>
        <w:tc>
          <w:tcPr>
            <w:tcW w:w="2800" w:type="dxa"/>
          </w:tcPr>
          <w:p w14:paraId="0AC67A00" w14:textId="77777777" w:rsidR="00B65FF7" w:rsidRPr="008221A8" w:rsidRDefault="00B65FF7" w:rsidP="003E7070">
            <w:pPr>
              <w:spacing w:before="120"/>
              <w:jc w:val="center"/>
              <w:rPr>
                <w:rFonts w:ascii="Times New Roman" w:hAnsi="Times New Roman" w:cs="Times New Roman"/>
                <w:highlight w:val="lightGray"/>
              </w:rPr>
            </w:pPr>
            <w:r w:rsidRPr="008221A8">
              <w:rPr>
                <w:rFonts w:ascii="Times New Roman" w:hAnsi="Times New Roman" w:cs="Times New Roman"/>
              </w:rPr>
              <w:t>Правильный ответ</w:t>
            </w:r>
          </w:p>
        </w:tc>
      </w:tr>
      <w:tr w:rsidR="00B65FF7" w:rsidRPr="008221A8" w14:paraId="6159A853" w14:textId="77777777" w:rsidTr="003E7070">
        <w:tc>
          <w:tcPr>
            <w:tcW w:w="1384" w:type="dxa"/>
            <w:vMerge w:val="restart"/>
          </w:tcPr>
          <w:p w14:paraId="56AB9A2E" w14:textId="77777777" w:rsidR="00B65FF7" w:rsidRPr="008221A8" w:rsidRDefault="00B65FF7" w:rsidP="003E7070">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1046B174" w14:textId="77777777" w:rsidR="00B65FF7" w:rsidRPr="008221A8" w:rsidRDefault="00B65FF7" w:rsidP="003E7070">
            <w:pPr>
              <w:rPr>
                <w:rFonts w:ascii="Times New Roman" w:hAnsi="Times New Roman" w:cs="Times New Roman"/>
                <w:highlight w:val="yellow"/>
              </w:rPr>
            </w:pPr>
            <w:r w:rsidRPr="008221A8">
              <w:rPr>
                <w:rFonts w:ascii="Times New Roman" w:hAnsi="Times New Roman" w:cs="Times New Roman"/>
                <w:highlight w:val="yellow"/>
              </w:rPr>
              <w:t>с одним правильным ответом</w:t>
            </w:r>
          </w:p>
          <w:p w14:paraId="03126159" w14:textId="77777777" w:rsidR="00B65FF7" w:rsidRPr="008221A8" w:rsidRDefault="00B65FF7" w:rsidP="003E7070">
            <w:pPr>
              <w:rPr>
                <w:rFonts w:ascii="Times New Roman" w:hAnsi="Times New Roman" w:cs="Times New Roman"/>
              </w:rPr>
            </w:pPr>
            <w:r w:rsidRPr="008221A8">
              <w:rPr>
                <w:rFonts w:ascii="Times New Roman" w:hAnsi="Times New Roman" w:cs="Times New Roman"/>
                <w:highlight w:val="yellow"/>
              </w:rPr>
              <w:t>13шт.</w:t>
            </w:r>
            <w:r w:rsidRPr="008221A8">
              <w:rPr>
                <w:rFonts w:ascii="Times New Roman" w:hAnsi="Times New Roman" w:cs="Times New Roman"/>
              </w:rPr>
              <w:t xml:space="preserve"> </w:t>
            </w:r>
          </w:p>
          <w:p w14:paraId="732D3B44" w14:textId="77777777" w:rsidR="00B65FF7" w:rsidRPr="008221A8" w:rsidRDefault="00B65FF7" w:rsidP="003E7070">
            <w:pPr>
              <w:rPr>
                <w:rFonts w:ascii="Times New Roman" w:hAnsi="Times New Roman" w:cs="Times New Roman"/>
                <w:i/>
              </w:rPr>
            </w:pPr>
          </w:p>
        </w:tc>
        <w:tc>
          <w:tcPr>
            <w:tcW w:w="1418" w:type="dxa"/>
          </w:tcPr>
          <w:p w14:paraId="294798CB" w14:textId="77777777" w:rsidR="00B65FF7" w:rsidRPr="008221A8" w:rsidRDefault="00B65FF7" w:rsidP="00C4554F">
            <w:pPr>
              <w:pStyle w:val="39"/>
              <w:numPr>
                <w:ilvl w:val="0"/>
                <w:numId w:val="30"/>
              </w:numPr>
              <w:spacing w:before="120"/>
              <w:ind w:left="34" w:firstLine="0"/>
            </w:pPr>
          </w:p>
        </w:tc>
        <w:tc>
          <w:tcPr>
            <w:tcW w:w="3969" w:type="dxa"/>
          </w:tcPr>
          <w:p w14:paraId="3ABD5C51"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Какой стиль взаимодействия в команде предполагает совместное принятие решений и опору на инициативу участников?</w:t>
            </w:r>
          </w:p>
          <w:p w14:paraId="0D8B6E97"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91E3E32"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авторитарный</w:t>
            </w:r>
            <w:r w:rsidRPr="008221A8">
              <w:rPr>
                <w:rFonts w:ascii="Times New Roman" w:hAnsi="Times New Roman" w:cs="Times New Roman"/>
              </w:rPr>
              <w:br/>
              <w:t>Б) либеральный</w:t>
            </w:r>
            <w:r w:rsidRPr="008221A8">
              <w:rPr>
                <w:rFonts w:ascii="Times New Roman" w:hAnsi="Times New Roman" w:cs="Times New Roman"/>
              </w:rPr>
              <w:br/>
              <w:t>В) демократический</w:t>
            </w:r>
            <w:r w:rsidRPr="008221A8">
              <w:rPr>
                <w:rFonts w:ascii="Times New Roman" w:hAnsi="Times New Roman" w:cs="Times New Roman"/>
              </w:rPr>
              <w:br/>
              <w:t>Г) директивный</w:t>
            </w:r>
          </w:p>
        </w:tc>
        <w:tc>
          <w:tcPr>
            <w:tcW w:w="2800" w:type="dxa"/>
          </w:tcPr>
          <w:p w14:paraId="5844C580"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в</w:t>
            </w:r>
          </w:p>
        </w:tc>
      </w:tr>
      <w:tr w:rsidR="00B65FF7" w:rsidRPr="008221A8" w14:paraId="3B5AB32A" w14:textId="77777777" w:rsidTr="003E7070">
        <w:tc>
          <w:tcPr>
            <w:tcW w:w="1384" w:type="dxa"/>
            <w:vMerge/>
          </w:tcPr>
          <w:p w14:paraId="479B5669" w14:textId="77777777" w:rsidR="00B65FF7" w:rsidRPr="008221A8" w:rsidRDefault="00B65FF7" w:rsidP="003E7070">
            <w:pPr>
              <w:rPr>
                <w:rFonts w:ascii="Times New Roman" w:hAnsi="Times New Roman" w:cs="Times New Roman"/>
              </w:rPr>
            </w:pPr>
          </w:p>
        </w:tc>
        <w:tc>
          <w:tcPr>
            <w:tcW w:w="1418" w:type="dxa"/>
          </w:tcPr>
          <w:p w14:paraId="2D4EE751" w14:textId="77777777" w:rsidR="00B65FF7" w:rsidRPr="008221A8" w:rsidRDefault="00B65FF7" w:rsidP="00C4554F">
            <w:pPr>
              <w:pStyle w:val="39"/>
              <w:numPr>
                <w:ilvl w:val="0"/>
                <w:numId w:val="30"/>
              </w:numPr>
              <w:spacing w:before="120"/>
              <w:ind w:left="34" w:firstLine="0"/>
            </w:pPr>
          </w:p>
        </w:tc>
        <w:tc>
          <w:tcPr>
            <w:tcW w:w="3969" w:type="dxa"/>
          </w:tcPr>
          <w:p w14:paraId="470CDADA" w14:textId="77777777" w:rsidR="00B65FF7" w:rsidRPr="008221A8" w:rsidRDefault="00B65FF7" w:rsidP="003E7070">
            <w:pPr>
              <w:ind w:left="113" w:right="113"/>
              <w:rPr>
                <w:rFonts w:ascii="Times New Roman" w:hAnsi="Times New Roman" w:cs="Times New Roman"/>
                <w:b/>
                <w:bCs/>
              </w:rPr>
            </w:pPr>
            <w:r w:rsidRPr="008221A8">
              <w:rPr>
                <w:rStyle w:val="a8"/>
                <w:rFonts w:ascii="Times New Roman" w:hAnsi="Times New Roman" w:cs="Times New Roman"/>
                <w:b w:val="0"/>
                <w:bCs w:val="0"/>
              </w:rPr>
              <w:t>Что из перечисленного является примером семантического барьера в коммуникации внутри команды?</w:t>
            </w:r>
          </w:p>
          <w:p w14:paraId="5334C186"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29F113D6" w14:textId="77777777" w:rsidR="00B65FF7" w:rsidRPr="008221A8" w:rsidRDefault="00B65FF7" w:rsidP="003E7070">
            <w:pPr>
              <w:tabs>
                <w:tab w:val="left" w:pos="459"/>
              </w:tabs>
              <w:spacing w:after="120"/>
              <w:ind w:left="113" w:right="113"/>
              <w:rPr>
                <w:rFonts w:ascii="Times New Roman" w:hAnsi="Times New Roman" w:cs="Times New Roman"/>
                <w:b/>
                <w:highlight w:val="lightGray"/>
              </w:rPr>
            </w:pPr>
            <w:r w:rsidRPr="008221A8">
              <w:rPr>
                <w:rFonts w:ascii="Times New Roman" w:hAnsi="Times New Roman" w:cs="Times New Roman"/>
              </w:rPr>
              <w:t>А) коллега говорит слишком тихо</w:t>
            </w:r>
            <w:r w:rsidRPr="008221A8">
              <w:rPr>
                <w:rFonts w:ascii="Times New Roman" w:hAnsi="Times New Roman" w:cs="Times New Roman"/>
              </w:rPr>
              <w:br/>
              <w:t>Б) разные трактовки термина «срочность» у участников группы</w:t>
            </w:r>
            <w:r w:rsidRPr="008221A8">
              <w:rPr>
                <w:rFonts w:ascii="Times New Roman" w:hAnsi="Times New Roman" w:cs="Times New Roman"/>
              </w:rPr>
              <w:br/>
              <w:t>В) шум в помещении</w:t>
            </w:r>
            <w:r w:rsidRPr="008221A8">
              <w:rPr>
                <w:rFonts w:ascii="Times New Roman" w:hAnsi="Times New Roman" w:cs="Times New Roman"/>
              </w:rPr>
              <w:br/>
              <w:t>Г) плохое интернет</w:t>
            </w:r>
            <w:r w:rsidRPr="008221A8">
              <w:rPr>
                <w:rFonts w:ascii="Times New Roman" w:hAnsi="Times New Roman" w:cs="Times New Roman"/>
              </w:rPr>
              <w:noBreakHyphen/>
              <w:t>соединение на онлайн</w:t>
            </w:r>
            <w:r w:rsidRPr="008221A8">
              <w:rPr>
                <w:rFonts w:ascii="Times New Roman" w:hAnsi="Times New Roman" w:cs="Times New Roman"/>
              </w:rPr>
              <w:noBreakHyphen/>
              <w:t>встрече</w:t>
            </w:r>
          </w:p>
        </w:tc>
        <w:tc>
          <w:tcPr>
            <w:tcW w:w="2800" w:type="dxa"/>
          </w:tcPr>
          <w:p w14:paraId="2092D0A3"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B65FF7" w:rsidRPr="008221A8" w14:paraId="136F7543" w14:textId="77777777" w:rsidTr="003E7070">
        <w:tc>
          <w:tcPr>
            <w:tcW w:w="1384" w:type="dxa"/>
            <w:vMerge/>
          </w:tcPr>
          <w:p w14:paraId="219823B5" w14:textId="77777777" w:rsidR="00B65FF7" w:rsidRPr="008221A8" w:rsidRDefault="00B65FF7" w:rsidP="003E7070">
            <w:pPr>
              <w:rPr>
                <w:rFonts w:ascii="Times New Roman" w:hAnsi="Times New Roman" w:cs="Times New Roman"/>
              </w:rPr>
            </w:pPr>
          </w:p>
        </w:tc>
        <w:tc>
          <w:tcPr>
            <w:tcW w:w="1418" w:type="dxa"/>
          </w:tcPr>
          <w:p w14:paraId="649E9B3D" w14:textId="77777777" w:rsidR="00B65FF7" w:rsidRPr="008221A8" w:rsidRDefault="00B65FF7" w:rsidP="00C4554F">
            <w:pPr>
              <w:pStyle w:val="39"/>
              <w:numPr>
                <w:ilvl w:val="0"/>
                <w:numId w:val="30"/>
              </w:numPr>
              <w:spacing w:before="120"/>
              <w:ind w:left="34" w:firstLine="0"/>
            </w:pPr>
          </w:p>
        </w:tc>
        <w:tc>
          <w:tcPr>
            <w:tcW w:w="3969" w:type="dxa"/>
          </w:tcPr>
          <w:p w14:paraId="33B64DC0"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 называется эффект, при котором человек в группе склонен прилагать меньше усилий, чем при индивидуальной работе?</w:t>
            </w:r>
          </w:p>
          <w:p w14:paraId="73D18960"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489024C8" w14:textId="77777777" w:rsidR="00B65FF7" w:rsidRPr="008221A8" w:rsidRDefault="00B65FF7" w:rsidP="003E7070">
            <w:pPr>
              <w:tabs>
                <w:tab w:val="left" w:pos="317"/>
                <w:tab w:val="left" w:pos="459"/>
              </w:tabs>
              <w:spacing w:after="120"/>
              <w:ind w:left="113" w:right="113"/>
              <w:rPr>
                <w:rFonts w:ascii="Times New Roman" w:hAnsi="Times New Roman" w:cs="Times New Roman"/>
              </w:rPr>
            </w:pPr>
            <w:r w:rsidRPr="008221A8">
              <w:rPr>
                <w:rFonts w:ascii="Times New Roman" w:hAnsi="Times New Roman" w:cs="Times New Roman"/>
              </w:rPr>
              <w:t>А) социальная фасилитация</w:t>
            </w:r>
            <w:r w:rsidRPr="008221A8">
              <w:rPr>
                <w:rFonts w:ascii="Times New Roman" w:hAnsi="Times New Roman" w:cs="Times New Roman"/>
              </w:rPr>
              <w:br/>
              <w:t>Б) социальная леность</w:t>
            </w:r>
            <w:r w:rsidRPr="008221A8">
              <w:rPr>
                <w:rFonts w:ascii="Times New Roman" w:hAnsi="Times New Roman" w:cs="Times New Roman"/>
              </w:rPr>
              <w:br/>
              <w:t>В) групповая поляризация</w:t>
            </w:r>
            <w:r w:rsidRPr="008221A8">
              <w:rPr>
                <w:rFonts w:ascii="Times New Roman" w:hAnsi="Times New Roman" w:cs="Times New Roman"/>
              </w:rPr>
              <w:br/>
            </w:r>
            <w:r w:rsidRPr="008221A8">
              <w:rPr>
                <w:rFonts w:ascii="Times New Roman" w:hAnsi="Times New Roman" w:cs="Times New Roman"/>
              </w:rPr>
              <w:lastRenderedPageBreak/>
              <w:t xml:space="preserve">Г) конформизм </w:t>
            </w:r>
          </w:p>
        </w:tc>
        <w:tc>
          <w:tcPr>
            <w:tcW w:w="2800" w:type="dxa"/>
          </w:tcPr>
          <w:p w14:paraId="5CDFDEB4"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lastRenderedPageBreak/>
              <w:t>б</w:t>
            </w:r>
          </w:p>
        </w:tc>
      </w:tr>
      <w:tr w:rsidR="00B65FF7" w:rsidRPr="008221A8" w14:paraId="5EBF8752" w14:textId="77777777" w:rsidTr="003E7070">
        <w:tc>
          <w:tcPr>
            <w:tcW w:w="1384" w:type="dxa"/>
            <w:vMerge/>
          </w:tcPr>
          <w:p w14:paraId="35F244F6" w14:textId="77777777" w:rsidR="00B65FF7" w:rsidRPr="008221A8" w:rsidRDefault="00B65FF7" w:rsidP="003E7070">
            <w:pPr>
              <w:rPr>
                <w:rFonts w:ascii="Times New Roman" w:hAnsi="Times New Roman" w:cs="Times New Roman"/>
              </w:rPr>
            </w:pPr>
          </w:p>
        </w:tc>
        <w:tc>
          <w:tcPr>
            <w:tcW w:w="1418" w:type="dxa"/>
          </w:tcPr>
          <w:p w14:paraId="2A4C5EFF" w14:textId="77777777" w:rsidR="00B65FF7" w:rsidRPr="008221A8" w:rsidRDefault="00B65FF7" w:rsidP="00C4554F">
            <w:pPr>
              <w:pStyle w:val="39"/>
              <w:numPr>
                <w:ilvl w:val="0"/>
                <w:numId w:val="30"/>
              </w:numPr>
              <w:spacing w:before="120"/>
              <w:ind w:left="34" w:firstLine="0"/>
            </w:pPr>
          </w:p>
        </w:tc>
        <w:tc>
          <w:tcPr>
            <w:tcW w:w="3969" w:type="dxa"/>
          </w:tcPr>
          <w:p w14:paraId="4EE51701"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Какой приём помогает снизить напряжение при конфликте в коллективе?</w:t>
            </w:r>
          </w:p>
          <w:p w14:paraId="45B06E4F"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1C84AA96"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публичное указание на ошибку оппонента</w:t>
            </w:r>
            <w:r w:rsidRPr="008221A8">
              <w:rPr>
                <w:rFonts w:ascii="Times New Roman" w:hAnsi="Times New Roman" w:cs="Times New Roman"/>
              </w:rPr>
              <w:br/>
              <w:t>Б) переход на личности</w:t>
            </w:r>
            <w:r w:rsidRPr="008221A8">
              <w:rPr>
                <w:rFonts w:ascii="Times New Roman" w:hAnsi="Times New Roman" w:cs="Times New Roman"/>
              </w:rPr>
              <w:br/>
              <w:t>В) использование «я</w:t>
            </w:r>
            <w:r w:rsidRPr="008221A8">
              <w:rPr>
                <w:rFonts w:ascii="Times New Roman" w:hAnsi="Times New Roman" w:cs="Times New Roman"/>
              </w:rPr>
              <w:noBreakHyphen/>
              <w:t>высказываний»</w:t>
            </w:r>
            <w:r w:rsidRPr="008221A8">
              <w:rPr>
                <w:rFonts w:ascii="Times New Roman" w:hAnsi="Times New Roman" w:cs="Times New Roman"/>
              </w:rPr>
              <w:br/>
              <w:t>Г) игнорирование проблемы</w:t>
            </w:r>
          </w:p>
        </w:tc>
        <w:tc>
          <w:tcPr>
            <w:tcW w:w="2800" w:type="dxa"/>
          </w:tcPr>
          <w:p w14:paraId="289106D3"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в</w:t>
            </w:r>
          </w:p>
        </w:tc>
      </w:tr>
      <w:tr w:rsidR="00B65FF7" w:rsidRPr="008221A8" w14:paraId="3E318F1A" w14:textId="77777777" w:rsidTr="003E7070">
        <w:tc>
          <w:tcPr>
            <w:tcW w:w="1384" w:type="dxa"/>
            <w:vMerge/>
          </w:tcPr>
          <w:p w14:paraId="74B7373E" w14:textId="77777777" w:rsidR="00B65FF7" w:rsidRPr="008221A8" w:rsidRDefault="00B65FF7" w:rsidP="003E7070">
            <w:pPr>
              <w:rPr>
                <w:rFonts w:ascii="Times New Roman" w:hAnsi="Times New Roman" w:cs="Times New Roman"/>
              </w:rPr>
            </w:pPr>
          </w:p>
        </w:tc>
        <w:tc>
          <w:tcPr>
            <w:tcW w:w="1418" w:type="dxa"/>
          </w:tcPr>
          <w:p w14:paraId="33CF394A" w14:textId="77777777" w:rsidR="00B65FF7" w:rsidRPr="008221A8" w:rsidRDefault="00B65FF7" w:rsidP="00C4554F">
            <w:pPr>
              <w:pStyle w:val="39"/>
              <w:numPr>
                <w:ilvl w:val="0"/>
                <w:numId w:val="30"/>
              </w:numPr>
              <w:spacing w:before="120"/>
              <w:ind w:left="34" w:firstLine="0"/>
            </w:pPr>
          </w:p>
        </w:tc>
        <w:tc>
          <w:tcPr>
            <w:tcW w:w="3969" w:type="dxa"/>
          </w:tcPr>
          <w:p w14:paraId="2FD597C9"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Какая сторона общения отвечает за восприятие и понимание партнёра по взаимодействию?</w:t>
            </w:r>
          </w:p>
          <w:p w14:paraId="302CD3EF"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42CB5077"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коммуникативная</w:t>
            </w:r>
            <w:r w:rsidRPr="008221A8">
              <w:rPr>
                <w:rFonts w:ascii="Times New Roman" w:hAnsi="Times New Roman" w:cs="Times New Roman"/>
              </w:rPr>
              <w:br/>
              <w:t>Б) перцептивная</w:t>
            </w:r>
            <w:r w:rsidRPr="008221A8">
              <w:rPr>
                <w:rFonts w:ascii="Times New Roman" w:hAnsi="Times New Roman" w:cs="Times New Roman"/>
              </w:rPr>
              <w:br/>
              <w:t>В) интерактивная</w:t>
            </w:r>
            <w:r w:rsidRPr="008221A8">
              <w:rPr>
                <w:rFonts w:ascii="Times New Roman" w:hAnsi="Times New Roman" w:cs="Times New Roman"/>
              </w:rPr>
              <w:br/>
              <w:t>Г) экспрессивная</w:t>
            </w:r>
          </w:p>
        </w:tc>
        <w:tc>
          <w:tcPr>
            <w:tcW w:w="2800" w:type="dxa"/>
          </w:tcPr>
          <w:p w14:paraId="0CDABA81"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B65FF7" w:rsidRPr="008221A8" w14:paraId="61F35D26" w14:textId="77777777" w:rsidTr="003E7070">
        <w:tc>
          <w:tcPr>
            <w:tcW w:w="1384" w:type="dxa"/>
            <w:vMerge/>
          </w:tcPr>
          <w:p w14:paraId="0E4BA0AE" w14:textId="77777777" w:rsidR="00B65FF7" w:rsidRPr="008221A8" w:rsidRDefault="00B65FF7" w:rsidP="003E7070">
            <w:pPr>
              <w:rPr>
                <w:rFonts w:ascii="Times New Roman" w:hAnsi="Times New Roman" w:cs="Times New Roman"/>
              </w:rPr>
            </w:pPr>
          </w:p>
        </w:tc>
        <w:tc>
          <w:tcPr>
            <w:tcW w:w="1418" w:type="dxa"/>
          </w:tcPr>
          <w:p w14:paraId="065FEA96" w14:textId="77777777" w:rsidR="00B65FF7" w:rsidRPr="008221A8" w:rsidRDefault="00B65FF7" w:rsidP="00C4554F">
            <w:pPr>
              <w:pStyle w:val="39"/>
              <w:numPr>
                <w:ilvl w:val="0"/>
                <w:numId w:val="30"/>
              </w:numPr>
              <w:spacing w:before="120"/>
              <w:ind w:left="34" w:firstLine="0"/>
            </w:pPr>
          </w:p>
        </w:tc>
        <w:tc>
          <w:tcPr>
            <w:tcW w:w="3969" w:type="dxa"/>
          </w:tcPr>
          <w:p w14:paraId="28B738E3"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Что является ключевым признаком конструктивной обратной связи в команде?</w:t>
            </w:r>
          </w:p>
          <w:p w14:paraId="180E1F61"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0D68794"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оценка личности сотрудника</w:t>
            </w:r>
            <w:r w:rsidRPr="008221A8">
              <w:rPr>
                <w:rFonts w:ascii="Times New Roman" w:hAnsi="Times New Roman" w:cs="Times New Roman"/>
              </w:rPr>
              <w:br/>
              <w:t>Б) указание на конкретные действия и их последствия</w:t>
            </w:r>
            <w:r w:rsidRPr="008221A8">
              <w:rPr>
                <w:rFonts w:ascii="Times New Roman" w:hAnsi="Times New Roman" w:cs="Times New Roman"/>
              </w:rPr>
              <w:br/>
              <w:t>В) обобщённые фразы без примеров</w:t>
            </w:r>
            <w:r w:rsidRPr="008221A8">
              <w:rPr>
                <w:rFonts w:ascii="Times New Roman" w:hAnsi="Times New Roman" w:cs="Times New Roman"/>
              </w:rPr>
              <w:br/>
              <w:t>Г) высказывание в присутствии третьих лиц без согласия сотрудника</w:t>
            </w:r>
          </w:p>
        </w:tc>
        <w:tc>
          <w:tcPr>
            <w:tcW w:w="2800" w:type="dxa"/>
          </w:tcPr>
          <w:p w14:paraId="711C3392"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B65FF7" w:rsidRPr="008221A8" w14:paraId="2317A407" w14:textId="77777777" w:rsidTr="003E7070">
        <w:tc>
          <w:tcPr>
            <w:tcW w:w="1384" w:type="dxa"/>
            <w:vMerge/>
          </w:tcPr>
          <w:p w14:paraId="50497769" w14:textId="77777777" w:rsidR="00B65FF7" w:rsidRPr="008221A8" w:rsidRDefault="00B65FF7" w:rsidP="003E7070">
            <w:pPr>
              <w:rPr>
                <w:rFonts w:ascii="Times New Roman" w:hAnsi="Times New Roman" w:cs="Times New Roman"/>
              </w:rPr>
            </w:pPr>
          </w:p>
        </w:tc>
        <w:tc>
          <w:tcPr>
            <w:tcW w:w="1418" w:type="dxa"/>
          </w:tcPr>
          <w:p w14:paraId="2D76D39C" w14:textId="77777777" w:rsidR="00B65FF7" w:rsidRPr="008221A8" w:rsidRDefault="00B65FF7" w:rsidP="00C4554F">
            <w:pPr>
              <w:pStyle w:val="39"/>
              <w:numPr>
                <w:ilvl w:val="0"/>
                <w:numId w:val="30"/>
              </w:numPr>
              <w:spacing w:before="120"/>
              <w:ind w:left="34" w:firstLine="0"/>
            </w:pPr>
          </w:p>
        </w:tc>
        <w:tc>
          <w:tcPr>
            <w:tcW w:w="3969" w:type="dxa"/>
          </w:tcPr>
          <w:p w14:paraId="42A0C0B1"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Какой тип невербального поведения чаще всего сигнализирует о готовности к сотрудничеству?</w:t>
            </w:r>
          </w:p>
          <w:p w14:paraId="2C0D28E8"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0FE7279F" w14:textId="77777777" w:rsidR="00B65FF7" w:rsidRPr="008221A8" w:rsidRDefault="00B65FF7" w:rsidP="003E7070">
            <w:pPr>
              <w:tabs>
                <w:tab w:val="left" w:pos="459"/>
              </w:tabs>
              <w:ind w:left="113" w:right="113"/>
              <w:rPr>
                <w:rFonts w:ascii="Times New Roman" w:hAnsi="Times New Roman" w:cs="Times New Roman"/>
                <w:b/>
              </w:rPr>
            </w:pPr>
            <w:r w:rsidRPr="008221A8">
              <w:rPr>
                <w:rFonts w:ascii="Times New Roman" w:hAnsi="Times New Roman" w:cs="Times New Roman"/>
              </w:rPr>
              <w:t>А) скрещённые руки и отведённый взгляд</w:t>
            </w:r>
            <w:r w:rsidRPr="008221A8">
              <w:rPr>
                <w:rFonts w:ascii="Times New Roman" w:hAnsi="Times New Roman" w:cs="Times New Roman"/>
              </w:rPr>
              <w:br/>
              <w:t>Б) наклон корпуса вперёд, открытый взгляд</w:t>
            </w:r>
            <w:r w:rsidRPr="008221A8">
              <w:rPr>
                <w:rFonts w:ascii="Times New Roman" w:hAnsi="Times New Roman" w:cs="Times New Roman"/>
              </w:rPr>
              <w:br/>
              <w:t>В) постукивание пальцами по столу</w:t>
            </w:r>
            <w:r w:rsidRPr="008221A8">
              <w:rPr>
                <w:rFonts w:ascii="Times New Roman" w:hAnsi="Times New Roman" w:cs="Times New Roman"/>
              </w:rPr>
              <w:br/>
              <w:t>Г) взгляд в телефон во время разговора</w:t>
            </w:r>
          </w:p>
        </w:tc>
        <w:tc>
          <w:tcPr>
            <w:tcW w:w="2800" w:type="dxa"/>
          </w:tcPr>
          <w:p w14:paraId="31E7C259"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б</w:t>
            </w:r>
          </w:p>
        </w:tc>
      </w:tr>
      <w:tr w:rsidR="00B65FF7" w:rsidRPr="008221A8" w14:paraId="1F5F5353" w14:textId="77777777" w:rsidTr="003E7070">
        <w:tc>
          <w:tcPr>
            <w:tcW w:w="1384" w:type="dxa"/>
            <w:vMerge/>
          </w:tcPr>
          <w:p w14:paraId="5CFC7642" w14:textId="77777777" w:rsidR="00B65FF7" w:rsidRPr="008221A8" w:rsidRDefault="00B65FF7" w:rsidP="003E7070">
            <w:pPr>
              <w:rPr>
                <w:rFonts w:ascii="Times New Roman" w:hAnsi="Times New Roman" w:cs="Times New Roman"/>
              </w:rPr>
            </w:pPr>
          </w:p>
        </w:tc>
        <w:tc>
          <w:tcPr>
            <w:tcW w:w="1418" w:type="dxa"/>
          </w:tcPr>
          <w:p w14:paraId="5C51BA63" w14:textId="77777777" w:rsidR="00B65FF7" w:rsidRPr="008221A8" w:rsidRDefault="00B65FF7" w:rsidP="00C4554F">
            <w:pPr>
              <w:pStyle w:val="39"/>
              <w:numPr>
                <w:ilvl w:val="0"/>
                <w:numId w:val="30"/>
              </w:numPr>
              <w:spacing w:before="120"/>
              <w:ind w:left="34" w:firstLine="0"/>
            </w:pPr>
          </w:p>
        </w:tc>
        <w:tc>
          <w:tcPr>
            <w:tcW w:w="3969" w:type="dxa"/>
          </w:tcPr>
          <w:p w14:paraId="46683DD5"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 xml:space="preserve">Что означает термин «ролевая неопределённость» в командной </w:t>
            </w:r>
            <w:r w:rsidRPr="008221A8">
              <w:rPr>
                <w:rStyle w:val="a8"/>
                <w:rFonts w:ascii="Times New Roman" w:hAnsi="Times New Roman" w:cs="Times New Roman"/>
                <w:b w:val="0"/>
                <w:bCs w:val="0"/>
              </w:rPr>
              <w:lastRenderedPageBreak/>
              <w:t>работе?</w:t>
            </w:r>
          </w:p>
          <w:p w14:paraId="2818F45D"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60636169" w14:textId="77777777" w:rsidR="00B65FF7" w:rsidRPr="008221A8" w:rsidRDefault="00B65FF7" w:rsidP="003E7070">
            <w:pPr>
              <w:tabs>
                <w:tab w:val="left" w:pos="459"/>
              </w:tabs>
              <w:spacing w:after="120"/>
              <w:ind w:left="113" w:right="113"/>
              <w:rPr>
                <w:rFonts w:ascii="Times New Roman" w:hAnsi="Times New Roman" w:cs="Times New Roman"/>
                <w:b/>
                <w:highlight w:val="lightGray"/>
              </w:rPr>
            </w:pPr>
            <w:r w:rsidRPr="008221A8">
              <w:rPr>
                <w:rFonts w:ascii="Times New Roman" w:hAnsi="Times New Roman" w:cs="Times New Roman"/>
              </w:rPr>
              <w:t>А) отсутствие у сотрудника мотивации</w:t>
            </w:r>
            <w:r w:rsidRPr="008221A8">
              <w:rPr>
                <w:rFonts w:ascii="Times New Roman" w:hAnsi="Times New Roman" w:cs="Times New Roman"/>
              </w:rPr>
              <w:br/>
              <w:t>Б) неясность обязанностей и ожиданий по роли</w:t>
            </w:r>
            <w:r w:rsidRPr="008221A8">
              <w:rPr>
                <w:rFonts w:ascii="Times New Roman" w:hAnsi="Times New Roman" w:cs="Times New Roman"/>
              </w:rPr>
              <w:br/>
              <w:t>В) конфликт между личными и профессиональными ценностями</w:t>
            </w:r>
            <w:r w:rsidRPr="008221A8">
              <w:rPr>
                <w:rFonts w:ascii="Times New Roman" w:hAnsi="Times New Roman" w:cs="Times New Roman"/>
              </w:rPr>
              <w:br/>
              <w:t>Г) нежелание брать на себя ответственность</w:t>
            </w:r>
          </w:p>
        </w:tc>
        <w:tc>
          <w:tcPr>
            <w:tcW w:w="2800" w:type="dxa"/>
          </w:tcPr>
          <w:p w14:paraId="5F9CD9E0"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б</w:t>
            </w:r>
          </w:p>
        </w:tc>
      </w:tr>
      <w:tr w:rsidR="00B65FF7" w:rsidRPr="008221A8" w14:paraId="00B18A2F" w14:textId="77777777" w:rsidTr="003E7070">
        <w:tc>
          <w:tcPr>
            <w:tcW w:w="1384" w:type="dxa"/>
            <w:vMerge/>
          </w:tcPr>
          <w:p w14:paraId="270C4EAD" w14:textId="77777777" w:rsidR="00B65FF7" w:rsidRPr="008221A8" w:rsidRDefault="00B65FF7" w:rsidP="003E7070">
            <w:pPr>
              <w:rPr>
                <w:rFonts w:ascii="Times New Roman" w:hAnsi="Times New Roman" w:cs="Times New Roman"/>
              </w:rPr>
            </w:pPr>
          </w:p>
        </w:tc>
        <w:tc>
          <w:tcPr>
            <w:tcW w:w="1418" w:type="dxa"/>
          </w:tcPr>
          <w:p w14:paraId="1E330D2E" w14:textId="77777777" w:rsidR="00B65FF7" w:rsidRPr="008221A8" w:rsidRDefault="00B65FF7" w:rsidP="00C4554F">
            <w:pPr>
              <w:pStyle w:val="39"/>
              <w:numPr>
                <w:ilvl w:val="0"/>
                <w:numId w:val="30"/>
              </w:numPr>
              <w:spacing w:before="120"/>
              <w:ind w:left="34" w:firstLine="0"/>
            </w:pPr>
          </w:p>
        </w:tc>
        <w:tc>
          <w:tcPr>
            <w:tcW w:w="3969" w:type="dxa"/>
          </w:tcPr>
          <w:p w14:paraId="278D5862" w14:textId="7777777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Какой метод целесообразно использовать для коллективного поиска идей без критики на первом этапе?</w:t>
            </w:r>
          </w:p>
          <w:p w14:paraId="748463B1"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15F17111" w14:textId="77777777" w:rsidR="00B65FF7" w:rsidRPr="008221A8" w:rsidRDefault="00B65FF7" w:rsidP="003E7070">
            <w:pPr>
              <w:tabs>
                <w:tab w:val="left" w:pos="459"/>
              </w:tabs>
              <w:spacing w:after="120"/>
              <w:ind w:left="113" w:right="113"/>
              <w:rPr>
                <w:rFonts w:ascii="Times New Roman" w:hAnsi="Times New Roman" w:cs="Times New Roman"/>
                <w:b/>
                <w:highlight w:val="lightGray"/>
              </w:rPr>
            </w:pPr>
            <w:r w:rsidRPr="008221A8">
              <w:rPr>
                <w:rFonts w:ascii="Times New Roman" w:hAnsi="Times New Roman" w:cs="Times New Roman"/>
              </w:rPr>
              <w:t>А) дебаты</w:t>
            </w:r>
            <w:r w:rsidRPr="008221A8">
              <w:rPr>
                <w:rFonts w:ascii="Times New Roman" w:hAnsi="Times New Roman" w:cs="Times New Roman"/>
              </w:rPr>
              <w:br/>
              <w:t>Б) мозговой штурм</w:t>
            </w:r>
            <w:r w:rsidRPr="008221A8">
              <w:rPr>
                <w:rFonts w:ascii="Times New Roman" w:hAnsi="Times New Roman" w:cs="Times New Roman"/>
              </w:rPr>
              <w:br/>
              <w:t>В) экспертная оценка</w:t>
            </w:r>
            <w:r w:rsidRPr="008221A8">
              <w:rPr>
                <w:rFonts w:ascii="Times New Roman" w:hAnsi="Times New Roman" w:cs="Times New Roman"/>
              </w:rPr>
              <w:br/>
              <w:t>Г) SWOT</w:t>
            </w:r>
            <w:r w:rsidRPr="008221A8">
              <w:rPr>
                <w:rFonts w:ascii="Times New Roman" w:hAnsi="Times New Roman" w:cs="Times New Roman"/>
              </w:rPr>
              <w:noBreakHyphen/>
              <w:t>анализ</w:t>
            </w:r>
          </w:p>
        </w:tc>
        <w:tc>
          <w:tcPr>
            <w:tcW w:w="2800" w:type="dxa"/>
          </w:tcPr>
          <w:p w14:paraId="6A8B6513"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B65FF7" w:rsidRPr="008221A8" w14:paraId="5A67E6DE" w14:textId="77777777" w:rsidTr="003E7070">
        <w:tc>
          <w:tcPr>
            <w:tcW w:w="1384" w:type="dxa"/>
            <w:vMerge/>
          </w:tcPr>
          <w:p w14:paraId="360EDF5A" w14:textId="77777777" w:rsidR="00B65FF7" w:rsidRPr="008221A8" w:rsidRDefault="00B65FF7" w:rsidP="003E7070">
            <w:pPr>
              <w:rPr>
                <w:rFonts w:ascii="Times New Roman" w:hAnsi="Times New Roman" w:cs="Times New Roman"/>
              </w:rPr>
            </w:pPr>
          </w:p>
        </w:tc>
        <w:tc>
          <w:tcPr>
            <w:tcW w:w="1418" w:type="dxa"/>
          </w:tcPr>
          <w:p w14:paraId="739B54F6" w14:textId="77777777" w:rsidR="00B65FF7" w:rsidRPr="008221A8" w:rsidRDefault="00B65FF7" w:rsidP="00C4554F">
            <w:pPr>
              <w:pStyle w:val="39"/>
              <w:numPr>
                <w:ilvl w:val="0"/>
                <w:numId w:val="30"/>
              </w:numPr>
              <w:spacing w:before="120"/>
              <w:ind w:left="34" w:firstLine="0"/>
            </w:pPr>
          </w:p>
        </w:tc>
        <w:tc>
          <w:tcPr>
            <w:tcW w:w="3969" w:type="dxa"/>
          </w:tcPr>
          <w:p w14:paraId="291761CC" w14:textId="0D95EA17" w:rsidR="00B65FF7" w:rsidRPr="008221A8" w:rsidRDefault="00B65FF7" w:rsidP="003E7070">
            <w:pPr>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 xml:space="preserve">Какой фактор наиболее </w:t>
            </w:r>
            <w:r w:rsidR="004439F2">
              <w:rPr>
                <w:rStyle w:val="a8"/>
                <w:rFonts w:ascii="Times New Roman" w:hAnsi="Times New Roman" w:cs="Times New Roman"/>
                <w:b w:val="0"/>
                <w:bCs w:val="0"/>
              </w:rPr>
              <w:t>и способствуют</w:t>
            </w:r>
            <w:r w:rsidRPr="008221A8">
              <w:rPr>
                <w:rStyle w:val="a8"/>
                <w:rFonts w:ascii="Times New Roman" w:hAnsi="Times New Roman" w:cs="Times New Roman"/>
                <w:b w:val="0"/>
                <w:bCs w:val="0"/>
              </w:rPr>
              <w:t xml:space="preserve"> формированию доверия в новом коллективе?</w:t>
            </w:r>
          </w:p>
          <w:p w14:paraId="010F8F7A"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4CFFEFEB"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жёсткий контроль со стороны руководителя</w:t>
            </w:r>
            <w:r w:rsidRPr="008221A8">
              <w:rPr>
                <w:rFonts w:ascii="Times New Roman" w:hAnsi="Times New Roman" w:cs="Times New Roman"/>
              </w:rPr>
              <w:br/>
              <w:t>Б) прозрачность целей, задач и критериев оценки</w:t>
            </w:r>
            <w:r w:rsidRPr="008221A8">
              <w:rPr>
                <w:rFonts w:ascii="Times New Roman" w:hAnsi="Times New Roman" w:cs="Times New Roman"/>
              </w:rPr>
              <w:br/>
              <w:t>В) минимизация коммуникации для снижения конфликтов</w:t>
            </w:r>
            <w:r w:rsidRPr="008221A8">
              <w:rPr>
                <w:rFonts w:ascii="Times New Roman" w:hAnsi="Times New Roman" w:cs="Times New Roman"/>
              </w:rPr>
              <w:br/>
              <w:t>Г) соревнование между членами команды</w:t>
            </w:r>
          </w:p>
        </w:tc>
        <w:tc>
          <w:tcPr>
            <w:tcW w:w="2800" w:type="dxa"/>
          </w:tcPr>
          <w:p w14:paraId="11A3F7D8"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B65FF7" w:rsidRPr="008221A8" w14:paraId="692BAC69" w14:textId="77777777" w:rsidTr="003E7070">
        <w:tc>
          <w:tcPr>
            <w:tcW w:w="1384" w:type="dxa"/>
            <w:vMerge/>
          </w:tcPr>
          <w:p w14:paraId="5F10C4D6" w14:textId="77777777" w:rsidR="00B65FF7" w:rsidRPr="008221A8" w:rsidRDefault="00B65FF7" w:rsidP="003E7070">
            <w:pPr>
              <w:rPr>
                <w:rFonts w:ascii="Times New Roman" w:hAnsi="Times New Roman" w:cs="Times New Roman"/>
              </w:rPr>
            </w:pPr>
          </w:p>
        </w:tc>
        <w:tc>
          <w:tcPr>
            <w:tcW w:w="1418" w:type="dxa"/>
          </w:tcPr>
          <w:p w14:paraId="215C3F0E" w14:textId="77777777" w:rsidR="00B65FF7" w:rsidRPr="008221A8" w:rsidRDefault="00B65FF7" w:rsidP="00C4554F">
            <w:pPr>
              <w:pStyle w:val="39"/>
              <w:numPr>
                <w:ilvl w:val="0"/>
                <w:numId w:val="30"/>
              </w:numPr>
              <w:spacing w:before="120"/>
              <w:ind w:left="34" w:firstLine="0"/>
            </w:pPr>
          </w:p>
        </w:tc>
        <w:tc>
          <w:tcPr>
            <w:tcW w:w="3969" w:type="dxa"/>
          </w:tcPr>
          <w:p w14:paraId="6AEBB27B" w14:textId="77777777" w:rsidR="00B65FF7" w:rsidRPr="008221A8" w:rsidRDefault="00B65FF7" w:rsidP="003E7070">
            <w:pPr>
              <w:spacing w:before="120"/>
              <w:ind w:left="113" w:right="113"/>
              <w:rPr>
                <w:rStyle w:val="a8"/>
                <w:rFonts w:ascii="Times New Roman" w:hAnsi="Times New Roman" w:cs="Times New Roman"/>
                <w:b w:val="0"/>
                <w:bCs w:val="0"/>
              </w:rPr>
            </w:pPr>
            <w:r w:rsidRPr="008221A8">
              <w:rPr>
                <w:rStyle w:val="a8"/>
                <w:rFonts w:ascii="Times New Roman" w:hAnsi="Times New Roman" w:cs="Times New Roman"/>
                <w:b w:val="0"/>
                <w:bCs w:val="0"/>
              </w:rPr>
              <w:t>Какое поведение демонстрирует высокий уровень эмоционального интеллекта в конфликтной ситуации?</w:t>
            </w:r>
          </w:p>
          <w:p w14:paraId="6F2B13F0"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62A8D6BF" w14:textId="77777777" w:rsidR="00B65FF7" w:rsidRPr="008221A8" w:rsidRDefault="00B65FF7" w:rsidP="003E7070">
            <w:pPr>
              <w:tabs>
                <w:tab w:val="left" w:pos="459"/>
              </w:tabs>
              <w:spacing w:after="120"/>
              <w:ind w:left="113" w:right="113"/>
              <w:rPr>
                <w:rFonts w:ascii="Times New Roman" w:hAnsi="Times New Roman" w:cs="Times New Roman"/>
              </w:rPr>
            </w:pPr>
            <w:r w:rsidRPr="008221A8">
              <w:rPr>
                <w:rFonts w:ascii="Times New Roman" w:hAnsi="Times New Roman" w:cs="Times New Roman"/>
              </w:rPr>
              <w:t>А) повышение голоса для утверждения своей позиции</w:t>
            </w:r>
            <w:r w:rsidRPr="008221A8">
              <w:rPr>
                <w:rFonts w:ascii="Times New Roman" w:hAnsi="Times New Roman" w:cs="Times New Roman"/>
              </w:rPr>
              <w:br/>
              <w:t>Б) прерывание собеседника, чтобы быстрее изложить свою точку зрения</w:t>
            </w:r>
            <w:r w:rsidRPr="008221A8">
              <w:rPr>
                <w:rFonts w:ascii="Times New Roman" w:hAnsi="Times New Roman" w:cs="Times New Roman"/>
              </w:rPr>
              <w:br/>
              <w:t>В) признание эмоций обеих сторон и поиск общего решения</w:t>
            </w:r>
            <w:r w:rsidRPr="008221A8">
              <w:rPr>
                <w:rFonts w:ascii="Times New Roman" w:hAnsi="Times New Roman" w:cs="Times New Roman"/>
              </w:rPr>
              <w:br/>
              <w:t>Г) уход от обсуждения проблемы</w:t>
            </w:r>
          </w:p>
        </w:tc>
        <w:tc>
          <w:tcPr>
            <w:tcW w:w="2800" w:type="dxa"/>
          </w:tcPr>
          <w:p w14:paraId="02434145"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в</w:t>
            </w:r>
          </w:p>
        </w:tc>
      </w:tr>
      <w:tr w:rsidR="00B65FF7" w:rsidRPr="008221A8" w14:paraId="4B9C5EFA" w14:textId="77777777" w:rsidTr="003E7070">
        <w:tc>
          <w:tcPr>
            <w:tcW w:w="1384" w:type="dxa"/>
            <w:vMerge/>
          </w:tcPr>
          <w:p w14:paraId="4B8228C4" w14:textId="77777777" w:rsidR="00B65FF7" w:rsidRPr="008221A8" w:rsidRDefault="00B65FF7" w:rsidP="003E7070">
            <w:pPr>
              <w:rPr>
                <w:rFonts w:ascii="Times New Roman" w:hAnsi="Times New Roman" w:cs="Times New Roman"/>
              </w:rPr>
            </w:pPr>
          </w:p>
        </w:tc>
        <w:tc>
          <w:tcPr>
            <w:tcW w:w="1418" w:type="dxa"/>
          </w:tcPr>
          <w:p w14:paraId="5B62B1E8" w14:textId="77777777" w:rsidR="00B65FF7" w:rsidRPr="008221A8" w:rsidRDefault="00B65FF7" w:rsidP="00C4554F">
            <w:pPr>
              <w:pStyle w:val="39"/>
              <w:numPr>
                <w:ilvl w:val="0"/>
                <w:numId w:val="30"/>
              </w:numPr>
              <w:spacing w:before="120"/>
              <w:ind w:left="34" w:firstLine="0"/>
            </w:pPr>
          </w:p>
        </w:tc>
        <w:tc>
          <w:tcPr>
            <w:tcW w:w="3969" w:type="dxa"/>
          </w:tcPr>
          <w:p w14:paraId="744FEECA" w14:textId="77777777" w:rsidR="00B65FF7" w:rsidRPr="008221A8" w:rsidRDefault="00B65FF7" w:rsidP="003E7070">
            <w:pPr>
              <w:ind w:left="113" w:right="113"/>
              <w:rPr>
                <w:rFonts w:ascii="Times New Roman" w:hAnsi="Times New Roman" w:cs="Times New Roman"/>
                <w:b/>
                <w:bCs/>
              </w:rPr>
            </w:pPr>
            <w:r w:rsidRPr="008221A8">
              <w:rPr>
                <w:rStyle w:val="a8"/>
                <w:rFonts w:ascii="Times New Roman" w:hAnsi="Times New Roman" w:cs="Times New Roman"/>
                <w:b w:val="0"/>
                <w:bCs w:val="0"/>
              </w:rPr>
              <w:t xml:space="preserve">Какой принцип этичного делового общения нарушается </w:t>
            </w:r>
            <w:r w:rsidRPr="008221A8">
              <w:rPr>
                <w:rStyle w:val="a8"/>
                <w:rFonts w:ascii="Times New Roman" w:hAnsi="Times New Roman" w:cs="Times New Roman"/>
                <w:b w:val="0"/>
                <w:bCs w:val="0"/>
              </w:rPr>
              <w:lastRenderedPageBreak/>
              <w:t>при разглашении конфиденциальной информации, полученной в ходе обсуждения?</w:t>
            </w:r>
          </w:p>
          <w:p w14:paraId="3988AF99"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4BC54FEE"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принцип уважения</w:t>
            </w:r>
            <w:r w:rsidRPr="008221A8">
              <w:rPr>
                <w:rFonts w:ascii="Times New Roman" w:hAnsi="Times New Roman" w:cs="Times New Roman"/>
              </w:rPr>
              <w:br/>
              <w:t>Б) принцип конфиденциальности</w:t>
            </w:r>
            <w:r w:rsidRPr="008221A8">
              <w:rPr>
                <w:rFonts w:ascii="Times New Roman" w:hAnsi="Times New Roman" w:cs="Times New Roman"/>
              </w:rPr>
              <w:br/>
              <w:t>В) принцип пунктуальности</w:t>
            </w:r>
            <w:r w:rsidRPr="008221A8">
              <w:rPr>
                <w:rFonts w:ascii="Times New Roman" w:hAnsi="Times New Roman" w:cs="Times New Roman"/>
              </w:rPr>
              <w:br/>
              <w:t>Г) принцип ясности</w:t>
            </w:r>
          </w:p>
        </w:tc>
        <w:tc>
          <w:tcPr>
            <w:tcW w:w="2800" w:type="dxa"/>
          </w:tcPr>
          <w:p w14:paraId="6B984502"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б</w:t>
            </w:r>
          </w:p>
        </w:tc>
      </w:tr>
      <w:tr w:rsidR="00B65FF7" w:rsidRPr="008221A8" w14:paraId="1298598F" w14:textId="77777777" w:rsidTr="003E7070">
        <w:tc>
          <w:tcPr>
            <w:tcW w:w="1384" w:type="dxa"/>
            <w:vMerge/>
          </w:tcPr>
          <w:p w14:paraId="48F48366" w14:textId="77777777" w:rsidR="00B65FF7" w:rsidRPr="008221A8" w:rsidRDefault="00B65FF7" w:rsidP="003E7070">
            <w:pPr>
              <w:rPr>
                <w:rFonts w:ascii="Times New Roman" w:hAnsi="Times New Roman" w:cs="Times New Roman"/>
              </w:rPr>
            </w:pPr>
          </w:p>
        </w:tc>
        <w:tc>
          <w:tcPr>
            <w:tcW w:w="1418" w:type="dxa"/>
          </w:tcPr>
          <w:p w14:paraId="6761AD14" w14:textId="77777777" w:rsidR="00B65FF7" w:rsidRPr="008221A8" w:rsidRDefault="00B65FF7" w:rsidP="00C4554F">
            <w:pPr>
              <w:pStyle w:val="39"/>
              <w:numPr>
                <w:ilvl w:val="0"/>
                <w:numId w:val="30"/>
              </w:numPr>
              <w:spacing w:before="120"/>
              <w:ind w:left="34" w:firstLine="0"/>
            </w:pPr>
          </w:p>
        </w:tc>
        <w:tc>
          <w:tcPr>
            <w:tcW w:w="3969" w:type="dxa"/>
          </w:tcPr>
          <w:p w14:paraId="2939CDFB" w14:textId="77777777" w:rsidR="00B65FF7" w:rsidRPr="008221A8" w:rsidRDefault="00B65FF7" w:rsidP="003E7070">
            <w:pPr>
              <w:spacing w:before="120" w:after="120"/>
              <w:ind w:left="113" w:right="113"/>
              <w:rPr>
                <w:rFonts w:ascii="Times New Roman" w:hAnsi="Times New Roman" w:cs="Times New Roman"/>
                <w:u w:val="single"/>
              </w:rPr>
            </w:pPr>
            <w:r w:rsidRPr="008221A8">
              <w:rPr>
                <w:rStyle w:val="a8"/>
                <w:rFonts w:ascii="Times New Roman" w:hAnsi="Times New Roman" w:cs="Times New Roman"/>
                <w:b w:val="0"/>
                <w:bCs w:val="0"/>
              </w:rPr>
              <w:t>Что понимается под термином «активное слушание»?</w:t>
            </w:r>
            <w:r w:rsidRPr="008221A8">
              <w:rPr>
                <w:rFonts w:ascii="Times New Roman" w:hAnsi="Times New Roman" w:cs="Times New Roman"/>
                <w:b/>
                <w:bCs/>
              </w:rPr>
              <w:br/>
            </w:r>
            <w:r w:rsidRPr="008221A8">
              <w:rPr>
                <w:rFonts w:ascii="Times New Roman" w:hAnsi="Times New Roman" w:cs="Times New Roman"/>
                <w:u w:val="single"/>
              </w:rPr>
              <w:t>Варианты ответов</w:t>
            </w:r>
          </w:p>
          <w:p w14:paraId="299FD75F"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молчание во время речи собеседника</w:t>
            </w:r>
            <w:r w:rsidRPr="008221A8">
              <w:rPr>
                <w:rFonts w:ascii="Times New Roman" w:hAnsi="Times New Roman" w:cs="Times New Roman"/>
              </w:rPr>
              <w:br/>
              <w:t>Б) фиксация только ключевых слов без учёта контекста</w:t>
            </w:r>
            <w:r w:rsidRPr="008221A8">
              <w:rPr>
                <w:rFonts w:ascii="Times New Roman" w:hAnsi="Times New Roman" w:cs="Times New Roman"/>
              </w:rPr>
              <w:br/>
              <w:t>В) вовлечённое восприятие с уточнениями, перефразированием и отражением эмоций</w:t>
            </w:r>
            <w:r w:rsidRPr="008221A8">
              <w:rPr>
                <w:rFonts w:ascii="Times New Roman" w:hAnsi="Times New Roman" w:cs="Times New Roman"/>
              </w:rPr>
              <w:br/>
              <w:t>Г) подготовка ответа, пока собеседник говорит</w:t>
            </w:r>
          </w:p>
        </w:tc>
        <w:tc>
          <w:tcPr>
            <w:tcW w:w="2800" w:type="dxa"/>
          </w:tcPr>
          <w:p w14:paraId="74163266"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в</w:t>
            </w:r>
          </w:p>
        </w:tc>
      </w:tr>
      <w:tr w:rsidR="00B65FF7" w:rsidRPr="008221A8" w14:paraId="47D59DEC" w14:textId="77777777" w:rsidTr="003E7070">
        <w:tc>
          <w:tcPr>
            <w:tcW w:w="1384" w:type="dxa"/>
            <w:vMerge w:val="restart"/>
          </w:tcPr>
          <w:p w14:paraId="79B08901" w14:textId="77777777" w:rsidR="00B65FF7" w:rsidRPr="008221A8" w:rsidRDefault="00B65FF7" w:rsidP="003E7070">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0484E533" w14:textId="77777777" w:rsidR="00B65FF7" w:rsidRPr="008221A8" w:rsidRDefault="00B65FF7" w:rsidP="003E7070">
            <w:pPr>
              <w:rPr>
                <w:rFonts w:ascii="Times New Roman" w:hAnsi="Times New Roman" w:cs="Times New Roman"/>
                <w:highlight w:val="yellow"/>
              </w:rPr>
            </w:pPr>
            <w:r w:rsidRPr="008221A8">
              <w:rPr>
                <w:rFonts w:ascii="Times New Roman" w:hAnsi="Times New Roman" w:cs="Times New Roman"/>
                <w:highlight w:val="yellow"/>
              </w:rPr>
              <w:t>с множественным выбором</w:t>
            </w:r>
          </w:p>
          <w:p w14:paraId="7959967D" w14:textId="77777777" w:rsidR="00B65FF7" w:rsidRPr="008221A8" w:rsidRDefault="00B65FF7" w:rsidP="003E7070">
            <w:pPr>
              <w:rPr>
                <w:rFonts w:ascii="Times New Roman" w:hAnsi="Times New Roman" w:cs="Times New Roman"/>
              </w:rPr>
            </w:pPr>
            <w:r w:rsidRPr="008221A8">
              <w:rPr>
                <w:rFonts w:ascii="Times New Roman" w:hAnsi="Times New Roman" w:cs="Times New Roman"/>
                <w:highlight w:val="yellow"/>
              </w:rPr>
              <w:t>6 шт.</w:t>
            </w:r>
          </w:p>
        </w:tc>
        <w:tc>
          <w:tcPr>
            <w:tcW w:w="1418" w:type="dxa"/>
          </w:tcPr>
          <w:p w14:paraId="7CEF25C1" w14:textId="77777777" w:rsidR="00B65FF7" w:rsidRPr="008221A8" w:rsidRDefault="00B65FF7" w:rsidP="00C4554F">
            <w:pPr>
              <w:pStyle w:val="39"/>
              <w:numPr>
                <w:ilvl w:val="0"/>
                <w:numId w:val="30"/>
              </w:numPr>
              <w:spacing w:before="120"/>
              <w:ind w:left="34" w:firstLine="0"/>
            </w:pPr>
          </w:p>
        </w:tc>
        <w:tc>
          <w:tcPr>
            <w:tcW w:w="3969" w:type="dxa"/>
          </w:tcPr>
          <w:p w14:paraId="7D885020"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Какие приёмы относятся к активному слушанию в командной коммуникации? (Выберите все верные варианты.)</w:t>
            </w:r>
          </w:p>
          <w:p w14:paraId="7176D4EE"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6D3B1A8" w14:textId="77777777" w:rsidR="00B65FF7" w:rsidRPr="008221A8" w:rsidRDefault="00B65FF7" w:rsidP="003E7070">
            <w:pPr>
              <w:tabs>
                <w:tab w:val="left" w:pos="459"/>
              </w:tabs>
              <w:spacing w:after="120"/>
              <w:ind w:left="459" w:right="113" w:hanging="346"/>
              <w:rPr>
                <w:rFonts w:ascii="Times New Roman" w:hAnsi="Times New Roman" w:cs="Times New Roman"/>
                <w:b/>
                <w:highlight w:val="lightGray"/>
              </w:rPr>
            </w:pPr>
            <w:r w:rsidRPr="008221A8">
              <w:rPr>
                <w:rFonts w:ascii="Times New Roman" w:hAnsi="Times New Roman" w:cs="Times New Roman"/>
              </w:rPr>
              <w:t>А) кивок и поддерживающие реплики («понятно», «да-да»)</w:t>
            </w:r>
            <w:r w:rsidRPr="008221A8">
              <w:rPr>
                <w:rFonts w:ascii="Times New Roman" w:hAnsi="Times New Roman" w:cs="Times New Roman"/>
              </w:rPr>
              <w:br/>
              <w:t>Б) перефразирование сказанного собеседником</w:t>
            </w:r>
            <w:r w:rsidRPr="008221A8">
              <w:rPr>
                <w:rFonts w:ascii="Times New Roman" w:hAnsi="Times New Roman" w:cs="Times New Roman"/>
              </w:rPr>
              <w:br/>
              <w:t>В) подготовка ответа, пока коллега ещё говорит</w:t>
            </w:r>
            <w:r w:rsidRPr="008221A8">
              <w:rPr>
                <w:rFonts w:ascii="Times New Roman" w:hAnsi="Times New Roman" w:cs="Times New Roman"/>
              </w:rPr>
              <w:br/>
              <w:t>Г) уточнение деталей: «Правильно ли я понял, что…»</w:t>
            </w:r>
            <w:r w:rsidRPr="008221A8">
              <w:rPr>
                <w:rFonts w:ascii="Times New Roman" w:hAnsi="Times New Roman" w:cs="Times New Roman"/>
              </w:rPr>
              <w:br/>
              <w:t>Д) фиксация только ключевых слов, без учёта контекста</w:t>
            </w:r>
          </w:p>
        </w:tc>
        <w:tc>
          <w:tcPr>
            <w:tcW w:w="2800" w:type="dxa"/>
          </w:tcPr>
          <w:p w14:paraId="32537C55"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а,б,г</w:t>
            </w:r>
          </w:p>
        </w:tc>
      </w:tr>
      <w:tr w:rsidR="00B65FF7" w:rsidRPr="008221A8" w14:paraId="553041E9" w14:textId="77777777" w:rsidTr="003E7070">
        <w:tc>
          <w:tcPr>
            <w:tcW w:w="1384" w:type="dxa"/>
            <w:vMerge/>
          </w:tcPr>
          <w:p w14:paraId="691846CA" w14:textId="77777777" w:rsidR="00B65FF7" w:rsidRPr="008221A8" w:rsidRDefault="00B65FF7" w:rsidP="003E7070">
            <w:pPr>
              <w:rPr>
                <w:rFonts w:ascii="Times New Roman" w:hAnsi="Times New Roman" w:cs="Times New Roman"/>
              </w:rPr>
            </w:pPr>
          </w:p>
        </w:tc>
        <w:tc>
          <w:tcPr>
            <w:tcW w:w="1418" w:type="dxa"/>
          </w:tcPr>
          <w:p w14:paraId="6360AE57" w14:textId="77777777" w:rsidR="00B65FF7" w:rsidRPr="008221A8" w:rsidRDefault="00B65FF7" w:rsidP="00C4554F">
            <w:pPr>
              <w:pStyle w:val="39"/>
              <w:numPr>
                <w:ilvl w:val="0"/>
                <w:numId w:val="30"/>
              </w:numPr>
              <w:spacing w:before="120"/>
              <w:ind w:left="34" w:firstLine="0"/>
            </w:pPr>
          </w:p>
        </w:tc>
        <w:tc>
          <w:tcPr>
            <w:tcW w:w="3969" w:type="dxa"/>
          </w:tcPr>
          <w:p w14:paraId="0F0D1C38" w14:textId="460CF062"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 xml:space="preserve">Какие факторы </w:t>
            </w:r>
            <w:r w:rsidR="004439F2">
              <w:rPr>
                <w:rFonts w:ascii="Times New Roman" w:hAnsi="Times New Roman" w:cs="Times New Roman"/>
              </w:rPr>
              <w:t>и способствуют</w:t>
            </w:r>
            <w:r w:rsidRPr="008221A8">
              <w:rPr>
                <w:rFonts w:ascii="Times New Roman" w:hAnsi="Times New Roman" w:cs="Times New Roman"/>
              </w:rPr>
              <w:t xml:space="preserve"> формированию доверительного климата в коллективе? (Выберите все подходящие варианты.)</w:t>
            </w:r>
          </w:p>
          <w:p w14:paraId="0500574E"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921FF55"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 xml:space="preserve"> А) прозрачность критериев оценки работы</w:t>
            </w:r>
          </w:p>
          <w:p w14:paraId="284D6255"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Б) публичное обсуждение ошибок сотрудников при всей команде</w:t>
            </w:r>
          </w:p>
          <w:p w14:paraId="3BC2137F"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lastRenderedPageBreak/>
              <w:t>В) регулярная и корректная обратная связь</w:t>
            </w:r>
          </w:p>
          <w:p w14:paraId="1F72C6F4"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Г) единоличное принятие всех решений руководителем без обсуждения</w:t>
            </w:r>
          </w:p>
          <w:p w14:paraId="114753FD"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Д) соблюдение обещаний и договорённостей между членами команды</w:t>
            </w:r>
          </w:p>
        </w:tc>
        <w:tc>
          <w:tcPr>
            <w:tcW w:w="2800" w:type="dxa"/>
          </w:tcPr>
          <w:p w14:paraId="786DC01D"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lastRenderedPageBreak/>
              <w:t>а, в, д</w:t>
            </w:r>
          </w:p>
          <w:p w14:paraId="25700303" w14:textId="77777777" w:rsidR="00B65FF7" w:rsidRPr="008221A8" w:rsidRDefault="00B65FF7" w:rsidP="003E7070">
            <w:pPr>
              <w:spacing w:before="120"/>
              <w:ind w:left="113" w:right="113"/>
              <w:rPr>
                <w:rFonts w:ascii="Times New Roman" w:hAnsi="Times New Roman" w:cs="Times New Roman"/>
                <w:highlight w:val="lightGray"/>
              </w:rPr>
            </w:pPr>
          </w:p>
        </w:tc>
      </w:tr>
      <w:tr w:rsidR="00B65FF7" w:rsidRPr="008221A8" w14:paraId="2B3890BC" w14:textId="77777777" w:rsidTr="003E7070">
        <w:tc>
          <w:tcPr>
            <w:tcW w:w="1384" w:type="dxa"/>
            <w:vMerge/>
          </w:tcPr>
          <w:p w14:paraId="375D6DD9" w14:textId="77777777" w:rsidR="00B65FF7" w:rsidRPr="008221A8" w:rsidRDefault="00B65FF7" w:rsidP="003E7070">
            <w:pPr>
              <w:rPr>
                <w:rFonts w:ascii="Times New Roman" w:hAnsi="Times New Roman" w:cs="Times New Roman"/>
              </w:rPr>
            </w:pPr>
          </w:p>
        </w:tc>
        <w:tc>
          <w:tcPr>
            <w:tcW w:w="1418" w:type="dxa"/>
          </w:tcPr>
          <w:p w14:paraId="164BEE62" w14:textId="77777777" w:rsidR="00B65FF7" w:rsidRPr="008221A8" w:rsidRDefault="00B65FF7" w:rsidP="00C4554F">
            <w:pPr>
              <w:pStyle w:val="39"/>
              <w:numPr>
                <w:ilvl w:val="0"/>
                <w:numId w:val="30"/>
              </w:numPr>
              <w:spacing w:before="120"/>
              <w:ind w:left="34" w:firstLine="0"/>
            </w:pPr>
          </w:p>
        </w:tc>
        <w:tc>
          <w:tcPr>
            <w:tcW w:w="3969" w:type="dxa"/>
          </w:tcPr>
          <w:p w14:paraId="7A04E330"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Какие стратегии поведения в конфликте считаются конструктивными для работы в команде? (Выберите все правильные варианты.)</w:t>
            </w:r>
          </w:p>
          <w:p w14:paraId="288CB47B"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8F498E4"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сотрудничество: совместный поиск решения, учитывающего интересы сторон</w:t>
            </w:r>
            <w:r w:rsidRPr="008221A8">
              <w:rPr>
                <w:rFonts w:ascii="Times New Roman" w:hAnsi="Times New Roman" w:cs="Times New Roman"/>
              </w:rPr>
              <w:br/>
              <w:t>Б) избегание: уход от обсуждения проблемы, чтобы не обострять отношения</w:t>
            </w:r>
            <w:r w:rsidRPr="008221A8">
              <w:rPr>
                <w:rFonts w:ascii="Times New Roman" w:hAnsi="Times New Roman" w:cs="Times New Roman"/>
              </w:rPr>
              <w:br/>
              <w:t>В) компромисс: взаимные уступки для достижения приемлемого результата</w:t>
            </w:r>
            <w:r w:rsidRPr="008221A8">
              <w:rPr>
                <w:rFonts w:ascii="Times New Roman" w:hAnsi="Times New Roman" w:cs="Times New Roman"/>
              </w:rPr>
              <w:br/>
              <w:t>Г) соперничество: настаивание на своём решении любой ценой</w:t>
            </w:r>
            <w:r w:rsidRPr="008221A8">
              <w:rPr>
                <w:rFonts w:ascii="Times New Roman" w:hAnsi="Times New Roman" w:cs="Times New Roman"/>
              </w:rPr>
              <w:br/>
              <w:t>Д) приспособление: полное принятие позиции другой стороны без отстаивания своих интересов</w:t>
            </w:r>
          </w:p>
        </w:tc>
        <w:tc>
          <w:tcPr>
            <w:tcW w:w="2800" w:type="dxa"/>
          </w:tcPr>
          <w:p w14:paraId="1A9A443D"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а, в</w:t>
            </w:r>
          </w:p>
        </w:tc>
      </w:tr>
      <w:tr w:rsidR="00B65FF7" w:rsidRPr="008221A8" w14:paraId="239E2763" w14:textId="77777777" w:rsidTr="003E7070">
        <w:tc>
          <w:tcPr>
            <w:tcW w:w="1384" w:type="dxa"/>
            <w:vMerge/>
          </w:tcPr>
          <w:p w14:paraId="34153518" w14:textId="77777777" w:rsidR="00B65FF7" w:rsidRPr="008221A8" w:rsidRDefault="00B65FF7" w:rsidP="003E7070">
            <w:pPr>
              <w:rPr>
                <w:rFonts w:ascii="Times New Roman" w:hAnsi="Times New Roman" w:cs="Times New Roman"/>
              </w:rPr>
            </w:pPr>
          </w:p>
        </w:tc>
        <w:tc>
          <w:tcPr>
            <w:tcW w:w="1418" w:type="dxa"/>
          </w:tcPr>
          <w:p w14:paraId="2CA2A76C" w14:textId="77777777" w:rsidR="00B65FF7" w:rsidRPr="008221A8" w:rsidRDefault="00B65FF7" w:rsidP="00C4554F">
            <w:pPr>
              <w:pStyle w:val="39"/>
              <w:numPr>
                <w:ilvl w:val="0"/>
                <w:numId w:val="30"/>
              </w:numPr>
              <w:spacing w:before="120"/>
              <w:ind w:left="34" w:firstLine="0"/>
            </w:pPr>
          </w:p>
        </w:tc>
        <w:tc>
          <w:tcPr>
            <w:tcW w:w="3969" w:type="dxa"/>
          </w:tcPr>
          <w:p w14:paraId="76FD9B92"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Какие невербальные сигналы чаще всего считываются как готовность к сотрудничеству и открытость? (Выберите все подходящие варианты.)</w:t>
            </w:r>
          </w:p>
          <w:p w14:paraId="7A4618DC"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6E34B49E" w14:textId="77777777" w:rsidR="00B65FF7" w:rsidRPr="008221A8" w:rsidRDefault="00B65FF7" w:rsidP="003E7070">
            <w:pPr>
              <w:tabs>
                <w:tab w:val="left" w:pos="459"/>
              </w:tabs>
              <w:spacing w:after="120"/>
              <w:ind w:left="113" w:right="113"/>
              <w:rPr>
                <w:rFonts w:ascii="Times New Roman" w:hAnsi="Times New Roman" w:cs="Times New Roman"/>
              </w:rPr>
            </w:pPr>
            <w:r w:rsidRPr="008221A8">
              <w:rPr>
                <w:rFonts w:ascii="Times New Roman" w:hAnsi="Times New Roman" w:cs="Times New Roman"/>
              </w:rPr>
              <w:t>А) наклон корпуса вперёд, открытый взгляд</w:t>
            </w:r>
            <w:r w:rsidRPr="008221A8">
              <w:rPr>
                <w:rFonts w:ascii="Times New Roman" w:hAnsi="Times New Roman" w:cs="Times New Roman"/>
              </w:rPr>
              <w:br/>
              <w:t>Б) скрещённые на груди руки и взгляд в сторону</w:t>
            </w:r>
            <w:r w:rsidRPr="008221A8">
              <w:rPr>
                <w:rFonts w:ascii="Times New Roman" w:hAnsi="Times New Roman" w:cs="Times New Roman"/>
              </w:rPr>
              <w:br/>
              <w:t>В) кивки в такт словам собеседника</w:t>
            </w:r>
            <w:r w:rsidRPr="008221A8">
              <w:rPr>
                <w:rFonts w:ascii="Times New Roman" w:hAnsi="Times New Roman" w:cs="Times New Roman"/>
              </w:rPr>
              <w:br/>
              <w:t>Г) постукивание пальцами по столу</w:t>
            </w:r>
            <w:r w:rsidRPr="008221A8">
              <w:rPr>
                <w:rFonts w:ascii="Times New Roman" w:hAnsi="Times New Roman" w:cs="Times New Roman"/>
              </w:rPr>
              <w:br/>
              <w:t>Д) открытая поза (не скрещены руки/ноги), лёгкая улыбка</w:t>
            </w:r>
          </w:p>
        </w:tc>
        <w:tc>
          <w:tcPr>
            <w:tcW w:w="2800" w:type="dxa"/>
          </w:tcPr>
          <w:p w14:paraId="7702059C"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а, в, д</w:t>
            </w:r>
          </w:p>
        </w:tc>
      </w:tr>
      <w:tr w:rsidR="00B65FF7" w:rsidRPr="008221A8" w14:paraId="55D093B3" w14:textId="77777777" w:rsidTr="003E7070">
        <w:tc>
          <w:tcPr>
            <w:tcW w:w="1384" w:type="dxa"/>
            <w:vMerge/>
          </w:tcPr>
          <w:p w14:paraId="0559C23B" w14:textId="77777777" w:rsidR="00B65FF7" w:rsidRPr="008221A8" w:rsidRDefault="00B65FF7" w:rsidP="003E7070">
            <w:pPr>
              <w:rPr>
                <w:rFonts w:ascii="Times New Roman" w:hAnsi="Times New Roman" w:cs="Times New Roman"/>
              </w:rPr>
            </w:pPr>
          </w:p>
        </w:tc>
        <w:tc>
          <w:tcPr>
            <w:tcW w:w="1418" w:type="dxa"/>
          </w:tcPr>
          <w:p w14:paraId="5F7D0CED" w14:textId="77777777" w:rsidR="00B65FF7" w:rsidRPr="008221A8" w:rsidRDefault="00B65FF7" w:rsidP="00C4554F">
            <w:pPr>
              <w:pStyle w:val="39"/>
              <w:numPr>
                <w:ilvl w:val="0"/>
                <w:numId w:val="30"/>
              </w:numPr>
              <w:spacing w:before="120"/>
              <w:ind w:left="34" w:firstLine="0"/>
            </w:pPr>
          </w:p>
        </w:tc>
        <w:tc>
          <w:tcPr>
            <w:tcW w:w="3969" w:type="dxa"/>
          </w:tcPr>
          <w:p w14:paraId="5B65C27A"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 xml:space="preserve">Какие действия помогают предотвратить скрытые конфликты при распределении </w:t>
            </w:r>
            <w:r w:rsidRPr="008221A8">
              <w:rPr>
                <w:rFonts w:ascii="Times New Roman" w:hAnsi="Times New Roman" w:cs="Times New Roman"/>
              </w:rPr>
              <w:lastRenderedPageBreak/>
              <w:t>задач в команде? (Отметьте все верные варианты.)</w:t>
            </w:r>
          </w:p>
          <w:p w14:paraId="69E2AF1D"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864E1D9" w14:textId="77777777" w:rsidR="00B65FF7" w:rsidRPr="008221A8" w:rsidRDefault="00B65FF7" w:rsidP="003E7070">
            <w:pPr>
              <w:tabs>
                <w:tab w:val="left" w:pos="459"/>
              </w:tabs>
              <w:spacing w:after="120"/>
              <w:ind w:left="113" w:right="113"/>
              <w:rPr>
                <w:rFonts w:ascii="Times New Roman" w:hAnsi="Times New Roman" w:cs="Times New Roman"/>
                <w:b/>
                <w:highlight w:val="lightGray"/>
              </w:rPr>
            </w:pPr>
            <w:r w:rsidRPr="008221A8">
              <w:rPr>
                <w:rFonts w:ascii="Times New Roman" w:hAnsi="Times New Roman" w:cs="Times New Roman"/>
              </w:rPr>
              <w:t>А) письменная фиксация ролей, сроков и критериев качества</w:t>
            </w:r>
            <w:r w:rsidRPr="008221A8">
              <w:rPr>
                <w:rFonts w:ascii="Times New Roman" w:hAnsi="Times New Roman" w:cs="Times New Roman"/>
              </w:rPr>
              <w:br/>
              <w:t>Б) устное распределение задач «на ходу» без подтверждения</w:t>
            </w:r>
            <w:r w:rsidRPr="008221A8">
              <w:rPr>
                <w:rFonts w:ascii="Times New Roman" w:hAnsi="Times New Roman" w:cs="Times New Roman"/>
              </w:rPr>
              <w:br/>
              <w:t>В) совместное обсуждение нагрузки и возможностей каждого участника</w:t>
            </w:r>
            <w:r w:rsidRPr="008221A8">
              <w:rPr>
                <w:rFonts w:ascii="Times New Roman" w:hAnsi="Times New Roman" w:cs="Times New Roman"/>
              </w:rPr>
              <w:br/>
              <w:t>Г) назначение задач без объяснения приоритетов</w:t>
            </w:r>
            <w:r w:rsidRPr="008221A8">
              <w:rPr>
                <w:rFonts w:ascii="Times New Roman" w:hAnsi="Times New Roman" w:cs="Times New Roman"/>
              </w:rPr>
              <w:br/>
              <w:t>Д) согласование ожиданий: что считается «готовым» результатом</w:t>
            </w:r>
          </w:p>
        </w:tc>
        <w:tc>
          <w:tcPr>
            <w:tcW w:w="2800" w:type="dxa"/>
          </w:tcPr>
          <w:p w14:paraId="11391468"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а,в,д</w:t>
            </w:r>
          </w:p>
        </w:tc>
      </w:tr>
      <w:tr w:rsidR="00B65FF7" w:rsidRPr="008221A8" w14:paraId="268A7D8C" w14:textId="77777777" w:rsidTr="003E7070">
        <w:tc>
          <w:tcPr>
            <w:tcW w:w="1384" w:type="dxa"/>
            <w:vMerge/>
          </w:tcPr>
          <w:p w14:paraId="3DBF2387" w14:textId="77777777" w:rsidR="00B65FF7" w:rsidRPr="008221A8" w:rsidRDefault="00B65FF7" w:rsidP="003E7070">
            <w:pPr>
              <w:rPr>
                <w:rFonts w:ascii="Times New Roman" w:hAnsi="Times New Roman" w:cs="Times New Roman"/>
              </w:rPr>
            </w:pPr>
          </w:p>
        </w:tc>
        <w:tc>
          <w:tcPr>
            <w:tcW w:w="1418" w:type="dxa"/>
          </w:tcPr>
          <w:p w14:paraId="68C2C24A" w14:textId="77777777" w:rsidR="00B65FF7" w:rsidRPr="008221A8" w:rsidRDefault="00B65FF7" w:rsidP="00C4554F">
            <w:pPr>
              <w:pStyle w:val="39"/>
              <w:numPr>
                <w:ilvl w:val="0"/>
                <w:numId w:val="30"/>
              </w:numPr>
              <w:spacing w:before="120"/>
              <w:ind w:left="34" w:firstLine="0"/>
            </w:pPr>
          </w:p>
        </w:tc>
        <w:tc>
          <w:tcPr>
            <w:tcW w:w="3969" w:type="dxa"/>
          </w:tcPr>
          <w:p w14:paraId="12A47F55"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Какие действия демонстрируют соблюдение цифрового этикета при работе в команде? (Выберите все верные варианты.)</w:t>
            </w:r>
          </w:p>
          <w:p w14:paraId="4BB58950"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0E61AD10"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В общем чате пишут только по теме, без лишних эмодзи и «бесследных» уведомлений</w:t>
            </w:r>
            <w:r w:rsidRPr="008221A8">
              <w:rPr>
                <w:rFonts w:ascii="Times New Roman" w:hAnsi="Times New Roman" w:cs="Times New Roman"/>
              </w:rPr>
              <w:br/>
              <w:t>Б) Отправляют важные договорённости письмом с темой и краткой сутью, а не только голосовым сообщением</w:t>
            </w:r>
            <w:r w:rsidRPr="008221A8">
              <w:rPr>
                <w:rFonts w:ascii="Times New Roman" w:hAnsi="Times New Roman" w:cs="Times New Roman"/>
              </w:rPr>
              <w:br/>
              <w:t>В) Пишут срочные сообщения в рабочий чат в 23:00 без пометки «можно утром»</w:t>
            </w:r>
            <w:r w:rsidRPr="008221A8">
              <w:rPr>
                <w:rFonts w:ascii="Times New Roman" w:hAnsi="Times New Roman" w:cs="Times New Roman"/>
              </w:rPr>
              <w:br/>
              <w:t>Г) При упоминании коллеги используют @ник, чтобы человек точно увидел сообщение</w:t>
            </w:r>
            <w:r w:rsidRPr="008221A8">
              <w:rPr>
                <w:rFonts w:ascii="Times New Roman" w:hAnsi="Times New Roman" w:cs="Times New Roman"/>
              </w:rPr>
              <w:br/>
              <w:t>Д) Публикуют личные комментарии и шутки в канале для рабочих задач</w:t>
            </w:r>
          </w:p>
        </w:tc>
        <w:tc>
          <w:tcPr>
            <w:tcW w:w="2800" w:type="dxa"/>
          </w:tcPr>
          <w:p w14:paraId="543900F9"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а,б, г</w:t>
            </w:r>
          </w:p>
          <w:p w14:paraId="29E73935" w14:textId="77777777" w:rsidR="00B65FF7" w:rsidRPr="008221A8" w:rsidRDefault="00B65FF7" w:rsidP="003E7070">
            <w:pPr>
              <w:spacing w:before="120"/>
              <w:ind w:left="113" w:right="113"/>
              <w:rPr>
                <w:rFonts w:ascii="Times New Roman" w:hAnsi="Times New Roman" w:cs="Times New Roman"/>
                <w:highlight w:val="lightGray"/>
              </w:rPr>
            </w:pPr>
          </w:p>
        </w:tc>
      </w:tr>
      <w:tr w:rsidR="00B65FF7" w:rsidRPr="008221A8" w14:paraId="2E49FA53" w14:textId="77777777" w:rsidTr="003E7070">
        <w:tc>
          <w:tcPr>
            <w:tcW w:w="1384" w:type="dxa"/>
            <w:vMerge w:val="restart"/>
          </w:tcPr>
          <w:p w14:paraId="29FF2ECA" w14:textId="77777777" w:rsidR="00B65FF7" w:rsidRPr="008221A8" w:rsidRDefault="00B65FF7" w:rsidP="003E7070">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3DB2C76F" w14:textId="77777777" w:rsidR="00B65FF7" w:rsidRPr="008221A8" w:rsidRDefault="00B65FF7" w:rsidP="003E7070">
            <w:pPr>
              <w:rPr>
                <w:rFonts w:ascii="Times New Roman" w:hAnsi="Times New Roman" w:cs="Times New Roman"/>
                <w:highlight w:val="yellow"/>
              </w:rPr>
            </w:pPr>
            <w:r w:rsidRPr="008221A8">
              <w:rPr>
                <w:rFonts w:ascii="Times New Roman" w:hAnsi="Times New Roman" w:cs="Times New Roman"/>
                <w:highlight w:val="yellow"/>
              </w:rPr>
              <w:t>на соответствие</w:t>
            </w:r>
          </w:p>
          <w:p w14:paraId="0E99D52E" w14:textId="77777777" w:rsidR="00B65FF7" w:rsidRPr="008221A8" w:rsidRDefault="00B65FF7" w:rsidP="003E7070">
            <w:pPr>
              <w:rPr>
                <w:rFonts w:ascii="Times New Roman" w:hAnsi="Times New Roman" w:cs="Times New Roman"/>
              </w:rPr>
            </w:pPr>
            <w:r w:rsidRPr="008221A8">
              <w:rPr>
                <w:rFonts w:ascii="Times New Roman" w:hAnsi="Times New Roman" w:cs="Times New Roman"/>
                <w:highlight w:val="yellow"/>
              </w:rPr>
              <w:t>3 шт.</w:t>
            </w:r>
          </w:p>
        </w:tc>
        <w:tc>
          <w:tcPr>
            <w:tcW w:w="1418" w:type="dxa"/>
          </w:tcPr>
          <w:p w14:paraId="3E93EFBF" w14:textId="77777777" w:rsidR="00B65FF7" w:rsidRPr="008221A8" w:rsidRDefault="00B65FF7" w:rsidP="00C4554F">
            <w:pPr>
              <w:pStyle w:val="39"/>
              <w:numPr>
                <w:ilvl w:val="0"/>
                <w:numId w:val="30"/>
              </w:numPr>
              <w:spacing w:before="120"/>
              <w:ind w:left="34" w:firstLine="0"/>
            </w:pPr>
          </w:p>
        </w:tc>
        <w:tc>
          <w:tcPr>
            <w:tcW w:w="3969" w:type="dxa"/>
          </w:tcPr>
          <w:p w14:paraId="4C614867"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Соотнесите барьер коммуникации и пример его проявления в команде</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432"/>
            </w:tblGrid>
            <w:tr w:rsidR="00B65FF7" w:rsidRPr="008221A8" w14:paraId="2CBF1FFE" w14:textId="77777777" w:rsidTr="003E7070">
              <w:trPr>
                <w:tblHeader/>
                <w:tblCellSpacing w:w="15" w:type="dxa"/>
              </w:trPr>
              <w:tc>
                <w:tcPr>
                  <w:tcW w:w="3372" w:type="dxa"/>
                  <w:vAlign w:val="center"/>
                  <w:hideMark/>
                </w:tcPr>
                <w:p w14:paraId="4B238556" w14:textId="77777777" w:rsidR="00B65FF7" w:rsidRPr="008221A8" w:rsidRDefault="00B65FF7" w:rsidP="003E7070">
                  <w:pPr>
                    <w:spacing w:before="120"/>
                    <w:rPr>
                      <w:rFonts w:ascii="Times New Roman" w:hAnsi="Times New Roman" w:cs="Times New Roman"/>
                      <w:b/>
                      <w:bCs/>
                    </w:rPr>
                  </w:pPr>
                  <w:r w:rsidRPr="008221A8">
                    <w:rPr>
                      <w:rFonts w:ascii="Times New Roman" w:hAnsi="Times New Roman" w:cs="Times New Roman"/>
                      <w:b/>
                      <w:bCs/>
                    </w:rPr>
                    <w:t>Барьер</w:t>
                  </w:r>
                </w:p>
              </w:tc>
            </w:tr>
            <w:tr w:rsidR="00B65FF7" w:rsidRPr="008221A8" w14:paraId="63A3F83B" w14:textId="77777777" w:rsidTr="003E7070">
              <w:trPr>
                <w:tblCellSpacing w:w="15" w:type="dxa"/>
              </w:trPr>
              <w:tc>
                <w:tcPr>
                  <w:tcW w:w="3372" w:type="dxa"/>
                  <w:vAlign w:val="center"/>
                  <w:hideMark/>
                </w:tcPr>
                <w:p w14:paraId="3B3B0E64" w14:textId="77777777" w:rsidR="00B65FF7" w:rsidRPr="008221A8" w:rsidRDefault="00B65FF7" w:rsidP="003E7070">
                  <w:pPr>
                    <w:rPr>
                      <w:rFonts w:ascii="Times New Roman" w:hAnsi="Times New Roman" w:cs="Times New Roman"/>
                    </w:rPr>
                  </w:pPr>
                  <w:r w:rsidRPr="008221A8">
                    <w:rPr>
                      <w:rFonts w:ascii="Times New Roman" w:hAnsi="Times New Roman" w:cs="Times New Roman"/>
                    </w:rPr>
                    <w:t>1) Семантический барьер</w:t>
                  </w:r>
                </w:p>
              </w:tc>
            </w:tr>
            <w:tr w:rsidR="00B65FF7" w:rsidRPr="008221A8" w14:paraId="7C425207" w14:textId="77777777" w:rsidTr="003E7070">
              <w:trPr>
                <w:tblCellSpacing w:w="15" w:type="dxa"/>
              </w:trPr>
              <w:tc>
                <w:tcPr>
                  <w:tcW w:w="3372" w:type="dxa"/>
                  <w:vAlign w:val="center"/>
                  <w:hideMark/>
                </w:tcPr>
                <w:p w14:paraId="2476CA79" w14:textId="77777777" w:rsidR="00B65FF7" w:rsidRPr="008221A8" w:rsidRDefault="00B65FF7" w:rsidP="003E7070">
                  <w:pPr>
                    <w:rPr>
                      <w:rFonts w:ascii="Times New Roman" w:hAnsi="Times New Roman" w:cs="Times New Roman"/>
                    </w:rPr>
                  </w:pPr>
                  <w:r w:rsidRPr="008221A8">
                    <w:rPr>
                      <w:rFonts w:ascii="Times New Roman" w:hAnsi="Times New Roman" w:cs="Times New Roman"/>
                    </w:rPr>
                    <w:t>2) Невербальный барьер</w:t>
                  </w:r>
                </w:p>
              </w:tc>
            </w:tr>
            <w:tr w:rsidR="00B65FF7" w:rsidRPr="008221A8" w14:paraId="761A209E" w14:textId="77777777" w:rsidTr="003E7070">
              <w:trPr>
                <w:tblCellSpacing w:w="15" w:type="dxa"/>
              </w:trPr>
              <w:tc>
                <w:tcPr>
                  <w:tcW w:w="3372" w:type="dxa"/>
                  <w:vAlign w:val="center"/>
                  <w:hideMark/>
                </w:tcPr>
                <w:p w14:paraId="1751E117" w14:textId="77777777" w:rsidR="00B65FF7" w:rsidRPr="008221A8" w:rsidRDefault="00B65FF7" w:rsidP="003E7070">
                  <w:pPr>
                    <w:rPr>
                      <w:rFonts w:ascii="Times New Roman" w:hAnsi="Times New Roman" w:cs="Times New Roman"/>
                    </w:rPr>
                  </w:pPr>
                  <w:r w:rsidRPr="008221A8">
                    <w:rPr>
                      <w:rFonts w:ascii="Times New Roman" w:hAnsi="Times New Roman" w:cs="Times New Roman"/>
                    </w:rPr>
                    <w:t>3) Эмоциональный барьер</w:t>
                  </w:r>
                </w:p>
                <w:p w14:paraId="3B34DD4A" w14:textId="77777777" w:rsidR="00B65FF7" w:rsidRPr="008221A8" w:rsidRDefault="00B65FF7" w:rsidP="003E7070">
                  <w:pPr>
                    <w:spacing w:before="120" w:after="120"/>
                    <w:rPr>
                      <w:rFonts w:ascii="Times New Roman" w:hAnsi="Times New Roman" w:cs="Times New Roman"/>
                      <w:b/>
                      <w:bCs/>
                    </w:rPr>
                  </w:pPr>
                  <w:r w:rsidRPr="008221A8">
                    <w:rPr>
                      <w:rFonts w:ascii="Times New Roman" w:hAnsi="Times New Roman" w:cs="Times New Roman"/>
                      <w:b/>
                      <w:bCs/>
                    </w:rPr>
                    <w:t>Пример:</w:t>
                  </w:r>
                </w:p>
              </w:tc>
            </w:tr>
          </w:tbl>
          <w:p w14:paraId="63624B34" w14:textId="77777777" w:rsidR="00B65FF7" w:rsidRPr="008221A8" w:rsidRDefault="00B65FF7" w:rsidP="003E7070">
            <w:pPr>
              <w:tabs>
                <w:tab w:val="left" w:pos="459"/>
              </w:tabs>
              <w:ind w:left="113" w:right="113"/>
              <w:rPr>
                <w:rFonts w:ascii="Times New Roman" w:hAnsi="Times New Roman" w:cs="Times New Roman"/>
              </w:rPr>
            </w:pPr>
            <w:r w:rsidRPr="008221A8">
              <w:rPr>
                <w:rFonts w:ascii="Times New Roman" w:hAnsi="Times New Roman" w:cs="Times New Roman"/>
              </w:rPr>
              <w:t>А) Сотрудник постоянно смотрит в телефон и отвечает односложно, из</w:t>
            </w:r>
            <w:r w:rsidRPr="008221A8">
              <w:rPr>
                <w:rFonts w:ascii="Times New Roman" w:hAnsi="Times New Roman" w:cs="Times New Roman"/>
              </w:rPr>
              <w:noBreakHyphen/>
              <w:t>за чего коллеги считают, что он не вовлечён</w:t>
            </w:r>
          </w:p>
          <w:p w14:paraId="4CEBE2D4" w14:textId="77777777" w:rsidR="00B65FF7" w:rsidRPr="008221A8" w:rsidRDefault="00B65FF7" w:rsidP="003E7070">
            <w:pPr>
              <w:tabs>
                <w:tab w:val="left" w:pos="459"/>
              </w:tabs>
              <w:ind w:left="113" w:right="113"/>
              <w:rPr>
                <w:rFonts w:ascii="Times New Roman" w:hAnsi="Times New Roman" w:cs="Times New Roman"/>
              </w:rPr>
            </w:pPr>
            <w:r w:rsidRPr="008221A8">
              <w:rPr>
                <w:rFonts w:ascii="Times New Roman" w:hAnsi="Times New Roman" w:cs="Times New Roman"/>
              </w:rPr>
              <w:lastRenderedPageBreak/>
              <w:t>Б) Один участник трактует «срочно» как «сегодня до 17:00», другой — как «в течение недели»</w:t>
            </w:r>
          </w:p>
          <w:p w14:paraId="1069D029" w14:textId="77777777" w:rsidR="00B65FF7" w:rsidRPr="008221A8" w:rsidRDefault="00B65FF7" w:rsidP="003E7070">
            <w:pPr>
              <w:tabs>
                <w:tab w:val="left" w:pos="459"/>
              </w:tabs>
              <w:ind w:left="113" w:right="113"/>
              <w:rPr>
                <w:rFonts w:ascii="Times New Roman" w:hAnsi="Times New Roman" w:cs="Times New Roman"/>
                <w:highlight w:val="lightGray"/>
              </w:rPr>
            </w:pPr>
            <w:r w:rsidRPr="008221A8">
              <w:rPr>
                <w:rFonts w:ascii="Times New Roman" w:hAnsi="Times New Roman" w:cs="Times New Roman"/>
              </w:rPr>
              <w:t>В) Из</w:t>
            </w:r>
            <w:r w:rsidRPr="008221A8">
              <w:rPr>
                <w:rFonts w:ascii="Times New Roman" w:hAnsi="Times New Roman" w:cs="Times New Roman"/>
              </w:rPr>
              <w:noBreakHyphen/>
              <w:t>за стресса и перегрузки сотрудник резко реагирует на уточняющие вопросы, и команда избегает с ним обсуждения задач</w:t>
            </w:r>
          </w:p>
        </w:tc>
        <w:tc>
          <w:tcPr>
            <w:tcW w:w="2800" w:type="dxa"/>
          </w:tcPr>
          <w:p w14:paraId="46637303"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lastRenderedPageBreak/>
              <w:t>1 – б</w:t>
            </w:r>
          </w:p>
          <w:p w14:paraId="704003D1"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2 – а</w:t>
            </w:r>
          </w:p>
          <w:p w14:paraId="62DF5EF0"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3 - в</w:t>
            </w:r>
          </w:p>
        </w:tc>
      </w:tr>
      <w:tr w:rsidR="00B65FF7" w:rsidRPr="008221A8" w14:paraId="1C9DF471" w14:textId="77777777" w:rsidTr="003E7070">
        <w:tc>
          <w:tcPr>
            <w:tcW w:w="1384" w:type="dxa"/>
            <w:vMerge/>
          </w:tcPr>
          <w:p w14:paraId="67151386" w14:textId="77777777" w:rsidR="00B65FF7" w:rsidRPr="008221A8" w:rsidRDefault="00B65FF7" w:rsidP="003E7070">
            <w:pPr>
              <w:rPr>
                <w:rFonts w:ascii="Times New Roman" w:hAnsi="Times New Roman" w:cs="Times New Roman"/>
              </w:rPr>
            </w:pPr>
          </w:p>
        </w:tc>
        <w:tc>
          <w:tcPr>
            <w:tcW w:w="1418" w:type="dxa"/>
          </w:tcPr>
          <w:p w14:paraId="2E9ADF8F" w14:textId="77777777" w:rsidR="00B65FF7" w:rsidRPr="008221A8" w:rsidRDefault="00B65FF7" w:rsidP="00C4554F">
            <w:pPr>
              <w:pStyle w:val="39"/>
              <w:numPr>
                <w:ilvl w:val="0"/>
                <w:numId w:val="30"/>
              </w:numPr>
              <w:spacing w:before="120"/>
              <w:ind w:left="34" w:firstLine="0"/>
            </w:pPr>
          </w:p>
        </w:tc>
        <w:tc>
          <w:tcPr>
            <w:tcW w:w="3969" w:type="dxa"/>
          </w:tcPr>
          <w:p w14:paraId="067F4FAA"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Соотнесите стратегию поведения в конфликте с её описанием и типичной фразой в командной работе</w:t>
            </w:r>
          </w:p>
          <w:p w14:paraId="5D1FD0A6" w14:textId="77777777" w:rsidR="00B65FF7" w:rsidRPr="008221A8" w:rsidRDefault="00B65FF7" w:rsidP="003E7070">
            <w:pPr>
              <w:spacing w:before="120"/>
              <w:ind w:left="113" w:right="113"/>
              <w:rPr>
                <w:rFonts w:ascii="Times New Roman" w:hAnsi="Times New Roman" w:cs="Times New Roman"/>
                <w:b/>
                <w:bCs/>
              </w:rPr>
            </w:pPr>
            <w:r w:rsidRPr="008221A8">
              <w:rPr>
                <w:rFonts w:ascii="Times New Roman" w:hAnsi="Times New Roman" w:cs="Times New Roman"/>
                <w:b/>
                <w:bCs/>
              </w:rPr>
              <w:t>Стратегии</w:t>
            </w:r>
          </w:p>
          <w:p w14:paraId="28944A5F" w14:textId="77777777" w:rsidR="00B65FF7" w:rsidRPr="008221A8" w:rsidRDefault="00B65FF7" w:rsidP="00C4554F">
            <w:pPr>
              <w:widowControl/>
              <w:numPr>
                <w:ilvl w:val="0"/>
                <w:numId w:val="74"/>
              </w:numPr>
              <w:tabs>
                <w:tab w:val="left" w:pos="459"/>
              </w:tabs>
              <w:ind w:right="113"/>
              <w:rPr>
                <w:rFonts w:ascii="Times New Roman" w:hAnsi="Times New Roman" w:cs="Times New Roman"/>
              </w:rPr>
            </w:pPr>
            <w:r w:rsidRPr="008221A8">
              <w:rPr>
                <w:rFonts w:ascii="Times New Roman" w:hAnsi="Times New Roman" w:cs="Times New Roman"/>
              </w:rPr>
              <w:t>Сотрудничество</w:t>
            </w:r>
          </w:p>
          <w:p w14:paraId="5BF5DEB9" w14:textId="77777777" w:rsidR="00B65FF7" w:rsidRPr="008221A8" w:rsidRDefault="00B65FF7" w:rsidP="00C4554F">
            <w:pPr>
              <w:widowControl/>
              <w:numPr>
                <w:ilvl w:val="0"/>
                <w:numId w:val="74"/>
              </w:numPr>
              <w:tabs>
                <w:tab w:val="left" w:pos="459"/>
              </w:tabs>
              <w:ind w:right="113"/>
              <w:rPr>
                <w:rFonts w:ascii="Times New Roman" w:hAnsi="Times New Roman" w:cs="Times New Roman"/>
              </w:rPr>
            </w:pPr>
            <w:r w:rsidRPr="008221A8">
              <w:rPr>
                <w:rFonts w:ascii="Times New Roman" w:hAnsi="Times New Roman" w:cs="Times New Roman"/>
              </w:rPr>
              <w:t>Компромисс</w:t>
            </w:r>
          </w:p>
          <w:p w14:paraId="026E529A" w14:textId="77777777" w:rsidR="00B65FF7" w:rsidRPr="008221A8" w:rsidRDefault="00B65FF7" w:rsidP="00C4554F">
            <w:pPr>
              <w:widowControl/>
              <w:numPr>
                <w:ilvl w:val="0"/>
                <w:numId w:val="74"/>
              </w:numPr>
              <w:tabs>
                <w:tab w:val="left" w:pos="459"/>
              </w:tabs>
              <w:ind w:right="113"/>
              <w:rPr>
                <w:rFonts w:ascii="Times New Roman" w:hAnsi="Times New Roman" w:cs="Times New Roman"/>
              </w:rPr>
            </w:pPr>
            <w:r w:rsidRPr="008221A8">
              <w:rPr>
                <w:rFonts w:ascii="Times New Roman" w:hAnsi="Times New Roman" w:cs="Times New Roman"/>
              </w:rPr>
              <w:t>избегание</w:t>
            </w:r>
          </w:p>
          <w:p w14:paraId="5D6386EE" w14:textId="77777777" w:rsidR="00B65FF7" w:rsidRPr="008221A8" w:rsidRDefault="00B65FF7" w:rsidP="003E7070">
            <w:pPr>
              <w:ind w:left="113" w:right="113"/>
              <w:rPr>
                <w:rFonts w:ascii="Times New Roman" w:hAnsi="Times New Roman" w:cs="Times New Roman"/>
              </w:rPr>
            </w:pPr>
          </w:p>
          <w:p w14:paraId="4E3C4003"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b/>
                <w:bCs/>
              </w:rPr>
              <w:t>Описание и фраза</w:t>
            </w:r>
          </w:p>
          <w:p w14:paraId="7870A4FA"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А) «Давай найдём решение, которое устроит нас обоих: расскажи, что для тебя критично по срокам, я скажу, где могу подвинуться» — совместный поиск решения, учитывающего интересы обеих сторон</w:t>
            </w:r>
          </w:p>
          <w:p w14:paraId="14760E9F"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Б) «Ладно, я сделаю эту часть, но тогда ты возьмёшь на себя отчёт» — взаимные уступки для быстрого урегулирования спора</w:t>
            </w:r>
          </w:p>
          <w:p w14:paraId="101BB0B9"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В) «Сейчас не хочу это обсуждать, вернёмся позже» — уход от конфликта без попытки решить проблему</w:t>
            </w:r>
          </w:p>
        </w:tc>
        <w:tc>
          <w:tcPr>
            <w:tcW w:w="2800" w:type="dxa"/>
          </w:tcPr>
          <w:p w14:paraId="11575D36"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1 – а</w:t>
            </w:r>
          </w:p>
          <w:p w14:paraId="5F9F9657"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2 – б</w:t>
            </w:r>
          </w:p>
          <w:p w14:paraId="08576A84"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3 - в</w:t>
            </w:r>
          </w:p>
        </w:tc>
      </w:tr>
      <w:tr w:rsidR="00B65FF7" w:rsidRPr="008221A8" w14:paraId="7D5FFAE1" w14:textId="77777777" w:rsidTr="003E7070">
        <w:tc>
          <w:tcPr>
            <w:tcW w:w="1384" w:type="dxa"/>
            <w:vMerge/>
          </w:tcPr>
          <w:p w14:paraId="72B74626" w14:textId="77777777" w:rsidR="00B65FF7" w:rsidRPr="008221A8" w:rsidRDefault="00B65FF7" w:rsidP="003E7070">
            <w:pPr>
              <w:rPr>
                <w:rFonts w:ascii="Times New Roman" w:hAnsi="Times New Roman" w:cs="Times New Roman"/>
              </w:rPr>
            </w:pPr>
          </w:p>
        </w:tc>
        <w:tc>
          <w:tcPr>
            <w:tcW w:w="1418" w:type="dxa"/>
          </w:tcPr>
          <w:p w14:paraId="7C0B1B5C" w14:textId="77777777" w:rsidR="00B65FF7" w:rsidRPr="008221A8" w:rsidRDefault="00B65FF7" w:rsidP="00C4554F">
            <w:pPr>
              <w:pStyle w:val="39"/>
              <w:numPr>
                <w:ilvl w:val="0"/>
                <w:numId w:val="30"/>
              </w:numPr>
              <w:spacing w:before="120"/>
              <w:ind w:left="34" w:firstLine="0"/>
            </w:pPr>
          </w:p>
        </w:tc>
        <w:tc>
          <w:tcPr>
            <w:tcW w:w="3969" w:type="dxa"/>
          </w:tcPr>
          <w:p w14:paraId="5125867E"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Соотнесите приём коммуникации и его цель в работе команды</w:t>
            </w:r>
          </w:p>
          <w:p w14:paraId="27A5632C" w14:textId="77777777" w:rsidR="00B65FF7" w:rsidRPr="008221A8" w:rsidRDefault="00B65FF7" w:rsidP="003E7070">
            <w:pPr>
              <w:ind w:left="113" w:right="113"/>
              <w:rPr>
                <w:rFonts w:ascii="Times New Roman" w:hAnsi="Times New Roman" w:cs="Times New Roman"/>
              </w:rPr>
            </w:pPr>
          </w:p>
          <w:p w14:paraId="0EDA48D5" w14:textId="77777777" w:rsidR="00B65FF7" w:rsidRPr="008221A8" w:rsidRDefault="00B65FF7" w:rsidP="003E7070">
            <w:pPr>
              <w:ind w:left="113" w:right="113"/>
              <w:rPr>
                <w:rFonts w:ascii="Times New Roman" w:hAnsi="Times New Roman" w:cs="Times New Roman"/>
                <w:b/>
                <w:bCs/>
              </w:rPr>
            </w:pPr>
            <w:r w:rsidRPr="008221A8">
              <w:rPr>
                <w:rFonts w:ascii="Times New Roman" w:hAnsi="Times New Roman" w:cs="Times New Roman"/>
                <w:b/>
                <w:bCs/>
              </w:rPr>
              <w:t>Прием</w:t>
            </w:r>
          </w:p>
          <w:p w14:paraId="6728CF8B" w14:textId="77777777" w:rsidR="00B65FF7" w:rsidRPr="008221A8" w:rsidRDefault="00B65FF7" w:rsidP="00C4554F">
            <w:pPr>
              <w:widowControl/>
              <w:numPr>
                <w:ilvl w:val="0"/>
                <w:numId w:val="75"/>
              </w:numPr>
              <w:ind w:right="113"/>
              <w:rPr>
                <w:rFonts w:ascii="Times New Roman" w:hAnsi="Times New Roman" w:cs="Times New Roman"/>
              </w:rPr>
            </w:pPr>
            <w:r w:rsidRPr="008221A8">
              <w:rPr>
                <w:rFonts w:ascii="Times New Roman" w:hAnsi="Times New Roman" w:cs="Times New Roman"/>
              </w:rPr>
              <w:t>«Я-высказывание»</w:t>
            </w:r>
          </w:p>
          <w:p w14:paraId="23AF023B" w14:textId="77777777" w:rsidR="00B65FF7" w:rsidRPr="008221A8" w:rsidRDefault="00B65FF7" w:rsidP="00C4554F">
            <w:pPr>
              <w:widowControl/>
              <w:numPr>
                <w:ilvl w:val="0"/>
                <w:numId w:val="75"/>
              </w:numPr>
              <w:ind w:right="113"/>
              <w:rPr>
                <w:rFonts w:ascii="Times New Roman" w:hAnsi="Times New Roman" w:cs="Times New Roman"/>
              </w:rPr>
            </w:pPr>
            <w:r w:rsidRPr="008221A8">
              <w:rPr>
                <w:rFonts w:ascii="Times New Roman" w:hAnsi="Times New Roman" w:cs="Times New Roman"/>
              </w:rPr>
              <w:t>Перефразирование</w:t>
            </w:r>
          </w:p>
          <w:p w14:paraId="0BF55925" w14:textId="77777777" w:rsidR="00B65FF7" w:rsidRPr="008221A8" w:rsidRDefault="00B65FF7" w:rsidP="00C4554F">
            <w:pPr>
              <w:widowControl/>
              <w:numPr>
                <w:ilvl w:val="0"/>
                <w:numId w:val="75"/>
              </w:numPr>
              <w:ind w:right="113"/>
              <w:rPr>
                <w:rFonts w:ascii="Times New Roman" w:hAnsi="Times New Roman" w:cs="Times New Roman"/>
              </w:rPr>
            </w:pPr>
            <w:r w:rsidRPr="008221A8">
              <w:rPr>
                <w:rFonts w:ascii="Times New Roman" w:hAnsi="Times New Roman" w:cs="Times New Roman"/>
              </w:rPr>
              <w:t>Уточняющий вопрос</w:t>
            </w:r>
          </w:p>
          <w:p w14:paraId="5E698D66" w14:textId="77777777" w:rsidR="00B65FF7" w:rsidRPr="008221A8" w:rsidRDefault="00B65FF7" w:rsidP="003E7070">
            <w:pPr>
              <w:tabs>
                <w:tab w:val="left" w:pos="317"/>
              </w:tabs>
              <w:ind w:left="113" w:right="113"/>
              <w:rPr>
                <w:rFonts w:ascii="Times New Roman" w:hAnsi="Times New Roman" w:cs="Times New Roman"/>
              </w:rPr>
            </w:pPr>
          </w:p>
          <w:p w14:paraId="12625B4C" w14:textId="77777777" w:rsidR="00B65FF7" w:rsidRPr="008221A8" w:rsidRDefault="00B65FF7" w:rsidP="003E7070">
            <w:pPr>
              <w:tabs>
                <w:tab w:val="left" w:pos="459"/>
              </w:tabs>
              <w:spacing w:after="120"/>
              <w:ind w:left="459" w:right="113" w:hanging="346"/>
              <w:rPr>
                <w:rFonts w:ascii="Times New Roman" w:hAnsi="Times New Roman" w:cs="Times New Roman"/>
                <w:b/>
                <w:bCs/>
              </w:rPr>
            </w:pPr>
            <w:r w:rsidRPr="008221A8">
              <w:rPr>
                <w:rFonts w:ascii="Times New Roman" w:hAnsi="Times New Roman" w:cs="Times New Roman"/>
                <w:b/>
                <w:bCs/>
              </w:rPr>
              <w:t>Цель</w:t>
            </w:r>
          </w:p>
          <w:p w14:paraId="625532E5"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 xml:space="preserve">А) Снизить защитную реакцию собеседника, выразив собственные чувства без обвинений: «Я переживаю, что сроки сдвигаются, боюсь не успеть сдать проект» </w:t>
            </w:r>
            <w:r w:rsidRPr="008221A8">
              <w:rPr>
                <w:rFonts w:ascii="Times New Roman" w:hAnsi="Times New Roman" w:cs="Times New Roman"/>
              </w:rPr>
              <w:lastRenderedPageBreak/>
              <w:t>вместо «Ты всё затягиваешь»</w:t>
            </w:r>
          </w:p>
          <w:p w14:paraId="798E758C"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Б) Проверить точность понимания: «Правильно ли я понял, что ты берёшь на себя сбор данных до пятницы, а я оформляю презентацию?»</w:t>
            </w:r>
          </w:p>
          <w:p w14:paraId="69406D73" w14:textId="77777777" w:rsidR="00B65FF7" w:rsidRPr="008221A8" w:rsidRDefault="00B65FF7" w:rsidP="003E7070">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В) Выявить и прояснить неясности: «Что ты имеешь в виду под “приоритетной задачей” — по сроку или по важности для результата?»</w:t>
            </w:r>
          </w:p>
        </w:tc>
        <w:tc>
          <w:tcPr>
            <w:tcW w:w="2800" w:type="dxa"/>
          </w:tcPr>
          <w:p w14:paraId="67B3BCB3"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lastRenderedPageBreak/>
              <w:t>1 – А</w:t>
            </w:r>
          </w:p>
          <w:p w14:paraId="755B1CC1"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2 – б</w:t>
            </w:r>
          </w:p>
          <w:p w14:paraId="436B1060"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3 - в</w:t>
            </w:r>
          </w:p>
        </w:tc>
      </w:tr>
      <w:tr w:rsidR="00B65FF7" w:rsidRPr="008221A8" w14:paraId="6B5BD89F" w14:textId="77777777" w:rsidTr="003E7070">
        <w:tc>
          <w:tcPr>
            <w:tcW w:w="1384" w:type="dxa"/>
            <w:vMerge w:val="restart"/>
          </w:tcPr>
          <w:p w14:paraId="662878EE" w14:textId="77777777" w:rsidR="00B65FF7" w:rsidRPr="008221A8" w:rsidRDefault="00B65FF7" w:rsidP="003E7070">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39B43195" w14:textId="77777777" w:rsidR="00B65FF7" w:rsidRPr="008221A8" w:rsidRDefault="00B65FF7" w:rsidP="003E7070">
            <w:pPr>
              <w:rPr>
                <w:rFonts w:ascii="Times New Roman" w:hAnsi="Times New Roman" w:cs="Times New Roman"/>
                <w:highlight w:val="yellow"/>
              </w:rPr>
            </w:pPr>
            <w:r w:rsidRPr="008221A8">
              <w:rPr>
                <w:rFonts w:ascii="Times New Roman" w:hAnsi="Times New Roman" w:cs="Times New Roman"/>
                <w:highlight w:val="yellow"/>
              </w:rPr>
              <w:t>на последовательность</w:t>
            </w:r>
          </w:p>
          <w:p w14:paraId="50DEE2EA" w14:textId="77777777" w:rsidR="00B65FF7" w:rsidRPr="008221A8" w:rsidRDefault="00B65FF7" w:rsidP="003E7070">
            <w:pPr>
              <w:rPr>
                <w:rFonts w:ascii="Times New Roman" w:hAnsi="Times New Roman" w:cs="Times New Roman"/>
              </w:rPr>
            </w:pPr>
            <w:r w:rsidRPr="008221A8">
              <w:rPr>
                <w:rFonts w:ascii="Times New Roman" w:hAnsi="Times New Roman" w:cs="Times New Roman"/>
                <w:highlight w:val="yellow"/>
              </w:rPr>
              <w:t>3 шт.</w:t>
            </w:r>
          </w:p>
        </w:tc>
        <w:tc>
          <w:tcPr>
            <w:tcW w:w="1418" w:type="dxa"/>
          </w:tcPr>
          <w:p w14:paraId="11B41748" w14:textId="77777777" w:rsidR="00B65FF7" w:rsidRPr="008221A8" w:rsidRDefault="00B65FF7" w:rsidP="00C4554F">
            <w:pPr>
              <w:pStyle w:val="39"/>
              <w:numPr>
                <w:ilvl w:val="0"/>
                <w:numId w:val="30"/>
              </w:numPr>
              <w:spacing w:before="120"/>
              <w:ind w:left="34" w:firstLine="0"/>
            </w:pPr>
          </w:p>
        </w:tc>
        <w:tc>
          <w:tcPr>
            <w:tcW w:w="3969" w:type="dxa"/>
          </w:tcPr>
          <w:p w14:paraId="44EDEAB1"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Установите правильную последовательность шагов для конструктивного разрешения конфликта в команде (например, при разногласиях по распределению задач в групповом проекте)</w:t>
            </w:r>
          </w:p>
          <w:p w14:paraId="7651515A"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28AAEDB9"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Предложить варианты решения и согласовать итоговый план действий.</w:t>
            </w:r>
            <w:r w:rsidRPr="008221A8">
              <w:rPr>
                <w:rFonts w:ascii="Times New Roman" w:hAnsi="Times New Roman" w:cs="Times New Roman"/>
              </w:rPr>
              <w:br/>
              <w:t>Б) Проговорить эмоции и снизить напряжение: «Вижу, что ситуация всех напрягает, давайте на минуту выдохнем».</w:t>
            </w:r>
            <w:r w:rsidRPr="008221A8">
              <w:rPr>
                <w:rFonts w:ascii="Times New Roman" w:hAnsi="Times New Roman" w:cs="Times New Roman"/>
              </w:rPr>
              <w:br/>
              <w:t>В) Обозначить суть проблемы нейтрально, без обвинений: «Сейчас у нас две задачи и три человека; неясно, кто берёт какую часть».</w:t>
            </w:r>
            <w:r w:rsidRPr="008221A8">
              <w:rPr>
                <w:rFonts w:ascii="Times New Roman" w:hAnsi="Times New Roman" w:cs="Times New Roman"/>
              </w:rPr>
              <w:br/>
              <w:t>Г) Зафиксировать договорённости письменно (в чате, таблице, таск</w:t>
            </w:r>
            <w:r w:rsidRPr="008221A8">
              <w:rPr>
                <w:rFonts w:ascii="Times New Roman" w:hAnsi="Times New Roman" w:cs="Times New Roman"/>
              </w:rPr>
              <w:noBreakHyphen/>
              <w:t>трекере).</w:t>
            </w:r>
            <w:r w:rsidRPr="008221A8">
              <w:rPr>
                <w:rFonts w:ascii="Times New Roman" w:hAnsi="Times New Roman" w:cs="Times New Roman"/>
              </w:rPr>
              <w:br/>
              <w:t>Д) Выслушать позиции всех участников и проверить понимание: «Правильно ли я понял, что ты можешь взять задачу 1, но не успеваешь к пятнице?»</w:t>
            </w:r>
          </w:p>
        </w:tc>
        <w:tc>
          <w:tcPr>
            <w:tcW w:w="2800" w:type="dxa"/>
          </w:tcPr>
          <w:p w14:paraId="406E87C8" w14:textId="77777777" w:rsidR="00B65FF7" w:rsidRPr="008221A8" w:rsidRDefault="00B65FF7" w:rsidP="003E7070">
            <w:pPr>
              <w:spacing w:before="120"/>
              <w:ind w:left="113" w:right="113"/>
              <w:rPr>
                <w:rFonts w:ascii="Times New Roman" w:hAnsi="Times New Roman" w:cs="Times New Roman"/>
                <w:highlight w:val="lightGray"/>
              </w:rPr>
            </w:pPr>
            <w:r w:rsidRPr="008221A8">
              <w:rPr>
                <w:rFonts w:ascii="Times New Roman" w:hAnsi="Times New Roman" w:cs="Times New Roman"/>
              </w:rPr>
              <w:t>б,в,д,а,г</w:t>
            </w:r>
          </w:p>
        </w:tc>
      </w:tr>
      <w:tr w:rsidR="00B65FF7" w:rsidRPr="008221A8" w14:paraId="51BEE4BA" w14:textId="77777777" w:rsidTr="003E7070">
        <w:tc>
          <w:tcPr>
            <w:tcW w:w="1384" w:type="dxa"/>
            <w:vMerge/>
          </w:tcPr>
          <w:p w14:paraId="3D924B37" w14:textId="77777777" w:rsidR="00B65FF7" w:rsidRPr="008221A8" w:rsidRDefault="00B65FF7" w:rsidP="003E7070">
            <w:pPr>
              <w:rPr>
                <w:rFonts w:ascii="Times New Roman" w:hAnsi="Times New Roman" w:cs="Times New Roman"/>
              </w:rPr>
            </w:pPr>
          </w:p>
        </w:tc>
        <w:tc>
          <w:tcPr>
            <w:tcW w:w="1418" w:type="dxa"/>
          </w:tcPr>
          <w:p w14:paraId="305C55C6" w14:textId="77777777" w:rsidR="00B65FF7" w:rsidRPr="008221A8" w:rsidRDefault="00B65FF7" w:rsidP="00C4554F">
            <w:pPr>
              <w:pStyle w:val="39"/>
              <w:numPr>
                <w:ilvl w:val="0"/>
                <w:numId w:val="30"/>
              </w:numPr>
              <w:spacing w:before="120"/>
              <w:ind w:left="34" w:firstLine="0"/>
            </w:pPr>
          </w:p>
        </w:tc>
        <w:tc>
          <w:tcPr>
            <w:tcW w:w="3969" w:type="dxa"/>
          </w:tcPr>
          <w:p w14:paraId="615349C5"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Установите правильную последовательность этапов подготовки к совместной работе, чтобы сразу снизить риски коммуникативных барьеров</w:t>
            </w:r>
          </w:p>
          <w:p w14:paraId="5341F749"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24B89ADD" w14:textId="77777777" w:rsidR="00B65FF7" w:rsidRPr="008221A8" w:rsidRDefault="00B65FF7" w:rsidP="003E7070">
            <w:pPr>
              <w:tabs>
                <w:tab w:val="left" w:pos="459"/>
              </w:tabs>
              <w:spacing w:after="120"/>
              <w:ind w:left="459" w:right="113" w:hanging="346"/>
              <w:rPr>
                <w:rFonts w:ascii="Times New Roman" w:hAnsi="Times New Roman" w:cs="Times New Roman"/>
                <w:highlight w:val="lightGray"/>
              </w:rPr>
            </w:pPr>
            <w:r w:rsidRPr="008221A8">
              <w:rPr>
                <w:rFonts w:ascii="Times New Roman" w:hAnsi="Times New Roman" w:cs="Times New Roman"/>
              </w:rPr>
              <w:t xml:space="preserve">А) Провести короткую встречу-знакомство: каждый кратко </w:t>
            </w:r>
            <w:r w:rsidRPr="008221A8">
              <w:rPr>
                <w:rFonts w:ascii="Times New Roman" w:hAnsi="Times New Roman" w:cs="Times New Roman"/>
              </w:rPr>
              <w:lastRenderedPageBreak/>
              <w:t>называет сильные стороны и предпочтительный формат взаимодействия (чат/почта/личные встречи).</w:t>
            </w:r>
            <w:r w:rsidRPr="008221A8">
              <w:rPr>
                <w:rFonts w:ascii="Times New Roman" w:hAnsi="Times New Roman" w:cs="Times New Roman"/>
              </w:rPr>
              <w:br/>
              <w:t>Б) Согласовать критерии «готового результата» для каждого этапа и зафиксировать их (например, в таблице или чек</w:t>
            </w:r>
            <w:r w:rsidRPr="008221A8">
              <w:rPr>
                <w:rFonts w:ascii="Times New Roman" w:hAnsi="Times New Roman" w:cs="Times New Roman"/>
              </w:rPr>
              <w:noBreakHyphen/>
              <w:t>листе).</w:t>
            </w:r>
            <w:r w:rsidRPr="008221A8">
              <w:rPr>
                <w:rFonts w:ascii="Times New Roman" w:hAnsi="Times New Roman" w:cs="Times New Roman"/>
              </w:rPr>
              <w:br/>
              <w:t>В) Распределить роли и задачи с учётом компетенций и нагрузки, зафиксировать в таск</w:t>
            </w:r>
            <w:r w:rsidRPr="008221A8">
              <w:rPr>
                <w:rFonts w:ascii="Times New Roman" w:hAnsi="Times New Roman" w:cs="Times New Roman"/>
              </w:rPr>
              <w:noBreakHyphen/>
              <w:t>трекере или таблице.</w:t>
            </w:r>
            <w:r w:rsidRPr="008221A8">
              <w:rPr>
                <w:rFonts w:ascii="Times New Roman" w:hAnsi="Times New Roman" w:cs="Times New Roman"/>
              </w:rPr>
              <w:br/>
              <w:t>Г) Договориться о значениях ключевых терминов и сроках: что значит «срочно», «черновик», «согласовано».</w:t>
            </w:r>
            <w:r w:rsidRPr="008221A8">
              <w:rPr>
                <w:rFonts w:ascii="Times New Roman" w:hAnsi="Times New Roman" w:cs="Times New Roman"/>
              </w:rPr>
              <w:br/>
              <w:t>Д) Определить каналы и правила коммуникации: где обсуждаем, где фиксируем, когда отвечаем, как обозначаем срочность</w:t>
            </w:r>
          </w:p>
        </w:tc>
        <w:tc>
          <w:tcPr>
            <w:tcW w:w="2800" w:type="dxa"/>
          </w:tcPr>
          <w:p w14:paraId="5919E6FA"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lastRenderedPageBreak/>
              <w:t>а, д, г, в, б</w:t>
            </w:r>
          </w:p>
        </w:tc>
      </w:tr>
      <w:tr w:rsidR="00B65FF7" w:rsidRPr="008221A8" w14:paraId="1AC44F0B" w14:textId="77777777" w:rsidTr="003E7070">
        <w:tc>
          <w:tcPr>
            <w:tcW w:w="1384" w:type="dxa"/>
            <w:vMerge/>
          </w:tcPr>
          <w:p w14:paraId="2359A098" w14:textId="77777777" w:rsidR="00B65FF7" w:rsidRPr="008221A8" w:rsidRDefault="00B65FF7" w:rsidP="003E7070">
            <w:pPr>
              <w:rPr>
                <w:rFonts w:ascii="Times New Roman" w:hAnsi="Times New Roman" w:cs="Times New Roman"/>
              </w:rPr>
            </w:pPr>
            <w:bookmarkStart w:id="22" w:name="_Hlk242570565"/>
          </w:p>
        </w:tc>
        <w:tc>
          <w:tcPr>
            <w:tcW w:w="1418" w:type="dxa"/>
          </w:tcPr>
          <w:p w14:paraId="4072A5B6" w14:textId="77777777" w:rsidR="00B65FF7" w:rsidRPr="008221A8" w:rsidRDefault="00B65FF7" w:rsidP="00C4554F">
            <w:pPr>
              <w:pStyle w:val="39"/>
              <w:numPr>
                <w:ilvl w:val="0"/>
                <w:numId w:val="30"/>
              </w:numPr>
              <w:spacing w:before="120"/>
              <w:ind w:left="34" w:firstLine="0"/>
            </w:pPr>
          </w:p>
        </w:tc>
        <w:tc>
          <w:tcPr>
            <w:tcW w:w="3969" w:type="dxa"/>
          </w:tcPr>
          <w:p w14:paraId="094BFD54"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Установите правильную последовательность шагов при согласовании проекта договора в юридическом отделе, чтобы избежать коммуникативных барьеров и срывов сроков.</w:t>
            </w:r>
          </w:p>
          <w:p w14:paraId="43423A8F" w14:textId="77777777" w:rsidR="00B65FF7" w:rsidRPr="008221A8" w:rsidRDefault="00B65FF7" w:rsidP="003E7070">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5ECD5EE2" w14:textId="77777777" w:rsidR="00B65FF7" w:rsidRPr="008221A8" w:rsidRDefault="00B65FF7" w:rsidP="003E7070">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Направить проект ответственным подразделениям с чётким сроком и перечнем вопросов: «Прошу проверить п. 4–6 по зоне вашей ответственности, срок — до 15:00 завтра».</w:t>
            </w:r>
            <w:r w:rsidRPr="008221A8">
              <w:rPr>
                <w:rFonts w:ascii="Times New Roman" w:hAnsi="Times New Roman" w:cs="Times New Roman"/>
              </w:rPr>
              <w:br/>
              <w:t>Б) Определить список согласующих лиц по регламенту отдела и зафиксировать ответственного за свод правок.</w:t>
            </w:r>
            <w:r w:rsidRPr="008221A8">
              <w:rPr>
                <w:rFonts w:ascii="Times New Roman" w:hAnsi="Times New Roman" w:cs="Times New Roman"/>
              </w:rPr>
              <w:br/>
              <w:t>В) Свести все замечания в единую версию, кратко пометить источник каждой правки («п. 5 — финансы», «п. 6 — безопасность»).</w:t>
            </w:r>
            <w:r w:rsidRPr="008221A8">
              <w:rPr>
                <w:rFonts w:ascii="Times New Roman" w:hAnsi="Times New Roman" w:cs="Times New Roman"/>
              </w:rPr>
              <w:br/>
              <w:t>Г) Проверить итоговую редакцию на соответствие внутренним стандартам и отправить на финальное утверждение руководителю.</w:t>
            </w:r>
            <w:r w:rsidRPr="008221A8">
              <w:rPr>
                <w:rFonts w:ascii="Times New Roman" w:hAnsi="Times New Roman" w:cs="Times New Roman"/>
              </w:rPr>
              <w:br/>
              <w:t xml:space="preserve">Д) Провести короткую </w:t>
            </w:r>
            <w:r w:rsidRPr="008221A8">
              <w:rPr>
                <w:rFonts w:ascii="Times New Roman" w:hAnsi="Times New Roman" w:cs="Times New Roman"/>
              </w:rPr>
              <w:lastRenderedPageBreak/>
              <w:t>встречу/звонок (5–10 минут) для снятия разночтений по самым спорным пунктам.</w:t>
            </w:r>
          </w:p>
        </w:tc>
        <w:tc>
          <w:tcPr>
            <w:tcW w:w="2800" w:type="dxa"/>
          </w:tcPr>
          <w:p w14:paraId="07BDE344"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lastRenderedPageBreak/>
              <w:t>б,а,в,д,г</w:t>
            </w:r>
          </w:p>
        </w:tc>
      </w:tr>
      <w:bookmarkEnd w:id="22"/>
      <w:tr w:rsidR="00B65FF7" w:rsidRPr="008221A8" w14:paraId="686F50AD" w14:textId="77777777" w:rsidTr="003E7070">
        <w:tc>
          <w:tcPr>
            <w:tcW w:w="1384" w:type="dxa"/>
            <w:vMerge w:val="restart"/>
          </w:tcPr>
          <w:p w14:paraId="78191A55" w14:textId="77777777" w:rsidR="00B65FF7" w:rsidRPr="008221A8" w:rsidRDefault="00B65FF7" w:rsidP="003E7070">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761417B3" w14:textId="77777777" w:rsidR="00B65FF7" w:rsidRPr="008221A8" w:rsidRDefault="00B65FF7" w:rsidP="003E7070">
            <w:pPr>
              <w:rPr>
                <w:rFonts w:ascii="Times New Roman" w:hAnsi="Times New Roman" w:cs="Times New Roman"/>
              </w:rPr>
            </w:pPr>
            <w:r w:rsidRPr="008221A8">
              <w:rPr>
                <w:rFonts w:ascii="Times New Roman" w:hAnsi="Times New Roman" w:cs="Times New Roman"/>
                <w:highlight w:val="yellow"/>
              </w:rPr>
              <w:t>25 шт.</w:t>
            </w:r>
          </w:p>
        </w:tc>
        <w:tc>
          <w:tcPr>
            <w:tcW w:w="1418" w:type="dxa"/>
          </w:tcPr>
          <w:p w14:paraId="7BDE32B9" w14:textId="77777777" w:rsidR="00B65FF7" w:rsidRPr="008221A8" w:rsidRDefault="00B65FF7" w:rsidP="00C4554F">
            <w:pPr>
              <w:pStyle w:val="39"/>
              <w:numPr>
                <w:ilvl w:val="0"/>
                <w:numId w:val="30"/>
              </w:numPr>
              <w:spacing w:before="120"/>
              <w:ind w:left="34" w:firstLine="0"/>
            </w:pPr>
          </w:p>
        </w:tc>
        <w:tc>
          <w:tcPr>
            <w:tcW w:w="3969" w:type="dxa"/>
          </w:tcPr>
          <w:p w14:paraId="164CD76C" w14:textId="77777777" w:rsidR="00B65FF7" w:rsidRPr="008221A8" w:rsidRDefault="00B65FF7" w:rsidP="003E7070">
            <w:pPr>
              <w:spacing w:after="120"/>
              <w:ind w:left="113" w:right="113"/>
              <w:rPr>
                <w:rFonts w:ascii="Times New Roman" w:hAnsi="Times New Roman" w:cs="Times New Roman"/>
              </w:rPr>
            </w:pPr>
            <w:r w:rsidRPr="008221A8">
              <w:rPr>
                <w:rFonts w:ascii="Times New Roman" w:hAnsi="Times New Roman" w:cs="Times New Roman"/>
              </w:rPr>
              <w:t>Как называется способность понимать и разделять чувства другого человека, важная для командной работы?</w:t>
            </w:r>
          </w:p>
        </w:tc>
        <w:tc>
          <w:tcPr>
            <w:tcW w:w="2800" w:type="dxa"/>
          </w:tcPr>
          <w:p w14:paraId="1CF11996" w14:textId="77777777" w:rsidR="00B65FF7" w:rsidRPr="008221A8" w:rsidRDefault="00B65FF7" w:rsidP="003E7070">
            <w:pPr>
              <w:spacing w:before="120" w:after="120"/>
              <w:ind w:left="113" w:right="113"/>
              <w:rPr>
                <w:rFonts w:ascii="Times New Roman" w:hAnsi="Times New Roman" w:cs="Times New Roman"/>
                <w:color w:val="FF0000"/>
              </w:rPr>
            </w:pPr>
            <w:r w:rsidRPr="008221A8">
              <w:rPr>
                <w:rFonts w:ascii="Times New Roman" w:hAnsi="Times New Roman" w:cs="Times New Roman"/>
              </w:rPr>
              <w:t>Эмпатия/Эмпатией</w:t>
            </w:r>
          </w:p>
        </w:tc>
      </w:tr>
      <w:tr w:rsidR="00B65FF7" w:rsidRPr="008221A8" w14:paraId="7F34E8A0" w14:textId="77777777" w:rsidTr="003E7070">
        <w:tc>
          <w:tcPr>
            <w:tcW w:w="1384" w:type="dxa"/>
            <w:vMerge/>
          </w:tcPr>
          <w:p w14:paraId="1176FE1A" w14:textId="77777777" w:rsidR="00B65FF7" w:rsidRPr="008221A8" w:rsidRDefault="00B65FF7" w:rsidP="003E7070">
            <w:pPr>
              <w:rPr>
                <w:rFonts w:ascii="Times New Roman" w:hAnsi="Times New Roman" w:cs="Times New Roman"/>
              </w:rPr>
            </w:pPr>
          </w:p>
        </w:tc>
        <w:tc>
          <w:tcPr>
            <w:tcW w:w="1418" w:type="dxa"/>
          </w:tcPr>
          <w:p w14:paraId="1CFEEB96" w14:textId="77777777" w:rsidR="00B65FF7" w:rsidRPr="008221A8" w:rsidRDefault="00B65FF7" w:rsidP="00C4554F">
            <w:pPr>
              <w:pStyle w:val="39"/>
              <w:numPr>
                <w:ilvl w:val="0"/>
                <w:numId w:val="30"/>
              </w:numPr>
              <w:spacing w:before="120"/>
              <w:ind w:left="34" w:firstLine="0"/>
            </w:pPr>
          </w:p>
        </w:tc>
        <w:tc>
          <w:tcPr>
            <w:tcW w:w="3969" w:type="dxa"/>
          </w:tcPr>
          <w:p w14:paraId="7AA09F8C" w14:textId="77777777" w:rsidR="00B65FF7" w:rsidRPr="008221A8" w:rsidRDefault="00B65FF7" w:rsidP="003E7070">
            <w:pPr>
              <w:spacing w:after="120"/>
              <w:ind w:left="113" w:right="113"/>
              <w:rPr>
                <w:rFonts w:ascii="Times New Roman" w:hAnsi="Times New Roman" w:cs="Times New Roman"/>
                <w:i/>
              </w:rPr>
            </w:pPr>
            <w:r w:rsidRPr="008221A8">
              <w:rPr>
                <w:rFonts w:ascii="Times New Roman" w:hAnsi="Times New Roman" w:cs="Times New Roman"/>
              </w:rPr>
              <w:t>Назовите одну основную стратегию поведения в конфликте, которая ориентирована на совместный поиск решения, выгодного всем участникам команды</w:t>
            </w:r>
          </w:p>
        </w:tc>
        <w:tc>
          <w:tcPr>
            <w:tcW w:w="2800" w:type="dxa"/>
          </w:tcPr>
          <w:p w14:paraId="7F15B7B0"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Сотрудничество</w:t>
            </w:r>
          </w:p>
        </w:tc>
      </w:tr>
      <w:tr w:rsidR="00B65FF7" w:rsidRPr="008221A8" w14:paraId="7A8B37CD" w14:textId="77777777" w:rsidTr="003E7070">
        <w:trPr>
          <w:trHeight w:val="1277"/>
        </w:trPr>
        <w:tc>
          <w:tcPr>
            <w:tcW w:w="1384" w:type="dxa"/>
            <w:vMerge/>
          </w:tcPr>
          <w:p w14:paraId="2BCD2E8C" w14:textId="77777777" w:rsidR="00B65FF7" w:rsidRPr="008221A8" w:rsidRDefault="00B65FF7" w:rsidP="003E7070">
            <w:pPr>
              <w:rPr>
                <w:rFonts w:ascii="Times New Roman" w:hAnsi="Times New Roman" w:cs="Times New Roman"/>
              </w:rPr>
            </w:pPr>
          </w:p>
        </w:tc>
        <w:tc>
          <w:tcPr>
            <w:tcW w:w="1418" w:type="dxa"/>
          </w:tcPr>
          <w:p w14:paraId="797F8467" w14:textId="77777777" w:rsidR="00B65FF7" w:rsidRPr="008221A8" w:rsidRDefault="00B65FF7" w:rsidP="00C4554F">
            <w:pPr>
              <w:pStyle w:val="39"/>
              <w:numPr>
                <w:ilvl w:val="0"/>
                <w:numId w:val="30"/>
              </w:numPr>
              <w:spacing w:before="120"/>
              <w:ind w:left="34" w:firstLine="0"/>
            </w:pPr>
          </w:p>
        </w:tc>
        <w:tc>
          <w:tcPr>
            <w:tcW w:w="3969" w:type="dxa"/>
          </w:tcPr>
          <w:p w14:paraId="2C075190" w14:textId="77777777" w:rsidR="00B65FF7" w:rsidRPr="008221A8" w:rsidRDefault="00B65FF7" w:rsidP="003E7070">
            <w:pPr>
              <w:spacing w:before="120"/>
              <w:ind w:left="113" w:right="113"/>
              <w:rPr>
                <w:rFonts w:ascii="Times New Roman" w:hAnsi="Times New Roman" w:cs="Times New Roman"/>
                <w:color w:val="FF0000"/>
                <w:highlight w:val="lightGray"/>
              </w:rPr>
            </w:pPr>
            <w:r w:rsidRPr="008221A8">
              <w:rPr>
                <w:rFonts w:ascii="Times New Roman" w:hAnsi="Times New Roman" w:cs="Times New Roman"/>
              </w:rPr>
              <w:t>Перечислите один приём активного слушания, который помогает показать собеседнику, что его слышат и понимают</w:t>
            </w:r>
          </w:p>
        </w:tc>
        <w:tc>
          <w:tcPr>
            <w:tcW w:w="2800" w:type="dxa"/>
          </w:tcPr>
          <w:p w14:paraId="2FD0DBC1" w14:textId="77777777" w:rsidR="00B65FF7" w:rsidRPr="008221A8" w:rsidRDefault="00B65FF7" w:rsidP="003E7070">
            <w:pPr>
              <w:spacing w:before="120"/>
              <w:ind w:left="113" w:right="113"/>
              <w:rPr>
                <w:rFonts w:ascii="Times New Roman" w:hAnsi="Times New Roman" w:cs="Times New Roman"/>
                <w:color w:val="FF0000"/>
                <w:highlight w:val="lightGray"/>
              </w:rPr>
            </w:pPr>
            <w:r w:rsidRPr="008221A8">
              <w:rPr>
                <w:rFonts w:ascii="Times New Roman" w:hAnsi="Times New Roman" w:cs="Times New Roman"/>
              </w:rPr>
              <w:t>Перефразирование/ уточнение/отражение эмоций</w:t>
            </w:r>
          </w:p>
        </w:tc>
      </w:tr>
      <w:tr w:rsidR="00B65FF7" w:rsidRPr="008221A8" w14:paraId="547D707E" w14:textId="77777777" w:rsidTr="003E7070">
        <w:tc>
          <w:tcPr>
            <w:tcW w:w="1384" w:type="dxa"/>
            <w:vMerge/>
          </w:tcPr>
          <w:p w14:paraId="49E8B89F" w14:textId="77777777" w:rsidR="00B65FF7" w:rsidRPr="008221A8" w:rsidRDefault="00B65FF7" w:rsidP="003E7070">
            <w:pPr>
              <w:rPr>
                <w:rFonts w:ascii="Times New Roman" w:hAnsi="Times New Roman" w:cs="Times New Roman"/>
              </w:rPr>
            </w:pPr>
          </w:p>
        </w:tc>
        <w:tc>
          <w:tcPr>
            <w:tcW w:w="1418" w:type="dxa"/>
          </w:tcPr>
          <w:p w14:paraId="7FFF7D0E" w14:textId="77777777" w:rsidR="00B65FF7" w:rsidRPr="008221A8" w:rsidRDefault="00B65FF7" w:rsidP="00C4554F">
            <w:pPr>
              <w:pStyle w:val="39"/>
              <w:numPr>
                <w:ilvl w:val="0"/>
                <w:numId w:val="30"/>
              </w:numPr>
              <w:spacing w:before="120"/>
              <w:ind w:left="34" w:firstLine="0"/>
            </w:pPr>
          </w:p>
        </w:tc>
        <w:tc>
          <w:tcPr>
            <w:tcW w:w="3969" w:type="dxa"/>
          </w:tcPr>
          <w:p w14:paraId="076D855D"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 называют процесс согласования целей и ролей в команде, чтобы избежать дублирования и пробелов в работе?</w:t>
            </w:r>
          </w:p>
        </w:tc>
        <w:tc>
          <w:tcPr>
            <w:tcW w:w="2800" w:type="dxa"/>
          </w:tcPr>
          <w:p w14:paraId="0FA1FD41"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распределение ролей/ координация</w:t>
            </w:r>
          </w:p>
        </w:tc>
      </w:tr>
      <w:tr w:rsidR="00B65FF7" w:rsidRPr="008221A8" w14:paraId="45A36553" w14:textId="77777777" w:rsidTr="003E7070">
        <w:tc>
          <w:tcPr>
            <w:tcW w:w="1384" w:type="dxa"/>
            <w:vMerge/>
          </w:tcPr>
          <w:p w14:paraId="6B516F5B" w14:textId="77777777" w:rsidR="00B65FF7" w:rsidRPr="008221A8" w:rsidRDefault="00B65FF7" w:rsidP="003E7070">
            <w:pPr>
              <w:rPr>
                <w:rFonts w:ascii="Times New Roman" w:hAnsi="Times New Roman" w:cs="Times New Roman"/>
              </w:rPr>
            </w:pPr>
          </w:p>
        </w:tc>
        <w:tc>
          <w:tcPr>
            <w:tcW w:w="1418" w:type="dxa"/>
          </w:tcPr>
          <w:p w14:paraId="2E29F13E" w14:textId="77777777" w:rsidR="00B65FF7" w:rsidRPr="008221A8" w:rsidRDefault="00B65FF7" w:rsidP="00C4554F">
            <w:pPr>
              <w:pStyle w:val="39"/>
              <w:numPr>
                <w:ilvl w:val="0"/>
                <w:numId w:val="30"/>
              </w:numPr>
              <w:spacing w:before="120"/>
              <w:ind w:left="34" w:firstLine="0"/>
            </w:pPr>
          </w:p>
        </w:tc>
        <w:tc>
          <w:tcPr>
            <w:tcW w:w="3969" w:type="dxa"/>
          </w:tcPr>
          <w:p w14:paraId="1A18A2AE" w14:textId="29B2BFDE"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 xml:space="preserve">Укажите один фактор, который </w:t>
            </w:r>
            <w:r w:rsidR="004439F2">
              <w:rPr>
                <w:rFonts w:ascii="Times New Roman" w:hAnsi="Times New Roman" w:cs="Times New Roman"/>
              </w:rPr>
              <w:t>и способствуют</w:t>
            </w:r>
            <w:r w:rsidRPr="008221A8">
              <w:rPr>
                <w:rFonts w:ascii="Times New Roman" w:hAnsi="Times New Roman" w:cs="Times New Roman"/>
              </w:rPr>
              <w:t xml:space="preserve"> формированию благоприятного психологического климата в коллективе</w:t>
            </w:r>
          </w:p>
        </w:tc>
        <w:tc>
          <w:tcPr>
            <w:tcW w:w="2800" w:type="dxa"/>
          </w:tcPr>
          <w:p w14:paraId="3E25A7CE"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Доверие/взаимоподдержка/ уважение/ открытость/ коммуникации</w:t>
            </w:r>
          </w:p>
        </w:tc>
      </w:tr>
      <w:tr w:rsidR="00B65FF7" w:rsidRPr="008221A8" w14:paraId="3832081B" w14:textId="77777777" w:rsidTr="003E7070">
        <w:tc>
          <w:tcPr>
            <w:tcW w:w="1384" w:type="dxa"/>
            <w:vMerge/>
          </w:tcPr>
          <w:p w14:paraId="2872F2AD" w14:textId="77777777" w:rsidR="00B65FF7" w:rsidRPr="008221A8" w:rsidRDefault="00B65FF7" w:rsidP="003E7070">
            <w:pPr>
              <w:rPr>
                <w:rFonts w:ascii="Times New Roman" w:hAnsi="Times New Roman" w:cs="Times New Roman"/>
              </w:rPr>
            </w:pPr>
          </w:p>
        </w:tc>
        <w:tc>
          <w:tcPr>
            <w:tcW w:w="1418" w:type="dxa"/>
          </w:tcPr>
          <w:p w14:paraId="5CD4A24D" w14:textId="77777777" w:rsidR="00B65FF7" w:rsidRPr="008221A8" w:rsidRDefault="00B65FF7" w:rsidP="00C4554F">
            <w:pPr>
              <w:pStyle w:val="39"/>
              <w:numPr>
                <w:ilvl w:val="0"/>
                <w:numId w:val="30"/>
              </w:numPr>
              <w:spacing w:before="120"/>
              <w:ind w:left="34" w:firstLine="0"/>
            </w:pPr>
          </w:p>
        </w:tc>
        <w:tc>
          <w:tcPr>
            <w:tcW w:w="3969" w:type="dxa"/>
          </w:tcPr>
          <w:p w14:paraId="64633A70"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Назовите один тип невербального сигнала, который может усилить доверие и вовлечённость в деловом общении</w:t>
            </w:r>
          </w:p>
        </w:tc>
        <w:tc>
          <w:tcPr>
            <w:tcW w:w="2800" w:type="dxa"/>
          </w:tcPr>
          <w:p w14:paraId="4DC5CC0E" w14:textId="75640E61"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зрительный контакт/ открытая поза/ кивок/ уместная улыбка</w:t>
            </w:r>
          </w:p>
        </w:tc>
      </w:tr>
      <w:tr w:rsidR="00B65FF7" w:rsidRPr="008221A8" w14:paraId="18F5BD95" w14:textId="77777777" w:rsidTr="003E7070">
        <w:tc>
          <w:tcPr>
            <w:tcW w:w="1384" w:type="dxa"/>
            <w:vMerge/>
          </w:tcPr>
          <w:p w14:paraId="726DD789" w14:textId="77777777" w:rsidR="00B65FF7" w:rsidRPr="008221A8" w:rsidRDefault="00B65FF7" w:rsidP="003E7070">
            <w:pPr>
              <w:rPr>
                <w:rFonts w:ascii="Times New Roman" w:hAnsi="Times New Roman" w:cs="Times New Roman"/>
              </w:rPr>
            </w:pPr>
          </w:p>
        </w:tc>
        <w:tc>
          <w:tcPr>
            <w:tcW w:w="1418" w:type="dxa"/>
          </w:tcPr>
          <w:p w14:paraId="7AF299E7" w14:textId="77777777" w:rsidR="00B65FF7" w:rsidRPr="008221A8" w:rsidRDefault="00B65FF7" w:rsidP="00C4554F">
            <w:pPr>
              <w:pStyle w:val="39"/>
              <w:numPr>
                <w:ilvl w:val="0"/>
                <w:numId w:val="30"/>
              </w:numPr>
              <w:spacing w:before="120"/>
              <w:ind w:left="34" w:firstLine="0"/>
            </w:pPr>
          </w:p>
        </w:tc>
        <w:tc>
          <w:tcPr>
            <w:tcW w:w="3969" w:type="dxa"/>
          </w:tcPr>
          <w:p w14:paraId="48072BED"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Какой тип лидерства опирается на доверие и совместное принятие решений, а не на жёсткий контроль?</w:t>
            </w:r>
          </w:p>
        </w:tc>
        <w:tc>
          <w:tcPr>
            <w:tcW w:w="2800" w:type="dxa"/>
          </w:tcPr>
          <w:p w14:paraId="562D0A6C"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Демократический/ партисипативный</w:t>
            </w:r>
          </w:p>
        </w:tc>
      </w:tr>
      <w:tr w:rsidR="00B65FF7" w:rsidRPr="008221A8" w14:paraId="5701D77C" w14:textId="77777777" w:rsidTr="003E7070">
        <w:tc>
          <w:tcPr>
            <w:tcW w:w="1384" w:type="dxa"/>
            <w:vMerge/>
          </w:tcPr>
          <w:p w14:paraId="2676C9A2" w14:textId="77777777" w:rsidR="00B65FF7" w:rsidRPr="008221A8" w:rsidRDefault="00B65FF7" w:rsidP="003E7070">
            <w:pPr>
              <w:rPr>
                <w:rFonts w:ascii="Times New Roman" w:hAnsi="Times New Roman" w:cs="Times New Roman"/>
              </w:rPr>
            </w:pPr>
          </w:p>
        </w:tc>
        <w:tc>
          <w:tcPr>
            <w:tcW w:w="1418" w:type="dxa"/>
          </w:tcPr>
          <w:p w14:paraId="362210C9" w14:textId="77777777" w:rsidR="00B65FF7" w:rsidRPr="008221A8" w:rsidRDefault="00B65FF7" w:rsidP="00C4554F">
            <w:pPr>
              <w:pStyle w:val="39"/>
              <w:numPr>
                <w:ilvl w:val="0"/>
                <w:numId w:val="30"/>
              </w:numPr>
              <w:spacing w:before="120"/>
              <w:ind w:left="34" w:firstLine="0"/>
            </w:pPr>
          </w:p>
        </w:tc>
        <w:tc>
          <w:tcPr>
            <w:tcW w:w="3969" w:type="dxa"/>
          </w:tcPr>
          <w:p w14:paraId="53EACD0E"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Какой фактор чаще всего снижает эффективность мозгового штурма в команде?</w:t>
            </w:r>
          </w:p>
        </w:tc>
        <w:tc>
          <w:tcPr>
            <w:tcW w:w="2800" w:type="dxa"/>
          </w:tcPr>
          <w:p w14:paraId="71C96A59"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страх критики/ доминирование одного участника/ преждевременная оценка идей</w:t>
            </w:r>
          </w:p>
        </w:tc>
      </w:tr>
      <w:tr w:rsidR="00B65FF7" w:rsidRPr="008221A8" w14:paraId="4C3D3684" w14:textId="77777777" w:rsidTr="003E7070">
        <w:tc>
          <w:tcPr>
            <w:tcW w:w="1384" w:type="dxa"/>
            <w:vMerge/>
          </w:tcPr>
          <w:p w14:paraId="7CB49353" w14:textId="77777777" w:rsidR="00B65FF7" w:rsidRPr="008221A8" w:rsidRDefault="00B65FF7" w:rsidP="003E7070">
            <w:pPr>
              <w:rPr>
                <w:rFonts w:ascii="Times New Roman" w:hAnsi="Times New Roman" w:cs="Times New Roman"/>
              </w:rPr>
            </w:pPr>
          </w:p>
        </w:tc>
        <w:tc>
          <w:tcPr>
            <w:tcW w:w="1418" w:type="dxa"/>
          </w:tcPr>
          <w:p w14:paraId="3684CAD8" w14:textId="77777777" w:rsidR="00B65FF7" w:rsidRPr="008221A8" w:rsidRDefault="00B65FF7" w:rsidP="00C4554F">
            <w:pPr>
              <w:pStyle w:val="39"/>
              <w:numPr>
                <w:ilvl w:val="0"/>
                <w:numId w:val="30"/>
              </w:numPr>
              <w:spacing w:before="120"/>
              <w:ind w:left="34" w:firstLine="0"/>
            </w:pPr>
          </w:p>
        </w:tc>
        <w:tc>
          <w:tcPr>
            <w:tcW w:w="3969" w:type="dxa"/>
          </w:tcPr>
          <w:p w14:paraId="1F668555"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Какой принцип этичного взаимодействия требует не разглашать информацию, полученную в ходе обсуждения в команде?</w:t>
            </w:r>
          </w:p>
        </w:tc>
        <w:tc>
          <w:tcPr>
            <w:tcW w:w="2800" w:type="dxa"/>
          </w:tcPr>
          <w:p w14:paraId="3B15BE95"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Конфиденциальность/ сохранение доверительной информации</w:t>
            </w:r>
          </w:p>
        </w:tc>
      </w:tr>
      <w:tr w:rsidR="00B65FF7" w:rsidRPr="008221A8" w14:paraId="4C54146B" w14:textId="77777777" w:rsidTr="003E7070">
        <w:tc>
          <w:tcPr>
            <w:tcW w:w="1384" w:type="dxa"/>
            <w:vMerge/>
          </w:tcPr>
          <w:p w14:paraId="63613E5E" w14:textId="77777777" w:rsidR="00B65FF7" w:rsidRPr="008221A8" w:rsidRDefault="00B65FF7" w:rsidP="003E7070">
            <w:pPr>
              <w:rPr>
                <w:rFonts w:ascii="Times New Roman" w:hAnsi="Times New Roman" w:cs="Times New Roman"/>
              </w:rPr>
            </w:pPr>
          </w:p>
        </w:tc>
        <w:tc>
          <w:tcPr>
            <w:tcW w:w="1418" w:type="dxa"/>
          </w:tcPr>
          <w:p w14:paraId="24A282E1" w14:textId="77777777" w:rsidR="00B65FF7" w:rsidRPr="008221A8" w:rsidRDefault="00B65FF7" w:rsidP="00C4554F">
            <w:pPr>
              <w:pStyle w:val="39"/>
              <w:numPr>
                <w:ilvl w:val="0"/>
                <w:numId w:val="30"/>
              </w:numPr>
              <w:spacing w:before="120"/>
              <w:ind w:left="34" w:firstLine="0"/>
            </w:pPr>
          </w:p>
        </w:tc>
        <w:tc>
          <w:tcPr>
            <w:tcW w:w="3969" w:type="dxa"/>
          </w:tcPr>
          <w:p w14:paraId="0983A657"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 называется техника, при которой команда фиксирует идеи на карточках, а затем группирует их для поиска общего решения?</w:t>
            </w:r>
          </w:p>
        </w:tc>
        <w:tc>
          <w:tcPr>
            <w:tcW w:w="2800" w:type="dxa"/>
          </w:tcPr>
          <w:p w14:paraId="1A911EB7"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метод карточек/ метод родственных связей</w:t>
            </w:r>
          </w:p>
        </w:tc>
      </w:tr>
      <w:tr w:rsidR="00B65FF7" w:rsidRPr="008221A8" w14:paraId="1223D5C4" w14:textId="77777777" w:rsidTr="003E7070">
        <w:tc>
          <w:tcPr>
            <w:tcW w:w="1384" w:type="dxa"/>
            <w:vMerge/>
          </w:tcPr>
          <w:p w14:paraId="50A020B7" w14:textId="77777777" w:rsidR="00B65FF7" w:rsidRPr="008221A8" w:rsidRDefault="00B65FF7" w:rsidP="003E7070">
            <w:pPr>
              <w:rPr>
                <w:rFonts w:ascii="Times New Roman" w:hAnsi="Times New Roman" w:cs="Times New Roman"/>
              </w:rPr>
            </w:pPr>
          </w:p>
        </w:tc>
        <w:tc>
          <w:tcPr>
            <w:tcW w:w="1418" w:type="dxa"/>
          </w:tcPr>
          <w:p w14:paraId="2A13F023" w14:textId="77777777" w:rsidR="00B65FF7" w:rsidRPr="008221A8" w:rsidRDefault="00B65FF7" w:rsidP="00C4554F">
            <w:pPr>
              <w:pStyle w:val="39"/>
              <w:numPr>
                <w:ilvl w:val="0"/>
                <w:numId w:val="30"/>
              </w:numPr>
              <w:spacing w:before="120"/>
              <w:ind w:left="34" w:firstLine="0"/>
            </w:pPr>
          </w:p>
        </w:tc>
        <w:tc>
          <w:tcPr>
            <w:tcW w:w="3969" w:type="dxa"/>
          </w:tcPr>
          <w:p w14:paraId="59F03885" w14:textId="77777777" w:rsidR="00B65FF7" w:rsidRPr="008221A8" w:rsidRDefault="00B65FF7" w:rsidP="003E7070">
            <w:pPr>
              <w:spacing w:before="120" w:after="120"/>
              <w:ind w:left="113" w:right="113"/>
              <w:rPr>
                <w:rFonts w:ascii="Times New Roman" w:hAnsi="Times New Roman" w:cs="Times New Roman"/>
              </w:rPr>
            </w:pPr>
            <w:r w:rsidRPr="008221A8">
              <w:rPr>
                <w:rStyle w:val="a8"/>
                <w:rFonts w:ascii="Times New Roman" w:hAnsi="Times New Roman" w:cs="Times New Roman"/>
              </w:rPr>
              <w:t>………</w:t>
            </w:r>
            <w:r w:rsidRPr="008221A8">
              <w:rPr>
                <w:rFonts w:ascii="Times New Roman" w:hAnsi="Times New Roman" w:cs="Times New Roman"/>
              </w:rPr>
              <w:t xml:space="preserve"> обсуждение или видеоконференция с возможностью немедленной обратной связи</w:t>
            </w:r>
            <w:r w:rsidRPr="008221A8">
              <w:rPr>
                <w:rStyle w:val="a8"/>
                <w:rFonts w:ascii="Times New Roman" w:hAnsi="Times New Roman" w:cs="Times New Roman"/>
                <w:b w:val="0"/>
                <w:bCs w:val="0"/>
              </w:rPr>
              <w:t xml:space="preserve"> является способом  коммуникации, как наиболее эффективным для согласования сложных решений в разнородной команде</w:t>
            </w:r>
          </w:p>
        </w:tc>
        <w:tc>
          <w:tcPr>
            <w:tcW w:w="2800" w:type="dxa"/>
          </w:tcPr>
          <w:p w14:paraId="6FB51CEE"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Личное</w:t>
            </w:r>
          </w:p>
        </w:tc>
      </w:tr>
      <w:tr w:rsidR="00B65FF7" w:rsidRPr="008221A8" w14:paraId="2D903CE1" w14:textId="77777777" w:rsidTr="003E7070">
        <w:tc>
          <w:tcPr>
            <w:tcW w:w="1384" w:type="dxa"/>
            <w:vMerge/>
          </w:tcPr>
          <w:p w14:paraId="03CC8B0F" w14:textId="77777777" w:rsidR="00B65FF7" w:rsidRPr="008221A8" w:rsidRDefault="00B65FF7" w:rsidP="003E7070">
            <w:pPr>
              <w:rPr>
                <w:rFonts w:ascii="Times New Roman" w:hAnsi="Times New Roman" w:cs="Times New Roman"/>
              </w:rPr>
            </w:pPr>
          </w:p>
        </w:tc>
        <w:tc>
          <w:tcPr>
            <w:tcW w:w="1418" w:type="dxa"/>
          </w:tcPr>
          <w:p w14:paraId="58FF8388" w14:textId="77777777" w:rsidR="00B65FF7" w:rsidRPr="008221A8" w:rsidRDefault="00B65FF7" w:rsidP="00C4554F">
            <w:pPr>
              <w:pStyle w:val="39"/>
              <w:numPr>
                <w:ilvl w:val="0"/>
                <w:numId w:val="30"/>
              </w:numPr>
              <w:spacing w:before="120"/>
              <w:ind w:left="34" w:firstLine="0"/>
            </w:pPr>
          </w:p>
        </w:tc>
        <w:tc>
          <w:tcPr>
            <w:tcW w:w="3969" w:type="dxa"/>
          </w:tcPr>
          <w:p w14:paraId="5D65E460"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 или противоречивые указания руководителя</w:t>
            </w:r>
            <w:r w:rsidRPr="008221A8">
              <w:rPr>
                <w:rStyle w:val="a8"/>
                <w:rFonts w:ascii="Times New Roman" w:hAnsi="Times New Roman" w:cs="Times New Roman"/>
                <w:b w:val="0"/>
                <w:bCs w:val="0"/>
              </w:rPr>
              <w:t xml:space="preserve"> чаще всего провоцирует скрытые конфликты в команде</w:t>
            </w:r>
          </w:p>
        </w:tc>
        <w:tc>
          <w:tcPr>
            <w:tcW w:w="2800" w:type="dxa"/>
          </w:tcPr>
          <w:p w14:paraId="28F72D43"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Неоднозначные/неопределенные</w:t>
            </w:r>
          </w:p>
        </w:tc>
      </w:tr>
      <w:tr w:rsidR="00B65FF7" w:rsidRPr="008221A8" w14:paraId="1A7D550B" w14:textId="77777777" w:rsidTr="003E7070">
        <w:tc>
          <w:tcPr>
            <w:tcW w:w="1384" w:type="dxa"/>
            <w:vMerge/>
          </w:tcPr>
          <w:p w14:paraId="117C5FE7" w14:textId="77777777" w:rsidR="00B65FF7" w:rsidRPr="008221A8" w:rsidRDefault="00B65FF7" w:rsidP="003E7070">
            <w:pPr>
              <w:rPr>
                <w:rFonts w:ascii="Times New Roman" w:hAnsi="Times New Roman" w:cs="Times New Roman"/>
              </w:rPr>
            </w:pPr>
          </w:p>
        </w:tc>
        <w:tc>
          <w:tcPr>
            <w:tcW w:w="1418" w:type="dxa"/>
          </w:tcPr>
          <w:p w14:paraId="6B77E46D" w14:textId="77777777" w:rsidR="00B65FF7" w:rsidRPr="008221A8" w:rsidRDefault="00B65FF7" w:rsidP="00C4554F">
            <w:pPr>
              <w:pStyle w:val="39"/>
              <w:numPr>
                <w:ilvl w:val="0"/>
                <w:numId w:val="30"/>
              </w:numPr>
              <w:spacing w:before="120"/>
              <w:ind w:left="34" w:firstLine="0"/>
            </w:pPr>
          </w:p>
        </w:tc>
        <w:tc>
          <w:tcPr>
            <w:tcW w:w="3969" w:type="dxa"/>
          </w:tcPr>
          <w:p w14:paraId="71831CAF" w14:textId="77777777" w:rsidR="00B65FF7" w:rsidRPr="008221A8" w:rsidRDefault="00B65FF7" w:rsidP="003E7070">
            <w:pPr>
              <w:pStyle w:val="aff2"/>
              <w:ind w:left="0"/>
              <w:rPr>
                <w:rFonts w:ascii="Times New Roman" w:hAnsi="Times New Roman" w:cs="Times New Roman"/>
                <w:b/>
                <w:bCs/>
              </w:rPr>
            </w:pPr>
            <w:r w:rsidRPr="008221A8">
              <w:rPr>
                <w:rStyle w:val="a8"/>
                <w:rFonts w:ascii="Times New Roman" w:hAnsi="Times New Roman" w:cs="Times New Roman"/>
                <w:b w:val="0"/>
                <w:bCs w:val="0"/>
              </w:rPr>
              <w:t>Эффект, при котором человек в группе склонен прилагать меньше усилий, чем при индивидуальной работе называется ……..</w:t>
            </w:r>
          </w:p>
        </w:tc>
        <w:tc>
          <w:tcPr>
            <w:tcW w:w="2800" w:type="dxa"/>
          </w:tcPr>
          <w:p w14:paraId="4DF065C7"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социальной леностью/ социальная леность</w:t>
            </w:r>
          </w:p>
        </w:tc>
      </w:tr>
      <w:tr w:rsidR="00B65FF7" w:rsidRPr="008221A8" w14:paraId="57C7EB96" w14:textId="77777777" w:rsidTr="003E7070">
        <w:tc>
          <w:tcPr>
            <w:tcW w:w="1384" w:type="dxa"/>
            <w:vMerge/>
          </w:tcPr>
          <w:p w14:paraId="553440FD" w14:textId="77777777" w:rsidR="00B65FF7" w:rsidRPr="008221A8" w:rsidRDefault="00B65FF7" w:rsidP="003E7070">
            <w:pPr>
              <w:rPr>
                <w:rFonts w:ascii="Times New Roman" w:hAnsi="Times New Roman" w:cs="Times New Roman"/>
              </w:rPr>
            </w:pPr>
          </w:p>
        </w:tc>
        <w:tc>
          <w:tcPr>
            <w:tcW w:w="1418" w:type="dxa"/>
          </w:tcPr>
          <w:p w14:paraId="50AE1A60" w14:textId="77777777" w:rsidR="00B65FF7" w:rsidRPr="008221A8" w:rsidRDefault="00B65FF7" w:rsidP="00C4554F">
            <w:pPr>
              <w:pStyle w:val="39"/>
              <w:numPr>
                <w:ilvl w:val="0"/>
                <w:numId w:val="30"/>
              </w:numPr>
              <w:spacing w:before="120"/>
              <w:ind w:left="34" w:firstLine="0"/>
            </w:pPr>
          </w:p>
        </w:tc>
        <w:tc>
          <w:tcPr>
            <w:tcW w:w="3969" w:type="dxa"/>
          </w:tcPr>
          <w:p w14:paraId="4236C75E" w14:textId="77777777" w:rsidR="00B65FF7" w:rsidRPr="008221A8" w:rsidRDefault="00B65FF7" w:rsidP="003E7070">
            <w:pPr>
              <w:spacing w:before="120" w:after="120"/>
              <w:ind w:left="113" w:right="113"/>
              <w:rPr>
                <w:rFonts w:ascii="Times New Roman" w:hAnsi="Times New Roman" w:cs="Times New Roman"/>
              </w:rPr>
            </w:pPr>
            <w:r w:rsidRPr="008221A8">
              <w:rPr>
                <w:rStyle w:val="a8"/>
                <w:rFonts w:ascii="Times New Roman" w:hAnsi="Times New Roman" w:cs="Times New Roman"/>
              </w:rPr>
              <w:t xml:space="preserve">….  </w:t>
            </w:r>
            <w:r w:rsidRPr="008221A8">
              <w:rPr>
                <w:rFonts w:ascii="Times New Roman" w:hAnsi="Times New Roman" w:cs="Times New Roman"/>
              </w:rPr>
              <w:t>на конкретные действия и их последствия</w:t>
            </w:r>
            <w:r w:rsidRPr="008221A8">
              <w:rPr>
                <w:rStyle w:val="a8"/>
                <w:rFonts w:ascii="Times New Roman" w:hAnsi="Times New Roman" w:cs="Times New Roman"/>
              </w:rPr>
              <w:t xml:space="preserve"> </w:t>
            </w:r>
            <w:r w:rsidRPr="008221A8">
              <w:rPr>
                <w:rStyle w:val="a8"/>
                <w:rFonts w:ascii="Times New Roman" w:hAnsi="Times New Roman" w:cs="Times New Roman"/>
                <w:b w:val="0"/>
                <w:bCs w:val="0"/>
              </w:rPr>
              <w:t>является ключевым признаком конструктивной обратной связи в команде</w:t>
            </w:r>
          </w:p>
        </w:tc>
        <w:tc>
          <w:tcPr>
            <w:tcW w:w="2800" w:type="dxa"/>
          </w:tcPr>
          <w:p w14:paraId="4A8B299B"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Указание/ Указания</w:t>
            </w:r>
          </w:p>
        </w:tc>
      </w:tr>
      <w:tr w:rsidR="00B65FF7" w:rsidRPr="008221A8" w14:paraId="49FC371E" w14:textId="77777777" w:rsidTr="003E7070">
        <w:tc>
          <w:tcPr>
            <w:tcW w:w="1384" w:type="dxa"/>
            <w:vMerge/>
          </w:tcPr>
          <w:p w14:paraId="2BA5AFE3" w14:textId="77777777" w:rsidR="00B65FF7" w:rsidRPr="008221A8" w:rsidRDefault="00B65FF7" w:rsidP="003E7070">
            <w:pPr>
              <w:rPr>
                <w:rFonts w:ascii="Times New Roman" w:hAnsi="Times New Roman" w:cs="Times New Roman"/>
              </w:rPr>
            </w:pPr>
          </w:p>
        </w:tc>
        <w:tc>
          <w:tcPr>
            <w:tcW w:w="1418" w:type="dxa"/>
          </w:tcPr>
          <w:p w14:paraId="0E595B81" w14:textId="77777777" w:rsidR="00B65FF7" w:rsidRPr="008221A8" w:rsidRDefault="00B65FF7" w:rsidP="00C4554F">
            <w:pPr>
              <w:pStyle w:val="39"/>
              <w:numPr>
                <w:ilvl w:val="0"/>
                <w:numId w:val="30"/>
              </w:numPr>
              <w:spacing w:before="120"/>
              <w:ind w:left="34" w:firstLine="0"/>
            </w:pPr>
          </w:p>
        </w:tc>
        <w:tc>
          <w:tcPr>
            <w:tcW w:w="3969" w:type="dxa"/>
          </w:tcPr>
          <w:p w14:paraId="151814A5" w14:textId="77777777" w:rsidR="00B65FF7" w:rsidRPr="008221A8" w:rsidRDefault="00B65FF7" w:rsidP="003E7070">
            <w:pPr>
              <w:spacing w:before="120" w:after="120"/>
              <w:ind w:left="113" w:right="113"/>
              <w:rPr>
                <w:rFonts w:ascii="Times New Roman" w:hAnsi="Times New Roman" w:cs="Times New Roman"/>
              </w:rPr>
            </w:pPr>
            <w:r w:rsidRPr="008221A8">
              <w:rPr>
                <w:rStyle w:val="a8"/>
                <w:rFonts w:ascii="Times New Roman" w:hAnsi="Times New Roman" w:cs="Times New Roman"/>
                <w:b w:val="0"/>
                <w:bCs w:val="0"/>
              </w:rPr>
              <w:t>Метод «…………..» целесообразно использовать для коллективного поиска идей без критики на первом этапе</w:t>
            </w:r>
          </w:p>
        </w:tc>
        <w:tc>
          <w:tcPr>
            <w:tcW w:w="2800" w:type="dxa"/>
          </w:tcPr>
          <w:p w14:paraId="57DCBAEF"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Мозговой штурм/Мозговая атака</w:t>
            </w:r>
          </w:p>
        </w:tc>
      </w:tr>
      <w:tr w:rsidR="00B65FF7" w:rsidRPr="008221A8" w14:paraId="7EB00933" w14:textId="77777777" w:rsidTr="003E7070">
        <w:tc>
          <w:tcPr>
            <w:tcW w:w="1384" w:type="dxa"/>
            <w:vMerge/>
          </w:tcPr>
          <w:p w14:paraId="6BDB60FF" w14:textId="77777777" w:rsidR="00B65FF7" w:rsidRPr="008221A8" w:rsidRDefault="00B65FF7" w:rsidP="003E7070">
            <w:pPr>
              <w:rPr>
                <w:rFonts w:ascii="Times New Roman" w:hAnsi="Times New Roman" w:cs="Times New Roman"/>
              </w:rPr>
            </w:pPr>
          </w:p>
        </w:tc>
        <w:tc>
          <w:tcPr>
            <w:tcW w:w="1418" w:type="dxa"/>
          </w:tcPr>
          <w:p w14:paraId="5A251471" w14:textId="77777777" w:rsidR="00B65FF7" w:rsidRPr="008221A8" w:rsidRDefault="00B65FF7" w:rsidP="00C4554F">
            <w:pPr>
              <w:pStyle w:val="39"/>
              <w:numPr>
                <w:ilvl w:val="0"/>
                <w:numId w:val="30"/>
              </w:numPr>
              <w:spacing w:before="120"/>
              <w:ind w:left="34" w:firstLine="0"/>
            </w:pPr>
          </w:p>
        </w:tc>
        <w:tc>
          <w:tcPr>
            <w:tcW w:w="3969" w:type="dxa"/>
          </w:tcPr>
          <w:p w14:paraId="5B8E0BFD"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 эмоций обеих сторон и поиск общего решения</w:t>
            </w:r>
            <w:r w:rsidRPr="008221A8">
              <w:rPr>
                <w:rStyle w:val="a8"/>
                <w:rFonts w:ascii="Times New Roman" w:hAnsi="Times New Roman" w:cs="Times New Roman"/>
              </w:rPr>
              <w:t xml:space="preserve"> </w:t>
            </w:r>
            <w:r w:rsidRPr="008221A8">
              <w:rPr>
                <w:rStyle w:val="a8"/>
                <w:rFonts w:ascii="Times New Roman" w:hAnsi="Times New Roman" w:cs="Times New Roman"/>
                <w:b w:val="0"/>
                <w:bCs w:val="0"/>
              </w:rPr>
              <w:t>демонстрирует высокий уровень эмоционального интеллекта в конфликтной ситуации</w:t>
            </w:r>
          </w:p>
        </w:tc>
        <w:tc>
          <w:tcPr>
            <w:tcW w:w="2800" w:type="dxa"/>
          </w:tcPr>
          <w:p w14:paraId="736EDA0D" w14:textId="77777777" w:rsidR="00B65FF7" w:rsidRPr="008221A8" w:rsidRDefault="00B65FF7" w:rsidP="003E7070">
            <w:pPr>
              <w:ind w:left="113" w:right="113"/>
              <w:rPr>
                <w:rFonts w:ascii="Times New Roman" w:hAnsi="Times New Roman" w:cs="Times New Roman"/>
              </w:rPr>
            </w:pPr>
            <w:r w:rsidRPr="008221A8">
              <w:rPr>
                <w:rFonts w:ascii="Times New Roman" w:hAnsi="Times New Roman" w:cs="Times New Roman"/>
              </w:rPr>
              <w:t>Признание</w:t>
            </w:r>
          </w:p>
        </w:tc>
      </w:tr>
      <w:tr w:rsidR="00B65FF7" w:rsidRPr="008221A8" w14:paraId="2DC2A49B" w14:textId="77777777" w:rsidTr="003E7070">
        <w:tc>
          <w:tcPr>
            <w:tcW w:w="1384" w:type="dxa"/>
            <w:vMerge/>
          </w:tcPr>
          <w:p w14:paraId="425DD9B2" w14:textId="77777777" w:rsidR="00B65FF7" w:rsidRPr="008221A8" w:rsidRDefault="00B65FF7" w:rsidP="003E7070">
            <w:pPr>
              <w:rPr>
                <w:rFonts w:ascii="Times New Roman" w:hAnsi="Times New Roman" w:cs="Times New Roman"/>
              </w:rPr>
            </w:pPr>
          </w:p>
        </w:tc>
        <w:tc>
          <w:tcPr>
            <w:tcW w:w="1418" w:type="dxa"/>
          </w:tcPr>
          <w:p w14:paraId="2575585C" w14:textId="77777777" w:rsidR="00B65FF7" w:rsidRPr="008221A8" w:rsidRDefault="00B65FF7" w:rsidP="00C4554F">
            <w:pPr>
              <w:pStyle w:val="39"/>
              <w:numPr>
                <w:ilvl w:val="0"/>
                <w:numId w:val="30"/>
              </w:numPr>
              <w:spacing w:before="120"/>
              <w:ind w:left="34" w:firstLine="0"/>
            </w:pPr>
          </w:p>
        </w:tc>
        <w:tc>
          <w:tcPr>
            <w:tcW w:w="3969" w:type="dxa"/>
          </w:tcPr>
          <w:p w14:paraId="21CB7AF8" w14:textId="77777777" w:rsidR="00B65FF7" w:rsidRPr="008221A8" w:rsidRDefault="00B65FF7" w:rsidP="003E7070">
            <w:pPr>
              <w:pStyle w:val="aff2"/>
              <w:spacing w:before="120" w:after="100" w:afterAutospacing="1" w:line="240" w:lineRule="auto"/>
              <w:ind w:left="0"/>
              <w:rPr>
                <w:rFonts w:ascii="Times New Roman" w:hAnsi="Times New Roman" w:cs="Times New Roman"/>
                <w:sz w:val="24"/>
                <w:szCs w:val="24"/>
              </w:rPr>
            </w:pPr>
            <w:r w:rsidRPr="008221A8">
              <w:rPr>
                <w:rFonts w:ascii="Times New Roman" w:hAnsi="Times New Roman" w:cs="Times New Roman"/>
                <w:sz w:val="24"/>
                <w:szCs w:val="24"/>
              </w:rPr>
              <w:t xml:space="preserve">……. </w:t>
            </w:r>
            <w:r w:rsidRPr="008221A8">
              <w:rPr>
                <w:rFonts w:ascii="Times New Roman" w:hAnsi="Times New Roman" w:cs="Times New Roman"/>
              </w:rPr>
              <w:t>— это недопонимание между собеседниками из</w:t>
            </w:r>
            <w:r w:rsidRPr="008221A8">
              <w:rPr>
                <w:rFonts w:ascii="Times New Roman" w:hAnsi="Times New Roman" w:cs="Times New Roman"/>
              </w:rPr>
              <w:noBreakHyphen/>
              <w:t>за того, что одни и те же слова или выражения они трактуют по</w:t>
            </w:r>
            <w:r w:rsidRPr="008221A8">
              <w:rPr>
                <w:rFonts w:ascii="Times New Roman" w:hAnsi="Times New Roman" w:cs="Times New Roman"/>
              </w:rPr>
              <w:noBreakHyphen/>
              <w:t>разному. Термин идёт от «семантики» — науки о значениях слов</w:t>
            </w:r>
          </w:p>
        </w:tc>
        <w:tc>
          <w:tcPr>
            <w:tcW w:w="2800" w:type="dxa"/>
          </w:tcPr>
          <w:p w14:paraId="163942C1" w14:textId="77777777" w:rsidR="00B65FF7" w:rsidRPr="008221A8" w:rsidRDefault="00B65FF7" w:rsidP="003E7070">
            <w:pPr>
              <w:ind w:left="113" w:right="113"/>
              <w:rPr>
                <w:rFonts w:ascii="Times New Roman" w:hAnsi="Times New Roman" w:cs="Times New Roman"/>
                <w:b/>
                <w:bCs/>
              </w:rPr>
            </w:pPr>
            <w:r w:rsidRPr="008221A8">
              <w:rPr>
                <w:rStyle w:val="a8"/>
                <w:rFonts w:ascii="Times New Roman" w:hAnsi="Times New Roman" w:cs="Times New Roman"/>
                <w:b w:val="0"/>
                <w:bCs w:val="0"/>
              </w:rPr>
              <w:t>Семантический барьер</w:t>
            </w:r>
            <w:r w:rsidRPr="008221A8">
              <w:rPr>
                <w:rFonts w:ascii="Times New Roman" w:hAnsi="Times New Roman" w:cs="Times New Roman"/>
                <w:b/>
                <w:bCs/>
              </w:rPr>
              <w:t> </w:t>
            </w:r>
          </w:p>
        </w:tc>
      </w:tr>
      <w:tr w:rsidR="00B65FF7" w:rsidRPr="008221A8" w14:paraId="71A9750B" w14:textId="77777777" w:rsidTr="003E7070">
        <w:tc>
          <w:tcPr>
            <w:tcW w:w="1384" w:type="dxa"/>
            <w:vMerge/>
          </w:tcPr>
          <w:p w14:paraId="1F319485" w14:textId="77777777" w:rsidR="00B65FF7" w:rsidRPr="008221A8" w:rsidRDefault="00B65FF7" w:rsidP="003E7070">
            <w:pPr>
              <w:rPr>
                <w:rFonts w:ascii="Times New Roman" w:hAnsi="Times New Roman" w:cs="Times New Roman"/>
              </w:rPr>
            </w:pPr>
          </w:p>
        </w:tc>
        <w:tc>
          <w:tcPr>
            <w:tcW w:w="1418" w:type="dxa"/>
          </w:tcPr>
          <w:p w14:paraId="4C1B6D5C" w14:textId="77777777" w:rsidR="00B65FF7" w:rsidRPr="008221A8" w:rsidRDefault="00B65FF7" w:rsidP="00C4554F">
            <w:pPr>
              <w:pStyle w:val="39"/>
              <w:numPr>
                <w:ilvl w:val="0"/>
                <w:numId w:val="30"/>
              </w:numPr>
              <w:spacing w:before="120"/>
              <w:ind w:left="34" w:firstLine="0"/>
            </w:pPr>
          </w:p>
        </w:tc>
        <w:tc>
          <w:tcPr>
            <w:tcW w:w="3969" w:type="dxa"/>
          </w:tcPr>
          <w:p w14:paraId="533F415B" w14:textId="77777777" w:rsidR="00B65FF7" w:rsidRPr="008221A8" w:rsidRDefault="00B65FF7" w:rsidP="003E7070">
            <w:pPr>
              <w:pStyle w:val="aff2"/>
              <w:spacing w:before="240" w:after="100" w:afterAutospacing="1" w:line="240" w:lineRule="auto"/>
              <w:ind w:left="0"/>
              <w:rPr>
                <w:rFonts w:ascii="Times New Roman" w:hAnsi="Times New Roman" w:cs="Times New Roman"/>
                <w:sz w:val="24"/>
                <w:szCs w:val="24"/>
              </w:rPr>
            </w:pPr>
            <w:r w:rsidRPr="008221A8">
              <w:rPr>
                <w:rFonts w:ascii="Times New Roman" w:hAnsi="Times New Roman" w:cs="Times New Roman"/>
              </w:rPr>
              <w:t>…..— это препятствие в общении, которое возникает из</w:t>
            </w:r>
            <w:r w:rsidRPr="008221A8">
              <w:rPr>
                <w:rFonts w:ascii="Times New Roman" w:hAnsi="Times New Roman" w:cs="Times New Roman"/>
              </w:rPr>
              <w:noBreakHyphen/>
              <w:t>за неправильной интерпретации или противоречивого посыла невербальных сигналов (жестов, мимики, позы, интонации, дистанции и т. п.). Из</w:t>
            </w:r>
            <w:r w:rsidRPr="008221A8">
              <w:rPr>
                <w:rFonts w:ascii="Times New Roman" w:hAnsi="Times New Roman" w:cs="Times New Roman"/>
              </w:rPr>
              <w:noBreakHyphen/>
              <w:t xml:space="preserve">за него </w:t>
            </w:r>
            <w:r w:rsidRPr="008221A8">
              <w:rPr>
                <w:rFonts w:ascii="Times New Roman" w:hAnsi="Times New Roman" w:cs="Times New Roman"/>
              </w:rPr>
              <w:lastRenderedPageBreak/>
              <w:t>собеседник может понять не то, что хотели донести.</w:t>
            </w:r>
          </w:p>
        </w:tc>
        <w:tc>
          <w:tcPr>
            <w:tcW w:w="2800" w:type="dxa"/>
          </w:tcPr>
          <w:p w14:paraId="3CBB1F38" w14:textId="77777777" w:rsidR="00B65FF7" w:rsidRPr="008221A8" w:rsidRDefault="00B65FF7" w:rsidP="003E7070">
            <w:pPr>
              <w:spacing w:before="120"/>
              <w:ind w:left="113" w:right="113"/>
              <w:rPr>
                <w:rFonts w:ascii="Times New Roman" w:hAnsi="Times New Roman" w:cs="Times New Roman"/>
                <w:b/>
                <w:bCs/>
              </w:rPr>
            </w:pPr>
            <w:r w:rsidRPr="008221A8">
              <w:rPr>
                <w:rStyle w:val="a8"/>
                <w:rFonts w:ascii="Times New Roman" w:hAnsi="Times New Roman" w:cs="Times New Roman"/>
                <w:b w:val="0"/>
                <w:bCs w:val="0"/>
              </w:rPr>
              <w:lastRenderedPageBreak/>
              <w:t>Невербальный барьер</w:t>
            </w:r>
            <w:r w:rsidRPr="008221A8">
              <w:rPr>
                <w:rFonts w:ascii="Times New Roman" w:hAnsi="Times New Roman" w:cs="Times New Roman"/>
                <w:b/>
                <w:bCs/>
              </w:rPr>
              <w:t> </w:t>
            </w:r>
          </w:p>
        </w:tc>
      </w:tr>
      <w:tr w:rsidR="00B65FF7" w:rsidRPr="008221A8" w14:paraId="7E62BAAB" w14:textId="77777777" w:rsidTr="003E7070">
        <w:tc>
          <w:tcPr>
            <w:tcW w:w="1384" w:type="dxa"/>
            <w:vMerge/>
          </w:tcPr>
          <w:p w14:paraId="0CFC0EB3" w14:textId="77777777" w:rsidR="00B65FF7" w:rsidRPr="008221A8" w:rsidRDefault="00B65FF7" w:rsidP="003E7070">
            <w:pPr>
              <w:rPr>
                <w:rFonts w:ascii="Times New Roman" w:hAnsi="Times New Roman" w:cs="Times New Roman"/>
              </w:rPr>
            </w:pPr>
          </w:p>
        </w:tc>
        <w:tc>
          <w:tcPr>
            <w:tcW w:w="1418" w:type="dxa"/>
          </w:tcPr>
          <w:p w14:paraId="3CCCAB7D" w14:textId="77777777" w:rsidR="00B65FF7" w:rsidRPr="008221A8" w:rsidRDefault="00B65FF7" w:rsidP="00C4554F">
            <w:pPr>
              <w:pStyle w:val="39"/>
              <w:numPr>
                <w:ilvl w:val="0"/>
                <w:numId w:val="30"/>
              </w:numPr>
              <w:spacing w:before="120"/>
              <w:ind w:left="34" w:firstLine="0"/>
            </w:pPr>
          </w:p>
        </w:tc>
        <w:tc>
          <w:tcPr>
            <w:tcW w:w="3969" w:type="dxa"/>
          </w:tcPr>
          <w:p w14:paraId="12DBB8AC" w14:textId="77777777" w:rsidR="00B65FF7" w:rsidRPr="008221A8" w:rsidRDefault="00B65FF7" w:rsidP="003E7070">
            <w:pPr>
              <w:pStyle w:val="aff2"/>
              <w:spacing w:before="240"/>
              <w:ind w:left="0"/>
              <w:rPr>
                <w:rFonts w:ascii="Times New Roman" w:hAnsi="Times New Roman" w:cs="Times New Roman"/>
                <w:sz w:val="24"/>
                <w:szCs w:val="24"/>
              </w:rPr>
            </w:pPr>
            <w:r w:rsidRPr="008221A8">
              <w:rPr>
                <w:rFonts w:ascii="Times New Roman" w:hAnsi="Times New Roman" w:cs="Times New Roman"/>
              </w:rPr>
              <w:t>………— это препятствие в общении, которое возникает из</w:t>
            </w:r>
            <w:r w:rsidRPr="008221A8">
              <w:rPr>
                <w:rFonts w:ascii="Times New Roman" w:hAnsi="Times New Roman" w:cs="Times New Roman"/>
              </w:rPr>
              <w:noBreakHyphen/>
              <w:t>за сильных эмоций (страха, обиды, гнева, стресса и др.): они мешают адекватно воспринимать информацию и правильно реагировать на слова собеседника. В командной работе такой барьер снижает продуктивность и провоцирует конфликты.</w:t>
            </w:r>
          </w:p>
        </w:tc>
        <w:tc>
          <w:tcPr>
            <w:tcW w:w="2800" w:type="dxa"/>
          </w:tcPr>
          <w:p w14:paraId="1248654B" w14:textId="77777777" w:rsidR="00B65FF7" w:rsidRPr="008221A8" w:rsidRDefault="00B65FF7" w:rsidP="003E7070">
            <w:pPr>
              <w:spacing w:before="120"/>
              <w:ind w:left="113" w:right="113"/>
              <w:rPr>
                <w:rFonts w:ascii="Times New Roman" w:hAnsi="Times New Roman" w:cs="Times New Roman"/>
                <w:b/>
                <w:bCs/>
              </w:rPr>
            </w:pPr>
            <w:r w:rsidRPr="008221A8">
              <w:rPr>
                <w:rStyle w:val="a8"/>
                <w:rFonts w:ascii="Times New Roman" w:hAnsi="Times New Roman" w:cs="Times New Roman"/>
                <w:b w:val="0"/>
                <w:bCs w:val="0"/>
              </w:rPr>
              <w:t>Эмоциональный барьер</w:t>
            </w:r>
            <w:r w:rsidRPr="008221A8">
              <w:rPr>
                <w:rFonts w:ascii="Times New Roman" w:hAnsi="Times New Roman" w:cs="Times New Roman"/>
                <w:b/>
                <w:bCs/>
              </w:rPr>
              <w:t> </w:t>
            </w:r>
          </w:p>
        </w:tc>
      </w:tr>
      <w:tr w:rsidR="00B65FF7" w:rsidRPr="008221A8" w14:paraId="627EE152" w14:textId="77777777" w:rsidTr="003E7070">
        <w:tc>
          <w:tcPr>
            <w:tcW w:w="1384" w:type="dxa"/>
            <w:vMerge/>
          </w:tcPr>
          <w:p w14:paraId="2CA03CD1" w14:textId="77777777" w:rsidR="00B65FF7" w:rsidRPr="008221A8" w:rsidRDefault="00B65FF7" w:rsidP="003E7070">
            <w:pPr>
              <w:rPr>
                <w:rFonts w:ascii="Times New Roman" w:hAnsi="Times New Roman" w:cs="Times New Roman"/>
              </w:rPr>
            </w:pPr>
          </w:p>
        </w:tc>
        <w:tc>
          <w:tcPr>
            <w:tcW w:w="1418" w:type="dxa"/>
          </w:tcPr>
          <w:p w14:paraId="1A49D9CC" w14:textId="77777777" w:rsidR="00B65FF7" w:rsidRPr="008221A8" w:rsidRDefault="00B65FF7" w:rsidP="00C4554F">
            <w:pPr>
              <w:pStyle w:val="39"/>
              <w:numPr>
                <w:ilvl w:val="0"/>
                <w:numId w:val="30"/>
              </w:numPr>
              <w:spacing w:before="120"/>
              <w:ind w:left="34" w:firstLine="0"/>
            </w:pPr>
          </w:p>
        </w:tc>
        <w:tc>
          <w:tcPr>
            <w:tcW w:w="3969" w:type="dxa"/>
          </w:tcPr>
          <w:p w14:paraId="1E351F9C" w14:textId="77777777" w:rsidR="00B65FF7" w:rsidRPr="008221A8" w:rsidRDefault="00B65FF7" w:rsidP="003E7070">
            <w:pPr>
              <w:pStyle w:val="aff2"/>
              <w:spacing w:before="240"/>
              <w:ind w:left="0"/>
              <w:rPr>
                <w:rFonts w:ascii="Times New Roman" w:hAnsi="Times New Roman" w:cs="Times New Roman"/>
                <w:sz w:val="36"/>
                <w:szCs w:val="20"/>
                <w:lang w:val="x-none"/>
              </w:rPr>
            </w:pPr>
            <w:r w:rsidRPr="008221A8">
              <w:rPr>
                <w:rFonts w:ascii="Times New Roman" w:hAnsi="Times New Roman" w:cs="Times New Roman"/>
              </w:rPr>
              <w:t>……… — это передача информации с помощью слов</w:t>
            </w:r>
          </w:p>
        </w:tc>
        <w:tc>
          <w:tcPr>
            <w:tcW w:w="2800" w:type="dxa"/>
          </w:tcPr>
          <w:p w14:paraId="770A557F"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Вербальное поведение </w:t>
            </w:r>
          </w:p>
        </w:tc>
      </w:tr>
      <w:tr w:rsidR="00B65FF7" w:rsidRPr="008221A8" w14:paraId="2D99E78F" w14:textId="77777777" w:rsidTr="003E7070">
        <w:tc>
          <w:tcPr>
            <w:tcW w:w="1384" w:type="dxa"/>
            <w:vMerge/>
          </w:tcPr>
          <w:p w14:paraId="3896EE1E" w14:textId="77777777" w:rsidR="00B65FF7" w:rsidRPr="008221A8" w:rsidRDefault="00B65FF7" w:rsidP="003E7070">
            <w:pPr>
              <w:rPr>
                <w:rFonts w:ascii="Times New Roman" w:hAnsi="Times New Roman" w:cs="Times New Roman"/>
              </w:rPr>
            </w:pPr>
          </w:p>
        </w:tc>
        <w:tc>
          <w:tcPr>
            <w:tcW w:w="1418" w:type="dxa"/>
          </w:tcPr>
          <w:p w14:paraId="1139BAE2" w14:textId="77777777" w:rsidR="00B65FF7" w:rsidRPr="008221A8" w:rsidRDefault="00B65FF7" w:rsidP="00C4554F">
            <w:pPr>
              <w:pStyle w:val="39"/>
              <w:numPr>
                <w:ilvl w:val="0"/>
                <w:numId w:val="30"/>
              </w:numPr>
              <w:spacing w:before="120"/>
              <w:ind w:left="34" w:firstLine="0"/>
            </w:pPr>
          </w:p>
        </w:tc>
        <w:tc>
          <w:tcPr>
            <w:tcW w:w="3969" w:type="dxa"/>
          </w:tcPr>
          <w:p w14:paraId="6EC33C9A" w14:textId="77777777" w:rsidR="00B65FF7" w:rsidRPr="008221A8" w:rsidRDefault="00B65FF7" w:rsidP="003E7070">
            <w:pPr>
              <w:pStyle w:val="aff2"/>
              <w:spacing w:before="240"/>
              <w:ind w:left="0"/>
              <w:rPr>
                <w:rFonts w:ascii="Times New Roman" w:hAnsi="Times New Roman" w:cs="Times New Roman"/>
                <w:sz w:val="24"/>
                <w:szCs w:val="24"/>
                <w:lang w:val="x-none"/>
              </w:rPr>
            </w:pPr>
            <w:r w:rsidRPr="008221A8">
              <w:rPr>
                <w:rFonts w:ascii="Times New Roman" w:hAnsi="Times New Roman" w:cs="Times New Roman"/>
              </w:rPr>
              <w:t>…… — это всё, что передаёт смысл без слов</w:t>
            </w:r>
          </w:p>
        </w:tc>
        <w:tc>
          <w:tcPr>
            <w:tcW w:w="2800" w:type="dxa"/>
          </w:tcPr>
          <w:p w14:paraId="52F8CB3E"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Невербальное поведение </w:t>
            </w:r>
          </w:p>
        </w:tc>
      </w:tr>
      <w:tr w:rsidR="00B65FF7" w:rsidRPr="008221A8" w14:paraId="146060F1" w14:textId="77777777" w:rsidTr="003E7070">
        <w:tc>
          <w:tcPr>
            <w:tcW w:w="1384" w:type="dxa"/>
            <w:vMerge/>
          </w:tcPr>
          <w:p w14:paraId="04553138" w14:textId="77777777" w:rsidR="00B65FF7" w:rsidRPr="008221A8" w:rsidRDefault="00B65FF7" w:rsidP="003E7070">
            <w:pPr>
              <w:rPr>
                <w:rFonts w:ascii="Times New Roman" w:hAnsi="Times New Roman" w:cs="Times New Roman"/>
              </w:rPr>
            </w:pPr>
          </w:p>
        </w:tc>
        <w:tc>
          <w:tcPr>
            <w:tcW w:w="1418" w:type="dxa"/>
          </w:tcPr>
          <w:p w14:paraId="534DE3C5" w14:textId="77777777" w:rsidR="00B65FF7" w:rsidRPr="008221A8" w:rsidRDefault="00B65FF7" w:rsidP="00C4554F">
            <w:pPr>
              <w:pStyle w:val="39"/>
              <w:numPr>
                <w:ilvl w:val="0"/>
                <w:numId w:val="30"/>
              </w:numPr>
              <w:spacing w:before="120"/>
              <w:ind w:left="34" w:firstLine="0"/>
            </w:pPr>
          </w:p>
        </w:tc>
        <w:tc>
          <w:tcPr>
            <w:tcW w:w="3969" w:type="dxa"/>
          </w:tcPr>
          <w:p w14:paraId="6E27DFC5"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Какой приём помогает убедиться, что коллега правильно понял задачу (фраза «Правильно ли я понял, что…»)?</w:t>
            </w:r>
          </w:p>
        </w:tc>
        <w:tc>
          <w:tcPr>
            <w:tcW w:w="2800" w:type="dxa"/>
          </w:tcPr>
          <w:p w14:paraId="0AC0754A"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перефразирование</w:t>
            </w:r>
          </w:p>
        </w:tc>
      </w:tr>
      <w:tr w:rsidR="00B65FF7" w:rsidRPr="008221A8" w14:paraId="796CA53B" w14:textId="77777777" w:rsidTr="003E7070">
        <w:tc>
          <w:tcPr>
            <w:tcW w:w="1384" w:type="dxa"/>
            <w:vMerge/>
          </w:tcPr>
          <w:p w14:paraId="5073B4D9" w14:textId="77777777" w:rsidR="00B65FF7" w:rsidRPr="008221A8" w:rsidRDefault="00B65FF7" w:rsidP="003E7070">
            <w:pPr>
              <w:rPr>
                <w:rFonts w:ascii="Times New Roman" w:hAnsi="Times New Roman" w:cs="Times New Roman"/>
              </w:rPr>
            </w:pPr>
          </w:p>
        </w:tc>
        <w:tc>
          <w:tcPr>
            <w:tcW w:w="1418" w:type="dxa"/>
          </w:tcPr>
          <w:p w14:paraId="01EDC4A0" w14:textId="77777777" w:rsidR="00B65FF7" w:rsidRPr="008221A8" w:rsidRDefault="00B65FF7" w:rsidP="00C4554F">
            <w:pPr>
              <w:pStyle w:val="39"/>
              <w:numPr>
                <w:ilvl w:val="0"/>
                <w:numId w:val="30"/>
              </w:numPr>
              <w:spacing w:before="120"/>
              <w:ind w:left="34" w:firstLine="0"/>
            </w:pPr>
          </w:p>
        </w:tc>
        <w:tc>
          <w:tcPr>
            <w:tcW w:w="3969" w:type="dxa"/>
          </w:tcPr>
          <w:p w14:paraId="199CCECC"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Какой термин используют для обозначения заранее оговорённых правил взаимодействия в команде?</w:t>
            </w:r>
          </w:p>
        </w:tc>
        <w:tc>
          <w:tcPr>
            <w:tcW w:w="2800" w:type="dxa"/>
          </w:tcPr>
          <w:p w14:paraId="2FB62315"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нормы/норма</w:t>
            </w:r>
          </w:p>
        </w:tc>
      </w:tr>
      <w:tr w:rsidR="00B65FF7" w:rsidRPr="008221A8" w14:paraId="0EB0E59F" w14:textId="77777777" w:rsidTr="003E7070">
        <w:tc>
          <w:tcPr>
            <w:tcW w:w="1384" w:type="dxa"/>
            <w:vMerge/>
          </w:tcPr>
          <w:p w14:paraId="580BC902" w14:textId="77777777" w:rsidR="00B65FF7" w:rsidRPr="008221A8" w:rsidRDefault="00B65FF7" w:rsidP="003E7070">
            <w:pPr>
              <w:rPr>
                <w:rFonts w:ascii="Times New Roman" w:hAnsi="Times New Roman" w:cs="Times New Roman"/>
              </w:rPr>
            </w:pPr>
          </w:p>
        </w:tc>
        <w:tc>
          <w:tcPr>
            <w:tcW w:w="1418" w:type="dxa"/>
          </w:tcPr>
          <w:p w14:paraId="572B463D" w14:textId="77777777" w:rsidR="00B65FF7" w:rsidRPr="008221A8" w:rsidRDefault="00B65FF7" w:rsidP="00C4554F">
            <w:pPr>
              <w:pStyle w:val="39"/>
              <w:numPr>
                <w:ilvl w:val="0"/>
                <w:numId w:val="30"/>
              </w:numPr>
              <w:spacing w:before="120"/>
              <w:ind w:left="34" w:firstLine="0"/>
            </w:pPr>
          </w:p>
        </w:tc>
        <w:tc>
          <w:tcPr>
            <w:tcW w:w="3969" w:type="dxa"/>
          </w:tcPr>
          <w:p w14:paraId="32327D4F"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 кратко назвать барьер, который возникает из</w:t>
            </w:r>
            <w:r w:rsidRPr="008221A8">
              <w:rPr>
                <w:rFonts w:ascii="Times New Roman" w:hAnsi="Times New Roman" w:cs="Times New Roman"/>
              </w:rPr>
              <w:noBreakHyphen/>
              <w:t>за стресса, усталости или сильных эмоций?</w:t>
            </w:r>
          </w:p>
        </w:tc>
        <w:tc>
          <w:tcPr>
            <w:tcW w:w="2800" w:type="dxa"/>
          </w:tcPr>
          <w:p w14:paraId="55FE0FCC"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эмоциональный</w:t>
            </w:r>
          </w:p>
        </w:tc>
      </w:tr>
      <w:tr w:rsidR="00B65FF7" w:rsidRPr="008221A8" w14:paraId="428C12A5" w14:textId="77777777" w:rsidTr="003E7070">
        <w:tc>
          <w:tcPr>
            <w:tcW w:w="1384" w:type="dxa"/>
            <w:vMerge/>
          </w:tcPr>
          <w:p w14:paraId="3365B671" w14:textId="77777777" w:rsidR="00B65FF7" w:rsidRPr="008221A8" w:rsidRDefault="00B65FF7" w:rsidP="003E7070">
            <w:pPr>
              <w:rPr>
                <w:rFonts w:ascii="Times New Roman" w:hAnsi="Times New Roman" w:cs="Times New Roman"/>
              </w:rPr>
            </w:pPr>
          </w:p>
        </w:tc>
        <w:tc>
          <w:tcPr>
            <w:tcW w:w="1418" w:type="dxa"/>
          </w:tcPr>
          <w:p w14:paraId="6014D0EF" w14:textId="77777777" w:rsidR="00B65FF7" w:rsidRPr="008221A8" w:rsidRDefault="00B65FF7" w:rsidP="00C4554F">
            <w:pPr>
              <w:pStyle w:val="39"/>
              <w:numPr>
                <w:ilvl w:val="0"/>
                <w:numId w:val="30"/>
              </w:numPr>
              <w:spacing w:before="120"/>
              <w:ind w:left="34" w:firstLine="0"/>
            </w:pPr>
          </w:p>
        </w:tc>
        <w:tc>
          <w:tcPr>
            <w:tcW w:w="3969" w:type="dxa"/>
          </w:tcPr>
          <w:p w14:paraId="19A05065" w14:textId="77777777" w:rsidR="00B65FF7" w:rsidRPr="008221A8" w:rsidRDefault="00B65FF7" w:rsidP="003E7070">
            <w:pPr>
              <w:spacing w:before="120" w:after="120"/>
              <w:ind w:left="113" w:right="113"/>
              <w:rPr>
                <w:rFonts w:ascii="Times New Roman" w:hAnsi="Times New Roman" w:cs="Times New Roman"/>
              </w:rPr>
            </w:pPr>
            <w:r w:rsidRPr="008221A8">
              <w:rPr>
                <w:rFonts w:ascii="Times New Roman" w:hAnsi="Times New Roman" w:cs="Times New Roman"/>
              </w:rPr>
              <w:t>Какой термин описывает невербальный сигнал, который может быть понят по</w:t>
            </w:r>
            <w:r w:rsidRPr="008221A8">
              <w:rPr>
                <w:rFonts w:ascii="Times New Roman" w:hAnsi="Times New Roman" w:cs="Times New Roman"/>
              </w:rPr>
              <w:noBreakHyphen/>
              <w:t>разному в разных культурах (например, кивок или прямой взгляд)?</w:t>
            </w:r>
          </w:p>
        </w:tc>
        <w:tc>
          <w:tcPr>
            <w:tcW w:w="2800" w:type="dxa"/>
          </w:tcPr>
          <w:p w14:paraId="3638F7ED" w14:textId="77777777" w:rsidR="00B65FF7" w:rsidRPr="008221A8" w:rsidRDefault="00B65FF7" w:rsidP="003E7070">
            <w:pPr>
              <w:spacing w:before="120"/>
              <w:ind w:left="113" w:right="113"/>
              <w:rPr>
                <w:rFonts w:ascii="Times New Roman" w:hAnsi="Times New Roman" w:cs="Times New Roman"/>
              </w:rPr>
            </w:pPr>
            <w:r w:rsidRPr="008221A8">
              <w:rPr>
                <w:rFonts w:ascii="Times New Roman" w:hAnsi="Times New Roman" w:cs="Times New Roman"/>
              </w:rPr>
              <w:t>жест</w:t>
            </w:r>
          </w:p>
        </w:tc>
      </w:tr>
    </w:tbl>
    <w:p w14:paraId="0FA8053A" w14:textId="77777777" w:rsidR="00B0655F" w:rsidRPr="008221A8" w:rsidRDefault="00B0655F">
      <w:pPr>
        <w:rPr>
          <w:rFonts w:ascii="Times New Roman" w:hAnsi="Times New Roman" w:cs="Times New Roman"/>
          <w:sz w:val="22"/>
          <w:szCs w:val="22"/>
          <w:highlight w:val="lightGray"/>
        </w:rPr>
      </w:pPr>
    </w:p>
    <w:p w14:paraId="3BDD2DAE"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highlight w:val="lightGray"/>
        </w:rPr>
        <w:br w:type="page"/>
      </w:r>
      <w:bookmarkStart w:id="23" w:name="_Toc243572944"/>
      <w:r w:rsidRPr="008221A8">
        <w:rPr>
          <w:rStyle w:val="20"/>
          <w:rFonts w:eastAsia="Courier New"/>
          <w:sz w:val="22"/>
          <w:szCs w:val="22"/>
        </w:rPr>
        <w:lastRenderedPageBreak/>
        <w:t>ОК 05</w:t>
      </w:r>
      <w:bookmarkEnd w:id="23"/>
      <w:r w:rsidRPr="008221A8">
        <w:rPr>
          <w:rFonts w:ascii="Times New Roman" w:hAnsi="Times New Roman" w:cs="Times New Roman"/>
          <w:sz w:val="22"/>
          <w:szCs w:val="22"/>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2E469D" w14:textId="77777777" w:rsidR="00B0655F" w:rsidRPr="008221A8" w:rsidRDefault="00B0655F">
      <w:pPr>
        <w:jc w:val="both"/>
        <w:rPr>
          <w:rFonts w:ascii="Times New Roman" w:hAnsi="Times New Roman" w:cs="Times New Roman"/>
          <w:sz w:val="22"/>
          <w:szCs w:val="22"/>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1418"/>
        <w:gridCol w:w="3969"/>
        <w:gridCol w:w="2800"/>
      </w:tblGrid>
      <w:tr w:rsidR="00995669" w:rsidRPr="008221A8" w14:paraId="161F1AA1" w14:textId="77777777" w:rsidTr="00995669">
        <w:trPr>
          <w:tblHeader/>
        </w:trPr>
        <w:tc>
          <w:tcPr>
            <w:tcW w:w="1384" w:type="dxa"/>
            <w:tcBorders>
              <w:top w:val="single" w:sz="4" w:space="0" w:color="auto"/>
              <w:left w:val="single" w:sz="4" w:space="0" w:color="auto"/>
              <w:bottom w:val="single" w:sz="4" w:space="0" w:color="auto"/>
              <w:right w:val="single" w:sz="4" w:space="0" w:color="auto"/>
            </w:tcBorders>
            <w:hideMark/>
          </w:tcPr>
          <w:p w14:paraId="5B127F12" w14:textId="77777777" w:rsidR="00995669" w:rsidRPr="008221A8" w:rsidRDefault="00995669">
            <w:pPr>
              <w:spacing w:before="120" w:after="120"/>
              <w:jc w:val="center"/>
              <w:rPr>
                <w:rFonts w:ascii="Times New Roman" w:eastAsia="Times New Roman" w:hAnsi="Times New Roman" w:cs="Times New Roman"/>
                <w:color w:val="auto"/>
              </w:rPr>
            </w:pPr>
            <w:r w:rsidRPr="008221A8">
              <w:rPr>
                <w:rFonts w:ascii="Times New Roman" w:hAnsi="Times New Roman" w:cs="Times New Roman"/>
              </w:rPr>
              <w:t>Тип задания</w:t>
            </w:r>
          </w:p>
        </w:tc>
        <w:tc>
          <w:tcPr>
            <w:tcW w:w="1418" w:type="dxa"/>
            <w:tcBorders>
              <w:top w:val="single" w:sz="4" w:space="0" w:color="auto"/>
              <w:left w:val="single" w:sz="4" w:space="0" w:color="auto"/>
              <w:bottom w:val="single" w:sz="4" w:space="0" w:color="auto"/>
              <w:right w:val="single" w:sz="4" w:space="0" w:color="auto"/>
            </w:tcBorders>
            <w:hideMark/>
          </w:tcPr>
          <w:p w14:paraId="6FA1C050" w14:textId="77777777" w:rsidR="00995669" w:rsidRPr="008221A8" w:rsidRDefault="00995669">
            <w:pPr>
              <w:spacing w:before="120"/>
              <w:jc w:val="center"/>
              <w:rPr>
                <w:rFonts w:ascii="Times New Roman" w:hAnsi="Times New Roman" w:cs="Times New Roman"/>
              </w:rPr>
            </w:pPr>
            <w:r w:rsidRPr="008221A8">
              <w:rPr>
                <w:rFonts w:ascii="Times New Roman" w:hAnsi="Times New Roman" w:cs="Times New Roman"/>
              </w:rPr>
              <w:t>Номер задания</w:t>
            </w:r>
          </w:p>
        </w:tc>
        <w:tc>
          <w:tcPr>
            <w:tcW w:w="3969" w:type="dxa"/>
            <w:tcBorders>
              <w:top w:val="single" w:sz="4" w:space="0" w:color="auto"/>
              <w:left w:val="single" w:sz="4" w:space="0" w:color="auto"/>
              <w:bottom w:val="single" w:sz="4" w:space="0" w:color="auto"/>
              <w:right w:val="single" w:sz="4" w:space="0" w:color="auto"/>
            </w:tcBorders>
            <w:hideMark/>
          </w:tcPr>
          <w:p w14:paraId="2B5BA7B0" w14:textId="77777777" w:rsidR="00995669" w:rsidRPr="008221A8" w:rsidRDefault="00995669">
            <w:pPr>
              <w:spacing w:before="120"/>
              <w:jc w:val="center"/>
              <w:rPr>
                <w:rFonts w:ascii="Times New Roman" w:hAnsi="Times New Roman" w:cs="Times New Roman"/>
                <w:highlight w:val="lightGray"/>
              </w:rPr>
            </w:pPr>
            <w:r w:rsidRPr="008221A8">
              <w:rPr>
                <w:rFonts w:ascii="Times New Roman" w:hAnsi="Times New Roman" w:cs="Times New Roman"/>
              </w:rPr>
              <w:t>Содержание задания</w:t>
            </w:r>
          </w:p>
        </w:tc>
        <w:tc>
          <w:tcPr>
            <w:tcW w:w="2800" w:type="dxa"/>
            <w:tcBorders>
              <w:top w:val="single" w:sz="4" w:space="0" w:color="auto"/>
              <w:left w:val="single" w:sz="4" w:space="0" w:color="auto"/>
              <w:bottom w:val="single" w:sz="4" w:space="0" w:color="auto"/>
              <w:right w:val="single" w:sz="4" w:space="0" w:color="auto"/>
            </w:tcBorders>
            <w:hideMark/>
          </w:tcPr>
          <w:p w14:paraId="763CD0B1" w14:textId="77777777" w:rsidR="00995669" w:rsidRPr="008221A8" w:rsidRDefault="00995669">
            <w:pPr>
              <w:spacing w:before="120"/>
              <w:jc w:val="center"/>
              <w:rPr>
                <w:rFonts w:ascii="Times New Roman" w:hAnsi="Times New Roman" w:cs="Times New Roman"/>
                <w:highlight w:val="lightGray"/>
              </w:rPr>
            </w:pPr>
            <w:r w:rsidRPr="008221A8">
              <w:rPr>
                <w:rFonts w:ascii="Times New Roman" w:hAnsi="Times New Roman" w:cs="Times New Roman"/>
              </w:rPr>
              <w:t>Правильный ответ</w:t>
            </w:r>
          </w:p>
        </w:tc>
      </w:tr>
      <w:tr w:rsidR="00995669" w:rsidRPr="008221A8" w14:paraId="5CEF8175" w14:textId="77777777" w:rsidTr="00995669">
        <w:tc>
          <w:tcPr>
            <w:tcW w:w="1384" w:type="dxa"/>
            <w:vMerge w:val="restart"/>
            <w:tcBorders>
              <w:top w:val="single" w:sz="4" w:space="0" w:color="auto"/>
              <w:left w:val="single" w:sz="4" w:space="0" w:color="auto"/>
              <w:bottom w:val="single" w:sz="4" w:space="0" w:color="auto"/>
              <w:right w:val="single" w:sz="4" w:space="0" w:color="auto"/>
            </w:tcBorders>
          </w:tcPr>
          <w:p w14:paraId="424D3D92" w14:textId="77777777" w:rsidR="00995669" w:rsidRPr="008221A8" w:rsidRDefault="00995669">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283FF4E3" w14:textId="77777777" w:rsidR="00995669" w:rsidRPr="008221A8" w:rsidRDefault="00995669">
            <w:pPr>
              <w:rPr>
                <w:rFonts w:ascii="Times New Roman" w:hAnsi="Times New Roman" w:cs="Times New Roman"/>
                <w:highlight w:val="yellow"/>
              </w:rPr>
            </w:pPr>
            <w:r w:rsidRPr="008221A8">
              <w:rPr>
                <w:rFonts w:ascii="Times New Roman" w:hAnsi="Times New Roman" w:cs="Times New Roman"/>
                <w:highlight w:val="yellow"/>
              </w:rPr>
              <w:t>с одним правильным ответом</w:t>
            </w:r>
          </w:p>
          <w:p w14:paraId="38A2830E" w14:textId="77777777" w:rsidR="00995669" w:rsidRPr="008221A8" w:rsidRDefault="00995669">
            <w:pPr>
              <w:rPr>
                <w:rFonts w:ascii="Times New Roman" w:hAnsi="Times New Roman" w:cs="Times New Roman"/>
              </w:rPr>
            </w:pPr>
            <w:r w:rsidRPr="008221A8">
              <w:rPr>
                <w:rFonts w:ascii="Times New Roman" w:hAnsi="Times New Roman" w:cs="Times New Roman"/>
                <w:highlight w:val="yellow"/>
              </w:rPr>
              <w:t>13шт.</w:t>
            </w:r>
            <w:r w:rsidRPr="008221A8">
              <w:rPr>
                <w:rFonts w:ascii="Times New Roman" w:hAnsi="Times New Roman" w:cs="Times New Roman"/>
              </w:rPr>
              <w:t xml:space="preserve"> </w:t>
            </w:r>
          </w:p>
          <w:p w14:paraId="4D8A7AB7" w14:textId="77777777" w:rsidR="00995669" w:rsidRPr="008221A8" w:rsidRDefault="00995669">
            <w:pPr>
              <w:rPr>
                <w:rFonts w:ascii="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54929506"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66BD927"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Что в психологии общения понимается под «коммуникативной стороной»?</w:t>
            </w:r>
          </w:p>
          <w:p w14:paraId="42767C11"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56827C47"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Организация взаимодействия между участниками.</w:t>
            </w:r>
            <w:r w:rsidRPr="008221A8">
              <w:rPr>
                <w:rFonts w:ascii="Times New Roman" w:hAnsi="Times New Roman" w:cs="Times New Roman"/>
              </w:rPr>
              <w:br/>
              <w:t>б) Восприятие и понимание партнёра по общению.</w:t>
            </w:r>
            <w:r w:rsidRPr="008221A8">
              <w:rPr>
                <w:rFonts w:ascii="Times New Roman" w:hAnsi="Times New Roman" w:cs="Times New Roman"/>
              </w:rPr>
              <w:br/>
              <w:t>в) Обмен информацией между общающимися.</w:t>
            </w:r>
            <w:r w:rsidRPr="008221A8">
              <w:rPr>
                <w:rFonts w:ascii="Times New Roman" w:hAnsi="Times New Roman" w:cs="Times New Roman"/>
              </w:rPr>
              <w:br/>
              <w:t>г) Эмоциональное состояние участников.</w:t>
            </w:r>
          </w:p>
        </w:tc>
        <w:tc>
          <w:tcPr>
            <w:tcW w:w="2800" w:type="dxa"/>
            <w:tcBorders>
              <w:top w:val="single" w:sz="4" w:space="0" w:color="auto"/>
              <w:left w:val="single" w:sz="4" w:space="0" w:color="auto"/>
              <w:bottom w:val="single" w:sz="4" w:space="0" w:color="auto"/>
              <w:right w:val="single" w:sz="4" w:space="0" w:color="auto"/>
            </w:tcBorders>
          </w:tcPr>
          <w:p w14:paraId="66E6A368"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в</w:t>
            </w:r>
          </w:p>
          <w:p w14:paraId="3917B109" w14:textId="77777777" w:rsidR="00995669" w:rsidRPr="008221A8" w:rsidRDefault="00995669">
            <w:pPr>
              <w:spacing w:before="120"/>
              <w:ind w:left="113" w:right="113"/>
              <w:rPr>
                <w:rFonts w:ascii="Times New Roman" w:hAnsi="Times New Roman" w:cs="Times New Roman"/>
                <w:highlight w:val="lightGray"/>
              </w:rPr>
            </w:pPr>
          </w:p>
        </w:tc>
      </w:tr>
      <w:tr w:rsidR="00995669" w:rsidRPr="008221A8" w14:paraId="21EE9D09" w14:textId="77777777" w:rsidTr="00995669">
        <w:trPr>
          <w:trHeight w:val="721"/>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6B464183"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014C40E5"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5623FDF"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Какой вид коммуникации наиболее уместен при подаче официального заявления в деканат?</w:t>
            </w:r>
          </w:p>
          <w:p w14:paraId="05392E13"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DA94898" w14:textId="77777777" w:rsidR="00995669" w:rsidRPr="008221A8" w:rsidRDefault="00995669">
            <w:pPr>
              <w:tabs>
                <w:tab w:val="left" w:pos="459"/>
              </w:tabs>
              <w:spacing w:after="120"/>
              <w:ind w:left="459" w:right="113" w:hanging="346"/>
              <w:rPr>
                <w:rFonts w:ascii="Times New Roman" w:hAnsi="Times New Roman" w:cs="Times New Roman"/>
                <w:b/>
                <w:highlight w:val="lightGray"/>
              </w:rPr>
            </w:pPr>
            <w:r w:rsidRPr="008221A8">
              <w:rPr>
                <w:rFonts w:ascii="Times New Roman" w:hAnsi="Times New Roman" w:cs="Times New Roman"/>
              </w:rPr>
              <w:t>а) Неформальная устная беседа с секретарём.</w:t>
            </w:r>
            <w:r w:rsidRPr="008221A8">
              <w:rPr>
                <w:rFonts w:ascii="Times New Roman" w:hAnsi="Times New Roman" w:cs="Times New Roman"/>
              </w:rPr>
              <w:br/>
              <w:t>б) Письменное заявление по установленной форме.</w:t>
            </w:r>
            <w:r w:rsidRPr="008221A8">
              <w:rPr>
                <w:rFonts w:ascii="Times New Roman" w:hAnsi="Times New Roman" w:cs="Times New Roman"/>
              </w:rPr>
              <w:br/>
              <w:t>в) Сообщение в мессенджере куратору.</w:t>
            </w:r>
            <w:r w:rsidRPr="008221A8">
              <w:rPr>
                <w:rFonts w:ascii="Times New Roman" w:hAnsi="Times New Roman" w:cs="Times New Roman"/>
              </w:rPr>
              <w:br/>
              <w:t>г) Устное обращение на собрании группы.</w:t>
            </w:r>
          </w:p>
        </w:tc>
        <w:tc>
          <w:tcPr>
            <w:tcW w:w="2800" w:type="dxa"/>
            <w:tcBorders>
              <w:top w:val="single" w:sz="4" w:space="0" w:color="auto"/>
              <w:left w:val="single" w:sz="4" w:space="0" w:color="auto"/>
              <w:bottom w:val="single" w:sz="4" w:space="0" w:color="auto"/>
              <w:right w:val="single" w:sz="4" w:space="0" w:color="auto"/>
            </w:tcBorders>
            <w:hideMark/>
          </w:tcPr>
          <w:p w14:paraId="6252EA2D" w14:textId="77777777" w:rsidR="00995669" w:rsidRPr="008221A8" w:rsidRDefault="00995669">
            <w:pPr>
              <w:spacing w:before="120"/>
              <w:ind w:left="113" w:right="113"/>
              <w:rPr>
                <w:rFonts w:ascii="Times New Roman" w:hAnsi="Times New Roman" w:cs="Times New Roman"/>
                <w:highlight w:val="lightGray"/>
                <w:lang w:val="en-US"/>
              </w:rPr>
            </w:pPr>
            <w:r w:rsidRPr="008221A8">
              <w:rPr>
                <w:rFonts w:ascii="Times New Roman" w:hAnsi="Times New Roman" w:cs="Times New Roman"/>
              </w:rPr>
              <w:t>б</w:t>
            </w:r>
          </w:p>
        </w:tc>
      </w:tr>
      <w:tr w:rsidR="00995669" w:rsidRPr="008221A8" w14:paraId="3703EED4"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5A0B3032"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7A44C467"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B2FA63E" w14:textId="07BDF4F3"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 xml:space="preserve">Какой из приёмов </w:t>
            </w:r>
            <w:r w:rsidR="004439F2">
              <w:rPr>
                <w:rFonts w:ascii="Times New Roman" w:hAnsi="Times New Roman" w:cs="Times New Roman"/>
              </w:rPr>
              <w:t>и способствуют</w:t>
            </w:r>
            <w:r w:rsidRPr="008221A8">
              <w:rPr>
                <w:rFonts w:ascii="Times New Roman" w:hAnsi="Times New Roman" w:cs="Times New Roman"/>
              </w:rPr>
              <w:t xml:space="preserve"> преодолению фонетического барьера в устной коммуникации?</w:t>
            </w:r>
          </w:p>
          <w:p w14:paraId="2E09780F"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C4FA1A1"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Использование профессионального жаргона.</w:t>
            </w:r>
            <w:r w:rsidRPr="008221A8">
              <w:rPr>
                <w:rFonts w:ascii="Times New Roman" w:hAnsi="Times New Roman" w:cs="Times New Roman"/>
              </w:rPr>
              <w:br/>
              <w:t>б) Чёткое произношение и умеренный темп речи.</w:t>
            </w:r>
            <w:r w:rsidRPr="008221A8">
              <w:rPr>
                <w:rFonts w:ascii="Times New Roman" w:hAnsi="Times New Roman" w:cs="Times New Roman"/>
              </w:rPr>
              <w:br/>
              <w:t>в) Активное применение сокращений.</w:t>
            </w:r>
            <w:r w:rsidRPr="008221A8">
              <w:rPr>
                <w:rFonts w:ascii="Times New Roman" w:hAnsi="Times New Roman" w:cs="Times New Roman"/>
              </w:rPr>
              <w:br/>
              <w:t>г) Повышение громкости без изменения дикции.</w:t>
            </w:r>
          </w:p>
        </w:tc>
        <w:tc>
          <w:tcPr>
            <w:tcW w:w="2800" w:type="dxa"/>
            <w:tcBorders>
              <w:top w:val="single" w:sz="4" w:space="0" w:color="auto"/>
              <w:left w:val="single" w:sz="4" w:space="0" w:color="auto"/>
              <w:bottom w:val="single" w:sz="4" w:space="0" w:color="auto"/>
              <w:right w:val="single" w:sz="4" w:space="0" w:color="auto"/>
            </w:tcBorders>
            <w:hideMark/>
          </w:tcPr>
          <w:p w14:paraId="55F87095"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995669" w:rsidRPr="008221A8" w14:paraId="3B87E673"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2CEE07AB"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42A8FDFE"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824CF10"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В какой ситуации уместно использование обращения «Уважаемый(ая) [Фамилия И.О.]»?</w:t>
            </w:r>
          </w:p>
          <w:p w14:paraId="67289830"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1B63618D"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В переписке с близким другом.</w:t>
            </w:r>
            <w:r w:rsidRPr="008221A8">
              <w:rPr>
                <w:rFonts w:ascii="Times New Roman" w:hAnsi="Times New Roman" w:cs="Times New Roman"/>
              </w:rPr>
              <w:br/>
              <w:t xml:space="preserve">б) В служебной записке </w:t>
            </w:r>
            <w:r w:rsidRPr="008221A8">
              <w:rPr>
                <w:rFonts w:ascii="Times New Roman" w:hAnsi="Times New Roman" w:cs="Times New Roman"/>
              </w:rPr>
              <w:lastRenderedPageBreak/>
              <w:t>руководителю.</w:t>
            </w:r>
            <w:r w:rsidRPr="008221A8">
              <w:rPr>
                <w:rFonts w:ascii="Times New Roman" w:hAnsi="Times New Roman" w:cs="Times New Roman"/>
              </w:rPr>
              <w:br/>
              <w:t>в) В неформальном чате учебной группы.</w:t>
            </w:r>
            <w:r w:rsidRPr="008221A8">
              <w:rPr>
                <w:rFonts w:ascii="Times New Roman" w:hAnsi="Times New Roman" w:cs="Times New Roman"/>
              </w:rPr>
              <w:br/>
              <w:t>г) При личном разговоре с одногруппником.</w:t>
            </w:r>
          </w:p>
        </w:tc>
        <w:tc>
          <w:tcPr>
            <w:tcW w:w="2800" w:type="dxa"/>
            <w:tcBorders>
              <w:top w:val="single" w:sz="4" w:space="0" w:color="auto"/>
              <w:left w:val="single" w:sz="4" w:space="0" w:color="auto"/>
              <w:bottom w:val="single" w:sz="4" w:space="0" w:color="auto"/>
              <w:right w:val="single" w:sz="4" w:space="0" w:color="auto"/>
            </w:tcBorders>
            <w:hideMark/>
          </w:tcPr>
          <w:p w14:paraId="4EA21837"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б</w:t>
            </w:r>
          </w:p>
        </w:tc>
      </w:tr>
      <w:tr w:rsidR="00995669" w:rsidRPr="008221A8" w14:paraId="3CB40669"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67A095E7"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16A3ADBD"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04CF7F0"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Что из перечисленного является примером учёта культурного контекста в коммуникации?</w:t>
            </w:r>
          </w:p>
          <w:p w14:paraId="43D08894"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214802A" w14:textId="77777777" w:rsidR="00995669" w:rsidRPr="008221A8" w:rsidRDefault="00995669">
            <w:pPr>
              <w:tabs>
                <w:tab w:val="left" w:pos="459"/>
              </w:tabs>
              <w:spacing w:after="120"/>
              <w:ind w:left="459" w:right="113" w:hanging="346"/>
              <w:rPr>
                <w:rFonts w:ascii="Times New Roman" w:hAnsi="Times New Roman" w:cs="Times New Roman"/>
              </w:rPr>
            </w:pPr>
            <w:r w:rsidRPr="008221A8">
              <w:rPr>
                <w:rFonts w:ascii="Times New Roman" w:hAnsi="Times New Roman" w:cs="Times New Roman"/>
              </w:rPr>
              <w:t>а) Игнорирование норм вежливости ради экономии времени.</w:t>
            </w:r>
            <w:r w:rsidRPr="008221A8">
              <w:rPr>
                <w:rFonts w:ascii="Times New Roman" w:hAnsi="Times New Roman" w:cs="Times New Roman"/>
              </w:rPr>
              <w:br/>
              <w:t>б) Использование принятых в данной культуре форм приветствия и обращения.</w:t>
            </w:r>
            <w:r w:rsidRPr="008221A8">
              <w:rPr>
                <w:rFonts w:ascii="Times New Roman" w:hAnsi="Times New Roman" w:cs="Times New Roman"/>
              </w:rPr>
              <w:br/>
              <w:t>в) Применение сленга, понятного только узкому кругу.</w:t>
            </w:r>
            <w:r w:rsidRPr="008221A8">
              <w:rPr>
                <w:rFonts w:ascii="Times New Roman" w:hAnsi="Times New Roman" w:cs="Times New Roman"/>
              </w:rPr>
              <w:br/>
              <w:t>г) Отказ от любых невербальных сигналов.</w:t>
            </w:r>
          </w:p>
        </w:tc>
        <w:tc>
          <w:tcPr>
            <w:tcW w:w="2800" w:type="dxa"/>
            <w:tcBorders>
              <w:top w:val="single" w:sz="4" w:space="0" w:color="auto"/>
              <w:left w:val="single" w:sz="4" w:space="0" w:color="auto"/>
              <w:bottom w:val="single" w:sz="4" w:space="0" w:color="auto"/>
              <w:right w:val="single" w:sz="4" w:space="0" w:color="auto"/>
            </w:tcBorders>
            <w:hideMark/>
          </w:tcPr>
          <w:p w14:paraId="5785A266"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б</w:t>
            </w:r>
          </w:p>
        </w:tc>
      </w:tr>
      <w:tr w:rsidR="00995669" w:rsidRPr="008221A8" w14:paraId="18951414"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6166BE70"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3DA4B5CA"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2DEDDD2"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Какой приём помогает сделать письменное сообщение более понятным в профессиональном контексте?</w:t>
            </w:r>
          </w:p>
          <w:p w14:paraId="6AF0C084"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1167247" w14:textId="77777777" w:rsidR="00995669" w:rsidRPr="008221A8" w:rsidRDefault="00995669">
            <w:pPr>
              <w:tabs>
                <w:tab w:val="left" w:pos="459"/>
              </w:tabs>
              <w:spacing w:after="120"/>
              <w:ind w:left="459" w:right="113" w:hanging="346"/>
              <w:rPr>
                <w:rFonts w:ascii="Times New Roman" w:hAnsi="Times New Roman" w:cs="Times New Roman"/>
                <w:b/>
                <w:highlight w:val="lightGray"/>
              </w:rPr>
            </w:pPr>
            <w:r w:rsidRPr="008221A8">
              <w:rPr>
                <w:rFonts w:ascii="Times New Roman" w:hAnsi="Times New Roman" w:cs="Times New Roman"/>
              </w:rPr>
              <w:t xml:space="preserve">      а) Длинные предложения с множеством придаточных.</w:t>
            </w:r>
            <w:r w:rsidRPr="008221A8">
              <w:rPr>
                <w:rFonts w:ascii="Times New Roman" w:hAnsi="Times New Roman" w:cs="Times New Roman"/>
              </w:rPr>
              <w:br/>
              <w:t>б) Деление текста на смысловые абзацы, использование списков.</w:t>
            </w:r>
            <w:r w:rsidRPr="008221A8">
              <w:rPr>
                <w:rFonts w:ascii="Times New Roman" w:hAnsi="Times New Roman" w:cs="Times New Roman"/>
              </w:rPr>
              <w:br/>
              <w:t>в) Замена терминов синонимами для «разнообразия».</w:t>
            </w:r>
            <w:r w:rsidRPr="008221A8">
              <w:rPr>
                <w:rFonts w:ascii="Times New Roman" w:hAnsi="Times New Roman" w:cs="Times New Roman"/>
              </w:rPr>
              <w:br/>
              <w:t>г) Использование исключительно разговорной лексики.</w:t>
            </w:r>
          </w:p>
        </w:tc>
        <w:tc>
          <w:tcPr>
            <w:tcW w:w="2800" w:type="dxa"/>
            <w:tcBorders>
              <w:top w:val="single" w:sz="4" w:space="0" w:color="auto"/>
              <w:left w:val="single" w:sz="4" w:space="0" w:color="auto"/>
              <w:bottom w:val="single" w:sz="4" w:space="0" w:color="auto"/>
              <w:right w:val="single" w:sz="4" w:space="0" w:color="auto"/>
            </w:tcBorders>
            <w:hideMark/>
          </w:tcPr>
          <w:p w14:paraId="452ADE0B"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995669" w:rsidRPr="008221A8" w14:paraId="1A7E225B"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2A301311"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115837D0"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061E8BA"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Какой тип слушания предполагает уточнение и перефразирование сказанного собеседником?</w:t>
            </w:r>
          </w:p>
          <w:p w14:paraId="4729E9F5"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2E01334C"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Пассивное слушание.</w:t>
            </w:r>
            <w:r w:rsidRPr="008221A8">
              <w:rPr>
                <w:rFonts w:ascii="Times New Roman" w:hAnsi="Times New Roman" w:cs="Times New Roman"/>
              </w:rPr>
              <w:br/>
              <w:t>б) Рефлексивное слушание.</w:t>
            </w:r>
            <w:r w:rsidRPr="008221A8">
              <w:rPr>
                <w:rFonts w:ascii="Times New Roman" w:hAnsi="Times New Roman" w:cs="Times New Roman"/>
              </w:rPr>
              <w:br/>
              <w:t>в) Избирательное слушание.</w:t>
            </w:r>
            <w:r w:rsidRPr="008221A8">
              <w:rPr>
                <w:rFonts w:ascii="Times New Roman" w:hAnsi="Times New Roman" w:cs="Times New Roman"/>
              </w:rPr>
              <w:br/>
              <w:t>г) Эгоцентричное слушание.</w:t>
            </w:r>
          </w:p>
        </w:tc>
        <w:tc>
          <w:tcPr>
            <w:tcW w:w="2800" w:type="dxa"/>
            <w:tcBorders>
              <w:top w:val="single" w:sz="4" w:space="0" w:color="auto"/>
              <w:left w:val="single" w:sz="4" w:space="0" w:color="auto"/>
              <w:bottom w:val="single" w:sz="4" w:space="0" w:color="auto"/>
              <w:right w:val="single" w:sz="4" w:space="0" w:color="auto"/>
            </w:tcBorders>
            <w:hideMark/>
          </w:tcPr>
          <w:p w14:paraId="7F19C3EC"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995669" w:rsidRPr="008221A8" w14:paraId="31C77F0F"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3F8CD01"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2ADD984D"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2287C0C"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 xml:space="preserve">Что следует сделать, если в ходе деловой беседы собеседник </w:t>
            </w:r>
            <w:r w:rsidRPr="008221A8">
              <w:rPr>
                <w:rFonts w:ascii="Times New Roman" w:hAnsi="Times New Roman" w:cs="Times New Roman"/>
              </w:rPr>
              <w:lastRenderedPageBreak/>
              <w:t>использует термины, значение которых вам неясно?</w:t>
            </w:r>
          </w:p>
          <w:p w14:paraId="362B8312"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E50118C"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Сделать вид, что всё понятно, чтобы не показаться некомпетентным.</w:t>
            </w:r>
            <w:r w:rsidRPr="008221A8">
              <w:rPr>
                <w:rFonts w:ascii="Times New Roman" w:hAnsi="Times New Roman" w:cs="Times New Roman"/>
              </w:rPr>
              <w:br/>
              <w:t>б) Вежливо попросить пояснить значение термина.</w:t>
            </w:r>
            <w:r w:rsidRPr="008221A8">
              <w:rPr>
                <w:rFonts w:ascii="Times New Roman" w:hAnsi="Times New Roman" w:cs="Times New Roman"/>
              </w:rPr>
              <w:br/>
              <w:t>в) Сразу сменить тему.</w:t>
            </w:r>
            <w:r w:rsidRPr="008221A8">
              <w:rPr>
                <w:rFonts w:ascii="Times New Roman" w:hAnsi="Times New Roman" w:cs="Times New Roman"/>
              </w:rPr>
              <w:br/>
              <w:t>г) Проигнорировать термин и продолжить говорить о своём.</w:t>
            </w:r>
          </w:p>
        </w:tc>
        <w:tc>
          <w:tcPr>
            <w:tcW w:w="2800" w:type="dxa"/>
            <w:tcBorders>
              <w:top w:val="single" w:sz="4" w:space="0" w:color="auto"/>
              <w:left w:val="single" w:sz="4" w:space="0" w:color="auto"/>
              <w:bottom w:val="single" w:sz="4" w:space="0" w:color="auto"/>
              <w:right w:val="single" w:sz="4" w:space="0" w:color="auto"/>
            </w:tcBorders>
            <w:hideMark/>
          </w:tcPr>
          <w:p w14:paraId="20BDF0B1"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б</w:t>
            </w:r>
          </w:p>
        </w:tc>
      </w:tr>
      <w:tr w:rsidR="00995669" w:rsidRPr="008221A8" w14:paraId="00D419E5"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D62243C"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4914FE11"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563BE13"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Какой стиль речи предпочтителен для составления отчёта по практике?</w:t>
            </w:r>
          </w:p>
          <w:p w14:paraId="1E7FA7F6"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225B3FAB"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Разговорный.</w:t>
            </w:r>
            <w:r w:rsidRPr="008221A8">
              <w:rPr>
                <w:rFonts w:ascii="Times New Roman" w:hAnsi="Times New Roman" w:cs="Times New Roman"/>
              </w:rPr>
              <w:br/>
              <w:t>б) Художественный.</w:t>
            </w:r>
            <w:r w:rsidRPr="008221A8">
              <w:rPr>
                <w:rFonts w:ascii="Times New Roman" w:hAnsi="Times New Roman" w:cs="Times New Roman"/>
              </w:rPr>
              <w:br/>
              <w:t>в) Официально</w:t>
            </w:r>
            <w:r w:rsidRPr="008221A8">
              <w:rPr>
                <w:rFonts w:ascii="Times New Roman" w:hAnsi="Times New Roman" w:cs="Times New Roman"/>
              </w:rPr>
              <w:noBreakHyphen/>
              <w:t>деловой.</w:t>
            </w:r>
            <w:r w:rsidRPr="008221A8">
              <w:rPr>
                <w:rFonts w:ascii="Times New Roman" w:hAnsi="Times New Roman" w:cs="Times New Roman"/>
              </w:rPr>
              <w:br/>
              <w:t>г) Публицистический.</w:t>
            </w:r>
          </w:p>
        </w:tc>
        <w:tc>
          <w:tcPr>
            <w:tcW w:w="2800" w:type="dxa"/>
            <w:tcBorders>
              <w:top w:val="single" w:sz="4" w:space="0" w:color="auto"/>
              <w:left w:val="single" w:sz="4" w:space="0" w:color="auto"/>
              <w:bottom w:val="single" w:sz="4" w:space="0" w:color="auto"/>
              <w:right w:val="single" w:sz="4" w:space="0" w:color="auto"/>
            </w:tcBorders>
            <w:hideMark/>
          </w:tcPr>
          <w:p w14:paraId="21A6388C"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в</w:t>
            </w:r>
          </w:p>
        </w:tc>
      </w:tr>
      <w:tr w:rsidR="00995669" w:rsidRPr="008221A8" w14:paraId="476540D9"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63F22128"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5AEEF9DC"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CF45BAB"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Какой вариант формулировки просьбы наиболее соответствует нормам вежливой письменной коммуникации?</w:t>
            </w:r>
          </w:p>
          <w:p w14:paraId="656D746E"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3187A7A" w14:textId="77777777" w:rsidR="00995669" w:rsidRPr="008221A8" w:rsidRDefault="00995669">
            <w:pPr>
              <w:tabs>
                <w:tab w:val="left" w:pos="459"/>
              </w:tabs>
              <w:spacing w:after="120"/>
              <w:ind w:left="113" w:right="113"/>
              <w:rPr>
                <w:rFonts w:ascii="Times New Roman" w:hAnsi="Times New Roman" w:cs="Times New Roman"/>
                <w:b/>
                <w:highlight w:val="lightGray"/>
              </w:rPr>
            </w:pPr>
            <w:r w:rsidRPr="008221A8">
              <w:rPr>
                <w:rFonts w:ascii="Times New Roman" w:hAnsi="Times New Roman" w:cs="Times New Roman"/>
              </w:rPr>
              <w:t>а) «Сделайте отчёт до пятницы».</w:t>
            </w:r>
            <w:r w:rsidRPr="008221A8">
              <w:rPr>
                <w:rFonts w:ascii="Times New Roman" w:hAnsi="Times New Roman" w:cs="Times New Roman"/>
              </w:rPr>
              <w:br/>
              <w:t>б) «Прошу предоставить отчёт до 15:00 пятницы, это важно для согласования».</w:t>
            </w:r>
            <w:r w:rsidRPr="008221A8">
              <w:rPr>
                <w:rFonts w:ascii="Times New Roman" w:hAnsi="Times New Roman" w:cs="Times New Roman"/>
              </w:rPr>
              <w:br/>
              <w:t>в) «Отчёт нужен срочно, иначе будут проблемы».</w:t>
            </w:r>
            <w:r w:rsidRPr="008221A8">
              <w:rPr>
                <w:rFonts w:ascii="Times New Roman" w:hAnsi="Times New Roman" w:cs="Times New Roman"/>
              </w:rPr>
              <w:br/>
              <w:t>г) «Где отчёт? Уже пятница!»</w:t>
            </w:r>
          </w:p>
        </w:tc>
        <w:tc>
          <w:tcPr>
            <w:tcW w:w="2800" w:type="dxa"/>
            <w:tcBorders>
              <w:top w:val="single" w:sz="4" w:space="0" w:color="auto"/>
              <w:left w:val="single" w:sz="4" w:space="0" w:color="auto"/>
              <w:bottom w:val="single" w:sz="4" w:space="0" w:color="auto"/>
              <w:right w:val="single" w:sz="4" w:space="0" w:color="auto"/>
            </w:tcBorders>
            <w:hideMark/>
          </w:tcPr>
          <w:p w14:paraId="4D1F5DFB"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995669" w:rsidRPr="008221A8" w14:paraId="26ACB60E"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1275966F"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4418CC62"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6659DF4"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Что важно учитывать при подготовке публичного выступления перед разнородной аудиторией?</w:t>
            </w:r>
          </w:p>
          <w:p w14:paraId="03693EA9"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7958287" w14:textId="77777777" w:rsidR="00995669" w:rsidRPr="008221A8" w:rsidRDefault="00995669">
            <w:pPr>
              <w:tabs>
                <w:tab w:val="left" w:pos="459"/>
              </w:tabs>
              <w:spacing w:after="120"/>
              <w:ind w:left="459" w:right="113" w:hanging="346"/>
              <w:rPr>
                <w:rFonts w:ascii="Times New Roman" w:hAnsi="Times New Roman" w:cs="Times New Roman"/>
                <w:b/>
              </w:rPr>
            </w:pPr>
            <w:r w:rsidRPr="008221A8">
              <w:rPr>
                <w:rFonts w:ascii="Times New Roman" w:hAnsi="Times New Roman" w:cs="Times New Roman"/>
              </w:rPr>
              <w:t>а) Использовать узкоспециальные термины без пояснений.</w:t>
            </w:r>
            <w:r w:rsidRPr="008221A8">
              <w:rPr>
                <w:rFonts w:ascii="Times New Roman" w:hAnsi="Times New Roman" w:cs="Times New Roman"/>
              </w:rPr>
              <w:br/>
              <w:t>б) Ориентироваться только на самую подготовленную часть слушателей.</w:t>
            </w:r>
            <w:r w:rsidRPr="008221A8">
              <w:rPr>
                <w:rFonts w:ascii="Times New Roman" w:hAnsi="Times New Roman" w:cs="Times New Roman"/>
              </w:rPr>
              <w:br/>
              <w:t>в) Адаптировать язык, примеры и темп подачи под разный уровень подготовки слушателей.</w:t>
            </w:r>
            <w:r w:rsidRPr="008221A8">
              <w:rPr>
                <w:rFonts w:ascii="Times New Roman" w:hAnsi="Times New Roman" w:cs="Times New Roman"/>
              </w:rPr>
              <w:br/>
              <w:t xml:space="preserve">г) Говорить максимально быстро, чтобы успеть </w:t>
            </w:r>
            <w:r w:rsidRPr="008221A8">
              <w:rPr>
                <w:rFonts w:ascii="Times New Roman" w:hAnsi="Times New Roman" w:cs="Times New Roman"/>
              </w:rPr>
              <w:lastRenderedPageBreak/>
              <w:t>рассказать всё.</w:t>
            </w:r>
          </w:p>
        </w:tc>
        <w:tc>
          <w:tcPr>
            <w:tcW w:w="2800" w:type="dxa"/>
            <w:tcBorders>
              <w:top w:val="single" w:sz="4" w:space="0" w:color="auto"/>
              <w:left w:val="single" w:sz="4" w:space="0" w:color="auto"/>
              <w:bottom w:val="single" w:sz="4" w:space="0" w:color="auto"/>
              <w:right w:val="single" w:sz="4" w:space="0" w:color="auto"/>
            </w:tcBorders>
            <w:hideMark/>
          </w:tcPr>
          <w:p w14:paraId="3DBD6A88"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lastRenderedPageBreak/>
              <w:t>в</w:t>
            </w:r>
          </w:p>
        </w:tc>
      </w:tr>
      <w:tr w:rsidR="00995669" w:rsidRPr="008221A8" w14:paraId="65214C07"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AD0F7F9"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4DC5F0D6"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DB5125E"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rPr>
              <w:t>Что из перечисленного помогает избежать недопонимания при межкультурной коммуникации в учебной/профессиональной среде?</w:t>
            </w:r>
          </w:p>
          <w:p w14:paraId="668E64B5"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FBA554F" w14:textId="77777777" w:rsidR="00995669" w:rsidRPr="008221A8" w:rsidRDefault="00995669">
            <w:pPr>
              <w:tabs>
                <w:tab w:val="left" w:pos="459"/>
              </w:tabs>
              <w:spacing w:after="120"/>
              <w:ind w:left="459" w:right="113" w:hanging="346"/>
              <w:rPr>
                <w:rFonts w:ascii="Times New Roman" w:hAnsi="Times New Roman" w:cs="Times New Roman"/>
                <w:highlight w:val="lightGray"/>
              </w:rPr>
            </w:pPr>
            <w:r w:rsidRPr="008221A8">
              <w:rPr>
                <w:rFonts w:ascii="Times New Roman" w:hAnsi="Times New Roman" w:cs="Times New Roman"/>
              </w:rPr>
              <w:t xml:space="preserve">      а) Использование идиом и фразеологизмов, понятных только носителям одного диалекта.</w:t>
            </w:r>
            <w:r w:rsidRPr="008221A8">
              <w:rPr>
                <w:rFonts w:ascii="Times New Roman" w:hAnsi="Times New Roman" w:cs="Times New Roman"/>
              </w:rPr>
              <w:br/>
              <w:t>б) Применение универсальных формулировок, пояснение терминов, избегание стереотипов.</w:t>
            </w:r>
            <w:r w:rsidRPr="008221A8">
              <w:rPr>
                <w:rFonts w:ascii="Times New Roman" w:hAnsi="Times New Roman" w:cs="Times New Roman"/>
              </w:rPr>
              <w:br/>
              <w:t>в) Ускорение темпа речи, чтобы быстрее донести мысль.</w:t>
            </w:r>
            <w:r w:rsidRPr="008221A8">
              <w:rPr>
                <w:rFonts w:ascii="Times New Roman" w:hAnsi="Times New Roman" w:cs="Times New Roman"/>
              </w:rPr>
              <w:br/>
              <w:t>г) Активное использование сленга для «расположения» собеседника.</w:t>
            </w:r>
          </w:p>
        </w:tc>
        <w:tc>
          <w:tcPr>
            <w:tcW w:w="2800" w:type="dxa"/>
            <w:tcBorders>
              <w:top w:val="single" w:sz="4" w:space="0" w:color="auto"/>
              <w:left w:val="single" w:sz="4" w:space="0" w:color="auto"/>
              <w:bottom w:val="single" w:sz="4" w:space="0" w:color="auto"/>
              <w:right w:val="single" w:sz="4" w:space="0" w:color="auto"/>
            </w:tcBorders>
            <w:hideMark/>
          </w:tcPr>
          <w:p w14:paraId="2A67A492"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б</w:t>
            </w:r>
          </w:p>
        </w:tc>
      </w:tr>
      <w:tr w:rsidR="00995669" w:rsidRPr="008221A8" w14:paraId="422F77A6"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96EA453" w14:textId="77777777" w:rsidR="00995669" w:rsidRPr="008221A8" w:rsidRDefault="00995669">
            <w:pPr>
              <w:spacing w:line="256" w:lineRule="auto"/>
              <w:rPr>
                <w:rFonts w:ascii="Times New Roman" w:eastAsia="Times New Roman" w:hAnsi="Times New Roman" w:cs="Times New Roman"/>
                <w:i/>
              </w:rPr>
            </w:pPr>
          </w:p>
        </w:tc>
        <w:tc>
          <w:tcPr>
            <w:tcW w:w="1418" w:type="dxa"/>
            <w:tcBorders>
              <w:top w:val="single" w:sz="4" w:space="0" w:color="auto"/>
              <w:left w:val="single" w:sz="4" w:space="0" w:color="auto"/>
              <w:bottom w:val="single" w:sz="4" w:space="0" w:color="auto"/>
              <w:right w:val="single" w:sz="4" w:space="0" w:color="auto"/>
            </w:tcBorders>
          </w:tcPr>
          <w:p w14:paraId="34A2E0B1"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792A64A"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Какой приём в письменной коммуникации повышает ясность и снижает риск разночтений?</w:t>
            </w:r>
          </w:p>
          <w:p w14:paraId="0002435F"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1DF48DC"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Намеренное использование двусмысленных формулировок для гибкости трактовки.</w:t>
            </w:r>
            <w:r w:rsidRPr="008221A8">
              <w:rPr>
                <w:rFonts w:ascii="Times New Roman" w:hAnsi="Times New Roman" w:cs="Times New Roman"/>
              </w:rPr>
              <w:br/>
              <w:t>б) Чёткое указание сроков, ответственных, критериев результата; использование маркированных списков.</w:t>
            </w:r>
            <w:r w:rsidRPr="008221A8">
              <w:rPr>
                <w:rFonts w:ascii="Times New Roman" w:hAnsi="Times New Roman" w:cs="Times New Roman"/>
              </w:rPr>
              <w:br/>
              <w:t>в) Замена конкретных дат общими словами («в ближайшее время», «скоро»).</w:t>
            </w:r>
            <w:r w:rsidRPr="008221A8">
              <w:rPr>
                <w:rFonts w:ascii="Times New Roman" w:hAnsi="Times New Roman" w:cs="Times New Roman"/>
              </w:rPr>
              <w:br/>
              <w:t>г) Применение большого количества эмоционально окрашенных слов.</w:t>
            </w:r>
          </w:p>
        </w:tc>
        <w:tc>
          <w:tcPr>
            <w:tcW w:w="2800" w:type="dxa"/>
            <w:tcBorders>
              <w:top w:val="single" w:sz="4" w:space="0" w:color="auto"/>
              <w:left w:val="single" w:sz="4" w:space="0" w:color="auto"/>
              <w:bottom w:val="single" w:sz="4" w:space="0" w:color="auto"/>
              <w:right w:val="single" w:sz="4" w:space="0" w:color="auto"/>
            </w:tcBorders>
            <w:hideMark/>
          </w:tcPr>
          <w:p w14:paraId="1DFB065A"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highlight w:val="lightGray"/>
              </w:rPr>
              <w:t>б</w:t>
            </w:r>
          </w:p>
        </w:tc>
      </w:tr>
      <w:tr w:rsidR="00995669" w:rsidRPr="008221A8" w14:paraId="200E4B13" w14:textId="77777777" w:rsidTr="00995669">
        <w:tc>
          <w:tcPr>
            <w:tcW w:w="1384" w:type="dxa"/>
            <w:vMerge w:val="restart"/>
            <w:tcBorders>
              <w:top w:val="single" w:sz="4" w:space="0" w:color="auto"/>
              <w:left w:val="single" w:sz="4" w:space="0" w:color="auto"/>
              <w:bottom w:val="single" w:sz="4" w:space="0" w:color="auto"/>
              <w:right w:val="single" w:sz="4" w:space="0" w:color="auto"/>
            </w:tcBorders>
            <w:hideMark/>
          </w:tcPr>
          <w:p w14:paraId="320DE3B0" w14:textId="77777777" w:rsidR="00995669" w:rsidRPr="008221A8" w:rsidRDefault="00995669">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59E49C3F" w14:textId="77777777" w:rsidR="00995669" w:rsidRPr="008221A8" w:rsidRDefault="00995669">
            <w:pPr>
              <w:rPr>
                <w:rFonts w:ascii="Times New Roman" w:hAnsi="Times New Roman" w:cs="Times New Roman"/>
                <w:highlight w:val="yellow"/>
              </w:rPr>
            </w:pPr>
            <w:r w:rsidRPr="008221A8">
              <w:rPr>
                <w:rFonts w:ascii="Times New Roman" w:hAnsi="Times New Roman" w:cs="Times New Roman"/>
                <w:highlight w:val="yellow"/>
              </w:rPr>
              <w:t>с множественным выбором</w:t>
            </w:r>
          </w:p>
          <w:p w14:paraId="324AF767" w14:textId="77777777" w:rsidR="00995669" w:rsidRPr="008221A8" w:rsidRDefault="00995669">
            <w:pPr>
              <w:rPr>
                <w:rFonts w:ascii="Times New Roman" w:hAnsi="Times New Roman" w:cs="Times New Roman"/>
              </w:rPr>
            </w:pPr>
            <w:r w:rsidRPr="008221A8">
              <w:rPr>
                <w:rFonts w:ascii="Times New Roman" w:hAnsi="Times New Roman" w:cs="Times New Roman"/>
                <w:highlight w:val="yellow"/>
              </w:rPr>
              <w:t>6 шт.</w:t>
            </w:r>
          </w:p>
        </w:tc>
        <w:tc>
          <w:tcPr>
            <w:tcW w:w="1418" w:type="dxa"/>
            <w:tcBorders>
              <w:top w:val="single" w:sz="4" w:space="0" w:color="auto"/>
              <w:left w:val="single" w:sz="4" w:space="0" w:color="auto"/>
              <w:bottom w:val="single" w:sz="4" w:space="0" w:color="auto"/>
              <w:right w:val="single" w:sz="4" w:space="0" w:color="auto"/>
            </w:tcBorders>
          </w:tcPr>
          <w:p w14:paraId="0101EE15"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2174FEE"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Какие приёмы помогают сделать письменное сообщение в академической среде понятным и соответствующим социальному контексту? (Выберите все верные варианты.)</w:t>
            </w:r>
          </w:p>
          <w:p w14:paraId="13622F10"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8B43056" w14:textId="77777777" w:rsidR="00995669" w:rsidRPr="008221A8" w:rsidRDefault="00995669">
            <w:pPr>
              <w:tabs>
                <w:tab w:val="left" w:pos="459"/>
              </w:tabs>
              <w:spacing w:after="120"/>
              <w:ind w:left="459" w:right="113" w:hanging="346"/>
              <w:rPr>
                <w:rFonts w:ascii="Times New Roman" w:hAnsi="Times New Roman" w:cs="Times New Roman"/>
                <w:highlight w:val="lightGray"/>
              </w:rPr>
            </w:pPr>
            <w:r w:rsidRPr="008221A8">
              <w:rPr>
                <w:rFonts w:ascii="Times New Roman" w:hAnsi="Times New Roman" w:cs="Times New Roman"/>
              </w:rPr>
              <w:t>а) Использование канцеляризмов в избытке, чтобы звучать «официально».</w:t>
            </w:r>
            <w:r w:rsidRPr="008221A8">
              <w:rPr>
                <w:rFonts w:ascii="Times New Roman" w:hAnsi="Times New Roman" w:cs="Times New Roman"/>
              </w:rPr>
              <w:br/>
            </w:r>
            <w:r w:rsidRPr="008221A8">
              <w:rPr>
                <w:rFonts w:ascii="Times New Roman" w:hAnsi="Times New Roman" w:cs="Times New Roman"/>
              </w:rPr>
              <w:lastRenderedPageBreak/>
              <w:t>б) Чёткое структурирование: заголовок, абзацы, списки, выделение ключевых пунктов.</w:t>
            </w:r>
            <w:r w:rsidRPr="008221A8">
              <w:rPr>
                <w:rFonts w:ascii="Times New Roman" w:hAnsi="Times New Roman" w:cs="Times New Roman"/>
              </w:rPr>
              <w:br/>
              <w:t>в) Применение терминов без расшифровки, если они есть в словаре.</w:t>
            </w:r>
            <w:r w:rsidRPr="008221A8">
              <w:rPr>
                <w:rFonts w:ascii="Times New Roman" w:hAnsi="Times New Roman" w:cs="Times New Roman"/>
              </w:rPr>
              <w:br/>
              <w:t>г) Указание сроков, ответственных и критериев результата.</w:t>
            </w:r>
            <w:r w:rsidRPr="008221A8">
              <w:rPr>
                <w:rFonts w:ascii="Times New Roman" w:hAnsi="Times New Roman" w:cs="Times New Roman"/>
              </w:rPr>
              <w:br/>
              <w:t>д) Вежливые формулировки и нейтрально</w:t>
            </w:r>
            <w:r w:rsidRPr="008221A8">
              <w:rPr>
                <w:rFonts w:ascii="Times New Roman" w:hAnsi="Times New Roman" w:cs="Times New Roman"/>
              </w:rPr>
              <w:noBreakHyphen/>
              <w:t>деловой тон.</w:t>
            </w:r>
          </w:p>
        </w:tc>
        <w:tc>
          <w:tcPr>
            <w:tcW w:w="2800" w:type="dxa"/>
            <w:tcBorders>
              <w:top w:val="single" w:sz="4" w:space="0" w:color="auto"/>
              <w:left w:val="single" w:sz="4" w:space="0" w:color="auto"/>
              <w:bottom w:val="single" w:sz="4" w:space="0" w:color="auto"/>
              <w:right w:val="single" w:sz="4" w:space="0" w:color="auto"/>
            </w:tcBorders>
            <w:hideMark/>
          </w:tcPr>
          <w:p w14:paraId="73AF1D91"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б, г, д</w:t>
            </w:r>
          </w:p>
        </w:tc>
      </w:tr>
      <w:tr w:rsidR="00995669" w:rsidRPr="008221A8" w14:paraId="6D0BDDAE"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5F62D411"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D6E8AE8"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tcPr>
          <w:p w14:paraId="44D3D45A"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Какие невербальные сигналы в устной коммуникации обычно воспринимаются как проявление уважения и готовности к конструктивному диалогу? (Выберите все верные варианты.)</w:t>
            </w:r>
          </w:p>
          <w:p w14:paraId="0D865418" w14:textId="77777777" w:rsidR="00995669" w:rsidRPr="008221A8" w:rsidRDefault="00995669">
            <w:pPr>
              <w:ind w:left="113" w:right="113"/>
              <w:rPr>
                <w:rFonts w:ascii="Times New Roman" w:hAnsi="Times New Roman" w:cs="Times New Roman"/>
              </w:rPr>
            </w:pPr>
          </w:p>
          <w:p w14:paraId="7554D68F"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52B834D8" w14:textId="77777777" w:rsidR="00995669" w:rsidRPr="008221A8" w:rsidRDefault="00995669">
            <w:pPr>
              <w:tabs>
                <w:tab w:val="left" w:pos="459"/>
              </w:tabs>
              <w:spacing w:after="120"/>
              <w:ind w:left="459" w:right="113" w:hanging="346"/>
              <w:rPr>
                <w:rFonts w:ascii="Times New Roman" w:hAnsi="Times New Roman" w:cs="Times New Roman"/>
                <w:highlight w:val="lightGray"/>
              </w:rPr>
            </w:pPr>
            <w:r w:rsidRPr="008221A8">
              <w:rPr>
                <w:rFonts w:ascii="Times New Roman" w:hAnsi="Times New Roman" w:cs="Times New Roman"/>
              </w:rPr>
              <w:t>а) Прямой, но не пристальный зрительный контакт.</w:t>
            </w:r>
            <w:r w:rsidRPr="008221A8">
              <w:rPr>
                <w:rFonts w:ascii="Times New Roman" w:hAnsi="Times New Roman" w:cs="Times New Roman"/>
              </w:rPr>
              <w:br/>
              <w:t>б) Скрещённые руки и отведённый взгляд.</w:t>
            </w:r>
            <w:r w:rsidRPr="008221A8">
              <w:rPr>
                <w:rFonts w:ascii="Times New Roman" w:hAnsi="Times New Roman" w:cs="Times New Roman"/>
              </w:rPr>
              <w:br/>
              <w:t>в) Умеренная открытая поза, небольшой наклон корпуса вперёд.</w:t>
            </w:r>
            <w:r w:rsidRPr="008221A8">
              <w:rPr>
                <w:rFonts w:ascii="Times New Roman" w:hAnsi="Times New Roman" w:cs="Times New Roman"/>
              </w:rPr>
              <w:br/>
              <w:t>г) Частые резкие жесты и постукивание пальцами.</w:t>
            </w:r>
            <w:r w:rsidRPr="008221A8">
              <w:rPr>
                <w:rFonts w:ascii="Times New Roman" w:hAnsi="Times New Roman" w:cs="Times New Roman"/>
              </w:rPr>
              <w:br/>
              <w:t>д) Спокойная интонация и умеренная громкость речи.</w:t>
            </w:r>
          </w:p>
        </w:tc>
        <w:tc>
          <w:tcPr>
            <w:tcW w:w="2800" w:type="dxa"/>
            <w:tcBorders>
              <w:top w:val="single" w:sz="4" w:space="0" w:color="auto"/>
              <w:left w:val="single" w:sz="4" w:space="0" w:color="auto"/>
              <w:bottom w:val="single" w:sz="4" w:space="0" w:color="auto"/>
              <w:right w:val="single" w:sz="4" w:space="0" w:color="auto"/>
            </w:tcBorders>
            <w:hideMark/>
          </w:tcPr>
          <w:p w14:paraId="7FD016E9"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t>а, в,д</w:t>
            </w:r>
          </w:p>
        </w:tc>
      </w:tr>
      <w:tr w:rsidR="00995669" w:rsidRPr="008221A8" w14:paraId="3B563340"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B4451EC"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707B25D"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D52555A"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В каких ситуациях предпочтительна письменная форма коммуникации вместо устной с учётом надёжности фиксации и учёта социального контекста? (Выберите все верные варианты.)</w:t>
            </w:r>
          </w:p>
          <w:p w14:paraId="6AA1470B"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482F59AC" w14:textId="77777777" w:rsidR="00995669" w:rsidRPr="008221A8" w:rsidRDefault="00995669">
            <w:pPr>
              <w:tabs>
                <w:tab w:val="left" w:pos="459"/>
              </w:tabs>
              <w:spacing w:after="120"/>
              <w:ind w:left="459" w:right="113" w:hanging="346"/>
              <w:rPr>
                <w:rFonts w:ascii="Times New Roman" w:hAnsi="Times New Roman" w:cs="Times New Roman"/>
                <w:b/>
              </w:rPr>
            </w:pPr>
            <w:r w:rsidRPr="008221A8">
              <w:rPr>
                <w:rFonts w:ascii="Times New Roman" w:hAnsi="Times New Roman" w:cs="Times New Roman"/>
              </w:rPr>
              <w:t>а) Согласование сроков и этапов курсовой работы с преподавателем.</w:t>
            </w:r>
            <w:r w:rsidRPr="008221A8">
              <w:rPr>
                <w:rFonts w:ascii="Times New Roman" w:hAnsi="Times New Roman" w:cs="Times New Roman"/>
              </w:rPr>
              <w:br/>
              <w:t>б) Обсуждение плана вечеринки с друзьями.</w:t>
            </w:r>
            <w:r w:rsidRPr="008221A8">
              <w:rPr>
                <w:rFonts w:ascii="Times New Roman" w:hAnsi="Times New Roman" w:cs="Times New Roman"/>
              </w:rPr>
              <w:br/>
              <w:t>в) Подача заявления на академический отпуск.</w:t>
            </w:r>
            <w:r w:rsidRPr="008221A8">
              <w:rPr>
                <w:rFonts w:ascii="Times New Roman" w:hAnsi="Times New Roman" w:cs="Times New Roman"/>
              </w:rPr>
              <w:br/>
              <w:t>г) Уточнение расписания на завтра у старосты.</w:t>
            </w:r>
            <w:r w:rsidRPr="008221A8">
              <w:rPr>
                <w:rFonts w:ascii="Times New Roman" w:hAnsi="Times New Roman" w:cs="Times New Roman"/>
              </w:rPr>
              <w:br/>
              <w:t xml:space="preserve">д) Фиксация договорённостей по групповому проекту между </w:t>
            </w:r>
            <w:r w:rsidRPr="008221A8">
              <w:rPr>
                <w:rFonts w:ascii="Times New Roman" w:hAnsi="Times New Roman" w:cs="Times New Roman"/>
              </w:rPr>
              <w:lastRenderedPageBreak/>
              <w:t>студентами</w:t>
            </w:r>
          </w:p>
        </w:tc>
        <w:tc>
          <w:tcPr>
            <w:tcW w:w="2800" w:type="dxa"/>
            <w:tcBorders>
              <w:top w:val="single" w:sz="4" w:space="0" w:color="auto"/>
              <w:left w:val="single" w:sz="4" w:space="0" w:color="auto"/>
              <w:bottom w:val="single" w:sz="4" w:space="0" w:color="auto"/>
              <w:right w:val="single" w:sz="4" w:space="0" w:color="auto"/>
            </w:tcBorders>
            <w:hideMark/>
          </w:tcPr>
          <w:p w14:paraId="5B8FEBCE"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lastRenderedPageBreak/>
              <w:t>а, в, д</w:t>
            </w:r>
          </w:p>
        </w:tc>
      </w:tr>
      <w:tr w:rsidR="00995669" w:rsidRPr="008221A8" w14:paraId="5F3F38BB"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4F8E9ED"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C331479"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EA524AD"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Какие элементы следует учитывать при подготовке устного выступления перед разнородной аудиторией (студенты разных курсов, преподаватели, приглашённые специалисты)? (Выберите все верные варианты.)</w:t>
            </w:r>
          </w:p>
          <w:p w14:paraId="407CB599"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0B4F83A1" w14:textId="77777777" w:rsidR="00995669" w:rsidRPr="008221A8" w:rsidRDefault="00995669">
            <w:pPr>
              <w:tabs>
                <w:tab w:val="left" w:pos="459"/>
              </w:tabs>
              <w:spacing w:after="120"/>
              <w:ind w:left="113" w:right="113"/>
              <w:rPr>
                <w:rFonts w:ascii="Times New Roman" w:hAnsi="Times New Roman" w:cs="Times New Roman"/>
                <w:highlight w:val="lightGray"/>
              </w:rPr>
            </w:pPr>
            <w:r w:rsidRPr="008221A8">
              <w:rPr>
                <w:rFonts w:ascii="Times New Roman" w:hAnsi="Times New Roman" w:cs="Times New Roman"/>
              </w:rPr>
              <w:t>а) Адаптировать язык: избегать узкоспециального жаргона без пояснений.</w:t>
            </w:r>
            <w:r w:rsidRPr="008221A8">
              <w:rPr>
                <w:rFonts w:ascii="Times New Roman" w:hAnsi="Times New Roman" w:cs="Times New Roman"/>
              </w:rPr>
              <w:br/>
              <w:t>б) Использовать только научные термины, чтобы подчеркнуть компетентность.</w:t>
            </w:r>
            <w:r w:rsidRPr="008221A8">
              <w:rPr>
                <w:rFonts w:ascii="Times New Roman" w:hAnsi="Times New Roman" w:cs="Times New Roman"/>
              </w:rPr>
              <w:br/>
              <w:t>в) Приводить понятные примеры из разных сфер (учебной, бытовой, профессиональной).</w:t>
            </w:r>
            <w:r w:rsidRPr="008221A8">
              <w:rPr>
                <w:rFonts w:ascii="Times New Roman" w:hAnsi="Times New Roman" w:cs="Times New Roman"/>
              </w:rPr>
              <w:br/>
              <w:t>г) Регулировать темп речи и делать паузы для лучшего восприятия.</w:t>
            </w:r>
            <w:r w:rsidRPr="008221A8">
              <w:rPr>
                <w:rFonts w:ascii="Times New Roman" w:hAnsi="Times New Roman" w:cs="Times New Roman"/>
              </w:rPr>
              <w:br/>
              <w:t>д) Ориентироваться только на самую подготовленную часть аудитории.</w:t>
            </w:r>
          </w:p>
        </w:tc>
        <w:tc>
          <w:tcPr>
            <w:tcW w:w="2800" w:type="dxa"/>
            <w:tcBorders>
              <w:top w:val="single" w:sz="4" w:space="0" w:color="auto"/>
              <w:left w:val="single" w:sz="4" w:space="0" w:color="auto"/>
              <w:bottom w:val="single" w:sz="4" w:space="0" w:color="auto"/>
              <w:right w:val="single" w:sz="4" w:space="0" w:color="auto"/>
            </w:tcBorders>
          </w:tcPr>
          <w:p w14:paraId="04797130"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а, в,г</w:t>
            </w:r>
          </w:p>
          <w:p w14:paraId="41F7ECAB" w14:textId="77777777" w:rsidR="00995669" w:rsidRPr="008221A8" w:rsidRDefault="00995669">
            <w:pPr>
              <w:spacing w:before="120"/>
              <w:ind w:left="113" w:right="113"/>
              <w:rPr>
                <w:rFonts w:ascii="Times New Roman" w:hAnsi="Times New Roman" w:cs="Times New Roman"/>
                <w:highlight w:val="lightGray"/>
              </w:rPr>
            </w:pPr>
          </w:p>
        </w:tc>
      </w:tr>
      <w:tr w:rsidR="00995669" w:rsidRPr="008221A8" w14:paraId="3C467AA8"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17704B42"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A03D6FA"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05B10E9"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Какие приёмы рефлексивного слушания помогают уточнить смысл сказанного и показать уважение к собеседнику? (Выберите все верные варианты.)</w:t>
            </w:r>
          </w:p>
          <w:p w14:paraId="10A47731"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107D3D4A" w14:textId="77777777" w:rsidR="00995669" w:rsidRPr="008221A8" w:rsidRDefault="00995669">
            <w:pPr>
              <w:tabs>
                <w:tab w:val="left" w:pos="459"/>
              </w:tabs>
              <w:spacing w:after="120"/>
              <w:ind w:left="459" w:right="113" w:hanging="346"/>
              <w:rPr>
                <w:rFonts w:ascii="Times New Roman" w:hAnsi="Times New Roman" w:cs="Times New Roman"/>
                <w:highlight w:val="lightGray"/>
              </w:rPr>
            </w:pPr>
            <w:r w:rsidRPr="008221A8">
              <w:rPr>
                <w:rFonts w:ascii="Times New Roman" w:hAnsi="Times New Roman" w:cs="Times New Roman"/>
              </w:rPr>
              <w:t>а) Перефразирование: «Правильно ли я понял, что вы имеете в виду…»</w:t>
            </w:r>
            <w:r w:rsidRPr="008221A8">
              <w:rPr>
                <w:rFonts w:ascii="Times New Roman" w:hAnsi="Times New Roman" w:cs="Times New Roman"/>
              </w:rPr>
              <w:br/>
              <w:t>б) Игнорирование неясных моментов, чтобы не затягивать разговор.</w:t>
            </w:r>
            <w:r w:rsidRPr="008221A8">
              <w:rPr>
                <w:rFonts w:ascii="Times New Roman" w:hAnsi="Times New Roman" w:cs="Times New Roman"/>
              </w:rPr>
              <w:br/>
              <w:t>в) Уточняющие вопросы: «Можете пояснить, что вы подразумеваете под…»</w:t>
            </w:r>
            <w:r w:rsidRPr="008221A8">
              <w:rPr>
                <w:rFonts w:ascii="Times New Roman" w:hAnsi="Times New Roman" w:cs="Times New Roman"/>
              </w:rPr>
              <w:br/>
              <w:t>г) Резюмирование: «То есть, главное — это…»</w:t>
            </w:r>
            <w:r w:rsidRPr="008221A8">
              <w:rPr>
                <w:rFonts w:ascii="Times New Roman" w:hAnsi="Times New Roman" w:cs="Times New Roman"/>
              </w:rPr>
              <w:br/>
              <w:t>д) Прерывание собеседника, чтобы быстрее перейти к сути.</w:t>
            </w:r>
          </w:p>
        </w:tc>
        <w:tc>
          <w:tcPr>
            <w:tcW w:w="2800" w:type="dxa"/>
            <w:tcBorders>
              <w:top w:val="single" w:sz="4" w:space="0" w:color="auto"/>
              <w:left w:val="single" w:sz="4" w:space="0" w:color="auto"/>
              <w:bottom w:val="single" w:sz="4" w:space="0" w:color="auto"/>
              <w:right w:val="single" w:sz="4" w:space="0" w:color="auto"/>
            </w:tcBorders>
          </w:tcPr>
          <w:p w14:paraId="2FA4F2FC"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а, в, г</w:t>
            </w:r>
          </w:p>
          <w:p w14:paraId="660A82BD" w14:textId="77777777" w:rsidR="00995669" w:rsidRPr="008221A8" w:rsidRDefault="00995669">
            <w:pPr>
              <w:spacing w:before="120"/>
              <w:ind w:left="113" w:right="113"/>
              <w:rPr>
                <w:rFonts w:ascii="Times New Roman" w:hAnsi="Times New Roman" w:cs="Times New Roman"/>
                <w:highlight w:val="lightGray"/>
              </w:rPr>
            </w:pPr>
          </w:p>
        </w:tc>
      </w:tr>
      <w:tr w:rsidR="00995669" w:rsidRPr="008221A8" w14:paraId="23A53334"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6DC4B61"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C44CBF5"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65182CB"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Какие характеристики соответствуют официально</w:t>
            </w:r>
            <w:r w:rsidRPr="008221A8">
              <w:rPr>
                <w:rFonts w:ascii="Times New Roman" w:hAnsi="Times New Roman" w:cs="Times New Roman"/>
              </w:rPr>
              <w:noBreakHyphen/>
              <w:t>деловому стилю, уместному для академико</w:t>
            </w:r>
            <w:r w:rsidRPr="008221A8">
              <w:rPr>
                <w:rFonts w:ascii="Times New Roman" w:hAnsi="Times New Roman" w:cs="Times New Roman"/>
              </w:rPr>
              <w:noBreakHyphen/>
              <w:t xml:space="preserve">административной </w:t>
            </w:r>
            <w:r w:rsidRPr="008221A8">
              <w:rPr>
                <w:rFonts w:ascii="Times New Roman" w:hAnsi="Times New Roman" w:cs="Times New Roman"/>
              </w:rPr>
              <w:lastRenderedPageBreak/>
              <w:t>переписки в российских учреждениях? (Выберите все верные варианты.)</w:t>
            </w:r>
          </w:p>
          <w:p w14:paraId="30138B46"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78D2DB10" w14:textId="77777777" w:rsidR="00995669" w:rsidRPr="008221A8" w:rsidRDefault="00995669">
            <w:pPr>
              <w:tabs>
                <w:tab w:val="left" w:pos="459"/>
              </w:tabs>
              <w:spacing w:after="120"/>
              <w:ind w:left="113" w:right="113"/>
              <w:rPr>
                <w:rFonts w:ascii="Times New Roman" w:hAnsi="Times New Roman" w:cs="Times New Roman"/>
              </w:rPr>
            </w:pPr>
            <w:r w:rsidRPr="008221A8">
              <w:rPr>
                <w:rFonts w:ascii="Times New Roman" w:hAnsi="Times New Roman" w:cs="Times New Roman"/>
              </w:rPr>
              <w:t>а) Нейтральная лексика, отсутствие эмоционально окрашенных слов.</w:t>
            </w:r>
            <w:r w:rsidRPr="008221A8">
              <w:rPr>
                <w:rFonts w:ascii="Times New Roman" w:hAnsi="Times New Roman" w:cs="Times New Roman"/>
              </w:rPr>
              <w:br/>
              <w:t>б) Длинные предложения с множеством придаточных для «солидности».</w:t>
            </w:r>
            <w:r w:rsidRPr="008221A8">
              <w:rPr>
                <w:rFonts w:ascii="Times New Roman" w:hAnsi="Times New Roman" w:cs="Times New Roman"/>
              </w:rPr>
              <w:br/>
              <w:t>в) Точная формулировка требований, сроков, ответственных.</w:t>
            </w:r>
            <w:r w:rsidRPr="008221A8">
              <w:rPr>
                <w:rFonts w:ascii="Times New Roman" w:hAnsi="Times New Roman" w:cs="Times New Roman"/>
              </w:rPr>
              <w:br/>
              <w:t>г) Использование стандартных речевых клише («прошу рассмотреть», «сообщаю, что»).</w:t>
            </w:r>
            <w:r w:rsidRPr="008221A8">
              <w:rPr>
                <w:rFonts w:ascii="Times New Roman" w:hAnsi="Times New Roman" w:cs="Times New Roman"/>
              </w:rPr>
              <w:br/>
              <w:t>д) Частое употребление сленга и сокращений для экономии времени.</w:t>
            </w:r>
          </w:p>
        </w:tc>
        <w:tc>
          <w:tcPr>
            <w:tcW w:w="2800" w:type="dxa"/>
            <w:tcBorders>
              <w:top w:val="single" w:sz="4" w:space="0" w:color="auto"/>
              <w:left w:val="single" w:sz="4" w:space="0" w:color="auto"/>
              <w:bottom w:val="single" w:sz="4" w:space="0" w:color="auto"/>
              <w:right w:val="single" w:sz="4" w:space="0" w:color="auto"/>
            </w:tcBorders>
            <w:hideMark/>
          </w:tcPr>
          <w:p w14:paraId="4C2ADE76"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lastRenderedPageBreak/>
              <w:t>а, в, г</w:t>
            </w:r>
          </w:p>
        </w:tc>
      </w:tr>
      <w:tr w:rsidR="00995669" w:rsidRPr="008221A8" w14:paraId="3295499D" w14:textId="77777777" w:rsidTr="00995669">
        <w:tc>
          <w:tcPr>
            <w:tcW w:w="1384" w:type="dxa"/>
            <w:vMerge w:val="restart"/>
            <w:tcBorders>
              <w:top w:val="single" w:sz="4" w:space="0" w:color="auto"/>
              <w:left w:val="single" w:sz="4" w:space="0" w:color="auto"/>
              <w:bottom w:val="single" w:sz="4" w:space="0" w:color="auto"/>
              <w:right w:val="single" w:sz="4" w:space="0" w:color="auto"/>
            </w:tcBorders>
            <w:hideMark/>
          </w:tcPr>
          <w:p w14:paraId="13AA1FAB" w14:textId="77777777" w:rsidR="00995669" w:rsidRPr="008221A8" w:rsidRDefault="00995669">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008DAB6E" w14:textId="77777777" w:rsidR="00995669" w:rsidRPr="008221A8" w:rsidRDefault="00995669">
            <w:pPr>
              <w:rPr>
                <w:rFonts w:ascii="Times New Roman" w:hAnsi="Times New Roman" w:cs="Times New Roman"/>
                <w:highlight w:val="yellow"/>
              </w:rPr>
            </w:pPr>
            <w:r w:rsidRPr="008221A8">
              <w:rPr>
                <w:rFonts w:ascii="Times New Roman" w:hAnsi="Times New Roman" w:cs="Times New Roman"/>
                <w:highlight w:val="yellow"/>
              </w:rPr>
              <w:t>на соответствие</w:t>
            </w:r>
          </w:p>
          <w:p w14:paraId="55F6594D" w14:textId="77777777" w:rsidR="00995669" w:rsidRPr="008221A8" w:rsidRDefault="00995669">
            <w:pPr>
              <w:rPr>
                <w:rFonts w:ascii="Times New Roman" w:hAnsi="Times New Roman" w:cs="Times New Roman"/>
              </w:rPr>
            </w:pPr>
            <w:r w:rsidRPr="008221A8">
              <w:rPr>
                <w:rFonts w:ascii="Times New Roman" w:hAnsi="Times New Roman" w:cs="Times New Roman"/>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66CCBD9B"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792D86C" w14:textId="77777777" w:rsidR="00995669" w:rsidRPr="008221A8" w:rsidRDefault="00995669">
            <w:pPr>
              <w:spacing w:before="100" w:beforeAutospacing="1" w:after="100" w:afterAutospacing="1"/>
              <w:rPr>
                <w:rFonts w:ascii="Times New Roman" w:hAnsi="Times New Roman" w:cs="Times New Roman"/>
              </w:rPr>
            </w:pPr>
            <w:r w:rsidRPr="008221A8">
              <w:rPr>
                <w:rFonts w:ascii="Times New Roman" w:hAnsi="Times New Roman" w:cs="Times New Roman"/>
              </w:rPr>
              <w:t>Соотнесите коммуникативный барьер и пример его проявления в  компании</w:t>
            </w:r>
          </w:p>
          <w:p w14:paraId="37857D67"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1728ADEA" w14:textId="77777777" w:rsidR="00995669" w:rsidRPr="008221A8" w:rsidRDefault="00995669" w:rsidP="00C4554F">
            <w:pPr>
              <w:pStyle w:val="aff2"/>
              <w:numPr>
                <w:ilvl w:val="0"/>
                <w:numId w:val="76"/>
              </w:numPr>
              <w:tabs>
                <w:tab w:val="left" w:pos="459"/>
              </w:tabs>
              <w:spacing w:before="240" w:after="12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Семантический</w:t>
            </w:r>
          </w:p>
          <w:p w14:paraId="0EA4A727" w14:textId="77777777" w:rsidR="00995669" w:rsidRPr="008221A8" w:rsidRDefault="00995669" w:rsidP="00C4554F">
            <w:pPr>
              <w:pStyle w:val="aff2"/>
              <w:numPr>
                <w:ilvl w:val="0"/>
                <w:numId w:val="76"/>
              </w:numPr>
              <w:tabs>
                <w:tab w:val="left" w:pos="459"/>
              </w:tabs>
              <w:spacing w:before="240" w:after="12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Социально</w:t>
            </w:r>
            <w:r w:rsidRPr="008221A8">
              <w:rPr>
                <w:rFonts w:ascii="Times New Roman" w:hAnsi="Times New Roman" w:cs="Times New Roman"/>
                <w:sz w:val="24"/>
                <w:szCs w:val="24"/>
                <w:lang w:eastAsia="en-US"/>
              </w:rPr>
              <w:noBreakHyphen/>
              <w:t>статусный</w:t>
            </w:r>
          </w:p>
          <w:p w14:paraId="5DAD3F09" w14:textId="77777777" w:rsidR="00995669" w:rsidRPr="008221A8" w:rsidRDefault="00995669" w:rsidP="00C4554F">
            <w:pPr>
              <w:pStyle w:val="aff2"/>
              <w:numPr>
                <w:ilvl w:val="0"/>
                <w:numId w:val="76"/>
              </w:numPr>
              <w:tabs>
                <w:tab w:val="left" w:pos="459"/>
              </w:tabs>
              <w:spacing w:before="240" w:after="12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Фонетический</w:t>
            </w:r>
          </w:p>
          <w:p w14:paraId="5A581B21" w14:textId="77777777" w:rsidR="00995669" w:rsidRPr="008221A8" w:rsidRDefault="00995669">
            <w:pPr>
              <w:tabs>
                <w:tab w:val="left" w:pos="459"/>
              </w:tabs>
              <w:spacing w:before="240" w:after="120"/>
              <w:ind w:right="113"/>
              <w:rPr>
                <w:rFonts w:ascii="Times New Roman" w:hAnsi="Times New Roman" w:cs="Times New Roman"/>
              </w:rPr>
            </w:pPr>
            <w:r w:rsidRPr="008221A8">
              <w:rPr>
                <w:rFonts w:ascii="Times New Roman" w:hAnsi="Times New Roman" w:cs="Times New Roman"/>
              </w:rPr>
              <w:t>А) Сотрудник из другого региона не понимает местных бытовых идиом, которыми пользуется начальник отдела</w:t>
            </w:r>
          </w:p>
          <w:p w14:paraId="0115992F" w14:textId="77777777" w:rsidR="00995669" w:rsidRPr="008221A8" w:rsidRDefault="00995669">
            <w:pPr>
              <w:tabs>
                <w:tab w:val="left" w:pos="459"/>
              </w:tabs>
              <w:spacing w:before="240" w:after="120"/>
              <w:ind w:right="113"/>
              <w:rPr>
                <w:rFonts w:ascii="Times New Roman" w:hAnsi="Times New Roman" w:cs="Times New Roman"/>
              </w:rPr>
            </w:pPr>
            <w:r w:rsidRPr="008221A8">
              <w:rPr>
                <w:rFonts w:ascii="Times New Roman" w:hAnsi="Times New Roman" w:cs="Times New Roman"/>
              </w:rPr>
              <w:t>Б) Сотрудник стесняется задать вопрос преподавателю, потому что считает его «слишком авторитетным»</w:t>
            </w:r>
          </w:p>
          <w:p w14:paraId="34A24B89" w14:textId="77777777" w:rsidR="00995669" w:rsidRPr="008221A8" w:rsidRDefault="00995669">
            <w:pPr>
              <w:tabs>
                <w:tab w:val="left" w:pos="459"/>
              </w:tabs>
              <w:spacing w:before="240" w:after="120"/>
              <w:ind w:right="113"/>
              <w:rPr>
                <w:rFonts w:ascii="Times New Roman" w:hAnsi="Times New Roman" w:cs="Times New Roman"/>
              </w:rPr>
            </w:pPr>
            <w:r w:rsidRPr="008221A8">
              <w:rPr>
                <w:rFonts w:ascii="Times New Roman" w:hAnsi="Times New Roman" w:cs="Times New Roman"/>
              </w:rPr>
              <w:t>В) Начальник отдела говорит очень быстро и неразборчиво, студенты не успевают фиксировать тезисы</w:t>
            </w:r>
          </w:p>
        </w:tc>
        <w:tc>
          <w:tcPr>
            <w:tcW w:w="2800" w:type="dxa"/>
            <w:tcBorders>
              <w:top w:val="single" w:sz="4" w:space="0" w:color="auto"/>
              <w:left w:val="single" w:sz="4" w:space="0" w:color="auto"/>
              <w:bottom w:val="single" w:sz="4" w:space="0" w:color="auto"/>
              <w:right w:val="single" w:sz="4" w:space="0" w:color="auto"/>
            </w:tcBorders>
            <w:hideMark/>
          </w:tcPr>
          <w:p w14:paraId="513887BC"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1- а</w:t>
            </w:r>
          </w:p>
          <w:p w14:paraId="00BC08C9"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2 – б</w:t>
            </w:r>
          </w:p>
          <w:p w14:paraId="48A9BBC5"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3 - в</w:t>
            </w:r>
          </w:p>
        </w:tc>
      </w:tr>
      <w:tr w:rsidR="00995669" w:rsidRPr="008221A8" w14:paraId="087D4619"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2435D132"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FA737BE"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tcPr>
          <w:p w14:paraId="0D123FEE"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Соотнесите невербальный элемент и его вероятное значение в российском образовательном контексте</w:t>
            </w:r>
          </w:p>
          <w:p w14:paraId="102B4104"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6669E8BA" w14:textId="77777777" w:rsidR="00995669" w:rsidRPr="008221A8" w:rsidRDefault="00995669" w:rsidP="00C4554F">
            <w:pPr>
              <w:pStyle w:val="aff2"/>
              <w:numPr>
                <w:ilvl w:val="0"/>
                <w:numId w:val="77"/>
              </w:numPr>
              <w:tabs>
                <w:tab w:val="left" w:pos="459"/>
              </w:tabs>
              <w:spacing w:after="12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Наклон корпуса вперёд, зрительный контакт</w:t>
            </w:r>
          </w:p>
          <w:p w14:paraId="08122335" w14:textId="77777777" w:rsidR="00995669" w:rsidRPr="008221A8" w:rsidRDefault="00995669" w:rsidP="00C4554F">
            <w:pPr>
              <w:pStyle w:val="aff2"/>
              <w:numPr>
                <w:ilvl w:val="0"/>
                <w:numId w:val="77"/>
              </w:numPr>
              <w:tabs>
                <w:tab w:val="left" w:pos="459"/>
              </w:tabs>
              <w:spacing w:after="12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lastRenderedPageBreak/>
              <w:t>Скрещённые руки, взгляд в сторону</w:t>
            </w:r>
          </w:p>
          <w:p w14:paraId="3ADD507E" w14:textId="77777777" w:rsidR="00995669" w:rsidRPr="008221A8" w:rsidRDefault="00995669" w:rsidP="00C4554F">
            <w:pPr>
              <w:pStyle w:val="aff2"/>
              <w:numPr>
                <w:ilvl w:val="0"/>
                <w:numId w:val="77"/>
              </w:numPr>
              <w:tabs>
                <w:tab w:val="left" w:pos="459"/>
              </w:tabs>
              <w:spacing w:after="12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Частые кивки головой во время речи преподавателя</w:t>
            </w:r>
          </w:p>
          <w:p w14:paraId="5765BA01" w14:textId="77777777" w:rsidR="00995669" w:rsidRPr="008221A8" w:rsidRDefault="00995669">
            <w:pPr>
              <w:pStyle w:val="aff2"/>
              <w:tabs>
                <w:tab w:val="left" w:pos="459"/>
              </w:tabs>
              <w:spacing w:after="120" w:line="240" w:lineRule="auto"/>
              <w:ind w:left="473" w:right="113"/>
              <w:rPr>
                <w:rFonts w:ascii="Times New Roman" w:hAnsi="Times New Roman" w:cs="Times New Roman"/>
                <w:sz w:val="24"/>
                <w:szCs w:val="24"/>
                <w:lang w:eastAsia="en-US"/>
              </w:rPr>
            </w:pPr>
          </w:p>
          <w:p w14:paraId="749D9618" w14:textId="77777777" w:rsidR="00995669" w:rsidRPr="008221A8" w:rsidRDefault="00995669">
            <w:pPr>
              <w:pStyle w:val="aff2"/>
              <w:tabs>
                <w:tab w:val="left" w:pos="459"/>
              </w:tabs>
              <w:spacing w:after="120" w:line="240" w:lineRule="auto"/>
              <w:ind w:left="473"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А) Демонстрация готовности слушать и вовлечённости</w:t>
            </w:r>
          </w:p>
          <w:p w14:paraId="5C941FD6" w14:textId="77777777" w:rsidR="00995669" w:rsidRPr="008221A8" w:rsidRDefault="00995669">
            <w:pPr>
              <w:pStyle w:val="aff2"/>
              <w:tabs>
                <w:tab w:val="left" w:pos="459"/>
              </w:tabs>
              <w:spacing w:after="120" w:line="240" w:lineRule="auto"/>
              <w:ind w:left="473"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Б) Признак закрытости или несогласия</w:t>
            </w:r>
          </w:p>
          <w:p w14:paraId="39963E2B" w14:textId="77777777" w:rsidR="00995669" w:rsidRPr="008221A8" w:rsidRDefault="00995669">
            <w:pPr>
              <w:pStyle w:val="aff2"/>
              <w:tabs>
                <w:tab w:val="left" w:pos="459"/>
              </w:tabs>
              <w:spacing w:after="120" w:line="240" w:lineRule="auto"/>
              <w:ind w:left="473"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В) Попытка показать согласие и внимательность (иногда формальное)</w:t>
            </w:r>
          </w:p>
        </w:tc>
        <w:tc>
          <w:tcPr>
            <w:tcW w:w="2800" w:type="dxa"/>
            <w:tcBorders>
              <w:top w:val="single" w:sz="4" w:space="0" w:color="auto"/>
              <w:left w:val="single" w:sz="4" w:space="0" w:color="auto"/>
              <w:bottom w:val="single" w:sz="4" w:space="0" w:color="auto"/>
              <w:right w:val="single" w:sz="4" w:space="0" w:color="auto"/>
            </w:tcBorders>
            <w:hideMark/>
          </w:tcPr>
          <w:p w14:paraId="53DBC0E6"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lastRenderedPageBreak/>
              <w:t>1- а</w:t>
            </w:r>
          </w:p>
          <w:p w14:paraId="30842A1F"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2 – б</w:t>
            </w:r>
          </w:p>
          <w:p w14:paraId="5950B6AF"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3 - в</w:t>
            </w:r>
          </w:p>
        </w:tc>
      </w:tr>
      <w:tr w:rsidR="00995669" w:rsidRPr="008221A8" w14:paraId="2E10315F"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8F6DD7C"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19BC4EC"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FDE7AA3"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Соотнесите приём письменной коммуникации и его цель с точки зрения учёта социального контекста</w:t>
            </w:r>
          </w:p>
          <w:p w14:paraId="65137E14"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Варианты ответов</w:t>
            </w:r>
          </w:p>
          <w:p w14:paraId="37D8AE51" w14:textId="77777777" w:rsidR="00995669" w:rsidRPr="008221A8" w:rsidRDefault="00995669" w:rsidP="00C4554F">
            <w:pPr>
              <w:pStyle w:val="aff2"/>
              <w:numPr>
                <w:ilvl w:val="0"/>
                <w:numId w:val="78"/>
              </w:numPr>
              <w:tabs>
                <w:tab w:val="left" w:pos="459"/>
              </w:tabs>
              <w:spacing w:after="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Использование формулировки «Прошу Вас…»</w:t>
            </w:r>
          </w:p>
          <w:p w14:paraId="0EA4263B" w14:textId="77777777" w:rsidR="00995669" w:rsidRPr="008221A8" w:rsidRDefault="00995669" w:rsidP="00C4554F">
            <w:pPr>
              <w:pStyle w:val="aff2"/>
              <w:numPr>
                <w:ilvl w:val="0"/>
                <w:numId w:val="78"/>
              </w:numPr>
              <w:tabs>
                <w:tab w:val="left" w:pos="459"/>
              </w:tabs>
              <w:spacing w:after="0" w:line="240" w:lineRule="auto"/>
              <w:ind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Разбивка текста на абзацы и списки</w:t>
            </w:r>
          </w:p>
          <w:p w14:paraId="4A5B5FE1" w14:textId="77777777" w:rsidR="00995669" w:rsidRPr="008221A8" w:rsidRDefault="00995669" w:rsidP="00C4554F">
            <w:pPr>
              <w:pStyle w:val="aff2"/>
              <w:numPr>
                <w:ilvl w:val="0"/>
                <w:numId w:val="78"/>
              </w:numPr>
              <w:tabs>
                <w:tab w:val="left" w:pos="459"/>
              </w:tabs>
              <w:spacing w:after="0" w:line="240" w:lineRule="auto"/>
              <w:ind w:right="113"/>
              <w:rPr>
                <w:rFonts w:ascii="Times New Roman" w:hAnsi="Times New Roman" w:cs="Times New Roman"/>
                <w:sz w:val="24"/>
                <w:szCs w:val="24"/>
                <w:highlight w:val="lightGray"/>
                <w:lang w:eastAsia="en-US"/>
              </w:rPr>
            </w:pPr>
            <w:r w:rsidRPr="008221A8">
              <w:rPr>
                <w:rFonts w:ascii="Times New Roman" w:hAnsi="Times New Roman" w:cs="Times New Roman"/>
                <w:sz w:val="24"/>
                <w:szCs w:val="24"/>
                <w:lang w:eastAsia="en-US"/>
              </w:rPr>
              <w:t>Указание точных сроков и ответственных</w:t>
            </w:r>
          </w:p>
          <w:p w14:paraId="2E7A084A" w14:textId="77777777" w:rsidR="00995669" w:rsidRPr="008221A8" w:rsidRDefault="00995669">
            <w:pPr>
              <w:pStyle w:val="aff2"/>
              <w:tabs>
                <w:tab w:val="left" w:pos="459"/>
              </w:tabs>
              <w:spacing w:after="0" w:line="240" w:lineRule="auto"/>
              <w:ind w:left="473"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А) Показать уважение к статусу адресата и соблюсти нормы вежливости</w:t>
            </w:r>
          </w:p>
          <w:p w14:paraId="1A9CD8A6" w14:textId="77777777" w:rsidR="00995669" w:rsidRPr="008221A8" w:rsidRDefault="00995669">
            <w:pPr>
              <w:pStyle w:val="aff2"/>
              <w:tabs>
                <w:tab w:val="left" w:pos="459"/>
              </w:tabs>
              <w:spacing w:after="0" w:line="240" w:lineRule="auto"/>
              <w:ind w:left="473" w:right="113"/>
              <w:rPr>
                <w:rFonts w:ascii="Times New Roman" w:hAnsi="Times New Roman" w:cs="Times New Roman"/>
                <w:sz w:val="24"/>
                <w:szCs w:val="24"/>
                <w:lang w:eastAsia="en-US"/>
              </w:rPr>
            </w:pPr>
            <w:r w:rsidRPr="008221A8">
              <w:rPr>
                <w:rFonts w:ascii="Times New Roman" w:hAnsi="Times New Roman" w:cs="Times New Roman"/>
                <w:sz w:val="24"/>
                <w:szCs w:val="24"/>
                <w:lang w:eastAsia="en-US"/>
              </w:rPr>
              <w:t>Б) Повысить читаемость и снизить риск разночтений</w:t>
            </w:r>
          </w:p>
          <w:p w14:paraId="0E302303" w14:textId="77777777" w:rsidR="00995669" w:rsidRPr="008221A8" w:rsidRDefault="00995669">
            <w:pPr>
              <w:pStyle w:val="aff2"/>
              <w:tabs>
                <w:tab w:val="left" w:pos="459"/>
              </w:tabs>
              <w:spacing w:after="0" w:line="240" w:lineRule="auto"/>
              <w:ind w:left="473" w:right="113"/>
              <w:rPr>
                <w:rFonts w:ascii="Times New Roman" w:hAnsi="Times New Roman" w:cs="Times New Roman"/>
                <w:sz w:val="24"/>
                <w:szCs w:val="24"/>
                <w:highlight w:val="lightGray"/>
                <w:lang w:eastAsia="en-US"/>
              </w:rPr>
            </w:pPr>
            <w:r w:rsidRPr="008221A8">
              <w:rPr>
                <w:rFonts w:ascii="Times New Roman" w:hAnsi="Times New Roman" w:cs="Times New Roman"/>
                <w:sz w:val="24"/>
                <w:szCs w:val="24"/>
                <w:lang w:eastAsia="en-US"/>
              </w:rPr>
              <w:t>В) Обеспечить однозначность и зафиксировать договорённости</w:t>
            </w:r>
          </w:p>
        </w:tc>
        <w:tc>
          <w:tcPr>
            <w:tcW w:w="2800" w:type="dxa"/>
            <w:tcBorders>
              <w:top w:val="single" w:sz="4" w:space="0" w:color="auto"/>
              <w:left w:val="single" w:sz="4" w:space="0" w:color="auto"/>
              <w:bottom w:val="single" w:sz="4" w:space="0" w:color="auto"/>
              <w:right w:val="single" w:sz="4" w:space="0" w:color="auto"/>
            </w:tcBorders>
            <w:hideMark/>
          </w:tcPr>
          <w:p w14:paraId="67BBE13C"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1- а</w:t>
            </w:r>
          </w:p>
          <w:p w14:paraId="2DBCAF03"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2 – б</w:t>
            </w:r>
          </w:p>
          <w:p w14:paraId="3A92D55D"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3 - в</w:t>
            </w:r>
          </w:p>
        </w:tc>
      </w:tr>
      <w:tr w:rsidR="00995669" w:rsidRPr="008221A8" w14:paraId="3BBE71A1" w14:textId="77777777" w:rsidTr="00995669">
        <w:tc>
          <w:tcPr>
            <w:tcW w:w="1384" w:type="dxa"/>
            <w:vMerge w:val="restart"/>
            <w:tcBorders>
              <w:top w:val="single" w:sz="4" w:space="0" w:color="auto"/>
              <w:left w:val="single" w:sz="4" w:space="0" w:color="auto"/>
              <w:bottom w:val="single" w:sz="4" w:space="0" w:color="auto"/>
              <w:right w:val="single" w:sz="4" w:space="0" w:color="auto"/>
            </w:tcBorders>
            <w:hideMark/>
          </w:tcPr>
          <w:p w14:paraId="3E42C228" w14:textId="77777777" w:rsidR="00995669" w:rsidRPr="008221A8" w:rsidRDefault="00995669">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221F5EA9" w14:textId="77777777" w:rsidR="00995669" w:rsidRPr="008221A8" w:rsidRDefault="00995669">
            <w:pPr>
              <w:rPr>
                <w:rFonts w:ascii="Times New Roman" w:hAnsi="Times New Roman" w:cs="Times New Roman"/>
                <w:highlight w:val="yellow"/>
              </w:rPr>
            </w:pPr>
            <w:r w:rsidRPr="008221A8">
              <w:rPr>
                <w:rFonts w:ascii="Times New Roman" w:hAnsi="Times New Roman" w:cs="Times New Roman"/>
                <w:highlight w:val="yellow"/>
              </w:rPr>
              <w:t>на последовательность</w:t>
            </w:r>
          </w:p>
          <w:p w14:paraId="287F42FA" w14:textId="77777777" w:rsidR="00995669" w:rsidRPr="008221A8" w:rsidRDefault="00995669">
            <w:pPr>
              <w:rPr>
                <w:rFonts w:ascii="Times New Roman" w:hAnsi="Times New Roman" w:cs="Times New Roman"/>
              </w:rPr>
            </w:pPr>
            <w:r w:rsidRPr="008221A8">
              <w:rPr>
                <w:rFonts w:ascii="Times New Roman" w:hAnsi="Times New Roman" w:cs="Times New Roman"/>
                <w:highlight w:val="yellow"/>
              </w:rPr>
              <w:t>3 шт.</w:t>
            </w:r>
          </w:p>
        </w:tc>
        <w:tc>
          <w:tcPr>
            <w:tcW w:w="1418" w:type="dxa"/>
            <w:tcBorders>
              <w:top w:val="single" w:sz="4" w:space="0" w:color="auto"/>
              <w:left w:val="single" w:sz="4" w:space="0" w:color="auto"/>
              <w:bottom w:val="single" w:sz="4" w:space="0" w:color="auto"/>
              <w:right w:val="single" w:sz="4" w:space="0" w:color="auto"/>
            </w:tcBorders>
          </w:tcPr>
          <w:p w14:paraId="35393289"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E5470B5" w14:textId="77777777" w:rsidR="00995669" w:rsidRPr="008221A8" w:rsidRDefault="00995669">
            <w:pPr>
              <w:ind w:left="113" w:right="113"/>
              <w:rPr>
                <w:rFonts w:ascii="Times New Roman" w:hAnsi="Times New Roman" w:cs="Times New Roman"/>
              </w:rPr>
            </w:pPr>
            <w:r w:rsidRPr="008221A8">
              <w:rPr>
                <w:rFonts w:ascii="Times New Roman" w:hAnsi="Times New Roman" w:cs="Times New Roman"/>
              </w:rPr>
              <w:t xml:space="preserve">Установите правильную последовательность действий при подготовке письменного обращения (заявления/служебной записки) </w:t>
            </w:r>
          </w:p>
          <w:p w14:paraId="3874BFC6"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Элементы ответа</w:t>
            </w:r>
          </w:p>
          <w:p w14:paraId="71EDD7AF" w14:textId="77777777" w:rsidR="00995669" w:rsidRPr="008221A8" w:rsidRDefault="00995669">
            <w:pPr>
              <w:spacing w:before="100" w:beforeAutospacing="1" w:after="100" w:afterAutospacing="1"/>
              <w:rPr>
                <w:rFonts w:ascii="Times New Roman" w:hAnsi="Times New Roman" w:cs="Times New Roman"/>
              </w:rPr>
            </w:pPr>
            <w:r w:rsidRPr="008221A8">
              <w:rPr>
                <w:rFonts w:ascii="Times New Roman" w:hAnsi="Times New Roman" w:cs="Times New Roman"/>
              </w:rPr>
              <w:t>А) Проверить текст на соответствие официально</w:t>
            </w:r>
            <w:r w:rsidRPr="008221A8">
              <w:rPr>
                <w:rFonts w:ascii="Times New Roman" w:hAnsi="Times New Roman" w:cs="Times New Roman"/>
              </w:rPr>
              <w:noBreakHyphen/>
              <w:t>деловому стилю, отсутствие эмоционально окрашенных слов.</w:t>
            </w:r>
            <w:r w:rsidRPr="008221A8">
              <w:rPr>
                <w:rFonts w:ascii="Times New Roman" w:hAnsi="Times New Roman" w:cs="Times New Roman"/>
              </w:rPr>
              <w:br/>
              <w:t>Б) Определить адресата и его статус, выбрать корректную форму обращения.</w:t>
            </w:r>
            <w:r w:rsidRPr="008221A8">
              <w:rPr>
                <w:rFonts w:ascii="Times New Roman" w:hAnsi="Times New Roman" w:cs="Times New Roman"/>
              </w:rPr>
              <w:br/>
              <w:t>В) Сформулировать суть просьбы и подкрепить её аргументами/документами.</w:t>
            </w:r>
            <w:r w:rsidRPr="008221A8">
              <w:rPr>
                <w:rFonts w:ascii="Times New Roman" w:hAnsi="Times New Roman" w:cs="Times New Roman"/>
              </w:rPr>
              <w:br/>
              <w:t xml:space="preserve">Г) Указать обязательные реквизиты: наименование документа, дату, </w:t>
            </w:r>
            <w:r w:rsidRPr="008221A8">
              <w:rPr>
                <w:rFonts w:ascii="Times New Roman" w:hAnsi="Times New Roman" w:cs="Times New Roman"/>
              </w:rPr>
              <w:lastRenderedPageBreak/>
              <w:t>подпись.</w:t>
            </w:r>
            <w:r w:rsidRPr="008221A8">
              <w:rPr>
                <w:rFonts w:ascii="Times New Roman" w:hAnsi="Times New Roman" w:cs="Times New Roman"/>
              </w:rPr>
              <w:br/>
              <w:t>Д) Определить цель обращения и ожидаемый результат.</w:t>
            </w:r>
          </w:p>
        </w:tc>
        <w:tc>
          <w:tcPr>
            <w:tcW w:w="2800" w:type="dxa"/>
            <w:tcBorders>
              <w:top w:val="single" w:sz="4" w:space="0" w:color="auto"/>
              <w:left w:val="single" w:sz="4" w:space="0" w:color="auto"/>
              <w:bottom w:val="single" w:sz="4" w:space="0" w:color="auto"/>
              <w:right w:val="single" w:sz="4" w:space="0" w:color="auto"/>
            </w:tcBorders>
            <w:hideMark/>
          </w:tcPr>
          <w:p w14:paraId="4C783CB9"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lastRenderedPageBreak/>
              <w:t>д,б,в,а,г</w:t>
            </w:r>
          </w:p>
        </w:tc>
      </w:tr>
      <w:tr w:rsidR="00995669" w:rsidRPr="008221A8" w14:paraId="16AE1C9E"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141A00F6"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4A39E2E"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tcPr>
          <w:p w14:paraId="53F8291F"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Установите правильную последовательность этапов подготовки устного выступления перед разнородной аудиторией (студенты, преподаватели, представители работодателя).</w:t>
            </w:r>
          </w:p>
          <w:p w14:paraId="724E5F01" w14:textId="77777777" w:rsidR="00995669" w:rsidRPr="008221A8" w:rsidRDefault="00995669">
            <w:pPr>
              <w:spacing w:before="120" w:after="120"/>
              <w:ind w:left="113" w:right="113"/>
              <w:rPr>
                <w:rFonts w:ascii="Times New Roman" w:hAnsi="Times New Roman" w:cs="Times New Roman"/>
                <w:u w:val="single"/>
              </w:rPr>
            </w:pPr>
            <w:r w:rsidRPr="008221A8">
              <w:rPr>
                <w:rFonts w:ascii="Times New Roman" w:hAnsi="Times New Roman" w:cs="Times New Roman"/>
                <w:u w:val="single"/>
              </w:rPr>
              <w:t>Элементы ответа</w:t>
            </w:r>
          </w:p>
          <w:p w14:paraId="439F93E9" w14:textId="77777777" w:rsidR="00995669" w:rsidRPr="008221A8" w:rsidRDefault="00995669">
            <w:pPr>
              <w:spacing w:before="100" w:beforeAutospacing="1" w:after="100" w:afterAutospacing="1"/>
              <w:rPr>
                <w:rFonts w:ascii="Times New Roman" w:hAnsi="Times New Roman" w:cs="Times New Roman"/>
              </w:rPr>
            </w:pPr>
            <w:r w:rsidRPr="008221A8">
              <w:rPr>
                <w:rFonts w:ascii="Times New Roman" w:hAnsi="Times New Roman" w:cs="Times New Roman"/>
              </w:rPr>
              <w:t>А) Подобрать примеры и иллюстрации, понятные разным группам слушателей.</w:t>
            </w:r>
            <w:r w:rsidRPr="008221A8">
              <w:rPr>
                <w:rFonts w:ascii="Times New Roman" w:hAnsi="Times New Roman" w:cs="Times New Roman"/>
              </w:rPr>
              <w:br/>
              <w:t>Б) Определить ключевые сообщения и желаемый эффект от выступления.</w:t>
            </w:r>
            <w:r w:rsidRPr="008221A8">
              <w:rPr>
                <w:rFonts w:ascii="Times New Roman" w:hAnsi="Times New Roman" w:cs="Times New Roman"/>
              </w:rPr>
              <w:br/>
              <w:t>В) Проанализировать аудиторию: уровень подготовки, статус, профессиональные интересы.</w:t>
            </w:r>
            <w:r w:rsidRPr="008221A8">
              <w:rPr>
                <w:rFonts w:ascii="Times New Roman" w:hAnsi="Times New Roman" w:cs="Times New Roman"/>
              </w:rPr>
              <w:br/>
              <w:t>Г) Продумать темп речи, паузы, интонацию для лучшего восприятия.</w:t>
            </w:r>
            <w:r w:rsidRPr="008221A8">
              <w:rPr>
                <w:rFonts w:ascii="Times New Roman" w:hAnsi="Times New Roman" w:cs="Times New Roman"/>
              </w:rPr>
              <w:br/>
              <w:t>Д) Структурировать материал: введение, основная часть, выводы; выделить тезисы.</w:t>
            </w:r>
          </w:p>
          <w:p w14:paraId="5BFA36DF" w14:textId="77777777" w:rsidR="00995669" w:rsidRPr="008221A8" w:rsidRDefault="00995669">
            <w:pPr>
              <w:tabs>
                <w:tab w:val="left" w:pos="459"/>
              </w:tabs>
              <w:spacing w:after="120"/>
              <w:ind w:left="459" w:right="113" w:hanging="346"/>
              <w:rPr>
                <w:rFonts w:ascii="Times New Roman" w:hAnsi="Times New Roman" w:cs="Times New Roman"/>
                <w:highlight w:val="lightGray"/>
              </w:rPr>
            </w:pPr>
          </w:p>
        </w:tc>
        <w:tc>
          <w:tcPr>
            <w:tcW w:w="2800" w:type="dxa"/>
            <w:tcBorders>
              <w:top w:val="single" w:sz="4" w:space="0" w:color="auto"/>
              <w:left w:val="single" w:sz="4" w:space="0" w:color="auto"/>
              <w:bottom w:val="single" w:sz="4" w:space="0" w:color="auto"/>
              <w:right w:val="single" w:sz="4" w:space="0" w:color="auto"/>
            </w:tcBorders>
            <w:hideMark/>
          </w:tcPr>
          <w:p w14:paraId="2917F210"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в, б, д, а, г</w:t>
            </w:r>
          </w:p>
        </w:tc>
      </w:tr>
      <w:tr w:rsidR="00995669" w:rsidRPr="008221A8" w14:paraId="02EC987D"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308C93D8"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C109306"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2E50095" w14:textId="77777777" w:rsidR="00995669" w:rsidRPr="008221A8" w:rsidRDefault="00995669">
            <w:pPr>
              <w:spacing w:before="100" w:beforeAutospacing="1" w:after="100" w:afterAutospacing="1"/>
              <w:rPr>
                <w:rFonts w:ascii="Times New Roman" w:hAnsi="Times New Roman" w:cs="Times New Roman"/>
              </w:rPr>
            </w:pPr>
            <w:r w:rsidRPr="008221A8">
              <w:rPr>
                <w:rFonts w:ascii="Times New Roman" w:hAnsi="Times New Roman" w:cs="Times New Roman"/>
              </w:rPr>
              <w:t>Установите правильную последовательность шагов при составлении электронного письма преподавателю с просьбой о консультации.</w:t>
            </w:r>
          </w:p>
          <w:p w14:paraId="66541ED5" w14:textId="77777777" w:rsidR="00995669" w:rsidRPr="008221A8" w:rsidRDefault="00995669">
            <w:pPr>
              <w:ind w:left="113" w:right="113"/>
              <w:rPr>
                <w:rFonts w:ascii="Times New Roman" w:hAnsi="Times New Roman" w:cs="Times New Roman"/>
                <w:u w:val="single"/>
              </w:rPr>
            </w:pPr>
            <w:r w:rsidRPr="008221A8">
              <w:rPr>
                <w:rFonts w:ascii="Times New Roman" w:hAnsi="Times New Roman" w:cs="Times New Roman"/>
                <w:u w:val="single"/>
              </w:rPr>
              <w:t>Элементы ответа</w:t>
            </w:r>
          </w:p>
          <w:p w14:paraId="442FAEE4" w14:textId="77777777" w:rsidR="00995669" w:rsidRPr="008221A8" w:rsidRDefault="00995669">
            <w:pPr>
              <w:spacing w:before="100" w:beforeAutospacing="1" w:after="100" w:afterAutospacing="1"/>
              <w:rPr>
                <w:rFonts w:ascii="Times New Roman" w:hAnsi="Times New Roman" w:cs="Times New Roman"/>
              </w:rPr>
            </w:pPr>
            <w:r w:rsidRPr="008221A8">
              <w:rPr>
                <w:rFonts w:ascii="Times New Roman" w:hAnsi="Times New Roman" w:cs="Times New Roman"/>
              </w:rPr>
              <w:t xml:space="preserve"> А) Кратко описать вопрос/тему, по которой нужна консультация.</w:t>
            </w:r>
            <w:r w:rsidRPr="008221A8">
              <w:rPr>
                <w:rFonts w:ascii="Times New Roman" w:hAnsi="Times New Roman" w:cs="Times New Roman"/>
              </w:rPr>
              <w:br/>
              <w:t>Б) Указать удобные даты/время для встречи или готовность подстроиться под график преподавателя.</w:t>
            </w:r>
            <w:r w:rsidRPr="008221A8">
              <w:rPr>
                <w:rFonts w:ascii="Times New Roman" w:hAnsi="Times New Roman" w:cs="Times New Roman"/>
              </w:rPr>
              <w:br/>
              <w:t>В) Использовать корректное обращение и тему письма, отражающую суть запроса.</w:t>
            </w:r>
            <w:r w:rsidRPr="008221A8">
              <w:rPr>
                <w:rFonts w:ascii="Times New Roman" w:hAnsi="Times New Roman" w:cs="Times New Roman"/>
              </w:rPr>
              <w:br/>
              <w:t>Г) Завершить письмо вежливой формулой («С уважением», «Заранее благодарю») и подписью.</w:t>
            </w:r>
            <w:r w:rsidRPr="008221A8">
              <w:rPr>
                <w:rFonts w:ascii="Times New Roman" w:hAnsi="Times New Roman" w:cs="Times New Roman"/>
              </w:rPr>
              <w:br/>
              <w:t xml:space="preserve">Д) Поблагодарить за внимание к письму и указать, что готовы </w:t>
            </w:r>
            <w:r w:rsidRPr="008221A8">
              <w:rPr>
                <w:rFonts w:ascii="Times New Roman" w:hAnsi="Times New Roman" w:cs="Times New Roman"/>
              </w:rPr>
              <w:lastRenderedPageBreak/>
              <w:t>предоставить дополнительные материалы.</w:t>
            </w:r>
          </w:p>
        </w:tc>
        <w:tc>
          <w:tcPr>
            <w:tcW w:w="2800" w:type="dxa"/>
            <w:tcBorders>
              <w:top w:val="single" w:sz="4" w:space="0" w:color="auto"/>
              <w:left w:val="single" w:sz="4" w:space="0" w:color="auto"/>
              <w:bottom w:val="single" w:sz="4" w:space="0" w:color="auto"/>
              <w:right w:val="single" w:sz="4" w:space="0" w:color="auto"/>
            </w:tcBorders>
            <w:hideMark/>
          </w:tcPr>
          <w:p w14:paraId="74552EAD" w14:textId="77777777" w:rsidR="00995669" w:rsidRPr="008221A8" w:rsidRDefault="00995669">
            <w:pPr>
              <w:spacing w:before="120"/>
              <w:ind w:left="113" w:right="113"/>
              <w:rPr>
                <w:rFonts w:ascii="Times New Roman" w:hAnsi="Times New Roman" w:cs="Times New Roman"/>
                <w:highlight w:val="lightGray"/>
              </w:rPr>
            </w:pPr>
            <w:r w:rsidRPr="008221A8">
              <w:rPr>
                <w:rFonts w:ascii="Times New Roman" w:hAnsi="Times New Roman" w:cs="Times New Roman"/>
              </w:rPr>
              <w:lastRenderedPageBreak/>
              <w:t>в, а, б, д, г</w:t>
            </w:r>
          </w:p>
        </w:tc>
      </w:tr>
      <w:tr w:rsidR="00995669" w:rsidRPr="008221A8" w14:paraId="07C52F04" w14:textId="77777777" w:rsidTr="00995669">
        <w:tc>
          <w:tcPr>
            <w:tcW w:w="1384" w:type="dxa"/>
            <w:vMerge w:val="restart"/>
            <w:tcBorders>
              <w:top w:val="single" w:sz="4" w:space="0" w:color="auto"/>
              <w:left w:val="single" w:sz="4" w:space="0" w:color="auto"/>
              <w:bottom w:val="single" w:sz="4" w:space="0" w:color="auto"/>
              <w:right w:val="single" w:sz="4" w:space="0" w:color="auto"/>
            </w:tcBorders>
            <w:hideMark/>
          </w:tcPr>
          <w:p w14:paraId="49A2ADC7" w14:textId="77777777" w:rsidR="00995669" w:rsidRPr="008221A8" w:rsidRDefault="00995669">
            <w:pPr>
              <w:spacing w:before="120"/>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00F1983F" w14:textId="77777777" w:rsidR="00995669" w:rsidRPr="008221A8" w:rsidRDefault="00995669">
            <w:pPr>
              <w:rPr>
                <w:rFonts w:ascii="Times New Roman" w:hAnsi="Times New Roman" w:cs="Times New Roman"/>
              </w:rPr>
            </w:pPr>
            <w:r w:rsidRPr="008221A8">
              <w:rPr>
                <w:rFonts w:ascii="Times New Roman" w:hAnsi="Times New Roman" w:cs="Times New Roman"/>
                <w:highlight w:val="yellow"/>
              </w:rPr>
              <w:t>25 шт.</w:t>
            </w:r>
          </w:p>
        </w:tc>
        <w:tc>
          <w:tcPr>
            <w:tcW w:w="1418" w:type="dxa"/>
            <w:tcBorders>
              <w:top w:val="single" w:sz="4" w:space="0" w:color="auto"/>
              <w:left w:val="single" w:sz="4" w:space="0" w:color="auto"/>
              <w:bottom w:val="single" w:sz="4" w:space="0" w:color="auto"/>
              <w:right w:val="single" w:sz="4" w:space="0" w:color="auto"/>
            </w:tcBorders>
          </w:tcPr>
          <w:p w14:paraId="4F6A510C"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CB420FD" w14:textId="77777777" w:rsidR="00995669" w:rsidRPr="008221A8" w:rsidRDefault="00995669">
            <w:pPr>
              <w:spacing w:after="120"/>
              <w:ind w:left="113" w:right="113"/>
              <w:rPr>
                <w:rFonts w:ascii="Times New Roman" w:hAnsi="Times New Roman" w:cs="Times New Roman"/>
              </w:rPr>
            </w:pPr>
            <w:r w:rsidRPr="008221A8">
              <w:rPr>
                <w:rFonts w:ascii="Times New Roman" w:hAnsi="Times New Roman" w:cs="Times New Roman"/>
              </w:rPr>
              <w:t>Как называется обмен информацией между людьми?</w:t>
            </w:r>
          </w:p>
        </w:tc>
        <w:tc>
          <w:tcPr>
            <w:tcW w:w="2800" w:type="dxa"/>
            <w:tcBorders>
              <w:top w:val="single" w:sz="4" w:space="0" w:color="auto"/>
              <w:left w:val="single" w:sz="4" w:space="0" w:color="auto"/>
              <w:bottom w:val="single" w:sz="4" w:space="0" w:color="auto"/>
              <w:right w:val="single" w:sz="4" w:space="0" w:color="auto"/>
            </w:tcBorders>
            <w:hideMark/>
          </w:tcPr>
          <w:p w14:paraId="656250DE" w14:textId="77777777" w:rsidR="00995669" w:rsidRPr="008221A8" w:rsidRDefault="00995669">
            <w:pPr>
              <w:spacing w:after="120"/>
              <w:ind w:left="113" w:right="113"/>
              <w:rPr>
                <w:rFonts w:ascii="Times New Roman" w:hAnsi="Times New Roman" w:cs="Times New Roman"/>
              </w:rPr>
            </w:pPr>
            <w:r w:rsidRPr="008221A8">
              <w:rPr>
                <w:rFonts w:ascii="Times New Roman" w:hAnsi="Times New Roman" w:cs="Times New Roman"/>
              </w:rPr>
              <w:t>общение</w:t>
            </w:r>
          </w:p>
        </w:tc>
      </w:tr>
      <w:tr w:rsidR="00995669" w:rsidRPr="008221A8" w14:paraId="2DCD9F13"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32A9622E"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7283B41"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D75FD76"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Какой стиль речи используют в заявлениях и служебных записках</w:t>
            </w:r>
          </w:p>
        </w:tc>
        <w:tc>
          <w:tcPr>
            <w:tcW w:w="2800" w:type="dxa"/>
            <w:tcBorders>
              <w:top w:val="single" w:sz="4" w:space="0" w:color="auto"/>
              <w:left w:val="single" w:sz="4" w:space="0" w:color="auto"/>
              <w:bottom w:val="single" w:sz="4" w:space="0" w:color="auto"/>
              <w:right w:val="single" w:sz="4" w:space="0" w:color="auto"/>
            </w:tcBorders>
            <w:hideMark/>
          </w:tcPr>
          <w:p w14:paraId="42897155"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официально</w:t>
            </w:r>
            <w:r w:rsidRPr="008221A8">
              <w:rPr>
                <w:rFonts w:ascii="Times New Roman" w:hAnsi="Times New Roman" w:cs="Times New Roman"/>
              </w:rPr>
              <w:noBreakHyphen/>
              <w:t>деловой</w:t>
            </w:r>
          </w:p>
        </w:tc>
      </w:tr>
      <w:tr w:rsidR="00995669" w:rsidRPr="008221A8" w14:paraId="3F437226"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45C6389"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7634B20"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745C1A0" w14:textId="77777777" w:rsidR="00995669" w:rsidRPr="008221A8" w:rsidRDefault="00995669">
            <w:pPr>
              <w:spacing w:before="120" w:after="120"/>
              <w:ind w:left="113" w:right="113"/>
              <w:rPr>
                <w:rFonts w:ascii="Times New Roman" w:hAnsi="Times New Roman" w:cs="Times New Roman"/>
                <w:highlight w:val="lightGray"/>
              </w:rPr>
            </w:pPr>
            <w:r w:rsidRPr="008221A8">
              <w:rPr>
                <w:rFonts w:ascii="Times New Roman" w:hAnsi="Times New Roman" w:cs="Times New Roman"/>
              </w:rPr>
              <w:t>Какое обращение уместно в письме в официальном обращении?</w:t>
            </w:r>
          </w:p>
        </w:tc>
        <w:tc>
          <w:tcPr>
            <w:tcW w:w="2800" w:type="dxa"/>
            <w:tcBorders>
              <w:top w:val="single" w:sz="4" w:space="0" w:color="auto"/>
              <w:left w:val="single" w:sz="4" w:space="0" w:color="auto"/>
              <w:bottom w:val="single" w:sz="4" w:space="0" w:color="auto"/>
              <w:right w:val="single" w:sz="4" w:space="0" w:color="auto"/>
            </w:tcBorders>
            <w:hideMark/>
          </w:tcPr>
          <w:p w14:paraId="3A21D70A" w14:textId="77777777" w:rsidR="00995669" w:rsidRPr="008221A8" w:rsidRDefault="00995669">
            <w:pPr>
              <w:spacing w:before="120" w:after="120"/>
              <w:ind w:left="113" w:right="113"/>
              <w:rPr>
                <w:rFonts w:ascii="Times New Roman" w:hAnsi="Times New Roman" w:cs="Times New Roman"/>
                <w:highlight w:val="lightGray"/>
              </w:rPr>
            </w:pPr>
            <w:r w:rsidRPr="008221A8">
              <w:rPr>
                <w:rFonts w:ascii="Times New Roman" w:hAnsi="Times New Roman" w:cs="Times New Roman"/>
              </w:rPr>
              <w:t>Уважаемый/ уважаемая</w:t>
            </w:r>
          </w:p>
        </w:tc>
      </w:tr>
      <w:tr w:rsidR="00995669" w:rsidRPr="008221A8" w14:paraId="17338AED"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197EFBA4"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7888245"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AFA53AE"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Какой тон недопустим в деловой переписке?</w:t>
            </w:r>
          </w:p>
        </w:tc>
        <w:tc>
          <w:tcPr>
            <w:tcW w:w="2800" w:type="dxa"/>
            <w:tcBorders>
              <w:top w:val="single" w:sz="4" w:space="0" w:color="auto"/>
              <w:left w:val="single" w:sz="4" w:space="0" w:color="auto"/>
              <w:bottom w:val="single" w:sz="4" w:space="0" w:color="auto"/>
              <w:right w:val="single" w:sz="4" w:space="0" w:color="auto"/>
            </w:tcBorders>
            <w:hideMark/>
          </w:tcPr>
          <w:p w14:paraId="4069000B"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агрессивный.</w:t>
            </w:r>
          </w:p>
        </w:tc>
      </w:tr>
      <w:tr w:rsidR="00995669" w:rsidRPr="008221A8" w14:paraId="3E7D2447"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2F657346"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20421B7"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38E48CA"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Что снижает риск недопонимания при разном уровне подготовки собеседников?</w:t>
            </w:r>
          </w:p>
        </w:tc>
        <w:tc>
          <w:tcPr>
            <w:tcW w:w="2800" w:type="dxa"/>
            <w:tcBorders>
              <w:top w:val="single" w:sz="4" w:space="0" w:color="auto"/>
              <w:left w:val="single" w:sz="4" w:space="0" w:color="auto"/>
              <w:bottom w:val="single" w:sz="4" w:space="0" w:color="auto"/>
              <w:right w:val="single" w:sz="4" w:space="0" w:color="auto"/>
            </w:tcBorders>
            <w:hideMark/>
          </w:tcPr>
          <w:p w14:paraId="148B4906"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пояснения</w:t>
            </w:r>
          </w:p>
        </w:tc>
      </w:tr>
      <w:tr w:rsidR="00995669" w:rsidRPr="008221A8" w14:paraId="4DDA5085"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61E57B00"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BACAC95"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A659416"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Какой приём помогает проверить, правильно ли вы поняли собеседника?</w:t>
            </w:r>
          </w:p>
        </w:tc>
        <w:tc>
          <w:tcPr>
            <w:tcW w:w="2800" w:type="dxa"/>
            <w:tcBorders>
              <w:top w:val="single" w:sz="4" w:space="0" w:color="auto"/>
              <w:left w:val="single" w:sz="4" w:space="0" w:color="auto"/>
              <w:bottom w:val="single" w:sz="4" w:space="0" w:color="auto"/>
              <w:right w:val="single" w:sz="4" w:space="0" w:color="auto"/>
            </w:tcBorders>
            <w:hideMark/>
          </w:tcPr>
          <w:p w14:paraId="55EF0687"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перефразирование</w:t>
            </w:r>
          </w:p>
        </w:tc>
      </w:tr>
      <w:tr w:rsidR="00995669" w:rsidRPr="008221A8" w14:paraId="09D96948"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B4FD23C"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041326B"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0381EEA"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Какой тип коммуникации лучше для фиксации договорённостей?</w:t>
            </w:r>
          </w:p>
        </w:tc>
        <w:tc>
          <w:tcPr>
            <w:tcW w:w="2800" w:type="dxa"/>
            <w:tcBorders>
              <w:top w:val="single" w:sz="4" w:space="0" w:color="auto"/>
              <w:left w:val="single" w:sz="4" w:space="0" w:color="auto"/>
              <w:bottom w:val="single" w:sz="4" w:space="0" w:color="auto"/>
              <w:right w:val="single" w:sz="4" w:space="0" w:color="auto"/>
            </w:tcBorders>
            <w:hideMark/>
          </w:tcPr>
          <w:p w14:paraId="3406F45D"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Письменная/письменный</w:t>
            </w:r>
          </w:p>
        </w:tc>
      </w:tr>
      <w:tr w:rsidR="00995669" w:rsidRPr="008221A8" w14:paraId="52033372"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4A8AC4B"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5E6C1D8"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0A7340B"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 называют ситуацию, когда собеседники говорят на разных «языках» (профессиональных, возрастных)?</w:t>
            </w:r>
          </w:p>
        </w:tc>
        <w:tc>
          <w:tcPr>
            <w:tcW w:w="2800" w:type="dxa"/>
            <w:tcBorders>
              <w:top w:val="single" w:sz="4" w:space="0" w:color="auto"/>
              <w:left w:val="single" w:sz="4" w:space="0" w:color="auto"/>
              <w:bottom w:val="single" w:sz="4" w:space="0" w:color="auto"/>
              <w:right w:val="single" w:sz="4" w:space="0" w:color="auto"/>
            </w:tcBorders>
            <w:hideMark/>
          </w:tcPr>
          <w:p w14:paraId="298442CB"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барьер.</w:t>
            </w:r>
          </w:p>
        </w:tc>
      </w:tr>
      <w:tr w:rsidR="00995669" w:rsidRPr="008221A8" w14:paraId="62189F11"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5FD98F9D"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8677179"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378F6F6"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Какой принцип лежит в основе уважительной коммуникации в российском контексте?</w:t>
            </w:r>
          </w:p>
        </w:tc>
        <w:tc>
          <w:tcPr>
            <w:tcW w:w="2800" w:type="dxa"/>
            <w:tcBorders>
              <w:top w:val="single" w:sz="4" w:space="0" w:color="auto"/>
              <w:left w:val="single" w:sz="4" w:space="0" w:color="auto"/>
              <w:bottom w:val="single" w:sz="4" w:space="0" w:color="auto"/>
              <w:right w:val="single" w:sz="4" w:space="0" w:color="auto"/>
            </w:tcBorders>
            <w:hideMark/>
          </w:tcPr>
          <w:p w14:paraId="02A72A91"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вежливость</w:t>
            </w:r>
          </w:p>
        </w:tc>
      </w:tr>
      <w:tr w:rsidR="00995669" w:rsidRPr="008221A8" w14:paraId="6A8644B0"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659B3754"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EA66E6E"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1E72E6E" w14:textId="77777777" w:rsidR="00995669" w:rsidRPr="008221A8" w:rsidRDefault="00995669">
            <w:pPr>
              <w:pStyle w:val="afd"/>
              <w:spacing w:before="0" w:beforeAutospacing="0" w:after="0" w:afterAutospacing="0" w:line="256" w:lineRule="auto"/>
              <w:rPr>
                <w:lang w:eastAsia="en-US"/>
              </w:rPr>
            </w:pPr>
            <w:r w:rsidRPr="008221A8">
              <w:rPr>
                <w:lang w:eastAsia="en-US"/>
              </w:rPr>
              <w:t>Вы должны сообщить сотруднику о невыполненной работе. Какой тон и формулировка будут соответствовать нормам профессиональной этики и социального контекста?</w:t>
            </w:r>
          </w:p>
        </w:tc>
        <w:tc>
          <w:tcPr>
            <w:tcW w:w="2800" w:type="dxa"/>
            <w:tcBorders>
              <w:top w:val="single" w:sz="4" w:space="0" w:color="auto"/>
              <w:left w:val="single" w:sz="4" w:space="0" w:color="auto"/>
              <w:bottom w:val="single" w:sz="4" w:space="0" w:color="auto"/>
              <w:right w:val="single" w:sz="4" w:space="0" w:color="auto"/>
            </w:tcBorders>
            <w:hideMark/>
          </w:tcPr>
          <w:p w14:paraId="3CECFBD7"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Нейтральный/ конструктивный</w:t>
            </w:r>
          </w:p>
        </w:tc>
      </w:tr>
      <w:tr w:rsidR="00995669" w:rsidRPr="008221A8" w14:paraId="4DCCDE5D"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3C060F1F"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F7EE36A"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1E73A77" w14:textId="77777777" w:rsidR="00995669" w:rsidRPr="008221A8" w:rsidRDefault="00995669">
            <w:pPr>
              <w:spacing w:before="120" w:after="120"/>
              <w:ind w:left="113" w:right="113"/>
              <w:rPr>
                <w:rFonts w:ascii="Times New Roman" w:hAnsi="Times New Roman" w:cs="Times New Roman"/>
              </w:rPr>
            </w:pPr>
            <w:bookmarkStart w:id="24" w:name="_Hlk242599816"/>
            <w:r w:rsidRPr="008221A8">
              <w:rPr>
                <w:rFonts w:ascii="Times New Roman" w:hAnsi="Times New Roman" w:cs="Times New Roman"/>
              </w:rPr>
              <w:t>На совещании коллега критикует ваш подход к организации работы при всех. Какой короткий приём поможет сохранить профессиональную дистанцию и не уйти в конфликт?</w:t>
            </w:r>
            <w:bookmarkEnd w:id="24"/>
          </w:p>
        </w:tc>
        <w:tc>
          <w:tcPr>
            <w:tcW w:w="2800" w:type="dxa"/>
            <w:tcBorders>
              <w:top w:val="single" w:sz="4" w:space="0" w:color="auto"/>
              <w:left w:val="single" w:sz="4" w:space="0" w:color="auto"/>
              <w:bottom w:val="single" w:sz="4" w:space="0" w:color="auto"/>
              <w:right w:val="single" w:sz="4" w:space="0" w:color="auto"/>
            </w:tcBorders>
            <w:hideMark/>
          </w:tcPr>
          <w:p w14:paraId="2EBAC2B8"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благодарю за замечание/ благодарен за замечание/благодарна за замечание</w:t>
            </w:r>
          </w:p>
        </w:tc>
      </w:tr>
      <w:tr w:rsidR="00995669" w:rsidRPr="008221A8" w14:paraId="33110667"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77B879A"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90DF569"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78CAE83"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 xml:space="preserve">. …….. информацией между общающимися  в психологии общения понимается под «коммуникативной стороной» </w:t>
            </w:r>
          </w:p>
        </w:tc>
        <w:tc>
          <w:tcPr>
            <w:tcW w:w="2800" w:type="dxa"/>
            <w:tcBorders>
              <w:top w:val="single" w:sz="4" w:space="0" w:color="auto"/>
              <w:left w:val="single" w:sz="4" w:space="0" w:color="auto"/>
              <w:bottom w:val="single" w:sz="4" w:space="0" w:color="auto"/>
              <w:right w:val="single" w:sz="4" w:space="0" w:color="auto"/>
            </w:tcBorders>
            <w:hideMark/>
          </w:tcPr>
          <w:p w14:paraId="4B0FAA9C"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Обмен</w:t>
            </w:r>
          </w:p>
        </w:tc>
      </w:tr>
      <w:tr w:rsidR="00995669" w:rsidRPr="008221A8" w14:paraId="564A6DEE"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2F2F6E31"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9A3204C"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21ADCED"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 заявление по установленной форме – это  вид коммуникации наиболее уместен при подаче официального заявления</w:t>
            </w:r>
          </w:p>
        </w:tc>
        <w:tc>
          <w:tcPr>
            <w:tcW w:w="2800" w:type="dxa"/>
            <w:tcBorders>
              <w:top w:val="single" w:sz="4" w:space="0" w:color="auto"/>
              <w:left w:val="single" w:sz="4" w:space="0" w:color="auto"/>
              <w:bottom w:val="single" w:sz="4" w:space="0" w:color="auto"/>
              <w:right w:val="single" w:sz="4" w:space="0" w:color="auto"/>
            </w:tcBorders>
            <w:hideMark/>
          </w:tcPr>
          <w:p w14:paraId="2B9A375B"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 xml:space="preserve">Письменное </w:t>
            </w:r>
          </w:p>
        </w:tc>
      </w:tr>
      <w:tr w:rsidR="00995669" w:rsidRPr="008221A8" w14:paraId="39B5018C"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0068356E"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8D67B01"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7399821" w14:textId="23A91A03"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 xml:space="preserve">. … произношение и умеренный темп речи – это один из приёмов, который  </w:t>
            </w:r>
            <w:r w:rsidR="004439F2">
              <w:rPr>
                <w:rFonts w:ascii="Times New Roman" w:hAnsi="Times New Roman" w:cs="Times New Roman"/>
              </w:rPr>
              <w:t>и способствуют</w:t>
            </w:r>
            <w:r w:rsidRPr="008221A8">
              <w:rPr>
                <w:rFonts w:ascii="Times New Roman" w:hAnsi="Times New Roman" w:cs="Times New Roman"/>
              </w:rPr>
              <w:t xml:space="preserve"> преодолению фонетического барьера в устной коммуникации</w:t>
            </w:r>
          </w:p>
        </w:tc>
        <w:tc>
          <w:tcPr>
            <w:tcW w:w="2800" w:type="dxa"/>
            <w:tcBorders>
              <w:top w:val="single" w:sz="4" w:space="0" w:color="auto"/>
              <w:left w:val="single" w:sz="4" w:space="0" w:color="auto"/>
              <w:bottom w:val="single" w:sz="4" w:space="0" w:color="auto"/>
              <w:right w:val="single" w:sz="4" w:space="0" w:color="auto"/>
            </w:tcBorders>
            <w:hideMark/>
          </w:tcPr>
          <w:p w14:paraId="178DE5C9"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Чёткое/четкое</w:t>
            </w:r>
          </w:p>
        </w:tc>
      </w:tr>
      <w:tr w:rsidR="00995669" w:rsidRPr="008221A8" w14:paraId="6BB713E6"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009342B"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C234D6F"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15E5FE2"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В ………..  руководителю своего отдела уместно использование обращения «Уважаемый(ая) [Фамилия И.О.]»</w:t>
            </w:r>
          </w:p>
        </w:tc>
        <w:tc>
          <w:tcPr>
            <w:tcW w:w="2800" w:type="dxa"/>
            <w:tcBorders>
              <w:top w:val="single" w:sz="4" w:space="0" w:color="auto"/>
              <w:left w:val="single" w:sz="4" w:space="0" w:color="auto"/>
              <w:bottom w:val="single" w:sz="4" w:space="0" w:color="auto"/>
              <w:right w:val="single" w:sz="4" w:space="0" w:color="auto"/>
            </w:tcBorders>
            <w:hideMark/>
          </w:tcPr>
          <w:p w14:paraId="7C9142A8"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служебной записке</w:t>
            </w:r>
          </w:p>
        </w:tc>
      </w:tr>
      <w:tr w:rsidR="00995669" w:rsidRPr="008221A8" w14:paraId="10611144"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69835BE8"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69CF23"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93C5538"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Деление текста на смысловые абзацы, использование …………. помогает сделать письменное сообщение более понятным в профессиональном контексте</w:t>
            </w:r>
          </w:p>
        </w:tc>
        <w:tc>
          <w:tcPr>
            <w:tcW w:w="2800" w:type="dxa"/>
            <w:tcBorders>
              <w:top w:val="single" w:sz="4" w:space="0" w:color="auto"/>
              <w:left w:val="single" w:sz="4" w:space="0" w:color="auto"/>
              <w:bottom w:val="single" w:sz="4" w:space="0" w:color="auto"/>
              <w:right w:val="single" w:sz="4" w:space="0" w:color="auto"/>
            </w:tcBorders>
            <w:hideMark/>
          </w:tcPr>
          <w:p w14:paraId="2A9E2794"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списков/ списка</w:t>
            </w:r>
          </w:p>
        </w:tc>
      </w:tr>
      <w:tr w:rsidR="00995669" w:rsidRPr="008221A8" w14:paraId="4F195522"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6E00F87"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CC0A63B"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5B5E665" w14:textId="77777777" w:rsidR="00995669" w:rsidRPr="008221A8" w:rsidRDefault="00995669">
            <w:pPr>
              <w:tabs>
                <w:tab w:val="left" w:pos="3288"/>
              </w:tabs>
              <w:spacing w:before="120" w:after="120"/>
              <w:ind w:left="113" w:right="113"/>
              <w:rPr>
                <w:rFonts w:ascii="Times New Roman" w:hAnsi="Times New Roman" w:cs="Times New Roman"/>
              </w:rPr>
            </w:pPr>
            <w:r w:rsidRPr="008221A8">
              <w:rPr>
                <w:rFonts w:ascii="Times New Roman" w:hAnsi="Times New Roman" w:cs="Times New Roman"/>
              </w:rPr>
              <w:t>……. слушание – это  тип слушания предполагает уточнение и перефразирование сказанного собеседником</w:t>
            </w:r>
          </w:p>
        </w:tc>
        <w:tc>
          <w:tcPr>
            <w:tcW w:w="2800" w:type="dxa"/>
            <w:tcBorders>
              <w:top w:val="single" w:sz="4" w:space="0" w:color="auto"/>
              <w:left w:val="single" w:sz="4" w:space="0" w:color="auto"/>
              <w:bottom w:val="single" w:sz="4" w:space="0" w:color="auto"/>
              <w:right w:val="single" w:sz="4" w:space="0" w:color="auto"/>
            </w:tcBorders>
            <w:hideMark/>
          </w:tcPr>
          <w:p w14:paraId="3E549D0A" w14:textId="77777777" w:rsidR="00995669" w:rsidRPr="008221A8" w:rsidRDefault="00995669">
            <w:pPr>
              <w:tabs>
                <w:tab w:val="left" w:pos="3288"/>
              </w:tabs>
              <w:spacing w:before="120"/>
              <w:ind w:left="113" w:right="113"/>
              <w:rPr>
                <w:rFonts w:ascii="Times New Roman" w:hAnsi="Times New Roman" w:cs="Times New Roman"/>
              </w:rPr>
            </w:pPr>
            <w:r w:rsidRPr="008221A8">
              <w:rPr>
                <w:rFonts w:ascii="Times New Roman" w:hAnsi="Times New Roman" w:cs="Times New Roman"/>
              </w:rPr>
              <w:t>Рефлексивное</w:t>
            </w:r>
          </w:p>
        </w:tc>
      </w:tr>
      <w:tr w:rsidR="00995669" w:rsidRPr="008221A8" w14:paraId="0C5075AE"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19E3E4A7"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6C79257"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145EBDF"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Т</w:t>
            </w:r>
            <w:r w:rsidRPr="008221A8">
              <w:rPr>
                <w:rStyle w:val="a8"/>
                <w:rFonts w:ascii="Times New Roman" w:hAnsi="Times New Roman" w:cs="Times New Roman"/>
                <w:b w:val="0"/>
                <w:bCs w:val="0"/>
              </w:rPr>
              <w:t xml:space="preserve">ри взаимосвязанные стороны общения: </w:t>
            </w:r>
            <w:r w:rsidRPr="008221A8">
              <w:rPr>
                <w:rStyle w:val="a8"/>
                <w:rFonts w:ascii="Times New Roman" w:hAnsi="Times New Roman" w:cs="Times New Roman"/>
              </w:rPr>
              <w:t xml:space="preserve">……….,  </w:t>
            </w:r>
            <w:r w:rsidRPr="008221A8">
              <w:rPr>
                <w:rFonts w:ascii="Times New Roman" w:hAnsi="Times New Roman" w:cs="Times New Roman"/>
              </w:rPr>
              <w:t>перцептивная, интерактивная,</w:t>
            </w:r>
            <w:r w:rsidRPr="008221A8">
              <w:rPr>
                <w:rFonts w:ascii="Times New Roman" w:hAnsi="Times New Roman" w:cs="Times New Roman"/>
                <w:b/>
                <w:bCs/>
              </w:rPr>
              <w:t xml:space="preserve"> </w:t>
            </w:r>
            <w:r w:rsidRPr="008221A8">
              <w:rPr>
                <w:rStyle w:val="a8"/>
                <w:rFonts w:ascii="Times New Roman" w:hAnsi="Times New Roman" w:cs="Times New Roman"/>
                <w:b w:val="0"/>
                <w:bCs w:val="0"/>
              </w:rPr>
              <w:t xml:space="preserve"> которые объясняют, почему даже простая фраза в рабочей среде может быть понята по</w:t>
            </w:r>
            <w:r w:rsidRPr="008221A8">
              <w:rPr>
                <w:rStyle w:val="a8"/>
                <w:rFonts w:ascii="Times New Roman" w:hAnsi="Times New Roman" w:cs="Times New Roman"/>
                <w:b w:val="0"/>
                <w:bCs w:val="0"/>
              </w:rPr>
              <w:noBreakHyphen/>
              <w:t>разному в зависимости от статуса собеседников и принятых норм.</w:t>
            </w:r>
          </w:p>
        </w:tc>
        <w:tc>
          <w:tcPr>
            <w:tcW w:w="2800" w:type="dxa"/>
            <w:tcBorders>
              <w:top w:val="single" w:sz="4" w:space="0" w:color="auto"/>
              <w:left w:val="single" w:sz="4" w:space="0" w:color="auto"/>
              <w:bottom w:val="single" w:sz="4" w:space="0" w:color="auto"/>
              <w:right w:val="single" w:sz="4" w:space="0" w:color="auto"/>
            </w:tcBorders>
            <w:hideMark/>
          </w:tcPr>
          <w:p w14:paraId="3276A2CE"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коммуникативная</w:t>
            </w:r>
          </w:p>
        </w:tc>
      </w:tr>
      <w:tr w:rsidR="00995669" w:rsidRPr="008221A8" w14:paraId="1BA9A660"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05BF5A93"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9025C06"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A910283"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 позволяет учитывать эмоциональное состояние и культурный фон человека (например, стеснение, страх неудачи, разный уровень доверия)</w:t>
            </w:r>
          </w:p>
        </w:tc>
        <w:tc>
          <w:tcPr>
            <w:tcW w:w="2800" w:type="dxa"/>
            <w:tcBorders>
              <w:top w:val="single" w:sz="4" w:space="0" w:color="auto"/>
              <w:left w:val="single" w:sz="4" w:space="0" w:color="auto"/>
              <w:bottom w:val="single" w:sz="4" w:space="0" w:color="auto"/>
              <w:right w:val="single" w:sz="4" w:space="0" w:color="auto"/>
            </w:tcBorders>
            <w:hideMark/>
          </w:tcPr>
          <w:p w14:paraId="781A1522"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Эмпатия</w:t>
            </w:r>
          </w:p>
        </w:tc>
      </w:tr>
      <w:tr w:rsidR="00995669" w:rsidRPr="008221A8" w14:paraId="6AA2F4C9"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56606F70"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CA00F3A"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375015B" w14:textId="77777777" w:rsidR="00995669" w:rsidRPr="008221A8" w:rsidRDefault="00995669">
            <w:pPr>
              <w:spacing w:before="120" w:after="120"/>
              <w:ind w:left="113" w:right="113"/>
              <w:rPr>
                <w:rFonts w:ascii="Times New Roman" w:hAnsi="Times New Roman" w:cs="Times New Roman"/>
              </w:rPr>
            </w:pPr>
            <w:r w:rsidRPr="008221A8">
              <w:rPr>
                <w:rFonts w:ascii="Times New Roman" w:hAnsi="Times New Roman" w:cs="Times New Roman"/>
              </w:rPr>
              <w:t>Как называется эффект, когда первое впечатление о человеке (например, о новом коллеге) сильно влияет на дальнейшее восприятие его поступков и слов, и почему это важно учитывать при построении делового общения в коллективе?</w:t>
            </w:r>
          </w:p>
        </w:tc>
        <w:tc>
          <w:tcPr>
            <w:tcW w:w="2800" w:type="dxa"/>
            <w:tcBorders>
              <w:top w:val="single" w:sz="4" w:space="0" w:color="auto"/>
              <w:left w:val="single" w:sz="4" w:space="0" w:color="auto"/>
              <w:bottom w:val="single" w:sz="4" w:space="0" w:color="auto"/>
              <w:right w:val="single" w:sz="4" w:space="0" w:color="auto"/>
            </w:tcBorders>
            <w:hideMark/>
          </w:tcPr>
          <w:p w14:paraId="2AC1DF5E"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эффект первого впечатления/эффект первичности/первого впечатления/</w:t>
            </w:r>
          </w:p>
        </w:tc>
      </w:tr>
      <w:tr w:rsidR="00995669" w:rsidRPr="008221A8" w14:paraId="6F34FAFB"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0895A27B"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870BE4"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AE02769" w14:textId="77777777" w:rsidR="00995669" w:rsidRPr="008221A8" w:rsidRDefault="00995669">
            <w:pPr>
              <w:spacing w:before="120" w:after="120"/>
              <w:ind w:left="113" w:right="113"/>
              <w:rPr>
                <w:rFonts w:ascii="Times New Roman" w:hAnsi="Times New Roman" w:cs="Times New Roman"/>
              </w:rPr>
            </w:pPr>
            <w:r w:rsidRPr="008221A8">
              <w:rPr>
                <w:rStyle w:val="a8"/>
                <w:rFonts w:ascii="Times New Roman" w:hAnsi="Times New Roman" w:cs="Times New Roman"/>
                <w:b w:val="0"/>
                <w:bCs w:val="0"/>
              </w:rPr>
              <w:t>Во время парной работы студенты часто спорят и перебивают друг друга. Вы вводите правило: «Каждый говорит 1 минуту без перебиваний, затем передаём слово». Какой теоретический компонент общения вы тем самым регулируете, и какое профессиональное действие это иллюстрирует?</w:t>
            </w:r>
          </w:p>
        </w:tc>
        <w:tc>
          <w:tcPr>
            <w:tcW w:w="2800" w:type="dxa"/>
            <w:tcBorders>
              <w:top w:val="single" w:sz="4" w:space="0" w:color="auto"/>
              <w:left w:val="single" w:sz="4" w:space="0" w:color="auto"/>
              <w:bottom w:val="single" w:sz="4" w:space="0" w:color="auto"/>
              <w:right w:val="single" w:sz="4" w:space="0" w:color="auto"/>
            </w:tcBorders>
            <w:hideMark/>
          </w:tcPr>
          <w:p w14:paraId="7454AB1A"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интерактивная сторона/организация правил взаимодействия</w:t>
            </w:r>
          </w:p>
        </w:tc>
      </w:tr>
      <w:tr w:rsidR="00995669" w:rsidRPr="008221A8" w14:paraId="24BB3270"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5E8D56CF"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482521"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DC54C57" w14:textId="77777777" w:rsidR="00995669" w:rsidRPr="008221A8" w:rsidRDefault="00995669">
            <w:pPr>
              <w:spacing w:before="120" w:after="120"/>
              <w:ind w:left="113" w:right="113"/>
              <w:rPr>
                <w:rFonts w:ascii="Times New Roman" w:hAnsi="Times New Roman" w:cs="Times New Roman"/>
              </w:rPr>
            </w:pPr>
            <w:r w:rsidRPr="008221A8">
              <w:rPr>
                <w:rStyle w:val="a8"/>
                <w:rFonts w:ascii="Times New Roman" w:hAnsi="Times New Roman" w:cs="Times New Roman"/>
                <w:b w:val="0"/>
                <w:bCs w:val="0"/>
              </w:rPr>
              <w:t>Как называют передачу смысла от одного человека к другому — это главная часть любого делового сообщения?</w:t>
            </w:r>
          </w:p>
        </w:tc>
        <w:tc>
          <w:tcPr>
            <w:tcW w:w="2800" w:type="dxa"/>
            <w:tcBorders>
              <w:top w:val="single" w:sz="4" w:space="0" w:color="auto"/>
              <w:left w:val="single" w:sz="4" w:space="0" w:color="auto"/>
              <w:bottom w:val="single" w:sz="4" w:space="0" w:color="auto"/>
              <w:right w:val="single" w:sz="4" w:space="0" w:color="auto"/>
            </w:tcBorders>
            <w:hideMark/>
          </w:tcPr>
          <w:p w14:paraId="550E6811"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коммуникация</w:t>
            </w:r>
          </w:p>
        </w:tc>
      </w:tr>
      <w:tr w:rsidR="00995669" w:rsidRPr="008221A8" w14:paraId="4EB9EA30"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3C8AB97F"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FB0991"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9AABDA5" w14:textId="77777777" w:rsidR="00995669" w:rsidRPr="008221A8" w:rsidRDefault="00995669">
            <w:pPr>
              <w:spacing w:before="120" w:after="120"/>
              <w:ind w:left="113" w:right="113"/>
              <w:rPr>
                <w:rFonts w:ascii="Times New Roman" w:hAnsi="Times New Roman" w:cs="Times New Roman"/>
              </w:rPr>
            </w:pPr>
            <w:r w:rsidRPr="008221A8">
              <w:rPr>
                <w:rStyle w:val="a8"/>
                <w:rFonts w:ascii="Times New Roman" w:hAnsi="Times New Roman" w:cs="Times New Roman"/>
                <w:b w:val="0"/>
                <w:bCs w:val="0"/>
              </w:rPr>
              <w:t>Какой термин используют для обозначения «невидимых» правил: как принято обращаться, когда можно перебивать, как показывать уважение в коллективе?</w:t>
            </w:r>
          </w:p>
        </w:tc>
        <w:tc>
          <w:tcPr>
            <w:tcW w:w="2800" w:type="dxa"/>
            <w:tcBorders>
              <w:top w:val="single" w:sz="4" w:space="0" w:color="auto"/>
              <w:left w:val="single" w:sz="4" w:space="0" w:color="auto"/>
              <w:bottom w:val="single" w:sz="4" w:space="0" w:color="auto"/>
              <w:right w:val="single" w:sz="4" w:space="0" w:color="auto"/>
            </w:tcBorders>
            <w:hideMark/>
          </w:tcPr>
          <w:p w14:paraId="163A1EBD" w14:textId="77777777"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Этикет/деловой этикет</w:t>
            </w:r>
          </w:p>
        </w:tc>
      </w:tr>
      <w:tr w:rsidR="00995669" w:rsidRPr="008221A8" w14:paraId="514C79D7"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4D5A0FC0"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31B0A33"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F630B04" w14:textId="77777777" w:rsidR="00995669" w:rsidRPr="008221A8" w:rsidRDefault="00995669">
            <w:pPr>
              <w:spacing w:before="120" w:after="120"/>
              <w:ind w:left="113" w:right="113"/>
              <w:rPr>
                <w:rFonts w:ascii="Times New Roman" w:hAnsi="Times New Roman" w:cs="Times New Roman"/>
              </w:rPr>
            </w:pPr>
            <w:r w:rsidRPr="008221A8">
              <w:rPr>
                <w:rStyle w:val="a8"/>
                <w:rFonts w:ascii="Times New Roman" w:hAnsi="Times New Roman" w:cs="Times New Roman"/>
                <w:b w:val="0"/>
                <w:bCs w:val="0"/>
              </w:rPr>
              <w:t>Что нужно сделать в первую очередь, если вы заметили, что собеседник вас не понимает (например, студент кивает, но не может повторить суть задания)?</w:t>
            </w:r>
            <w:r w:rsidRPr="008221A8">
              <w:rPr>
                <w:rFonts w:ascii="Times New Roman" w:hAnsi="Times New Roman" w:cs="Times New Roman"/>
              </w:rPr>
              <w:br/>
            </w:r>
          </w:p>
        </w:tc>
        <w:tc>
          <w:tcPr>
            <w:tcW w:w="2800" w:type="dxa"/>
            <w:tcBorders>
              <w:top w:val="single" w:sz="4" w:space="0" w:color="auto"/>
              <w:left w:val="single" w:sz="4" w:space="0" w:color="auto"/>
              <w:bottom w:val="single" w:sz="4" w:space="0" w:color="auto"/>
              <w:right w:val="single" w:sz="4" w:space="0" w:color="auto"/>
            </w:tcBorders>
            <w:hideMark/>
          </w:tcPr>
          <w:p w14:paraId="65AA4CAD" w14:textId="3AB7EA45" w:rsidR="00995669" w:rsidRPr="008221A8" w:rsidRDefault="00995669">
            <w:pPr>
              <w:spacing w:before="120"/>
              <w:ind w:right="113"/>
              <w:rPr>
                <w:rFonts w:ascii="Times New Roman" w:hAnsi="Times New Roman" w:cs="Times New Roman"/>
              </w:rPr>
            </w:pPr>
            <w:r w:rsidRPr="008221A8">
              <w:rPr>
                <w:rFonts w:ascii="Times New Roman" w:hAnsi="Times New Roman" w:cs="Times New Roman"/>
              </w:rPr>
              <w:t>уточнить</w:t>
            </w:r>
          </w:p>
        </w:tc>
      </w:tr>
      <w:tr w:rsidR="00995669" w:rsidRPr="008221A8" w14:paraId="3D2827D0" w14:textId="77777777" w:rsidTr="00995669">
        <w:tc>
          <w:tcPr>
            <w:tcW w:w="1384" w:type="dxa"/>
            <w:vMerge/>
            <w:tcBorders>
              <w:top w:val="single" w:sz="4" w:space="0" w:color="auto"/>
              <w:left w:val="single" w:sz="4" w:space="0" w:color="auto"/>
              <w:bottom w:val="single" w:sz="4" w:space="0" w:color="auto"/>
              <w:right w:val="single" w:sz="4" w:space="0" w:color="auto"/>
            </w:tcBorders>
            <w:vAlign w:val="center"/>
            <w:hideMark/>
          </w:tcPr>
          <w:p w14:paraId="7DEB03A5" w14:textId="77777777" w:rsidR="00995669" w:rsidRPr="008221A8" w:rsidRDefault="00995669">
            <w:pPr>
              <w:spacing w:line="256"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BF7C947" w14:textId="77777777" w:rsidR="00995669" w:rsidRPr="008221A8" w:rsidRDefault="00995669" w:rsidP="00C4554F">
            <w:pPr>
              <w:pStyle w:val="19"/>
              <w:numPr>
                <w:ilvl w:val="0"/>
                <w:numId w:val="31"/>
              </w:numPr>
              <w:spacing w:before="120" w:line="256" w:lineRule="auto"/>
              <w:ind w:left="0" w:firstLine="0"/>
              <w:rPr>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BF177D8" w14:textId="77777777" w:rsidR="00995669" w:rsidRPr="008221A8" w:rsidRDefault="00995669">
            <w:pPr>
              <w:spacing w:before="120" w:after="120"/>
              <w:ind w:left="113" w:right="113"/>
              <w:rPr>
                <w:rFonts w:ascii="Times New Roman" w:hAnsi="Times New Roman" w:cs="Times New Roman"/>
              </w:rPr>
            </w:pPr>
            <w:r w:rsidRPr="008221A8">
              <w:rPr>
                <w:rStyle w:val="a8"/>
                <w:rFonts w:ascii="Times New Roman" w:hAnsi="Times New Roman" w:cs="Times New Roman"/>
                <w:b w:val="0"/>
                <w:bCs w:val="0"/>
              </w:rPr>
              <w:t>Вы проводите вводное занятие и замечаете, что часть сотрудников активно задаёт вопросы, а часть сидит молча и избегает зрительного контакта. Какой психологический фактор может объяснять такое разное поведение в одной и той же ситуации?</w:t>
            </w:r>
          </w:p>
        </w:tc>
        <w:tc>
          <w:tcPr>
            <w:tcW w:w="2800" w:type="dxa"/>
            <w:tcBorders>
              <w:top w:val="single" w:sz="4" w:space="0" w:color="auto"/>
              <w:left w:val="single" w:sz="4" w:space="0" w:color="auto"/>
              <w:bottom w:val="single" w:sz="4" w:space="0" w:color="auto"/>
              <w:right w:val="single" w:sz="4" w:space="0" w:color="auto"/>
            </w:tcBorders>
            <w:hideMark/>
          </w:tcPr>
          <w:p w14:paraId="698F6525" w14:textId="3CA32292" w:rsidR="00995669" w:rsidRPr="008221A8" w:rsidRDefault="00995669">
            <w:pPr>
              <w:spacing w:before="120"/>
              <w:ind w:left="113" w:right="113"/>
              <w:rPr>
                <w:rFonts w:ascii="Times New Roman" w:hAnsi="Times New Roman" w:cs="Times New Roman"/>
              </w:rPr>
            </w:pPr>
            <w:r w:rsidRPr="008221A8">
              <w:rPr>
                <w:rFonts w:ascii="Times New Roman" w:hAnsi="Times New Roman" w:cs="Times New Roman"/>
              </w:rPr>
              <w:t>темперамент</w:t>
            </w:r>
          </w:p>
        </w:tc>
      </w:tr>
    </w:tbl>
    <w:p w14:paraId="5109BDB0" w14:textId="77777777" w:rsidR="00B0655F" w:rsidRPr="008221A8" w:rsidRDefault="00B0655F">
      <w:pPr>
        <w:rPr>
          <w:rFonts w:ascii="Times New Roman" w:hAnsi="Times New Roman" w:cs="Times New Roman"/>
          <w:sz w:val="22"/>
          <w:szCs w:val="22"/>
        </w:rPr>
      </w:pPr>
    </w:p>
    <w:p w14:paraId="7DBEF14F" w14:textId="77777777" w:rsidR="00B0655F" w:rsidRPr="008221A8" w:rsidRDefault="006D22ED">
      <w:pPr>
        <w:rPr>
          <w:rFonts w:ascii="Times New Roman" w:hAnsi="Times New Roman" w:cs="Times New Roman"/>
          <w:color w:val="auto"/>
          <w:sz w:val="22"/>
          <w:szCs w:val="22"/>
          <w:lang w:val="en-US"/>
        </w:rPr>
      </w:pPr>
      <w:r w:rsidRPr="008221A8">
        <w:rPr>
          <w:rFonts w:ascii="Times New Roman" w:hAnsi="Times New Roman" w:cs="Times New Roman"/>
          <w:color w:val="auto"/>
          <w:sz w:val="22"/>
          <w:szCs w:val="22"/>
          <w:lang w:val="en-US"/>
        </w:rPr>
        <w:br w:type="page"/>
      </w:r>
    </w:p>
    <w:p w14:paraId="213C64E1" w14:textId="3E42CA67" w:rsidR="00B0655F" w:rsidRPr="008221A8" w:rsidRDefault="006D22ED" w:rsidP="00C4554F">
      <w:pPr>
        <w:pStyle w:val="aff2"/>
        <w:numPr>
          <w:ilvl w:val="0"/>
          <w:numId w:val="81"/>
        </w:numPr>
        <w:jc w:val="center"/>
        <w:rPr>
          <w:rStyle w:val="20"/>
          <w:rFonts w:eastAsia="Courier New"/>
          <w:sz w:val="22"/>
          <w:szCs w:val="22"/>
        </w:rPr>
      </w:pPr>
      <w:bookmarkStart w:id="25" w:name="_Toc243572945"/>
      <w:r w:rsidRPr="008221A8">
        <w:rPr>
          <w:rStyle w:val="20"/>
          <w:rFonts w:eastAsia="Courier New"/>
          <w:sz w:val="22"/>
          <w:szCs w:val="22"/>
        </w:rPr>
        <w:lastRenderedPageBreak/>
        <w:t>ЗАДАНИЯ ДЛЯ ДИАГНОСТИЧЕСКОЙ РАБОТЫ  ПО ОБРАЗОВАТЕЛЬНОЙ ПРОГРАММЕ ОП.01 Теория государства и права</w:t>
      </w:r>
      <w:bookmarkEnd w:id="25"/>
    </w:p>
    <w:p w14:paraId="24F6C4E9" w14:textId="77777777" w:rsidR="00B0655F" w:rsidRPr="008221A8" w:rsidRDefault="00B0655F">
      <w:pPr>
        <w:rPr>
          <w:rFonts w:ascii="Times New Roman" w:hAnsi="Times New Roman" w:cs="Times New Roman"/>
          <w:b/>
          <w:color w:val="auto"/>
          <w:sz w:val="22"/>
          <w:szCs w:val="22"/>
        </w:rPr>
      </w:pPr>
    </w:p>
    <w:p w14:paraId="29ECE8D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00ACB9C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7D5EBF15"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36D57BA5"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36F5476D" w14:textId="77777777" w:rsidR="00B0655F" w:rsidRPr="008221A8" w:rsidRDefault="00B0655F">
      <w:pPr>
        <w:ind w:firstLine="567"/>
        <w:jc w:val="both"/>
        <w:rPr>
          <w:rFonts w:ascii="Times New Roman" w:hAnsi="Times New Roman" w:cs="Times New Roman"/>
          <w:color w:val="auto"/>
          <w:sz w:val="22"/>
          <w:szCs w:val="22"/>
        </w:rPr>
      </w:pPr>
    </w:p>
    <w:p w14:paraId="7AC1FC4E" w14:textId="227EAD9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Содержание учебной дисциплины </w:t>
      </w:r>
      <w:r w:rsidRPr="008221A8">
        <w:rPr>
          <w:rFonts w:ascii="Times New Roman" w:hAnsi="Times New Roman" w:cs="Times New Roman"/>
          <w:b/>
          <w:color w:val="auto"/>
          <w:sz w:val="22"/>
          <w:szCs w:val="22"/>
        </w:rPr>
        <w:t>ОП.01 Теория государства и права</w:t>
      </w:r>
      <w:r w:rsidRPr="008221A8">
        <w:rPr>
          <w:rFonts w:ascii="Times New Roman" w:hAnsi="Times New Roman" w:cs="Times New Roman"/>
          <w:color w:val="auto"/>
          <w:sz w:val="22"/>
          <w:szCs w:val="22"/>
        </w:rPr>
        <w:t xml:space="preserve"> </w:t>
      </w:r>
      <w:r w:rsidR="004439F2">
        <w:rPr>
          <w:rFonts w:ascii="Times New Roman" w:hAnsi="Times New Roman" w:cs="Times New Roman"/>
          <w:color w:val="auto"/>
          <w:sz w:val="22"/>
          <w:szCs w:val="22"/>
        </w:rPr>
        <w:t>и способствуют</w:t>
      </w:r>
      <w:r w:rsidRPr="008221A8">
        <w:rPr>
          <w:rFonts w:ascii="Times New Roman" w:hAnsi="Times New Roman" w:cs="Times New Roman"/>
          <w:color w:val="auto"/>
          <w:sz w:val="22"/>
          <w:szCs w:val="22"/>
        </w:rPr>
        <w:t xml:space="preserve"> формированию следующих компетенций: </w:t>
      </w:r>
    </w:p>
    <w:p w14:paraId="7EF9491F"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профессиональные:</w:t>
      </w:r>
    </w:p>
    <w:p w14:paraId="3C773627" w14:textId="77777777" w:rsidR="00B0655F" w:rsidRPr="008221A8" w:rsidRDefault="006D22ED">
      <w:pPr>
        <w:spacing w:before="240"/>
        <w:ind w:firstLine="567"/>
        <w:jc w:val="both"/>
        <w:rPr>
          <w:rFonts w:ascii="Times New Roman" w:hAnsi="Times New Roman" w:cs="Times New Roman"/>
          <w:color w:val="auto"/>
          <w:sz w:val="22"/>
          <w:szCs w:val="22"/>
        </w:rPr>
      </w:pPr>
      <w:bookmarkStart w:id="26" w:name="_Toc243572946"/>
      <w:r w:rsidRPr="008221A8">
        <w:rPr>
          <w:rStyle w:val="20"/>
          <w:rFonts w:eastAsia="Courier New"/>
          <w:sz w:val="22"/>
          <w:szCs w:val="22"/>
        </w:rPr>
        <w:t>ПК 1.1.</w:t>
      </w:r>
      <w:bookmarkEnd w:id="26"/>
      <w:r w:rsidRPr="008221A8">
        <w:rPr>
          <w:rFonts w:ascii="Times New Roman" w:hAnsi="Times New Roman" w:cs="Times New Roman"/>
          <w:color w:val="auto"/>
          <w:sz w:val="22"/>
          <w:szCs w:val="22"/>
        </w:rPr>
        <w:t xml:space="preserve"> Осуществлять профессиональное толкование норм права.</w:t>
      </w:r>
    </w:p>
    <w:p w14:paraId="446554CD" w14:textId="77777777" w:rsidR="00B0655F" w:rsidRPr="008221A8" w:rsidRDefault="006D22ED">
      <w:pPr>
        <w:spacing w:before="240" w:after="240"/>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tbl>
      <w:tblPr>
        <w:tblW w:w="9570" w:type="dxa"/>
        <w:tblLayout w:type="fixed"/>
        <w:tblLook w:val="04A0" w:firstRow="1" w:lastRow="0" w:firstColumn="1" w:lastColumn="0" w:noHBand="0" w:noVBand="1"/>
      </w:tblPr>
      <w:tblGrid>
        <w:gridCol w:w="1383"/>
        <w:gridCol w:w="1418"/>
        <w:gridCol w:w="4111"/>
        <w:gridCol w:w="2658"/>
      </w:tblGrid>
      <w:tr w:rsidR="00B0655F" w:rsidRPr="008221A8" w14:paraId="011BA2C3"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7E73261E"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228A5173" w14:textId="77777777" w:rsidR="00B0655F" w:rsidRPr="008221A8" w:rsidRDefault="006D22ED" w:rsidP="008A5D94">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111" w:type="dxa"/>
            <w:tcBorders>
              <w:top w:val="single" w:sz="4" w:space="0" w:color="auto"/>
              <w:left w:val="single" w:sz="4" w:space="0" w:color="auto"/>
              <w:bottom w:val="single" w:sz="4" w:space="0" w:color="auto"/>
              <w:right w:val="single" w:sz="4" w:space="0" w:color="auto"/>
            </w:tcBorders>
            <w:vAlign w:val="center"/>
          </w:tcPr>
          <w:p w14:paraId="2F6368B1"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2658" w:type="dxa"/>
            <w:tcBorders>
              <w:top w:val="single" w:sz="4" w:space="0" w:color="auto"/>
              <w:left w:val="single" w:sz="4" w:space="0" w:color="auto"/>
              <w:bottom w:val="single" w:sz="4" w:space="0" w:color="auto"/>
              <w:right w:val="single" w:sz="4" w:space="0" w:color="auto"/>
            </w:tcBorders>
            <w:vAlign w:val="center"/>
          </w:tcPr>
          <w:p w14:paraId="13B425D2"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4F002491" w14:textId="77777777">
        <w:tc>
          <w:tcPr>
            <w:tcW w:w="1383" w:type="dxa"/>
            <w:vMerge w:val="restart"/>
            <w:tcBorders>
              <w:top w:val="single" w:sz="4" w:space="0" w:color="auto"/>
              <w:left w:val="single" w:sz="4" w:space="0" w:color="auto"/>
              <w:bottom w:val="single" w:sz="4" w:space="0" w:color="auto"/>
              <w:right w:val="single" w:sz="4" w:space="0" w:color="auto"/>
            </w:tcBorders>
          </w:tcPr>
          <w:p w14:paraId="1C3FD28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77C6E0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5B95872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126EB059"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B6FFD4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появилось раньше в истории человечества?</w:t>
            </w:r>
          </w:p>
          <w:p w14:paraId="525385EC" w14:textId="1B9F7A4D" w:rsidR="00B0655F" w:rsidRPr="008221A8" w:rsidRDefault="000A5E44">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Государство</w:t>
            </w:r>
          </w:p>
          <w:p w14:paraId="69458A5F" w14:textId="4B4257FB" w:rsidR="00B0655F" w:rsidRPr="008221A8" w:rsidRDefault="000A5E44">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Право</w:t>
            </w:r>
          </w:p>
          <w:p w14:paraId="2BDA3DF9" w14:textId="20A55C81" w:rsidR="00B0655F" w:rsidRPr="008221A8" w:rsidRDefault="000A5E44">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Обычаи и традиции  </w:t>
            </w:r>
          </w:p>
          <w:p w14:paraId="6E883CAA" w14:textId="0CA9E371" w:rsidR="00B0655F" w:rsidRPr="008221A8" w:rsidRDefault="000A5E44">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Г) </w:t>
            </w:r>
            <w:r w:rsidR="006D22ED" w:rsidRPr="008221A8">
              <w:rPr>
                <w:rFonts w:ascii="Times New Roman" w:hAnsi="Times New Roman" w:cs="Times New Roman"/>
                <w:color w:val="auto"/>
                <w:sz w:val="22"/>
                <w:szCs w:val="22"/>
              </w:rPr>
              <w:t xml:space="preserve"> Парламент</w:t>
            </w:r>
          </w:p>
        </w:tc>
        <w:tc>
          <w:tcPr>
            <w:tcW w:w="2658" w:type="dxa"/>
            <w:tcBorders>
              <w:top w:val="single" w:sz="4" w:space="0" w:color="auto"/>
              <w:left w:val="single" w:sz="4" w:space="0" w:color="auto"/>
              <w:bottom w:val="single" w:sz="4" w:space="0" w:color="auto"/>
              <w:right w:val="single" w:sz="4" w:space="0" w:color="auto"/>
            </w:tcBorders>
          </w:tcPr>
          <w:p w14:paraId="7B8C4356" w14:textId="18DC3FD6" w:rsidR="00B0655F" w:rsidRPr="008221A8" w:rsidRDefault="000A5E44">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4FFC395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3879EE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E8B22E"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E085E8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Какой признак отличает государство от других организаций   например, от политической партии ?</w:t>
            </w:r>
          </w:p>
          <w:p w14:paraId="621E8C39" w14:textId="04D502D3" w:rsidR="00B0655F" w:rsidRPr="008221A8" w:rsidRDefault="000008AE">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Наличие устава</w:t>
            </w:r>
          </w:p>
          <w:p w14:paraId="48F64F3B" w14:textId="414ED192" w:rsidR="00B0655F" w:rsidRPr="008221A8" w:rsidRDefault="000008AE">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Верховенство и независимость власти   </w:t>
            </w:r>
          </w:p>
          <w:p w14:paraId="2C4A732F" w14:textId="3A921255" w:rsidR="00B0655F" w:rsidRPr="008221A8" w:rsidRDefault="000008AE">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Участие в выборах</w:t>
            </w:r>
          </w:p>
          <w:p w14:paraId="3F31A95E" w14:textId="62BF6CF2" w:rsidR="00B0655F" w:rsidRPr="008221A8" w:rsidRDefault="000008AE">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Фиксированное членство</w:t>
            </w:r>
          </w:p>
        </w:tc>
        <w:tc>
          <w:tcPr>
            <w:tcW w:w="2658" w:type="dxa"/>
            <w:tcBorders>
              <w:top w:val="single" w:sz="4" w:space="0" w:color="auto"/>
              <w:left w:val="single" w:sz="4" w:space="0" w:color="auto"/>
              <w:bottom w:val="single" w:sz="4" w:space="0" w:color="auto"/>
              <w:right w:val="single" w:sz="4" w:space="0" w:color="auto"/>
            </w:tcBorders>
          </w:tcPr>
          <w:p w14:paraId="6F3B4613" w14:textId="3673A5FC" w:rsidR="00B0655F" w:rsidRPr="008221A8" w:rsidRDefault="000008AE">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w:t>
            </w:r>
          </w:p>
        </w:tc>
      </w:tr>
      <w:tr w:rsidR="00B0655F" w:rsidRPr="008221A8" w14:paraId="3E50032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A2FC05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F31410"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C557BB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Главным признаком правового государства является:</w:t>
            </w:r>
          </w:p>
          <w:p w14:paraId="2677BD0D" w14:textId="6487BCB0" w:rsidR="00B0655F" w:rsidRPr="008221A8" w:rsidRDefault="009E2AFA">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Наличие армии</w:t>
            </w:r>
          </w:p>
          <w:p w14:paraId="0019E9FB" w14:textId="77777777" w:rsidR="009E2AFA" w:rsidRPr="008221A8" w:rsidRDefault="009E2AFA">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Верховенство закона  </w:t>
            </w:r>
          </w:p>
          <w:p w14:paraId="3BBF105F" w14:textId="7D3201A5" w:rsidR="00B0655F" w:rsidRPr="008221A8" w:rsidRDefault="009E2AFA">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Государственная граница</w:t>
            </w:r>
          </w:p>
          <w:p w14:paraId="2BE3CDED" w14:textId="38B7AA96" w:rsidR="00B0655F" w:rsidRPr="008221A8" w:rsidRDefault="009E2AFA">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Единая денежная единица</w:t>
            </w:r>
          </w:p>
        </w:tc>
        <w:tc>
          <w:tcPr>
            <w:tcW w:w="2658" w:type="dxa"/>
            <w:tcBorders>
              <w:top w:val="single" w:sz="4" w:space="0" w:color="auto"/>
              <w:left w:val="single" w:sz="4" w:space="0" w:color="auto"/>
              <w:bottom w:val="single" w:sz="4" w:space="0" w:color="auto"/>
              <w:right w:val="single" w:sz="4" w:space="0" w:color="auto"/>
            </w:tcBorders>
          </w:tcPr>
          <w:p w14:paraId="5D5FC687" w14:textId="2B54559B" w:rsidR="00B0655F" w:rsidRPr="008221A8" w:rsidRDefault="009E2AFA">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478B1F0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E96E94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7F51E2"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15751AD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Принцип разделения властей на три самостоятельные ветви власти подразумевает деление на ...?</w:t>
            </w:r>
          </w:p>
          <w:p w14:paraId="4892F4AE" w14:textId="200745FC" w:rsidR="00B0655F" w:rsidRPr="008221A8" w:rsidRDefault="00EE3420">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Законодательную, исполнительную, судебную</w:t>
            </w:r>
          </w:p>
          <w:p w14:paraId="48C1A3DB" w14:textId="5BDE0BAE" w:rsidR="00B0655F" w:rsidRPr="008221A8" w:rsidRDefault="00EE342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Политическую, экономическую, военную</w:t>
            </w:r>
          </w:p>
          <w:p w14:paraId="47B7F0EF" w14:textId="30C9E237" w:rsidR="00B0655F" w:rsidRPr="008221A8" w:rsidRDefault="00EE342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Федеральную, региональную, местную</w:t>
            </w:r>
          </w:p>
          <w:p w14:paraId="76A2DBA2" w14:textId="705B023B" w:rsidR="00B0655F" w:rsidRPr="008221A8" w:rsidRDefault="00EE342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Духовную, светскую, народную </w:t>
            </w:r>
          </w:p>
        </w:tc>
        <w:tc>
          <w:tcPr>
            <w:tcW w:w="2658" w:type="dxa"/>
            <w:tcBorders>
              <w:top w:val="single" w:sz="4" w:space="0" w:color="auto"/>
              <w:left w:val="single" w:sz="4" w:space="0" w:color="auto"/>
              <w:bottom w:val="single" w:sz="4" w:space="0" w:color="auto"/>
              <w:right w:val="single" w:sz="4" w:space="0" w:color="auto"/>
            </w:tcBorders>
          </w:tcPr>
          <w:p w14:paraId="60D0DBBF" w14:textId="118BDE67" w:rsidR="00B0655F" w:rsidRPr="008221A8" w:rsidRDefault="00EE342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23C3A3D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F31436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F4932C"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4BEF26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 какой правовой семье относится правовая система Российской Федерации?</w:t>
            </w:r>
          </w:p>
          <w:p w14:paraId="6C651C39" w14:textId="2593EDDC" w:rsidR="00B0655F" w:rsidRPr="008221A8" w:rsidRDefault="002C65C1">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Романо-германской   континентальной   </w:t>
            </w:r>
          </w:p>
          <w:p w14:paraId="7DF89E41" w14:textId="0009D9F7" w:rsidR="00B0655F" w:rsidRPr="008221A8" w:rsidRDefault="002C65C1">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Англосаксонской</w:t>
            </w:r>
          </w:p>
          <w:p w14:paraId="45DC2504" w14:textId="11A56CD4" w:rsidR="00B0655F" w:rsidRPr="008221A8" w:rsidRDefault="002C65C1">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Мусульманской</w:t>
            </w:r>
          </w:p>
          <w:p w14:paraId="2984D89B" w14:textId="6AE1507C" w:rsidR="00B0655F" w:rsidRPr="008221A8" w:rsidRDefault="002C65C1">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Традиционной </w:t>
            </w:r>
          </w:p>
        </w:tc>
        <w:tc>
          <w:tcPr>
            <w:tcW w:w="2658" w:type="dxa"/>
            <w:tcBorders>
              <w:top w:val="single" w:sz="4" w:space="0" w:color="auto"/>
              <w:left w:val="single" w:sz="4" w:space="0" w:color="auto"/>
              <w:bottom w:val="single" w:sz="4" w:space="0" w:color="auto"/>
              <w:right w:val="single" w:sz="4" w:space="0" w:color="auto"/>
            </w:tcBorders>
          </w:tcPr>
          <w:p w14:paraId="68767717" w14:textId="17ED6247" w:rsidR="00B0655F" w:rsidRPr="008221A8" w:rsidRDefault="002C65C1">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1C1EFD1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370696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899F5E"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CB39D0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Основным источником права в англосаксонской правовой системе   Великобритания, США  является:</w:t>
            </w:r>
          </w:p>
          <w:p w14:paraId="119C2B7A" w14:textId="0F7131B0"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Закон   кодекс </w:t>
            </w:r>
          </w:p>
          <w:p w14:paraId="2F3CACA1" w14:textId="39BBC529" w:rsidR="00B0655F" w:rsidRPr="008221A8" w:rsidRDefault="00C75109">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Судебный прецедент  </w:t>
            </w:r>
          </w:p>
          <w:p w14:paraId="45B77700" w14:textId="496FB4EE"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Религиозная книга</w:t>
            </w:r>
          </w:p>
          <w:p w14:paraId="2A5D2506" w14:textId="45FFE433"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Моральная норма</w:t>
            </w:r>
          </w:p>
        </w:tc>
        <w:tc>
          <w:tcPr>
            <w:tcW w:w="2658" w:type="dxa"/>
            <w:tcBorders>
              <w:top w:val="single" w:sz="4" w:space="0" w:color="auto"/>
              <w:left w:val="single" w:sz="4" w:space="0" w:color="auto"/>
              <w:bottom w:val="single" w:sz="4" w:space="0" w:color="auto"/>
              <w:right w:val="single" w:sz="4" w:space="0" w:color="auto"/>
            </w:tcBorders>
          </w:tcPr>
          <w:p w14:paraId="526231D8" w14:textId="7BE8B603"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02B19B6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BDF479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CA8AED"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84097E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По форме правления государства делятся на:</w:t>
            </w:r>
          </w:p>
          <w:p w14:paraId="7110C28C" w14:textId="3F256EEA"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Демократические и недемократические</w:t>
            </w:r>
          </w:p>
          <w:p w14:paraId="2B046D32" w14:textId="4DAB16C9" w:rsidR="00B0655F" w:rsidRPr="008221A8" w:rsidRDefault="00C75109">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Монархии и республики  </w:t>
            </w:r>
          </w:p>
          <w:p w14:paraId="63DDE636" w14:textId="4D82CBF1"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Федеративные и унитарные</w:t>
            </w:r>
          </w:p>
          <w:p w14:paraId="52D597A8" w14:textId="19C0A455"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Большие и малые </w:t>
            </w:r>
          </w:p>
        </w:tc>
        <w:tc>
          <w:tcPr>
            <w:tcW w:w="2658" w:type="dxa"/>
            <w:tcBorders>
              <w:top w:val="single" w:sz="4" w:space="0" w:color="auto"/>
              <w:left w:val="single" w:sz="4" w:space="0" w:color="auto"/>
              <w:bottom w:val="single" w:sz="4" w:space="0" w:color="auto"/>
              <w:right w:val="single" w:sz="4" w:space="0" w:color="auto"/>
            </w:tcBorders>
          </w:tcPr>
          <w:p w14:paraId="6727F367" w14:textId="06E56D64" w:rsidR="00B0655F" w:rsidRPr="008221A8" w:rsidRDefault="00C7510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7A00778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2A4526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F92C68"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0629622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такое «форма государственного устройства»?</w:t>
            </w:r>
          </w:p>
          <w:p w14:paraId="7CA854BA" w14:textId="4B3CB197" w:rsidR="00B0655F" w:rsidRPr="008221A8" w:rsidRDefault="00C1317C">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Способ организации верховной власти</w:t>
            </w:r>
          </w:p>
          <w:p w14:paraId="60C7517D" w14:textId="336F2EC0" w:rsidR="00B0655F" w:rsidRPr="008221A8" w:rsidRDefault="00C1317C">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Территориальная организация государства, которая определяет его внутреннее строение </w:t>
            </w:r>
          </w:p>
          <w:p w14:paraId="598E143B" w14:textId="757B1BFD" w:rsidR="00B0655F" w:rsidRPr="008221A8" w:rsidRDefault="00C1317C">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Политический режим</w:t>
            </w:r>
          </w:p>
          <w:p w14:paraId="3AAB03E2" w14:textId="3588B3E8"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w:t>
            </w:r>
            <w:r w:rsidR="00C1317C" w:rsidRPr="008221A8">
              <w:rPr>
                <w:rFonts w:ascii="Times New Roman" w:hAnsi="Times New Roman" w:cs="Times New Roman"/>
                <w:color w:val="auto"/>
                <w:sz w:val="22"/>
                <w:szCs w:val="22"/>
              </w:rPr>
              <w:t>Г)</w:t>
            </w:r>
            <w:r w:rsidRPr="008221A8">
              <w:rPr>
                <w:rFonts w:ascii="Times New Roman" w:hAnsi="Times New Roman" w:cs="Times New Roman"/>
                <w:color w:val="auto"/>
                <w:sz w:val="22"/>
                <w:szCs w:val="22"/>
              </w:rPr>
              <w:t xml:space="preserve"> Совокупность прав и свобод граждан</w:t>
            </w:r>
          </w:p>
        </w:tc>
        <w:tc>
          <w:tcPr>
            <w:tcW w:w="2658" w:type="dxa"/>
            <w:tcBorders>
              <w:top w:val="single" w:sz="4" w:space="0" w:color="auto"/>
              <w:left w:val="single" w:sz="4" w:space="0" w:color="auto"/>
              <w:bottom w:val="single" w:sz="4" w:space="0" w:color="auto"/>
              <w:right w:val="single" w:sz="4" w:space="0" w:color="auto"/>
            </w:tcBorders>
          </w:tcPr>
          <w:p w14:paraId="4DC0D6E2" w14:textId="0C1161AC" w:rsidR="00B0655F" w:rsidRPr="008221A8" w:rsidRDefault="00C1317C">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6CA6366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F5CD8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D9C3E0"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B3C458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Какое место занимает государство в политической системе общества?</w:t>
            </w:r>
          </w:p>
          <w:p w14:paraId="324383F7" w14:textId="7363D23E" w:rsidR="00B0655F" w:rsidRPr="008221A8" w:rsidRDefault="00805D2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Оно является одним из второстепенных элементов</w:t>
            </w:r>
          </w:p>
          <w:p w14:paraId="632A583F" w14:textId="4238C2E7" w:rsidR="00B0655F" w:rsidRPr="008221A8" w:rsidRDefault="00805D2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Оно существует наравне с общественными организациями</w:t>
            </w:r>
          </w:p>
          <w:p w14:paraId="6A884798" w14:textId="0A10E535" w:rsidR="00B0655F" w:rsidRPr="008221A8" w:rsidRDefault="00805D2D">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Оно является центральным элементом, играющим ведущую роль, может применять м еры принуждения  </w:t>
            </w:r>
          </w:p>
          <w:p w14:paraId="092F82D7" w14:textId="294CCF68" w:rsidR="00B0655F" w:rsidRPr="008221A8" w:rsidRDefault="00805D2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Оно подчиняется политическим партиям </w:t>
            </w:r>
          </w:p>
        </w:tc>
        <w:tc>
          <w:tcPr>
            <w:tcW w:w="2658" w:type="dxa"/>
            <w:tcBorders>
              <w:top w:val="single" w:sz="4" w:space="0" w:color="auto"/>
              <w:left w:val="single" w:sz="4" w:space="0" w:color="auto"/>
              <w:bottom w:val="single" w:sz="4" w:space="0" w:color="auto"/>
              <w:right w:val="single" w:sz="4" w:space="0" w:color="auto"/>
            </w:tcBorders>
          </w:tcPr>
          <w:p w14:paraId="7EBB25CD" w14:textId="40569C76" w:rsidR="00B0655F" w:rsidRPr="008221A8" w:rsidRDefault="00805D2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2890C1B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F824D9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E83011"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A88C03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называется самый крупный элемент системы права, регулирующий целую сферу однородных общественных отношений   например, трудовые отношения ?</w:t>
            </w:r>
          </w:p>
          <w:p w14:paraId="4B42AEC2" w14:textId="1A7CC21F" w:rsidR="00B0655F" w:rsidRPr="008221A8" w:rsidRDefault="005D24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Отрасль права  </w:t>
            </w:r>
          </w:p>
          <w:p w14:paraId="58372BD5" w14:textId="216EAB6F" w:rsidR="00B0655F" w:rsidRPr="008221A8" w:rsidRDefault="005D24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Институт права</w:t>
            </w:r>
          </w:p>
          <w:p w14:paraId="57995EAC" w14:textId="17749011" w:rsidR="00B0655F" w:rsidRPr="008221A8" w:rsidRDefault="005D24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Норма права</w:t>
            </w:r>
          </w:p>
          <w:p w14:paraId="31D1D396" w14:textId="298CE188" w:rsidR="00B0655F" w:rsidRPr="008221A8" w:rsidRDefault="005D24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Подзаконный акт </w:t>
            </w:r>
          </w:p>
        </w:tc>
        <w:tc>
          <w:tcPr>
            <w:tcW w:w="2658" w:type="dxa"/>
            <w:tcBorders>
              <w:top w:val="single" w:sz="4" w:space="0" w:color="auto"/>
              <w:left w:val="single" w:sz="4" w:space="0" w:color="auto"/>
              <w:bottom w:val="single" w:sz="4" w:space="0" w:color="auto"/>
              <w:right w:val="single" w:sz="4" w:space="0" w:color="auto"/>
            </w:tcBorders>
          </w:tcPr>
          <w:p w14:paraId="59AEF8EF" w14:textId="648AA73B" w:rsidR="00B0655F" w:rsidRPr="008221A8" w:rsidRDefault="005D24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62489E3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63671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7785C7"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853C64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Конституция РФ в системе нормативных актов обладает:</w:t>
            </w:r>
          </w:p>
          <w:p w14:paraId="4A59A5C9" w14:textId="77777777" w:rsidR="00FD7D97" w:rsidRPr="008221A8" w:rsidRDefault="00FD7D97">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Рекомендательной силой</w:t>
            </w:r>
          </w:p>
          <w:p w14:paraId="06AF9EC2" w14:textId="10D4E6EE" w:rsidR="00B0655F" w:rsidRPr="008221A8" w:rsidRDefault="00FD7D97">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Высшей юридической силой  </w:t>
            </w:r>
          </w:p>
          <w:p w14:paraId="1A6A2895" w14:textId="4E8BD4D6" w:rsidR="00B0655F" w:rsidRPr="008221A8" w:rsidRDefault="00FD7D97">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Меньшей силой, чем указ Президента</w:t>
            </w:r>
          </w:p>
          <w:p w14:paraId="75A3A721" w14:textId="2F1308EE" w:rsidR="00B0655F" w:rsidRPr="008221A8" w:rsidRDefault="00FD7D97">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Г) </w:t>
            </w:r>
            <w:r w:rsidR="006D22ED" w:rsidRPr="008221A8">
              <w:rPr>
                <w:rFonts w:ascii="Times New Roman" w:hAnsi="Times New Roman" w:cs="Times New Roman"/>
                <w:color w:val="auto"/>
                <w:sz w:val="22"/>
                <w:szCs w:val="22"/>
              </w:rPr>
              <w:t xml:space="preserve">Такой же силой, как постановление Правительства </w:t>
            </w:r>
          </w:p>
        </w:tc>
        <w:tc>
          <w:tcPr>
            <w:tcW w:w="2658" w:type="dxa"/>
            <w:tcBorders>
              <w:top w:val="single" w:sz="4" w:space="0" w:color="auto"/>
              <w:left w:val="single" w:sz="4" w:space="0" w:color="auto"/>
              <w:bottom w:val="single" w:sz="4" w:space="0" w:color="auto"/>
              <w:right w:val="single" w:sz="4" w:space="0" w:color="auto"/>
            </w:tcBorders>
          </w:tcPr>
          <w:p w14:paraId="224F9660" w14:textId="2815CF92" w:rsidR="00B0655F" w:rsidRPr="008221A8" w:rsidRDefault="00FD7D97">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323769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6EB814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CC131B"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C0114EB" w14:textId="77777777" w:rsidR="00CB63A3" w:rsidRPr="008221A8" w:rsidRDefault="006D22ED" w:rsidP="002D3B12">
            <w:pPr>
              <w:spacing w:line="256" w:lineRule="auto"/>
              <w:rPr>
                <w:rFonts w:ascii="Times New Roman" w:eastAsia="sans-serif" w:hAnsi="Times New Roman" w:cs="Times New Roman"/>
                <w:color w:val="34343C"/>
                <w:sz w:val="22"/>
                <w:szCs w:val="22"/>
                <w:shd w:val="clear" w:color="auto" w:fill="FFFFFF"/>
              </w:rPr>
            </w:pPr>
            <w:r w:rsidRPr="008221A8">
              <w:rPr>
                <w:rFonts w:ascii="Times New Roman" w:eastAsia="sans-serif" w:hAnsi="Times New Roman" w:cs="Times New Roman"/>
                <w:color w:val="34343C"/>
                <w:sz w:val="22"/>
                <w:szCs w:val="22"/>
                <w:shd w:val="clear" w:color="auto" w:fill="FFFFFF"/>
              </w:rPr>
              <w:t>Формой реализации права не является его:</w:t>
            </w:r>
          </w:p>
          <w:p w14:paraId="2474AEE2" w14:textId="153F648C" w:rsidR="00B0655F" w:rsidRPr="008221A8" w:rsidRDefault="002D3B12" w:rsidP="002D3B12">
            <w:pPr>
              <w:spacing w:line="256" w:lineRule="auto"/>
              <w:rPr>
                <w:rFonts w:ascii="Times New Roman" w:eastAsia="sans-serif" w:hAnsi="Times New Roman" w:cs="Times New Roman"/>
                <w:color w:val="34343C"/>
                <w:sz w:val="22"/>
                <w:szCs w:val="22"/>
                <w:shd w:val="clear" w:color="auto" w:fill="FFFFFF"/>
              </w:rPr>
            </w:pPr>
            <w:r w:rsidRPr="008221A8">
              <w:rPr>
                <w:rFonts w:ascii="Times New Roman" w:eastAsia="sans-serif" w:hAnsi="Times New Roman" w:cs="Times New Roman"/>
                <w:color w:val="34343C"/>
                <w:sz w:val="22"/>
                <w:szCs w:val="22"/>
                <w:shd w:val="clear" w:color="auto" w:fill="FFFFFF"/>
              </w:rPr>
              <w:t>А</w:t>
            </w:r>
            <w:r w:rsidR="00CB63A3" w:rsidRPr="008221A8">
              <w:rPr>
                <w:rFonts w:ascii="Times New Roman" w:eastAsia="sans-serif" w:hAnsi="Times New Roman" w:cs="Times New Roman"/>
                <w:color w:val="34343C"/>
                <w:sz w:val="22"/>
                <w:szCs w:val="22"/>
                <w:shd w:val="clear" w:color="auto" w:fill="FFFFFF"/>
              </w:rPr>
              <w:t xml:space="preserve">) </w:t>
            </w:r>
            <w:r w:rsidR="006D22ED" w:rsidRPr="00D66A30">
              <w:rPr>
                <w:rFonts w:ascii="Times New Roman" w:eastAsia="sans-serif" w:hAnsi="Times New Roman" w:cs="Times New Roman"/>
                <w:sz w:val="22"/>
                <w:szCs w:val="22"/>
                <w:shd w:val="clear" w:color="auto" w:fill="FFFFFF"/>
                <w:lang w:eastAsia="zh-CN" w:bidi="ar"/>
              </w:rPr>
              <w:t>Соблюдение</w:t>
            </w:r>
          </w:p>
          <w:p w14:paraId="2B65E3FA" w14:textId="3787177F" w:rsidR="00B0655F" w:rsidRPr="008221A8" w:rsidRDefault="006D22ED" w:rsidP="00CB63A3">
            <w:pPr>
              <w:widowControl/>
              <w:shd w:val="clear" w:color="auto" w:fill="FFFFFF"/>
              <w:rPr>
                <w:rFonts w:ascii="Times New Roman" w:eastAsia="sans-serif" w:hAnsi="Times New Roman" w:cs="Times New Roman"/>
                <w:color w:val="34343C"/>
                <w:sz w:val="22"/>
                <w:szCs w:val="22"/>
              </w:rPr>
            </w:pPr>
            <w:r w:rsidRPr="00D66A30">
              <w:rPr>
                <w:rFonts w:ascii="Times New Roman" w:eastAsia="sans-serif" w:hAnsi="Times New Roman" w:cs="Times New Roman"/>
                <w:sz w:val="22"/>
                <w:szCs w:val="22"/>
                <w:shd w:val="clear" w:color="auto" w:fill="FFFFFF"/>
                <w:lang w:eastAsia="zh-CN" w:bidi="ar"/>
              </w:rPr>
              <w:lastRenderedPageBreak/>
              <w:t xml:space="preserve"> </w:t>
            </w:r>
            <w:r w:rsidR="00CB63A3" w:rsidRPr="008221A8">
              <w:rPr>
                <w:rFonts w:ascii="Times New Roman" w:eastAsia="sans-serif" w:hAnsi="Times New Roman" w:cs="Times New Roman"/>
                <w:sz w:val="22"/>
                <w:szCs w:val="22"/>
                <w:shd w:val="clear" w:color="auto" w:fill="FFFFFF"/>
                <w:lang w:eastAsia="zh-CN" w:bidi="ar"/>
              </w:rPr>
              <w:t xml:space="preserve">Б) </w:t>
            </w:r>
            <w:r w:rsidRPr="00D66A30">
              <w:rPr>
                <w:rFonts w:ascii="Times New Roman" w:eastAsia="sans-serif" w:hAnsi="Times New Roman" w:cs="Times New Roman"/>
                <w:sz w:val="22"/>
                <w:szCs w:val="22"/>
                <w:shd w:val="clear" w:color="auto" w:fill="FFFFFF"/>
                <w:lang w:eastAsia="zh-CN" w:bidi="ar"/>
              </w:rPr>
              <w:t>Применение</w:t>
            </w:r>
          </w:p>
          <w:p w14:paraId="7EE7B96B" w14:textId="4A1D2477" w:rsidR="00B0655F" w:rsidRPr="008221A8" w:rsidRDefault="006D22ED" w:rsidP="00CB63A3">
            <w:pPr>
              <w:widowControl/>
              <w:shd w:val="clear" w:color="auto" w:fill="FFFFFF"/>
              <w:rPr>
                <w:rFonts w:ascii="Times New Roman" w:eastAsia="sans-serif" w:hAnsi="Times New Roman" w:cs="Times New Roman"/>
                <w:color w:val="34343C"/>
                <w:sz w:val="22"/>
                <w:szCs w:val="22"/>
              </w:rPr>
            </w:pPr>
            <w:r w:rsidRPr="00D66A30">
              <w:rPr>
                <w:rFonts w:ascii="Times New Roman" w:eastAsia="sans-serif" w:hAnsi="Times New Roman" w:cs="Times New Roman"/>
                <w:sz w:val="22"/>
                <w:szCs w:val="22"/>
                <w:shd w:val="clear" w:color="auto" w:fill="FFFFFF"/>
                <w:lang w:eastAsia="zh-CN" w:bidi="ar"/>
              </w:rPr>
              <w:t xml:space="preserve"> </w:t>
            </w:r>
            <w:r w:rsidR="00CB63A3" w:rsidRPr="008221A8">
              <w:rPr>
                <w:rFonts w:ascii="Times New Roman" w:eastAsia="sans-serif" w:hAnsi="Times New Roman" w:cs="Times New Roman"/>
                <w:sz w:val="22"/>
                <w:szCs w:val="22"/>
                <w:shd w:val="clear" w:color="auto" w:fill="FFFFFF"/>
                <w:lang w:eastAsia="zh-CN" w:bidi="ar"/>
              </w:rPr>
              <w:t xml:space="preserve">В) </w:t>
            </w:r>
            <w:r w:rsidRPr="00D66A30">
              <w:rPr>
                <w:rFonts w:ascii="Times New Roman" w:eastAsia="sans-serif" w:hAnsi="Times New Roman" w:cs="Times New Roman"/>
                <w:sz w:val="22"/>
                <w:szCs w:val="22"/>
                <w:shd w:val="clear" w:color="auto" w:fill="FFFFFF"/>
                <w:lang w:eastAsia="zh-CN" w:bidi="ar"/>
              </w:rPr>
              <w:t>Исполнение</w:t>
            </w:r>
          </w:p>
          <w:p w14:paraId="040C7E58" w14:textId="3CE1F344" w:rsidR="00B0655F" w:rsidRPr="008221A8" w:rsidRDefault="00CB63A3" w:rsidP="00CB63A3">
            <w:pPr>
              <w:widowControl/>
              <w:shd w:val="clear" w:color="auto" w:fill="FFFFFF"/>
              <w:rPr>
                <w:rFonts w:ascii="Times New Roman" w:eastAsia="sans-serif" w:hAnsi="Times New Roman" w:cs="Times New Roman"/>
                <w:b/>
                <w:bCs/>
                <w:color w:val="34343C"/>
                <w:sz w:val="22"/>
                <w:szCs w:val="22"/>
                <w:shd w:val="clear" w:color="auto" w:fill="FFFFFF"/>
              </w:rPr>
            </w:pPr>
            <w:r w:rsidRPr="008221A8">
              <w:rPr>
                <w:rFonts w:ascii="Times New Roman" w:eastAsia="sans-serif" w:hAnsi="Times New Roman" w:cs="Times New Roman"/>
                <w:b/>
                <w:bCs/>
                <w:sz w:val="22"/>
                <w:szCs w:val="22"/>
                <w:shd w:val="clear" w:color="auto" w:fill="FFFFFF"/>
                <w:lang w:eastAsia="zh-CN" w:bidi="ar"/>
              </w:rPr>
              <w:t xml:space="preserve">Г) </w:t>
            </w:r>
            <w:r w:rsidR="006D22ED" w:rsidRPr="008221A8">
              <w:rPr>
                <w:rFonts w:ascii="Times New Roman" w:eastAsia="sans-serif" w:hAnsi="Times New Roman" w:cs="Times New Roman"/>
                <w:b/>
                <w:bCs/>
                <w:sz w:val="22"/>
                <w:szCs w:val="22"/>
                <w:shd w:val="clear" w:color="auto" w:fill="FFFFFF"/>
                <w:lang w:val="en-US" w:eastAsia="zh-CN" w:bidi="ar"/>
              </w:rPr>
              <w:t>Нарушение</w:t>
            </w:r>
          </w:p>
        </w:tc>
        <w:tc>
          <w:tcPr>
            <w:tcW w:w="2658" w:type="dxa"/>
            <w:tcBorders>
              <w:top w:val="single" w:sz="4" w:space="0" w:color="auto"/>
              <w:left w:val="single" w:sz="4" w:space="0" w:color="auto"/>
              <w:bottom w:val="single" w:sz="4" w:space="0" w:color="auto"/>
              <w:right w:val="single" w:sz="4" w:space="0" w:color="auto"/>
            </w:tcBorders>
          </w:tcPr>
          <w:p w14:paraId="6E57A35F" w14:textId="480A7BD5" w:rsidR="00B0655F" w:rsidRPr="008221A8" w:rsidRDefault="00CB63A3">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Г</w:t>
            </w:r>
          </w:p>
        </w:tc>
      </w:tr>
      <w:tr w:rsidR="00B0655F" w:rsidRPr="008221A8" w14:paraId="67A2FFC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288404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0181A45"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7B4C7C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или кто  является субъектом   участником  правоотношения?</w:t>
            </w:r>
          </w:p>
          <w:p w14:paraId="1D60B067" w14:textId="50E7CD82" w:rsidR="00B0655F" w:rsidRPr="008221A8" w:rsidRDefault="0055278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Вещь, по поводу которой возник спор</w:t>
            </w:r>
          </w:p>
          <w:p w14:paraId="215C1F1C" w14:textId="247BCF03" w:rsidR="00B0655F" w:rsidRPr="008221A8" w:rsidRDefault="00552780">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Гражданин -  физическое лицо  или организация -  юридическое лицо   </w:t>
            </w:r>
          </w:p>
          <w:p w14:paraId="662237C8" w14:textId="3ED613AC" w:rsidR="00B0655F" w:rsidRPr="008221A8" w:rsidRDefault="0055278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Норма права</w:t>
            </w:r>
          </w:p>
          <w:p w14:paraId="49C2DFDA" w14:textId="23F8FC47" w:rsidR="00B0655F" w:rsidRPr="008221A8" w:rsidRDefault="0055278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Действие участников </w:t>
            </w:r>
          </w:p>
        </w:tc>
        <w:tc>
          <w:tcPr>
            <w:tcW w:w="2658" w:type="dxa"/>
            <w:tcBorders>
              <w:top w:val="single" w:sz="4" w:space="0" w:color="auto"/>
              <w:left w:val="single" w:sz="4" w:space="0" w:color="auto"/>
              <w:bottom w:val="single" w:sz="4" w:space="0" w:color="auto"/>
              <w:right w:val="single" w:sz="4" w:space="0" w:color="auto"/>
            </w:tcBorders>
          </w:tcPr>
          <w:p w14:paraId="5412931F" w14:textId="029A6AFA" w:rsidR="00B0655F" w:rsidRPr="008221A8" w:rsidRDefault="00552780">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242A742B" w14:textId="77777777">
        <w:tc>
          <w:tcPr>
            <w:tcW w:w="1383" w:type="dxa"/>
            <w:vMerge w:val="restart"/>
            <w:tcBorders>
              <w:top w:val="single" w:sz="4" w:space="0" w:color="auto"/>
              <w:left w:val="single" w:sz="4" w:space="0" w:color="auto"/>
              <w:bottom w:val="single" w:sz="4" w:space="0" w:color="auto"/>
              <w:right w:val="single" w:sz="4" w:space="0" w:color="auto"/>
            </w:tcBorders>
          </w:tcPr>
          <w:p w14:paraId="733C38C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685A49C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6ACD7FA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68A72F7D"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0D5B82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из перечисленных форм правления существуют в современном мире?</w:t>
            </w:r>
          </w:p>
          <w:p w14:paraId="5205D581" w14:textId="2009E68D" w:rsidR="00B0655F" w:rsidRPr="008221A8" w:rsidRDefault="002C22B9">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Монархия</w:t>
            </w:r>
          </w:p>
          <w:p w14:paraId="44DC9818" w14:textId="3CAB75D1" w:rsidR="00B0655F" w:rsidRPr="008221A8" w:rsidRDefault="002C22B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Анархия</w:t>
            </w:r>
          </w:p>
          <w:p w14:paraId="5DC3AF94" w14:textId="3B0F2319" w:rsidR="00B0655F" w:rsidRPr="008221A8" w:rsidRDefault="002C22B9">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Республика</w:t>
            </w:r>
          </w:p>
          <w:p w14:paraId="373398F5" w14:textId="4C44C6B6" w:rsidR="00B0655F" w:rsidRPr="008221A8" w:rsidRDefault="002C22B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Диктатура</w:t>
            </w:r>
          </w:p>
          <w:p w14:paraId="517FC0D3" w14:textId="4184F99B" w:rsidR="00B0655F" w:rsidRPr="008221A8" w:rsidRDefault="002C22B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Олигархия</w:t>
            </w:r>
          </w:p>
        </w:tc>
        <w:tc>
          <w:tcPr>
            <w:tcW w:w="2658" w:type="dxa"/>
            <w:tcBorders>
              <w:top w:val="single" w:sz="4" w:space="0" w:color="auto"/>
              <w:left w:val="single" w:sz="4" w:space="0" w:color="auto"/>
              <w:bottom w:val="single" w:sz="4" w:space="0" w:color="auto"/>
              <w:right w:val="single" w:sz="4" w:space="0" w:color="auto"/>
            </w:tcBorders>
          </w:tcPr>
          <w:p w14:paraId="2D1545FB" w14:textId="76CDF759" w:rsidR="00B0655F" w:rsidRPr="008221A8" w:rsidRDefault="002C22B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w:t>
            </w:r>
          </w:p>
        </w:tc>
      </w:tr>
      <w:tr w:rsidR="00B0655F" w:rsidRPr="008221A8" w14:paraId="586F640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BB7622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3C2A90"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0398DFC"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признаки характеризуют правовое государство?</w:t>
            </w:r>
          </w:p>
          <w:p w14:paraId="7B08D4CF" w14:textId="4C2F2431" w:rsidR="00B0655F" w:rsidRPr="008221A8" w:rsidRDefault="0057190D">
            <w:pPr>
              <w:tabs>
                <w:tab w:val="left" w:pos="960"/>
              </w:tabs>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Верховенство закона</w:t>
            </w:r>
          </w:p>
          <w:p w14:paraId="1CD9085B" w14:textId="0CC62A0A" w:rsidR="00B0655F" w:rsidRPr="008221A8" w:rsidRDefault="0057190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Наличие цензуры в СМИ</w:t>
            </w:r>
          </w:p>
          <w:p w14:paraId="4D2247FA" w14:textId="54E83E37" w:rsidR="00B0655F" w:rsidRPr="008221A8" w:rsidRDefault="0057190D">
            <w:pPr>
              <w:tabs>
                <w:tab w:val="left" w:pos="960"/>
              </w:tabs>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Разделение властей на законодательную, исполнительную и судебную</w:t>
            </w:r>
          </w:p>
          <w:p w14:paraId="37300F26" w14:textId="08347B49" w:rsidR="00B0655F" w:rsidRPr="008221A8" w:rsidRDefault="0057190D">
            <w:pPr>
              <w:tabs>
                <w:tab w:val="left" w:pos="960"/>
              </w:tabs>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Г)</w:t>
            </w:r>
            <w:r w:rsidR="006D22ED" w:rsidRPr="008221A8">
              <w:rPr>
                <w:rFonts w:ascii="Times New Roman" w:hAnsi="Times New Roman" w:cs="Times New Roman"/>
                <w:b/>
                <w:bCs/>
                <w:color w:val="auto"/>
                <w:sz w:val="22"/>
                <w:szCs w:val="22"/>
              </w:rPr>
              <w:t xml:space="preserve">  Реальная защита прав и свобод человека</w:t>
            </w:r>
          </w:p>
          <w:p w14:paraId="2F2DF5D3" w14:textId="53E674AA" w:rsidR="00B0655F" w:rsidRPr="008221A8" w:rsidRDefault="0057190D" w:rsidP="0057190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Приоритет интересов государства над личностью</w:t>
            </w:r>
          </w:p>
        </w:tc>
        <w:tc>
          <w:tcPr>
            <w:tcW w:w="2658" w:type="dxa"/>
            <w:tcBorders>
              <w:top w:val="single" w:sz="4" w:space="0" w:color="auto"/>
              <w:left w:val="single" w:sz="4" w:space="0" w:color="auto"/>
              <w:bottom w:val="single" w:sz="4" w:space="0" w:color="auto"/>
              <w:right w:val="single" w:sz="4" w:space="0" w:color="auto"/>
            </w:tcBorders>
          </w:tcPr>
          <w:p w14:paraId="113C7C0B" w14:textId="13978C9E" w:rsidR="00B0655F" w:rsidRPr="008221A8" w:rsidRDefault="0057190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w:t>
            </w:r>
          </w:p>
        </w:tc>
      </w:tr>
      <w:tr w:rsidR="00B0655F" w:rsidRPr="008221A8" w14:paraId="3C4F00B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45E071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42B1F4"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27B1CB1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элементы входят в структуру   систему  права?</w:t>
            </w:r>
          </w:p>
          <w:p w14:paraId="6AC9D978" w14:textId="060ADCC1" w:rsidR="00B0655F" w:rsidRPr="008221A8" w:rsidRDefault="00DD007C">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Норма права</w:t>
            </w:r>
          </w:p>
          <w:p w14:paraId="64E26DE9" w14:textId="77777777" w:rsidR="00DD007C" w:rsidRPr="008221A8" w:rsidRDefault="00DD007C">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Б)</w:t>
            </w:r>
            <w:r w:rsidR="006D22ED" w:rsidRPr="008221A8">
              <w:rPr>
                <w:rFonts w:ascii="Times New Roman" w:hAnsi="Times New Roman" w:cs="Times New Roman"/>
                <w:b/>
                <w:bCs/>
                <w:color w:val="auto"/>
                <w:sz w:val="22"/>
                <w:szCs w:val="22"/>
              </w:rPr>
              <w:t xml:space="preserve">  Институт права</w:t>
            </w:r>
          </w:p>
          <w:p w14:paraId="5278FE34" w14:textId="4B7AEE8A" w:rsidR="00B0655F" w:rsidRPr="008221A8" w:rsidRDefault="00DD007C">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Политическая партия</w:t>
            </w:r>
          </w:p>
          <w:p w14:paraId="06BCE1AB" w14:textId="222849A6" w:rsidR="00B0655F" w:rsidRPr="008221A8" w:rsidRDefault="00DD007C">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Г)</w:t>
            </w:r>
            <w:r w:rsidR="006D22ED" w:rsidRPr="008221A8">
              <w:rPr>
                <w:rFonts w:ascii="Times New Roman" w:hAnsi="Times New Roman" w:cs="Times New Roman"/>
                <w:b/>
                <w:bCs/>
                <w:color w:val="auto"/>
                <w:sz w:val="22"/>
                <w:szCs w:val="22"/>
              </w:rPr>
              <w:t xml:space="preserve">  Отрасль права</w:t>
            </w:r>
          </w:p>
          <w:p w14:paraId="172A0942" w14:textId="5A7F29D4" w:rsidR="00B0655F" w:rsidRPr="008221A8" w:rsidRDefault="00DD007C">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Судебный прецедент</w:t>
            </w:r>
          </w:p>
        </w:tc>
        <w:tc>
          <w:tcPr>
            <w:tcW w:w="2658" w:type="dxa"/>
            <w:tcBorders>
              <w:top w:val="single" w:sz="4" w:space="0" w:color="auto"/>
              <w:left w:val="single" w:sz="4" w:space="0" w:color="auto"/>
              <w:bottom w:val="single" w:sz="4" w:space="0" w:color="auto"/>
              <w:right w:val="single" w:sz="4" w:space="0" w:color="auto"/>
            </w:tcBorders>
          </w:tcPr>
          <w:p w14:paraId="42B1DBEE" w14:textId="6D3B372A" w:rsidR="00B0655F" w:rsidRPr="008221A8" w:rsidRDefault="00DD007C">
            <w:pPr>
              <w:spacing w:line="256" w:lineRule="auto"/>
              <w:rPr>
                <w:rFonts w:ascii="Times New Roman" w:hAnsi="Times New Roman" w:cs="Times New Roman"/>
                <w:sz w:val="22"/>
                <w:szCs w:val="22"/>
              </w:rPr>
            </w:pPr>
            <w:r w:rsidRPr="008221A8">
              <w:rPr>
                <w:rFonts w:ascii="Times New Roman" w:hAnsi="Times New Roman" w:cs="Times New Roman"/>
                <w:sz w:val="22"/>
                <w:szCs w:val="22"/>
              </w:rPr>
              <w:t>А</w:t>
            </w:r>
            <w:r w:rsidR="006D22ED" w:rsidRPr="008221A8">
              <w:rPr>
                <w:rFonts w:ascii="Times New Roman" w:hAnsi="Times New Roman" w:cs="Times New Roman"/>
                <w:sz w:val="22"/>
                <w:szCs w:val="22"/>
              </w:rPr>
              <w:t xml:space="preserve">, </w:t>
            </w:r>
            <w:r w:rsidRPr="008221A8">
              <w:rPr>
                <w:rFonts w:ascii="Times New Roman" w:hAnsi="Times New Roman" w:cs="Times New Roman"/>
                <w:sz w:val="22"/>
                <w:szCs w:val="22"/>
              </w:rPr>
              <w:t>Б</w:t>
            </w:r>
            <w:r w:rsidR="006D22ED" w:rsidRPr="008221A8">
              <w:rPr>
                <w:rFonts w:ascii="Times New Roman" w:hAnsi="Times New Roman" w:cs="Times New Roman"/>
                <w:sz w:val="22"/>
                <w:szCs w:val="22"/>
              </w:rPr>
              <w:t xml:space="preserve">, </w:t>
            </w:r>
            <w:r w:rsidRPr="008221A8">
              <w:rPr>
                <w:rFonts w:ascii="Times New Roman" w:hAnsi="Times New Roman" w:cs="Times New Roman"/>
                <w:sz w:val="22"/>
                <w:szCs w:val="22"/>
              </w:rPr>
              <w:t>Г</w:t>
            </w:r>
            <w:r w:rsidR="006D22ED" w:rsidRPr="008221A8">
              <w:rPr>
                <w:rFonts w:ascii="Times New Roman" w:hAnsi="Times New Roman" w:cs="Times New Roman"/>
                <w:sz w:val="22"/>
                <w:szCs w:val="22"/>
              </w:rPr>
              <w:t xml:space="preserve">     </w:t>
            </w:r>
          </w:p>
        </w:tc>
      </w:tr>
      <w:tr w:rsidR="00B0655F" w:rsidRPr="008221A8" w14:paraId="2F60F2C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DDB62B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66F873"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1D5611D2" w14:textId="77777777" w:rsidR="00B0655F" w:rsidRPr="008221A8" w:rsidRDefault="006D22ED">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Кто может быть субъектом   участником  правоотношения?</w:t>
            </w:r>
          </w:p>
          <w:p w14:paraId="1EAC8BBA" w14:textId="77777777" w:rsidR="00EB2231" w:rsidRPr="008221A8" w:rsidRDefault="00EB2231">
            <w:pPr>
              <w:tabs>
                <w:tab w:val="left" w:pos="1272"/>
              </w:tabs>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Физическое лицо,   гражданин </w:t>
            </w:r>
          </w:p>
          <w:p w14:paraId="4D028E7E" w14:textId="5C791125" w:rsidR="00B0655F" w:rsidRPr="008221A8" w:rsidRDefault="00EB2231">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Животное</w:t>
            </w:r>
          </w:p>
          <w:p w14:paraId="76215475" w14:textId="4E0F573D" w:rsidR="00B0655F" w:rsidRPr="008221A8" w:rsidRDefault="00EB2231">
            <w:pPr>
              <w:tabs>
                <w:tab w:val="left" w:pos="1272"/>
              </w:tabs>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Юридическое лицо,  организация </w:t>
            </w:r>
          </w:p>
          <w:p w14:paraId="77B200CA" w14:textId="7CFA2D47" w:rsidR="00B0655F" w:rsidRPr="008221A8" w:rsidRDefault="00EB2231">
            <w:pPr>
              <w:tabs>
                <w:tab w:val="left" w:pos="1272"/>
              </w:tabs>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Г)</w:t>
            </w:r>
            <w:r w:rsidR="006D22ED" w:rsidRPr="008221A8">
              <w:rPr>
                <w:rFonts w:ascii="Times New Roman" w:hAnsi="Times New Roman" w:cs="Times New Roman"/>
                <w:b/>
                <w:bCs/>
                <w:color w:val="auto"/>
                <w:sz w:val="22"/>
                <w:szCs w:val="22"/>
              </w:rPr>
              <w:t xml:space="preserve">  Государство</w:t>
            </w:r>
          </w:p>
          <w:p w14:paraId="02D541FE" w14:textId="014BAADD" w:rsidR="00B0655F" w:rsidRPr="008221A8" w:rsidRDefault="00EB2231">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Неодушевленный предмет   например, автомобиль </w:t>
            </w:r>
          </w:p>
        </w:tc>
        <w:tc>
          <w:tcPr>
            <w:tcW w:w="2658" w:type="dxa"/>
            <w:tcBorders>
              <w:top w:val="single" w:sz="4" w:space="0" w:color="auto"/>
              <w:left w:val="single" w:sz="4" w:space="0" w:color="auto"/>
              <w:bottom w:val="single" w:sz="4" w:space="0" w:color="auto"/>
              <w:right w:val="single" w:sz="4" w:space="0" w:color="auto"/>
            </w:tcBorders>
          </w:tcPr>
          <w:p w14:paraId="4A516372" w14:textId="53073654" w:rsidR="00B0655F" w:rsidRPr="008221A8" w:rsidRDefault="00EB2231">
            <w:pPr>
              <w:spacing w:line="256" w:lineRule="auto"/>
              <w:rPr>
                <w:rFonts w:ascii="Times New Roman" w:hAnsi="Times New Roman" w:cs="Times New Roman"/>
                <w:sz w:val="22"/>
                <w:szCs w:val="22"/>
              </w:rPr>
            </w:pPr>
            <w:r w:rsidRPr="008221A8">
              <w:rPr>
                <w:rFonts w:ascii="Times New Roman" w:hAnsi="Times New Roman" w:cs="Times New Roman"/>
                <w:sz w:val="22"/>
                <w:szCs w:val="22"/>
              </w:rPr>
              <w:t>А</w:t>
            </w:r>
            <w:r w:rsidR="006D22ED" w:rsidRPr="008221A8">
              <w:rPr>
                <w:rFonts w:ascii="Times New Roman" w:hAnsi="Times New Roman" w:cs="Times New Roman"/>
                <w:sz w:val="22"/>
                <w:szCs w:val="22"/>
              </w:rPr>
              <w:t xml:space="preserve">, </w:t>
            </w:r>
            <w:r w:rsidRPr="008221A8">
              <w:rPr>
                <w:rFonts w:ascii="Times New Roman" w:hAnsi="Times New Roman" w:cs="Times New Roman"/>
                <w:sz w:val="22"/>
                <w:szCs w:val="22"/>
              </w:rPr>
              <w:t>В</w:t>
            </w:r>
            <w:r w:rsidR="006D22ED" w:rsidRPr="008221A8">
              <w:rPr>
                <w:rFonts w:ascii="Times New Roman" w:hAnsi="Times New Roman" w:cs="Times New Roman"/>
                <w:sz w:val="22"/>
                <w:szCs w:val="22"/>
              </w:rPr>
              <w:t xml:space="preserve">, </w:t>
            </w:r>
            <w:r w:rsidRPr="008221A8">
              <w:rPr>
                <w:rFonts w:ascii="Times New Roman" w:hAnsi="Times New Roman" w:cs="Times New Roman"/>
                <w:sz w:val="22"/>
                <w:szCs w:val="22"/>
              </w:rPr>
              <w:t>Г</w:t>
            </w:r>
            <w:r w:rsidR="006D22ED" w:rsidRPr="008221A8">
              <w:rPr>
                <w:rFonts w:ascii="Times New Roman" w:hAnsi="Times New Roman" w:cs="Times New Roman"/>
                <w:sz w:val="22"/>
                <w:szCs w:val="22"/>
              </w:rPr>
              <w:t xml:space="preserve">    </w:t>
            </w:r>
          </w:p>
        </w:tc>
      </w:tr>
      <w:tr w:rsidR="00B0655F" w:rsidRPr="008221A8" w14:paraId="069EB47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54E3EB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C7DEF3"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2FC0D12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виды юридической ответственности вам известны?</w:t>
            </w:r>
          </w:p>
          <w:p w14:paraId="13251DA4" w14:textId="7398D78C" w:rsidR="00B0655F" w:rsidRPr="008221A8" w:rsidRDefault="009F17C4">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Уголовная</w:t>
            </w:r>
          </w:p>
          <w:p w14:paraId="11EEC6D7" w14:textId="562ECE0D" w:rsidR="00B0655F" w:rsidRPr="008221A8" w:rsidRDefault="009F17C4">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Моральная</w:t>
            </w:r>
          </w:p>
          <w:p w14:paraId="104EEAAB" w14:textId="30DE3181" w:rsidR="00B0655F" w:rsidRPr="008221A8" w:rsidRDefault="009F17C4">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Административная</w:t>
            </w:r>
          </w:p>
          <w:p w14:paraId="3E8D5D51" w14:textId="70CE1725" w:rsidR="00B0655F" w:rsidRPr="008221A8" w:rsidRDefault="009F17C4">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Г)</w:t>
            </w:r>
            <w:r w:rsidR="006D22ED" w:rsidRPr="008221A8">
              <w:rPr>
                <w:rFonts w:ascii="Times New Roman" w:hAnsi="Times New Roman" w:cs="Times New Roman"/>
                <w:b/>
                <w:bCs/>
                <w:color w:val="auto"/>
                <w:sz w:val="22"/>
                <w:szCs w:val="22"/>
              </w:rPr>
              <w:t xml:space="preserve">  Дисциплинарная</w:t>
            </w:r>
          </w:p>
          <w:p w14:paraId="5041B2EF" w14:textId="7D7D8699" w:rsidR="00B0655F" w:rsidRPr="008221A8" w:rsidRDefault="009F17C4">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Товарищеская</w:t>
            </w:r>
          </w:p>
        </w:tc>
        <w:tc>
          <w:tcPr>
            <w:tcW w:w="2658" w:type="dxa"/>
            <w:tcBorders>
              <w:top w:val="single" w:sz="4" w:space="0" w:color="auto"/>
              <w:left w:val="single" w:sz="4" w:space="0" w:color="auto"/>
              <w:bottom w:val="single" w:sz="4" w:space="0" w:color="auto"/>
              <w:right w:val="single" w:sz="4" w:space="0" w:color="auto"/>
            </w:tcBorders>
          </w:tcPr>
          <w:p w14:paraId="037A51BF" w14:textId="63892A25" w:rsidR="00B0655F" w:rsidRPr="008221A8" w:rsidRDefault="00CF11EA">
            <w:pPr>
              <w:spacing w:line="256" w:lineRule="auto"/>
              <w:rPr>
                <w:rFonts w:ascii="Times New Roman" w:hAnsi="Times New Roman" w:cs="Times New Roman"/>
                <w:sz w:val="22"/>
                <w:szCs w:val="22"/>
              </w:rPr>
            </w:pPr>
            <w:r w:rsidRPr="008221A8">
              <w:rPr>
                <w:rFonts w:ascii="Times New Roman" w:hAnsi="Times New Roman" w:cs="Times New Roman"/>
                <w:sz w:val="22"/>
                <w:szCs w:val="22"/>
              </w:rPr>
              <w:t>А</w:t>
            </w:r>
            <w:r w:rsidR="006D22ED" w:rsidRPr="008221A8">
              <w:rPr>
                <w:rFonts w:ascii="Times New Roman" w:hAnsi="Times New Roman" w:cs="Times New Roman"/>
                <w:sz w:val="22"/>
                <w:szCs w:val="22"/>
              </w:rPr>
              <w:t xml:space="preserve">, </w:t>
            </w:r>
            <w:r w:rsidRPr="008221A8">
              <w:rPr>
                <w:rFonts w:ascii="Times New Roman" w:hAnsi="Times New Roman" w:cs="Times New Roman"/>
                <w:sz w:val="22"/>
                <w:szCs w:val="22"/>
              </w:rPr>
              <w:t>В</w:t>
            </w:r>
            <w:r w:rsidR="006D22ED" w:rsidRPr="008221A8">
              <w:rPr>
                <w:rFonts w:ascii="Times New Roman" w:hAnsi="Times New Roman" w:cs="Times New Roman"/>
                <w:sz w:val="22"/>
                <w:szCs w:val="22"/>
              </w:rPr>
              <w:t xml:space="preserve">, </w:t>
            </w:r>
            <w:r w:rsidRPr="008221A8">
              <w:rPr>
                <w:rFonts w:ascii="Times New Roman" w:hAnsi="Times New Roman" w:cs="Times New Roman"/>
                <w:sz w:val="22"/>
                <w:szCs w:val="22"/>
              </w:rPr>
              <w:t>Г</w:t>
            </w:r>
            <w:r w:rsidR="006D22ED" w:rsidRPr="008221A8">
              <w:rPr>
                <w:rFonts w:ascii="Times New Roman" w:hAnsi="Times New Roman" w:cs="Times New Roman"/>
                <w:sz w:val="22"/>
                <w:szCs w:val="22"/>
              </w:rPr>
              <w:t xml:space="preserve">    </w:t>
            </w:r>
          </w:p>
        </w:tc>
      </w:tr>
      <w:tr w:rsidR="00B0655F" w:rsidRPr="008221A8" w14:paraId="670C62D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17E669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337B03"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0703041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Государство выполняет различные функции. Какие из перечисленных </w:t>
            </w:r>
            <w:r w:rsidRPr="008221A8">
              <w:rPr>
                <w:rFonts w:ascii="Times New Roman" w:hAnsi="Times New Roman" w:cs="Times New Roman"/>
                <w:color w:val="auto"/>
                <w:sz w:val="22"/>
                <w:szCs w:val="22"/>
              </w:rPr>
              <w:lastRenderedPageBreak/>
              <w:t>относятся к внутренним функциям государства?</w:t>
            </w:r>
          </w:p>
          <w:p w14:paraId="19C0FD0A" w14:textId="728B53C0" w:rsidR="00B0655F" w:rsidRPr="008221A8" w:rsidRDefault="00C15BA7">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А)</w:t>
            </w:r>
            <w:r w:rsidR="006D22ED" w:rsidRPr="008221A8">
              <w:rPr>
                <w:rFonts w:ascii="Times New Roman" w:hAnsi="Times New Roman" w:cs="Times New Roman"/>
                <w:b/>
                <w:bCs/>
                <w:color w:val="auto"/>
                <w:sz w:val="22"/>
                <w:szCs w:val="22"/>
              </w:rPr>
              <w:t xml:space="preserve">  Защита прав и свобод граждан</w:t>
            </w:r>
          </w:p>
          <w:p w14:paraId="1BB826D3" w14:textId="75993A31" w:rsidR="00B0655F" w:rsidRPr="008221A8" w:rsidRDefault="00C15BA7">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Участие в международных миротворческих операциях</w:t>
            </w:r>
          </w:p>
          <w:p w14:paraId="02B63D5B" w14:textId="47245F42" w:rsidR="00B0655F" w:rsidRPr="008221A8" w:rsidRDefault="00C15BA7">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В)</w:t>
            </w:r>
            <w:r w:rsidR="006D22ED" w:rsidRPr="008221A8">
              <w:rPr>
                <w:rFonts w:ascii="Times New Roman" w:hAnsi="Times New Roman" w:cs="Times New Roman"/>
                <w:b/>
                <w:bCs/>
                <w:color w:val="auto"/>
                <w:sz w:val="22"/>
                <w:szCs w:val="22"/>
              </w:rPr>
              <w:t xml:space="preserve">  Сбор налогов</w:t>
            </w:r>
          </w:p>
          <w:p w14:paraId="245C713A" w14:textId="2D51CA53" w:rsidR="00B0655F" w:rsidRPr="008221A8" w:rsidRDefault="00C15BA7">
            <w:pPr>
              <w:spacing w:line="256" w:lineRule="auto"/>
              <w:rPr>
                <w:rFonts w:ascii="Times New Roman" w:hAnsi="Times New Roman" w:cs="Times New Roman"/>
                <w:b/>
                <w:bCs/>
                <w:color w:val="auto"/>
                <w:sz w:val="22"/>
                <w:szCs w:val="22"/>
              </w:rPr>
            </w:pPr>
            <w:r w:rsidRPr="008221A8">
              <w:rPr>
                <w:rFonts w:ascii="Times New Roman" w:hAnsi="Times New Roman" w:cs="Times New Roman"/>
                <w:b/>
                <w:bCs/>
                <w:color w:val="auto"/>
                <w:sz w:val="22"/>
                <w:szCs w:val="22"/>
              </w:rPr>
              <w:t>Г)</w:t>
            </w:r>
            <w:r w:rsidR="006D22ED" w:rsidRPr="008221A8">
              <w:rPr>
                <w:rFonts w:ascii="Times New Roman" w:hAnsi="Times New Roman" w:cs="Times New Roman"/>
                <w:b/>
                <w:bCs/>
                <w:color w:val="auto"/>
                <w:sz w:val="22"/>
                <w:szCs w:val="22"/>
              </w:rPr>
              <w:t xml:space="preserve">  Охрана природы   экологическая функция </w:t>
            </w:r>
          </w:p>
          <w:p w14:paraId="09707526" w14:textId="681CC0B4" w:rsidR="00B0655F" w:rsidRPr="008221A8" w:rsidRDefault="00C15BA7">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Оборона страны от внешнего нападения</w:t>
            </w:r>
          </w:p>
        </w:tc>
        <w:tc>
          <w:tcPr>
            <w:tcW w:w="2658" w:type="dxa"/>
            <w:tcBorders>
              <w:top w:val="single" w:sz="4" w:space="0" w:color="auto"/>
              <w:left w:val="single" w:sz="4" w:space="0" w:color="auto"/>
              <w:bottom w:val="single" w:sz="4" w:space="0" w:color="auto"/>
              <w:right w:val="single" w:sz="4" w:space="0" w:color="auto"/>
            </w:tcBorders>
          </w:tcPr>
          <w:p w14:paraId="3A4AEA54" w14:textId="31DE791A" w:rsidR="00B0655F" w:rsidRPr="008221A8" w:rsidRDefault="00C72C8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А</w:t>
            </w:r>
            <w:r w:rsidR="006D22ED"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w:t>
            </w:r>
          </w:p>
        </w:tc>
      </w:tr>
      <w:tr w:rsidR="00B0655F" w:rsidRPr="008221A8" w14:paraId="0F6624E8" w14:textId="77777777">
        <w:trPr>
          <w:trHeight w:val="6313"/>
        </w:trPr>
        <w:tc>
          <w:tcPr>
            <w:tcW w:w="1383" w:type="dxa"/>
            <w:vMerge w:val="restart"/>
            <w:tcBorders>
              <w:top w:val="single" w:sz="4" w:space="0" w:color="auto"/>
              <w:left w:val="single" w:sz="4" w:space="0" w:color="auto"/>
              <w:bottom w:val="single" w:sz="4" w:space="0" w:color="auto"/>
              <w:right w:val="single" w:sz="4" w:space="0" w:color="auto"/>
            </w:tcBorders>
          </w:tcPr>
          <w:p w14:paraId="6138D98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CFCE5F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6D0EB56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6852229B"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2068D9E"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форму государства   с ее   признаком.</w:t>
            </w:r>
          </w:p>
          <w:p w14:paraId="4073C329" w14:textId="77777777" w:rsidR="00B0655F" w:rsidRPr="008221A8" w:rsidRDefault="006D22ED" w:rsidP="000E4917">
            <w:pPr>
              <w:tabs>
                <w:tab w:val="left" w:pos="1116"/>
              </w:tabs>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Форма правления      </w:t>
            </w:r>
          </w:p>
          <w:p w14:paraId="3412D0CA"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Форма государственного устройства      </w:t>
            </w:r>
          </w:p>
          <w:p w14:paraId="50E0A781"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Политический  режим      </w:t>
            </w:r>
          </w:p>
          <w:p w14:paraId="5586DCB3" w14:textId="77777777" w:rsidR="00B0655F" w:rsidRPr="008221A8" w:rsidRDefault="006D22ED" w:rsidP="000E4917">
            <w:pPr>
              <w:tabs>
                <w:tab w:val="left" w:pos="1116"/>
              </w:tabs>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w:t>
            </w:r>
            <w:r w:rsidRPr="008221A8">
              <w:rPr>
                <w:rFonts w:ascii="Times New Roman" w:hAnsi="Times New Roman" w:cs="Times New Roman"/>
                <w:color w:val="000000" w:themeColor="text1"/>
                <w:sz w:val="22"/>
                <w:szCs w:val="22"/>
              </w:rPr>
              <w:t xml:space="preserve">  </w:t>
            </w:r>
            <w:r w:rsidRPr="008221A8">
              <w:rPr>
                <w:rFonts w:ascii="Times New Roman" w:eastAsia="sans-serif" w:hAnsi="Times New Roman" w:cs="Times New Roman"/>
                <w:color w:val="000000" w:themeColor="text1"/>
                <w:sz w:val="22"/>
                <w:szCs w:val="22"/>
                <w:shd w:val="clear" w:color="auto" w:fill="FFFFFF"/>
              </w:rPr>
              <w:t>Территориальная организация </w:t>
            </w:r>
            <w:hyperlink r:id="rId10" w:tooltip="Государство" w:history="1">
              <w:r w:rsidRPr="008221A8">
                <w:rPr>
                  <w:rStyle w:val="a7"/>
                  <w:rFonts w:ascii="Times New Roman" w:eastAsia="sans-serif" w:hAnsi="Times New Roman" w:cs="Times New Roman"/>
                  <w:color w:val="000000" w:themeColor="text1"/>
                  <w:sz w:val="22"/>
                  <w:szCs w:val="22"/>
                  <w:u w:val="none"/>
                  <w:shd w:val="clear" w:color="auto" w:fill="FFFFFF"/>
                </w:rPr>
                <w:t>государства</w:t>
              </w:r>
            </w:hyperlink>
            <w:r w:rsidRPr="008221A8">
              <w:rPr>
                <w:rFonts w:ascii="Times New Roman" w:eastAsia="sans-serif" w:hAnsi="Times New Roman" w:cs="Times New Roman"/>
                <w:color w:val="000000" w:themeColor="text1"/>
                <w:sz w:val="22"/>
                <w:szCs w:val="22"/>
                <w:shd w:val="clear" w:color="auto" w:fill="FFFFFF"/>
              </w:rPr>
              <w:t>, отражающая его строение с точки зрения распределения государственной власти между политическим центром государства и его периферийными частями</w:t>
            </w:r>
            <w:r w:rsidRPr="008221A8">
              <w:rPr>
                <w:rFonts w:ascii="Times New Roman" w:hAnsi="Times New Roman" w:cs="Times New Roman"/>
                <w:color w:val="000000" w:themeColor="text1"/>
                <w:sz w:val="22"/>
                <w:szCs w:val="22"/>
              </w:rPr>
              <w:t xml:space="preserve">   </w:t>
            </w:r>
          </w:p>
          <w:p w14:paraId="31CD9AE4"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С</w:t>
            </w:r>
            <w:r w:rsidRPr="008221A8">
              <w:rPr>
                <w:rFonts w:ascii="Times New Roman" w:eastAsia="sans-serif" w:hAnsi="Times New Roman" w:cs="Times New Roman"/>
                <w:color w:val="555555"/>
                <w:sz w:val="22"/>
                <w:szCs w:val="22"/>
                <w:shd w:val="clear" w:color="auto" w:fill="FFFFFF"/>
              </w:rPr>
              <w:t>пособ организации политической системы, который отражает отношения власти и общества, уровень политической свободы и характер политической жизни в стране</w:t>
            </w:r>
            <w:r w:rsidRPr="008221A8">
              <w:rPr>
                <w:rFonts w:ascii="Times New Roman" w:hAnsi="Times New Roman" w:cs="Times New Roman"/>
                <w:color w:val="auto"/>
                <w:sz w:val="22"/>
                <w:szCs w:val="22"/>
              </w:rPr>
              <w:t xml:space="preserve">  </w:t>
            </w:r>
          </w:p>
          <w:p w14:paraId="3F2CA43A" w14:textId="70EF3D62" w:rsidR="00B0655F" w:rsidRPr="008221A8" w:rsidRDefault="006D22ED" w:rsidP="000E4917">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Способ организации </w:t>
            </w:r>
            <w:r w:rsidRPr="008221A8">
              <w:rPr>
                <w:rFonts w:ascii="Times New Roman" w:eastAsia="Arial" w:hAnsi="Times New Roman" w:cs="Times New Roman"/>
                <w:color w:val="333333"/>
                <w:shd w:val="clear" w:color="auto" w:fill="FFFFFF"/>
              </w:rPr>
              <w:t>высших органов государственной власти, который отражает их полномочия, порядок образования, взаимоотношения между собой и с населением</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2EA51D6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А3, Б1, В2</w:t>
            </w:r>
          </w:p>
        </w:tc>
      </w:tr>
      <w:tr w:rsidR="00B0655F" w:rsidRPr="008221A8" w14:paraId="417430F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CA2910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A19A18"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9A1768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правонарушение   с видом   юридической ответственности  , которая за него наступает.</w:t>
            </w:r>
          </w:p>
          <w:p w14:paraId="524D7495" w14:textId="77777777" w:rsidR="00B0655F" w:rsidRPr="008221A8" w:rsidRDefault="006D22ED" w:rsidP="000E4917">
            <w:pPr>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Прогул/опоздание  на работе      </w:t>
            </w:r>
          </w:p>
          <w:p w14:paraId="007E59E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Кража телефона из кармана      </w:t>
            </w:r>
          </w:p>
          <w:p w14:paraId="0A4C1B1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Безбилетный проезд в автобусе </w:t>
            </w:r>
          </w:p>
          <w:p w14:paraId="24B6D902" w14:textId="77777777" w:rsidR="00B0655F" w:rsidRPr="008221A8" w:rsidRDefault="006D22ED" w:rsidP="000E4917">
            <w:pPr>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Административная        </w:t>
            </w:r>
          </w:p>
          <w:p w14:paraId="15AFD67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Дисциплинарная  </w:t>
            </w:r>
          </w:p>
          <w:p w14:paraId="15C26B6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Уголовная    </w:t>
            </w:r>
          </w:p>
        </w:tc>
        <w:tc>
          <w:tcPr>
            <w:tcW w:w="2658" w:type="dxa"/>
            <w:tcBorders>
              <w:top w:val="single" w:sz="4" w:space="0" w:color="auto"/>
              <w:left w:val="single" w:sz="4" w:space="0" w:color="auto"/>
              <w:bottom w:val="single" w:sz="4" w:space="0" w:color="auto"/>
              <w:right w:val="single" w:sz="4" w:space="0" w:color="auto"/>
            </w:tcBorders>
          </w:tcPr>
          <w:p w14:paraId="5EA029E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А2, Б3, В1</w:t>
            </w:r>
          </w:p>
        </w:tc>
      </w:tr>
      <w:tr w:rsidR="00B0655F" w:rsidRPr="008221A8" w14:paraId="1D4EBD6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872BC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A74609"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0136B1D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элемент системы права  с его   кратким определением  .</w:t>
            </w:r>
          </w:p>
          <w:p w14:paraId="2A508401" w14:textId="77777777" w:rsidR="00B0655F" w:rsidRPr="008221A8" w:rsidRDefault="006D22ED" w:rsidP="00B04C69">
            <w:pPr>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Норма права   </w:t>
            </w:r>
          </w:p>
          <w:p w14:paraId="6DE4F57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Отрасль права    </w:t>
            </w:r>
          </w:p>
          <w:p w14:paraId="03AA29D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Институт права     </w:t>
            </w:r>
          </w:p>
          <w:p w14:paraId="3214F2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      Субинститут</w:t>
            </w:r>
          </w:p>
          <w:p w14:paraId="6898C215" w14:textId="77777777" w:rsidR="00B0655F" w:rsidRPr="008221A8" w:rsidRDefault="006D22ED" w:rsidP="00B04C69">
            <w:pPr>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Крупная группа отраслей   например, частное и публичное право    </w:t>
            </w:r>
          </w:p>
          <w:p w14:paraId="475A9C6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2.     </w:t>
            </w:r>
            <w:r w:rsidRPr="008221A8">
              <w:rPr>
                <w:rFonts w:ascii="Times New Roman" w:eastAsia="Arial" w:hAnsi="Times New Roman" w:cs="Times New Roman"/>
                <w:color w:val="333333"/>
                <w:shd w:val="clear" w:color="auto" w:fill="FFFFFF"/>
              </w:rPr>
              <w:t xml:space="preserve"> Общеобязательное </w:t>
            </w:r>
            <w:r w:rsidRPr="008221A8">
              <w:rPr>
                <w:rFonts w:ascii="Times New Roman" w:hAnsi="Times New Roman" w:cs="Times New Roman"/>
                <w:color w:val="auto"/>
                <w:sz w:val="22"/>
                <w:szCs w:val="22"/>
              </w:rPr>
              <w:t xml:space="preserve">правило поведения, установленное государством   </w:t>
            </w:r>
          </w:p>
          <w:p w14:paraId="7A2E45F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Совокупность норм, регулирующих однородные отношения   например, трудовое право    </w:t>
            </w:r>
          </w:p>
          <w:p w14:paraId="5C40452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Группа норм внутри отрасли   например, институт купли-продажи в гражданском праве    </w:t>
            </w:r>
          </w:p>
          <w:p w14:paraId="28A9598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5.      Ч</w:t>
            </w:r>
            <w:r w:rsidRPr="008221A8">
              <w:rPr>
                <w:rFonts w:ascii="Times New Roman" w:eastAsia="Arial" w:hAnsi="Times New Roman" w:cs="Times New Roman"/>
                <w:color w:val="333333"/>
                <w:sz w:val="22"/>
                <w:szCs w:val="22"/>
                <w:shd w:val="clear" w:color="auto" w:fill="FFFFFF"/>
              </w:rPr>
              <w:t>асть норм правового института </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03DBAB7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   А2, Б3, В4, Г5</w:t>
            </w:r>
          </w:p>
        </w:tc>
      </w:tr>
      <w:tr w:rsidR="00B0655F" w:rsidRPr="008221A8" w14:paraId="577DC5BA" w14:textId="77777777">
        <w:tc>
          <w:tcPr>
            <w:tcW w:w="1383" w:type="dxa"/>
            <w:vMerge w:val="restart"/>
            <w:tcBorders>
              <w:top w:val="single" w:sz="4" w:space="0" w:color="auto"/>
              <w:left w:val="single" w:sz="4" w:space="0" w:color="auto"/>
              <w:bottom w:val="single" w:sz="4" w:space="0" w:color="auto"/>
              <w:right w:val="single" w:sz="4" w:space="0" w:color="auto"/>
            </w:tcBorders>
          </w:tcPr>
          <w:p w14:paraId="70C47D2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D01C9C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08A6F9A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8C4B9D7"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E1A20B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нормативные правовые акты   в порядке убывания их   юридической силы     от высшего к низшему .</w:t>
            </w:r>
          </w:p>
          <w:p w14:paraId="4B66858B" w14:textId="3EC563B7" w:rsidR="00B0655F" w:rsidRPr="008221A8" w:rsidRDefault="006D22ED" w:rsidP="00B04C6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w:t>
            </w:r>
            <w:r w:rsidR="00B04C69"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Указ Президента РФ</w:t>
            </w:r>
          </w:p>
          <w:p w14:paraId="371DF6A5" w14:textId="2305CF14" w:rsidR="00B0655F" w:rsidRPr="008221A8" w:rsidRDefault="006D22ED" w:rsidP="00B04C6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w:t>
            </w:r>
            <w:r w:rsidR="00B04C69"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Конституция РФ</w:t>
            </w:r>
          </w:p>
          <w:p w14:paraId="138BE6EB" w14:textId="7CB9293B" w:rsidR="00B0655F" w:rsidRPr="008221A8" w:rsidRDefault="006D22ED" w:rsidP="00B04C6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00B04C69"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Постановление Правительства РФ</w:t>
            </w:r>
          </w:p>
          <w:p w14:paraId="79268A14" w14:textId="64B08CE6" w:rsidR="00B0655F" w:rsidRPr="008221A8" w:rsidRDefault="006D22ED" w:rsidP="00B04C69">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00B04C69"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Федеральный закон</w:t>
            </w:r>
          </w:p>
        </w:tc>
        <w:tc>
          <w:tcPr>
            <w:tcW w:w="2658" w:type="dxa"/>
            <w:tcBorders>
              <w:top w:val="single" w:sz="4" w:space="0" w:color="auto"/>
              <w:left w:val="single" w:sz="4" w:space="0" w:color="auto"/>
              <w:bottom w:val="single" w:sz="4" w:space="0" w:color="auto"/>
              <w:right w:val="single" w:sz="4" w:space="0" w:color="auto"/>
            </w:tcBorders>
          </w:tcPr>
          <w:p w14:paraId="568C10C2" w14:textId="77777777" w:rsidR="00B0655F" w:rsidRPr="008221A8" w:rsidRDefault="00B0655F">
            <w:pPr>
              <w:spacing w:line="256" w:lineRule="auto"/>
              <w:rPr>
                <w:rFonts w:ascii="Times New Roman" w:hAnsi="Times New Roman" w:cs="Times New Roman"/>
                <w:color w:val="auto"/>
                <w:sz w:val="22"/>
                <w:szCs w:val="22"/>
              </w:rPr>
            </w:pPr>
          </w:p>
          <w:p w14:paraId="566BC7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Г, А, В</w:t>
            </w:r>
          </w:p>
          <w:p w14:paraId="7FC22E79"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2E4B917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F174E7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29A8D6"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53ED46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в правильной последовательности   стадии применения права     например, при вынесении судебного решения .</w:t>
            </w:r>
          </w:p>
          <w:p w14:paraId="4667A29A" w14:textId="063448FA"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0658CC"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Вынесение решения по делу</w:t>
            </w:r>
          </w:p>
          <w:p w14:paraId="10D5BB59" w14:textId="1CCDD5C9"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0658CC"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Установление фактических обстоятельств дела ( сбор доказательств) </w:t>
            </w:r>
          </w:p>
          <w:p w14:paraId="72811128" w14:textId="579FB3CD"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000658CC"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Выбор и анализ правовой нормы   (юридическая квалификация) </w:t>
            </w:r>
          </w:p>
          <w:p w14:paraId="5C7C24D7" w14:textId="359E7BA5"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000658CC"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Исполнение решения</w:t>
            </w:r>
          </w:p>
        </w:tc>
        <w:tc>
          <w:tcPr>
            <w:tcW w:w="2658" w:type="dxa"/>
            <w:tcBorders>
              <w:top w:val="single" w:sz="4" w:space="0" w:color="auto"/>
              <w:left w:val="single" w:sz="4" w:space="0" w:color="auto"/>
              <w:bottom w:val="single" w:sz="4" w:space="0" w:color="auto"/>
              <w:right w:val="single" w:sz="4" w:space="0" w:color="auto"/>
            </w:tcBorders>
          </w:tcPr>
          <w:p w14:paraId="219E28F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 В, А, Г</w:t>
            </w:r>
          </w:p>
          <w:p w14:paraId="4B95816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41928D82"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7699581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174E0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19424E"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D11630F" w14:textId="7D734D5C"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в правильной последовательности появление теорий о возник</w:t>
            </w:r>
            <w:r w:rsidR="000949D0" w:rsidRPr="008221A8">
              <w:rPr>
                <w:rFonts w:ascii="Times New Roman" w:hAnsi="Times New Roman" w:cs="Times New Roman"/>
                <w:color w:val="auto"/>
                <w:sz w:val="22"/>
                <w:szCs w:val="22"/>
              </w:rPr>
              <w:t>н</w:t>
            </w:r>
            <w:r w:rsidRPr="008221A8">
              <w:rPr>
                <w:rFonts w:ascii="Times New Roman" w:hAnsi="Times New Roman" w:cs="Times New Roman"/>
                <w:color w:val="auto"/>
                <w:sz w:val="22"/>
                <w:szCs w:val="22"/>
              </w:rPr>
              <w:t>овении государства</w:t>
            </w:r>
          </w:p>
          <w:p w14:paraId="1670FE9C" w14:textId="77777777" w:rsidR="000949D0"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0949D0"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Теологическая теория</w:t>
            </w:r>
          </w:p>
          <w:p w14:paraId="502AB988" w14:textId="491A7115"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w:t>
            </w:r>
            <w:r w:rsidR="000949D0"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Патриархальная теория </w:t>
            </w:r>
          </w:p>
          <w:p w14:paraId="121C7EDC" w14:textId="1CE2446F"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000949D0"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Классовая (</w:t>
            </w:r>
            <w:r w:rsidR="000949D0" w:rsidRPr="008221A8">
              <w:rPr>
                <w:rFonts w:ascii="Times New Roman" w:hAnsi="Times New Roman" w:cs="Times New Roman"/>
                <w:color w:val="auto"/>
                <w:sz w:val="22"/>
                <w:szCs w:val="22"/>
              </w:rPr>
              <w:t>марксистская</w:t>
            </w:r>
            <w:r w:rsidRPr="008221A8">
              <w:rPr>
                <w:rFonts w:ascii="Times New Roman" w:hAnsi="Times New Roman" w:cs="Times New Roman"/>
                <w:color w:val="auto"/>
                <w:sz w:val="22"/>
                <w:szCs w:val="22"/>
              </w:rPr>
              <w:t>) теория</w:t>
            </w:r>
          </w:p>
          <w:p w14:paraId="6A3B7956" w14:textId="6F212531"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000949D0" w:rsidRPr="008221A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Психологическая теория</w:t>
            </w:r>
          </w:p>
        </w:tc>
        <w:tc>
          <w:tcPr>
            <w:tcW w:w="2658" w:type="dxa"/>
            <w:tcBorders>
              <w:top w:val="single" w:sz="4" w:space="0" w:color="auto"/>
              <w:left w:val="single" w:sz="4" w:space="0" w:color="auto"/>
              <w:bottom w:val="single" w:sz="4" w:space="0" w:color="auto"/>
              <w:right w:val="single" w:sz="4" w:space="0" w:color="auto"/>
            </w:tcBorders>
          </w:tcPr>
          <w:p w14:paraId="06AADA0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 А, В, Г</w:t>
            </w:r>
          </w:p>
          <w:p w14:paraId="637ABC5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r>
      <w:tr w:rsidR="00B0655F" w:rsidRPr="008221A8" w14:paraId="5D4B23E8" w14:textId="77777777">
        <w:tc>
          <w:tcPr>
            <w:tcW w:w="1383" w:type="dxa"/>
            <w:vMerge w:val="restart"/>
            <w:tcBorders>
              <w:top w:val="single" w:sz="4" w:space="0" w:color="auto"/>
              <w:left w:val="single" w:sz="4" w:space="0" w:color="auto"/>
              <w:bottom w:val="single" w:sz="4" w:space="0" w:color="auto"/>
              <w:right w:val="single" w:sz="4" w:space="0" w:color="auto"/>
            </w:tcBorders>
          </w:tcPr>
          <w:p w14:paraId="73D51A1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51568C9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005C6B87"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495D86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Arial" w:hAnsi="Times New Roman" w:cs="Times New Roman"/>
                <w:color w:val="333333"/>
                <w:shd w:val="clear" w:color="auto" w:fill="FFFFFF"/>
              </w:rPr>
              <w:t>... -</w:t>
            </w:r>
            <w:r w:rsidRPr="008221A8">
              <w:rPr>
                <w:rFonts w:ascii="Times New Roman" w:eastAsia="Arial" w:hAnsi="Times New Roman" w:cs="Times New Roman"/>
                <w:color w:val="333333"/>
                <w:sz w:val="22"/>
                <w:szCs w:val="22"/>
                <w:shd w:val="clear" w:color="auto" w:fill="FFFFFF"/>
              </w:rPr>
              <w:t xml:space="preserve"> это союз суверенных государств, которые объединяются для решения общих задач и проведения совместных действий, но при этом сохраняют свою независимость и самостоятельность</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339B063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Конфедерация </w:t>
            </w:r>
          </w:p>
        </w:tc>
      </w:tr>
      <w:tr w:rsidR="00B0655F" w:rsidRPr="008221A8" w14:paraId="4D1F771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6AD5BA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A16CAE"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2D341B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rPr>
              <w:t xml:space="preserve">... - </w:t>
            </w:r>
            <w:r w:rsidRPr="008221A8">
              <w:rPr>
                <w:rFonts w:ascii="Times New Roman" w:eastAsia="SimSun" w:hAnsi="Times New Roman" w:cs="Times New Roman"/>
                <w:sz w:val="22"/>
                <w:szCs w:val="22"/>
              </w:rPr>
              <w:t>это форма государства, где политическая и духовная власть сосредоточена в руках одного человека – главы духовенства, признаваемого в качестве «земного божества», «первосвященника» и т.д.</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3D8C5ED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Теократия</w:t>
            </w:r>
          </w:p>
        </w:tc>
      </w:tr>
      <w:tr w:rsidR="00B0655F" w:rsidRPr="008221A8" w14:paraId="1192CA2D" w14:textId="77777777">
        <w:trPr>
          <w:trHeight w:val="1013"/>
        </w:trPr>
        <w:tc>
          <w:tcPr>
            <w:tcW w:w="1383" w:type="dxa"/>
            <w:vMerge/>
            <w:tcBorders>
              <w:top w:val="single" w:sz="4" w:space="0" w:color="auto"/>
              <w:left w:val="single" w:sz="4" w:space="0" w:color="auto"/>
              <w:bottom w:val="single" w:sz="4" w:space="0" w:color="auto"/>
              <w:right w:val="single" w:sz="4" w:space="0" w:color="auto"/>
            </w:tcBorders>
            <w:vAlign w:val="center"/>
          </w:tcPr>
          <w:p w14:paraId="4B29439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11D5B7"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0C407E4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конкретное жизненное обстоятельство, с которым норма права связывает возникновение, изменение или прекращение правоотношений         </w:t>
            </w:r>
          </w:p>
        </w:tc>
        <w:tc>
          <w:tcPr>
            <w:tcW w:w="2658" w:type="dxa"/>
            <w:tcBorders>
              <w:top w:val="single" w:sz="4" w:space="0" w:color="auto"/>
              <w:left w:val="single" w:sz="4" w:space="0" w:color="auto"/>
              <w:bottom w:val="single" w:sz="4" w:space="0" w:color="auto"/>
              <w:right w:val="single" w:sz="4" w:space="0" w:color="auto"/>
            </w:tcBorders>
          </w:tcPr>
          <w:p w14:paraId="21388D5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Юридический факт</w:t>
            </w:r>
          </w:p>
        </w:tc>
      </w:tr>
      <w:tr w:rsidR="00B0655F" w:rsidRPr="008221A8" w14:paraId="6C520B4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762E11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61E06F"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0EBDB3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 xml:space="preserve">совокупность межличностных отношений и семейных, общественных, экономических, культурных, религиозных и иных структур, которые развиваются в </w:t>
            </w:r>
            <w:r w:rsidRPr="008221A8">
              <w:rPr>
                <w:rFonts w:ascii="Times New Roman" w:eastAsia="SimSun" w:hAnsi="Times New Roman" w:cs="Times New Roman"/>
                <w:sz w:val="22"/>
                <w:szCs w:val="22"/>
              </w:rPr>
              <w:lastRenderedPageBreak/>
              <w:t>обществе без вмешательства государства</w:t>
            </w:r>
          </w:p>
        </w:tc>
        <w:tc>
          <w:tcPr>
            <w:tcW w:w="2658" w:type="dxa"/>
            <w:tcBorders>
              <w:top w:val="single" w:sz="4" w:space="0" w:color="auto"/>
              <w:left w:val="single" w:sz="4" w:space="0" w:color="auto"/>
              <w:bottom w:val="single" w:sz="4" w:space="0" w:color="auto"/>
              <w:right w:val="single" w:sz="4" w:space="0" w:color="auto"/>
            </w:tcBorders>
          </w:tcPr>
          <w:p w14:paraId="3344AA9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Гражданское общество</w:t>
            </w:r>
          </w:p>
        </w:tc>
      </w:tr>
      <w:tr w:rsidR="00B0655F" w:rsidRPr="008221A8" w14:paraId="2EA6D6D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28745C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8D0344"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EC319F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hAnsi="Times New Roman" w:cs="Times New Roman"/>
                <w:color w:val="0F1115"/>
                <w:sz w:val="22"/>
                <w:szCs w:val="22"/>
                <w:shd w:val="clear" w:color="auto" w:fill="FFFFFF"/>
              </w:rPr>
              <w:t>способность лица своими действиями приобретать и осуществлять права, создавать для себя обязанности и исполнять их</w:t>
            </w:r>
          </w:p>
          <w:p w14:paraId="2DC8503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78BABB0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Дееспособность</w:t>
            </w:r>
          </w:p>
        </w:tc>
      </w:tr>
      <w:tr w:rsidR="00B0655F" w:rsidRPr="008221A8" w14:paraId="2E37D48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18CA5F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C89103"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86FD9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это общественное отношение, урегулированное нормами права, участники которого обладают субъективными правами и юридическими обязанностями</w:t>
            </w:r>
          </w:p>
          <w:p w14:paraId="75E8E9C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035D52A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Правоотношение </w:t>
            </w:r>
          </w:p>
        </w:tc>
      </w:tr>
      <w:tr w:rsidR="00B0655F" w:rsidRPr="008221A8" w14:paraId="768ADA8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EE0804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A50F35"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8455D0A"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совокупность правовых норм, регулирующих качественно однородную сферу общественных отношений (конституционное, гражданское, уголовное право  </w:t>
            </w:r>
          </w:p>
        </w:tc>
        <w:tc>
          <w:tcPr>
            <w:tcW w:w="2658" w:type="dxa"/>
            <w:tcBorders>
              <w:top w:val="single" w:sz="4" w:space="0" w:color="auto"/>
              <w:left w:val="single" w:sz="4" w:space="0" w:color="auto"/>
              <w:bottom w:val="single" w:sz="4" w:space="0" w:color="auto"/>
              <w:right w:val="single" w:sz="4" w:space="0" w:color="auto"/>
            </w:tcBorders>
          </w:tcPr>
          <w:p w14:paraId="780F1AFA"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Отрасль права</w:t>
            </w:r>
          </w:p>
        </w:tc>
      </w:tr>
      <w:tr w:rsidR="00B0655F" w:rsidRPr="008221A8" w14:paraId="029FA59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7EF95F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D58DB81"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4E9B53C"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К какой правовой семье относится Россия? (укажите в именительном падеже)</w:t>
            </w:r>
          </w:p>
        </w:tc>
        <w:tc>
          <w:tcPr>
            <w:tcW w:w="2658" w:type="dxa"/>
            <w:tcBorders>
              <w:top w:val="single" w:sz="4" w:space="0" w:color="auto"/>
              <w:left w:val="single" w:sz="4" w:space="0" w:color="auto"/>
              <w:bottom w:val="single" w:sz="4" w:space="0" w:color="auto"/>
              <w:right w:val="single" w:sz="4" w:space="0" w:color="auto"/>
            </w:tcBorders>
          </w:tcPr>
          <w:p w14:paraId="74DAA2A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Романо-германская</w:t>
            </w:r>
          </w:p>
        </w:tc>
      </w:tr>
      <w:tr w:rsidR="00B0655F" w:rsidRPr="008221A8" w14:paraId="0D2CF14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19F293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FC89F6"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20455339"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Какая форма правления в современной России?</w:t>
            </w:r>
          </w:p>
        </w:tc>
        <w:tc>
          <w:tcPr>
            <w:tcW w:w="2658" w:type="dxa"/>
            <w:tcBorders>
              <w:top w:val="single" w:sz="4" w:space="0" w:color="auto"/>
              <w:left w:val="single" w:sz="4" w:space="0" w:color="auto"/>
              <w:bottom w:val="single" w:sz="4" w:space="0" w:color="auto"/>
              <w:right w:val="single" w:sz="4" w:space="0" w:color="auto"/>
            </w:tcBorders>
          </w:tcPr>
          <w:p w14:paraId="1E9675AB"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Республика </w:t>
            </w:r>
          </w:p>
        </w:tc>
      </w:tr>
      <w:tr w:rsidR="00B0655F" w:rsidRPr="008221A8" w14:paraId="25F93BF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031B1B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7BDA20"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36BE83F"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Кто является главным  источником власти в России?</w:t>
            </w:r>
          </w:p>
        </w:tc>
        <w:tc>
          <w:tcPr>
            <w:tcW w:w="2658" w:type="dxa"/>
            <w:tcBorders>
              <w:top w:val="single" w:sz="4" w:space="0" w:color="auto"/>
              <w:left w:val="single" w:sz="4" w:space="0" w:color="auto"/>
              <w:bottom w:val="single" w:sz="4" w:space="0" w:color="auto"/>
              <w:right w:val="single" w:sz="4" w:space="0" w:color="auto"/>
            </w:tcBorders>
          </w:tcPr>
          <w:p w14:paraId="0DB9A4F0"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Народ</w:t>
            </w:r>
          </w:p>
        </w:tc>
      </w:tr>
      <w:tr w:rsidR="00B0655F" w:rsidRPr="008221A8" w14:paraId="224A67D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7E561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B95E4A"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7462FD9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элемент нормы права, указывающий на жизненные обстоятельства, при наступлении которых норма подлежит применению       </w:t>
            </w:r>
          </w:p>
        </w:tc>
        <w:tc>
          <w:tcPr>
            <w:tcW w:w="2658" w:type="dxa"/>
            <w:tcBorders>
              <w:top w:val="single" w:sz="4" w:space="0" w:color="auto"/>
              <w:left w:val="single" w:sz="4" w:space="0" w:color="auto"/>
              <w:bottom w:val="single" w:sz="4" w:space="0" w:color="auto"/>
              <w:right w:val="single" w:sz="4" w:space="0" w:color="auto"/>
            </w:tcBorders>
          </w:tcPr>
          <w:p w14:paraId="14A8943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Гипотеза </w:t>
            </w:r>
          </w:p>
        </w:tc>
      </w:tr>
      <w:tr w:rsidR="00B0655F" w:rsidRPr="008221A8" w14:paraId="06771B41" w14:textId="77777777">
        <w:trPr>
          <w:trHeight w:val="1130"/>
        </w:trPr>
        <w:tc>
          <w:tcPr>
            <w:tcW w:w="1383" w:type="dxa"/>
            <w:vMerge/>
            <w:tcBorders>
              <w:top w:val="single" w:sz="4" w:space="0" w:color="auto"/>
              <w:left w:val="single" w:sz="4" w:space="0" w:color="auto"/>
              <w:bottom w:val="single" w:sz="4" w:space="0" w:color="auto"/>
              <w:right w:val="single" w:sz="4" w:space="0" w:color="auto"/>
            </w:tcBorders>
            <w:vAlign w:val="center"/>
          </w:tcPr>
          <w:p w14:paraId="1B7E212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CAE002"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12009CD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решение суда или иного органа по конкретному делу, которое становится обязательным для решения аналогичных дел в будущем.   </w:t>
            </w:r>
          </w:p>
        </w:tc>
        <w:tc>
          <w:tcPr>
            <w:tcW w:w="2658" w:type="dxa"/>
            <w:tcBorders>
              <w:top w:val="single" w:sz="4" w:space="0" w:color="auto"/>
              <w:left w:val="single" w:sz="4" w:space="0" w:color="auto"/>
              <w:bottom w:val="single" w:sz="4" w:space="0" w:color="auto"/>
              <w:right w:val="single" w:sz="4" w:space="0" w:color="auto"/>
            </w:tcBorders>
          </w:tcPr>
          <w:p w14:paraId="3C8CF3F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Правовой  прецедент</w:t>
            </w:r>
          </w:p>
        </w:tc>
      </w:tr>
      <w:tr w:rsidR="00B0655F" w:rsidRPr="008221A8" w14:paraId="1434745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25D30A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C205EAB"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0DCA47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правила общего характера, регулирующие поведение людей в обществе. </w:t>
            </w:r>
          </w:p>
        </w:tc>
        <w:tc>
          <w:tcPr>
            <w:tcW w:w="2658" w:type="dxa"/>
            <w:tcBorders>
              <w:top w:val="single" w:sz="4" w:space="0" w:color="auto"/>
              <w:left w:val="single" w:sz="4" w:space="0" w:color="auto"/>
              <w:bottom w:val="single" w:sz="4" w:space="0" w:color="auto"/>
              <w:right w:val="single" w:sz="4" w:space="0" w:color="auto"/>
            </w:tcBorders>
          </w:tcPr>
          <w:p w14:paraId="1B9DEA5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Социальные нормы</w:t>
            </w:r>
          </w:p>
        </w:tc>
      </w:tr>
      <w:tr w:rsidR="00B0655F" w:rsidRPr="008221A8" w14:paraId="65277E2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B5FC17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8DAAE0"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CE1398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 это общеобязательное, формально определённое правило поведения, установленное и обеспеченное государством, которое наделяет участников правоотношений субъективными правами и возлагает на них юридические обязанности</w:t>
            </w:r>
          </w:p>
        </w:tc>
        <w:tc>
          <w:tcPr>
            <w:tcW w:w="2658" w:type="dxa"/>
            <w:tcBorders>
              <w:top w:val="single" w:sz="4" w:space="0" w:color="auto"/>
              <w:left w:val="single" w:sz="4" w:space="0" w:color="auto"/>
              <w:bottom w:val="single" w:sz="4" w:space="0" w:color="auto"/>
              <w:right w:val="single" w:sz="4" w:space="0" w:color="auto"/>
            </w:tcBorders>
          </w:tcPr>
          <w:p w14:paraId="7767D37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Норма права/правовая норма</w:t>
            </w:r>
          </w:p>
        </w:tc>
      </w:tr>
      <w:tr w:rsidR="00B0655F" w:rsidRPr="008221A8" w14:paraId="2C887AA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1E77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C831FD"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9327B78" w14:textId="77777777" w:rsidR="00B0655F" w:rsidRPr="008221A8" w:rsidRDefault="006D22ED">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 xml:space="preserve">...- это </w:t>
            </w:r>
            <w:r w:rsidRPr="008221A8">
              <w:rPr>
                <w:rFonts w:ascii="Times New Roman" w:eastAsia="SimSun" w:hAnsi="Times New Roman" w:cs="Times New Roman"/>
                <w:sz w:val="22"/>
                <w:szCs w:val="22"/>
              </w:rPr>
              <w:t>обладающий высшей юридической силой нормативно-правовой акт, принимаемый в особом порядке высшим представительным органом или непосредственно народом и регулирующий наиболее важные, типичные общественные отношения</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50B78C2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Закон</w:t>
            </w:r>
          </w:p>
        </w:tc>
      </w:tr>
      <w:tr w:rsidR="00B0655F" w:rsidRPr="008221A8" w14:paraId="706336B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AD715C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6ACEA6"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486BD5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это  мера должного поведения участника правоотношения, которая предусмотрена юридической нормой</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3019FF4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Юридическая обязанность</w:t>
            </w:r>
          </w:p>
        </w:tc>
      </w:tr>
      <w:tr w:rsidR="00B0655F" w:rsidRPr="008221A8" w14:paraId="76578C9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937B26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C2CBE3"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414BA73"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eastAsia="SimSun" w:hAnsi="Times New Roman" w:cs="Times New Roman"/>
              </w:rPr>
              <w:t>... -</w:t>
            </w:r>
            <w:r w:rsidRPr="008221A8">
              <w:rPr>
                <w:rFonts w:ascii="Times New Roman" w:eastAsia="SimSun" w:hAnsi="Times New Roman" w:cs="Times New Roman"/>
                <w:sz w:val="22"/>
                <w:szCs w:val="22"/>
              </w:rPr>
              <w:t xml:space="preserve"> это  система общеобязательных, </w:t>
            </w:r>
            <w:r w:rsidRPr="008221A8">
              <w:rPr>
                <w:rFonts w:ascii="Times New Roman" w:eastAsia="SimSun" w:hAnsi="Times New Roman" w:cs="Times New Roman"/>
                <w:sz w:val="22"/>
                <w:szCs w:val="22"/>
              </w:rPr>
              <w:lastRenderedPageBreak/>
              <w:t>формально определенных юридических норм, устанавливаемых государством, закреплённых в официальных правовых актах, выражающих консолидированную волю общества (интересы политических сил, стоящих у власти, социальных групп, слоев), обеспечиваемых государством и направленных на урегулирование общественных отношений?</w:t>
            </w:r>
          </w:p>
        </w:tc>
        <w:tc>
          <w:tcPr>
            <w:tcW w:w="2658" w:type="dxa"/>
            <w:tcBorders>
              <w:top w:val="single" w:sz="4" w:space="0" w:color="auto"/>
              <w:left w:val="single" w:sz="4" w:space="0" w:color="auto"/>
              <w:bottom w:val="single" w:sz="4" w:space="0" w:color="auto"/>
              <w:right w:val="single" w:sz="4" w:space="0" w:color="auto"/>
            </w:tcBorders>
          </w:tcPr>
          <w:p w14:paraId="6A41B8B3"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Право</w:t>
            </w:r>
          </w:p>
        </w:tc>
      </w:tr>
      <w:tr w:rsidR="00B0655F" w:rsidRPr="008221A8" w14:paraId="034A3A1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7B91D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9A5FFE"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446168B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w:t>
            </w:r>
            <w:r w:rsidRPr="008221A8">
              <w:rPr>
                <w:rFonts w:ascii="Times New Roman" w:eastAsia="SimSun" w:hAnsi="Times New Roman" w:cs="Times New Roman"/>
                <w:sz w:val="22"/>
                <w:szCs w:val="22"/>
              </w:rPr>
              <w:t>постановления, распоряжения, приказы, инструкции федеральных министерств, изданные в пределах их компетенции и регулирующие внутриведомственные отношения.</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67FA2AD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Ведомственные акты</w:t>
            </w:r>
          </w:p>
        </w:tc>
      </w:tr>
      <w:tr w:rsidR="00B0655F" w:rsidRPr="008221A8" w14:paraId="2BEE35C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1A3893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D36B9C"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0ED3F06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SimSun" w:hAnsi="Times New Roman" w:cs="Times New Roman"/>
                <w:sz w:val="22"/>
                <w:szCs w:val="22"/>
              </w:rPr>
              <w:t>это правило поведения, которое сложилось исторически в силу постоянной повторяемости в течение длительного времени и санкционировано государством в качестве общеобязательного правила</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73B96F4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Правовой обычай </w:t>
            </w:r>
          </w:p>
        </w:tc>
      </w:tr>
      <w:tr w:rsidR="00B0655F" w:rsidRPr="008221A8" w14:paraId="25A4AF2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C9113D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B2FA12"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1304BC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это  претворение предписаний правовых норм в жизнь путём правомерного поведения субъектов (использование, исполнение, соблюдение, применение)</w:t>
            </w:r>
          </w:p>
        </w:tc>
        <w:tc>
          <w:tcPr>
            <w:tcW w:w="2658" w:type="dxa"/>
            <w:tcBorders>
              <w:top w:val="single" w:sz="4" w:space="0" w:color="auto"/>
              <w:left w:val="single" w:sz="4" w:space="0" w:color="auto"/>
              <w:bottom w:val="single" w:sz="4" w:space="0" w:color="auto"/>
              <w:right w:val="single" w:sz="4" w:space="0" w:color="auto"/>
            </w:tcBorders>
          </w:tcPr>
          <w:p w14:paraId="24D8A0F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Реализация права </w:t>
            </w:r>
          </w:p>
        </w:tc>
      </w:tr>
      <w:tr w:rsidR="00B0655F" w:rsidRPr="008221A8" w14:paraId="5258556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9E0293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99BF60"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104FC003"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eastAsia="SimSun" w:hAnsi="Times New Roman" w:cs="Times New Roman"/>
              </w:rPr>
              <w:t xml:space="preserve">... </w:t>
            </w:r>
            <w:r w:rsidRPr="008221A8">
              <w:rPr>
                <w:rFonts w:ascii="Times New Roman" w:eastAsia="SimSun" w:hAnsi="Times New Roman" w:cs="Times New Roman"/>
                <w:sz w:val="22"/>
                <w:szCs w:val="22"/>
              </w:rPr>
              <w:t>- это основанная на праве и сложившаяся в результате осуществления идеи и принципов законности упорядоченность общественных отношений, выражающаяся в правомерном поведении их участников.</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5E85E969"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Правопорядок</w:t>
            </w:r>
          </w:p>
        </w:tc>
      </w:tr>
      <w:tr w:rsidR="00B0655F" w:rsidRPr="008221A8" w14:paraId="4CA5E24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D2599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C2EC24"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9E9DA1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rPr>
              <w:t xml:space="preserve">... - </w:t>
            </w:r>
            <w:r w:rsidRPr="008221A8">
              <w:rPr>
                <w:rFonts w:ascii="Times New Roman" w:eastAsia="SimSun" w:hAnsi="Times New Roman" w:cs="Times New Roman"/>
                <w:sz w:val="22"/>
                <w:szCs w:val="22"/>
              </w:rPr>
              <w:t>это самостоятельная форма общественного сознания, существующая наряду с нравственным, политическим, философским сознанием</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7B60D3A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Правовое сознание</w:t>
            </w:r>
          </w:p>
        </w:tc>
      </w:tr>
      <w:tr w:rsidR="00B0655F" w:rsidRPr="008221A8" w14:paraId="20DF42B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2E6817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0119CE"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3547C56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rPr>
              <w:t xml:space="preserve">... </w:t>
            </w:r>
            <w:r w:rsidRPr="008221A8">
              <w:rPr>
                <w:rFonts w:ascii="Times New Roman" w:eastAsia="SimSun" w:hAnsi="Times New Roman" w:cs="Times New Roman"/>
                <w:sz w:val="22"/>
                <w:szCs w:val="22"/>
              </w:rPr>
              <w:t>- это расхождения или противоречия между отдельными нормами, нормативно-правовыми актами, регулирующими одни и те же обществен</w:t>
            </w:r>
            <w:r w:rsidRPr="008221A8">
              <w:rPr>
                <w:rFonts w:ascii="Times New Roman" w:eastAsia="SimSun" w:hAnsi="Times New Roman" w:cs="Times New Roman"/>
                <w:sz w:val="22"/>
                <w:szCs w:val="22"/>
              </w:rPr>
              <w:softHyphen/>
              <w:t>ные отношения, а также противоречия, возникающие в процессе правоприменения и осуществления компетентными органами и должностными лицами своих полномочий.</w:t>
            </w:r>
            <w:r w:rsidRPr="008221A8">
              <w:rPr>
                <w:rFonts w:ascii="Times New Roman" w:hAnsi="Times New Roman" w:cs="Times New Roman"/>
                <w:color w:val="auto"/>
                <w:sz w:val="22"/>
                <w:szCs w:val="22"/>
              </w:rPr>
              <w:t xml:space="preserve">       </w:t>
            </w:r>
          </w:p>
        </w:tc>
        <w:tc>
          <w:tcPr>
            <w:tcW w:w="2658" w:type="dxa"/>
            <w:tcBorders>
              <w:top w:val="single" w:sz="4" w:space="0" w:color="auto"/>
              <w:left w:val="single" w:sz="4" w:space="0" w:color="auto"/>
              <w:bottom w:val="single" w:sz="4" w:space="0" w:color="auto"/>
              <w:right w:val="single" w:sz="4" w:space="0" w:color="auto"/>
            </w:tcBorders>
          </w:tcPr>
          <w:p w14:paraId="1D6E05B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Юридическая коллизия</w:t>
            </w:r>
          </w:p>
        </w:tc>
      </w:tr>
      <w:tr w:rsidR="00B0655F" w:rsidRPr="008221A8" w14:paraId="2C10220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0FF1A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B74958"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0885AA76"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нормы, содержащие властные, категорические предписания, которые не могут быть изменены участниками правоотношений   </w:t>
            </w:r>
          </w:p>
        </w:tc>
        <w:tc>
          <w:tcPr>
            <w:tcW w:w="2658" w:type="dxa"/>
            <w:tcBorders>
              <w:top w:val="single" w:sz="4" w:space="0" w:color="auto"/>
              <w:left w:val="single" w:sz="4" w:space="0" w:color="auto"/>
              <w:bottom w:val="single" w:sz="4" w:space="0" w:color="auto"/>
              <w:right w:val="single" w:sz="4" w:space="0" w:color="auto"/>
            </w:tcBorders>
          </w:tcPr>
          <w:p w14:paraId="0AE91D27"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Императивные нормы </w:t>
            </w:r>
          </w:p>
        </w:tc>
      </w:tr>
      <w:tr w:rsidR="00B0655F" w:rsidRPr="008221A8" w14:paraId="0781224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1F7587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099DDB" w14:textId="77777777" w:rsidR="00B0655F" w:rsidRPr="008221A8" w:rsidRDefault="00B0655F" w:rsidP="00C4554F">
            <w:pPr>
              <w:numPr>
                <w:ilvl w:val="0"/>
                <w:numId w:val="32"/>
              </w:numPr>
              <w:ind w:left="0" w:firstLine="0"/>
              <w:rPr>
                <w:rFonts w:ascii="Times New Roman" w:hAnsi="Times New Roman" w:cs="Times New Roman"/>
                <w:b/>
                <w:bCs/>
                <w:sz w:val="22"/>
                <w:szCs w:val="22"/>
              </w:rPr>
            </w:pPr>
          </w:p>
        </w:tc>
        <w:tc>
          <w:tcPr>
            <w:tcW w:w="4111" w:type="dxa"/>
            <w:tcBorders>
              <w:top w:val="single" w:sz="4" w:space="0" w:color="auto"/>
              <w:left w:val="single" w:sz="4" w:space="0" w:color="auto"/>
              <w:bottom w:val="single" w:sz="4" w:space="0" w:color="auto"/>
              <w:right w:val="single" w:sz="4" w:space="0" w:color="auto"/>
            </w:tcBorders>
          </w:tcPr>
          <w:p w14:paraId="50F99F1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rPr>
              <w:t>... -</w:t>
            </w:r>
            <w:r w:rsidRPr="008221A8">
              <w:rPr>
                <w:rFonts w:ascii="Times New Roman" w:eastAsia="SimSun" w:hAnsi="Times New Roman" w:cs="Times New Roman"/>
                <w:sz w:val="22"/>
                <w:szCs w:val="22"/>
              </w:rPr>
              <w:t xml:space="preserve"> это состояние правовой жизни </w:t>
            </w:r>
            <w:r w:rsidRPr="008221A8">
              <w:rPr>
                <w:rFonts w:ascii="Times New Roman" w:eastAsia="SimSun" w:hAnsi="Times New Roman" w:cs="Times New Roman"/>
                <w:sz w:val="22"/>
                <w:szCs w:val="22"/>
              </w:rPr>
              <w:lastRenderedPageBreak/>
              <w:t>общества, выраженное в высоком уровне правовой действительности, юридических актов, правосознания, правового развития субъекта.</w:t>
            </w:r>
          </w:p>
        </w:tc>
        <w:tc>
          <w:tcPr>
            <w:tcW w:w="2658" w:type="dxa"/>
            <w:tcBorders>
              <w:top w:val="single" w:sz="4" w:space="0" w:color="auto"/>
              <w:left w:val="single" w:sz="4" w:space="0" w:color="auto"/>
              <w:bottom w:val="single" w:sz="4" w:space="0" w:color="auto"/>
              <w:right w:val="single" w:sz="4" w:space="0" w:color="auto"/>
            </w:tcBorders>
          </w:tcPr>
          <w:p w14:paraId="135A3A7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 Правовая культура</w:t>
            </w:r>
          </w:p>
        </w:tc>
      </w:tr>
    </w:tbl>
    <w:p w14:paraId="000D934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b/>
          <w:color w:val="auto"/>
          <w:sz w:val="22"/>
          <w:szCs w:val="22"/>
        </w:rPr>
        <w:t xml:space="preserve"> </w:t>
      </w:r>
    </w:p>
    <w:p w14:paraId="23D6EFB2" w14:textId="77777777" w:rsidR="00B0655F" w:rsidRPr="008221A8" w:rsidRDefault="00B0655F" w:rsidP="009D4829">
      <w:pPr>
        <w:rPr>
          <w:rFonts w:ascii="Times New Roman" w:hAnsi="Times New Roman" w:cs="Times New Roman"/>
        </w:rPr>
      </w:pPr>
    </w:p>
    <w:p w14:paraId="07B6334B" w14:textId="77777777" w:rsidR="00B0655F" w:rsidRPr="008221A8" w:rsidRDefault="00B0655F" w:rsidP="009D4829">
      <w:pPr>
        <w:rPr>
          <w:rFonts w:ascii="Times New Roman" w:hAnsi="Times New Roman" w:cs="Times New Roman"/>
        </w:rPr>
      </w:pPr>
    </w:p>
    <w:p w14:paraId="24356B87" w14:textId="77777777" w:rsidR="00604C60" w:rsidRPr="008221A8" w:rsidRDefault="00604C60" w:rsidP="009D4829">
      <w:pPr>
        <w:rPr>
          <w:rFonts w:ascii="Times New Roman" w:hAnsi="Times New Roman" w:cs="Times New Roman"/>
        </w:rPr>
      </w:pPr>
      <w:r w:rsidRPr="008221A8">
        <w:rPr>
          <w:rFonts w:ascii="Times New Roman" w:hAnsi="Times New Roman" w:cs="Times New Roman"/>
        </w:rPr>
        <w:br w:type="page"/>
      </w:r>
    </w:p>
    <w:p w14:paraId="73DA8B20" w14:textId="52982243" w:rsidR="00B0655F" w:rsidRPr="008221A8" w:rsidRDefault="006D22ED" w:rsidP="00C4554F">
      <w:pPr>
        <w:pStyle w:val="aff2"/>
        <w:numPr>
          <w:ilvl w:val="0"/>
          <w:numId w:val="81"/>
        </w:numPr>
        <w:jc w:val="center"/>
        <w:rPr>
          <w:rStyle w:val="20"/>
          <w:rFonts w:eastAsia="Courier New"/>
          <w:sz w:val="22"/>
          <w:szCs w:val="22"/>
        </w:rPr>
      </w:pPr>
      <w:bookmarkStart w:id="27" w:name="_Toc243572947"/>
      <w:r w:rsidRPr="008221A8">
        <w:rPr>
          <w:rStyle w:val="20"/>
          <w:rFonts w:eastAsia="Courier New"/>
          <w:sz w:val="22"/>
          <w:szCs w:val="22"/>
        </w:rPr>
        <w:lastRenderedPageBreak/>
        <w:t>ЗАДАНИЯ ДЛЯ ДИАГНОСТИЧЕСКОЙ РАБОТЫ ПО ОБРАЗОВАТЕЛЬНОЙ ПРОГРАММЕ ОП.02 Конституционное право России</w:t>
      </w:r>
      <w:bookmarkEnd w:id="27"/>
    </w:p>
    <w:p w14:paraId="22184463" w14:textId="77777777" w:rsidR="00B0655F" w:rsidRPr="008221A8" w:rsidRDefault="00B0655F">
      <w:pPr>
        <w:rPr>
          <w:rFonts w:ascii="Times New Roman" w:hAnsi="Times New Roman" w:cs="Times New Roman"/>
          <w:b/>
          <w:color w:val="auto"/>
          <w:sz w:val="22"/>
          <w:szCs w:val="22"/>
        </w:rPr>
      </w:pPr>
    </w:p>
    <w:p w14:paraId="180443E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76AD1E99"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6A7BCA3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2A08A852"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292E288F" w14:textId="77777777" w:rsidR="00B0655F" w:rsidRPr="008221A8" w:rsidRDefault="00B0655F">
      <w:pPr>
        <w:ind w:firstLine="567"/>
        <w:jc w:val="both"/>
        <w:rPr>
          <w:rFonts w:ascii="Times New Roman" w:hAnsi="Times New Roman" w:cs="Times New Roman"/>
          <w:color w:val="auto"/>
          <w:sz w:val="22"/>
          <w:szCs w:val="22"/>
        </w:rPr>
      </w:pPr>
    </w:p>
    <w:p w14:paraId="6AD6B676" w14:textId="640EA21E" w:rsidR="00B0655F" w:rsidRPr="008221A8" w:rsidRDefault="006D22ED">
      <w:pPr>
        <w:ind w:firstLine="567"/>
        <w:jc w:val="both"/>
        <w:rPr>
          <w:rFonts w:ascii="Times New Roman" w:hAnsi="Times New Roman" w:cs="Times New Roman"/>
          <w:color w:val="auto"/>
          <w:sz w:val="22"/>
          <w:szCs w:val="22"/>
        </w:rPr>
      </w:pPr>
      <w:bookmarkStart w:id="28" w:name="bookmark37"/>
      <w:r w:rsidRPr="008221A8">
        <w:rPr>
          <w:rFonts w:ascii="Times New Roman" w:hAnsi="Times New Roman" w:cs="Times New Roman"/>
          <w:b/>
          <w:color w:val="auto"/>
          <w:sz w:val="22"/>
          <w:szCs w:val="22"/>
        </w:rPr>
        <w:t xml:space="preserve"> </w:t>
      </w:r>
      <w:r w:rsidRPr="008221A8">
        <w:rPr>
          <w:rFonts w:ascii="Times New Roman" w:hAnsi="Times New Roman" w:cs="Times New Roman"/>
          <w:bCs/>
          <w:color w:val="auto"/>
          <w:sz w:val="22"/>
          <w:szCs w:val="22"/>
        </w:rPr>
        <w:t>Содержание учебной дисциплины</w:t>
      </w:r>
      <w:r w:rsidRPr="008221A8">
        <w:rPr>
          <w:rFonts w:ascii="Times New Roman" w:hAnsi="Times New Roman" w:cs="Times New Roman"/>
          <w:b/>
          <w:color w:val="auto"/>
          <w:sz w:val="22"/>
          <w:szCs w:val="22"/>
        </w:rPr>
        <w:t xml:space="preserve"> ОП.02 Конституционное право России</w:t>
      </w:r>
      <w:r w:rsidRPr="008221A8">
        <w:rPr>
          <w:rFonts w:ascii="Times New Roman" w:hAnsi="Times New Roman" w:cs="Times New Roman"/>
          <w:color w:val="auto"/>
          <w:sz w:val="22"/>
          <w:szCs w:val="22"/>
        </w:rPr>
        <w:t xml:space="preserve"> и права </w:t>
      </w:r>
      <w:r w:rsidR="004439F2">
        <w:rPr>
          <w:rFonts w:ascii="Times New Roman" w:hAnsi="Times New Roman" w:cs="Times New Roman"/>
          <w:color w:val="auto"/>
          <w:sz w:val="22"/>
          <w:szCs w:val="22"/>
        </w:rPr>
        <w:t>и способствуют</w:t>
      </w:r>
      <w:r w:rsidRPr="008221A8">
        <w:rPr>
          <w:rFonts w:ascii="Times New Roman" w:hAnsi="Times New Roman" w:cs="Times New Roman"/>
          <w:color w:val="auto"/>
          <w:sz w:val="22"/>
          <w:szCs w:val="22"/>
        </w:rPr>
        <w:t xml:space="preserve"> формированию следующих </w:t>
      </w:r>
      <w:r w:rsidR="00D619C9" w:rsidRPr="008221A8">
        <w:rPr>
          <w:rFonts w:ascii="Times New Roman" w:hAnsi="Times New Roman" w:cs="Times New Roman"/>
          <w:color w:val="auto"/>
          <w:sz w:val="22"/>
          <w:szCs w:val="22"/>
        </w:rPr>
        <w:t>профессиональны</w:t>
      </w:r>
      <w:r w:rsidR="00D619C9">
        <w:rPr>
          <w:rFonts w:ascii="Times New Roman" w:hAnsi="Times New Roman" w:cs="Times New Roman"/>
          <w:color w:val="auto"/>
          <w:sz w:val="22"/>
          <w:szCs w:val="22"/>
        </w:rPr>
        <w:t xml:space="preserve">х </w:t>
      </w:r>
      <w:r w:rsidRPr="008221A8">
        <w:rPr>
          <w:rFonts w:ascii="Times New Roman" w:hAnsi="Times New Roman" w:cs="Times New Roman"/>
          <w:color w:val="auto"/>
          <w:sz w:val="22"/>
          <w:szCs w:val="22"/>
        </w:rPr>
        <w:t xml:space="preserve">компетенций: </w:t>
      </w:r>
    </w:p>
    <w:p w14:paraId="30A4056F" w14:textId="77777777" w:rsidR="00B0655F" w:rsidRPr="008221A8" w:rsidRDefault="006D22ED">
      <w:pPr>
        <w:spacing w:before="240"/>
        <w:ind w:firstLine="567"/>
        <w:jc w:val="both"/>
        <w:rPr>
          <w:rFonts w:ascii="Times New Roman" w:hAnsi="Times New Roman" w:cs="Times New Roman"/>
          <w:color w:val="auto"/>
          <w:sz w:val="22"/>
          <w:szCs w:val="22"/>
        </w:rPr>
      </w:pPr>
      <w:bookmarkStart w:id="29" w:name="_Toc243572948"/>
      <w:r w:rsidRPr="008221A8">
        <w:rPr>
          <w:rStyle w:val="20"/>
          <w:rFonts w:eastAsia="Courier New"/>
          <w:sz w:val="22"/>
          <w:szCs w:val="22"/>
        </w:rPr>
        <w:t>ПК 1.1.</w:t>
      </w:r>
      <w:bookmarkEnd w:id="29"/>
      <w:r w:rsidRPr="008221A8">
        <w:rPr>
          <w:rFonts w:ascii="Times New Roman" w:hAnsi="Times New Roman" w:cs="Times New Roman"/>
          <w:color w:val="auto"/>
          <w:sz w:val="22"/>
          <w:szCs w:val="22"/>
        </w:rPr>
        <w:t xml:space="preserve"> Осуществлять профессиональное толкование норм права</w:t>
      </w:r>
    </w:p>
    <w:p w14:paraId="1F713603" w14:textId="77777777" w:rsidR="00B0655F" w:rsidRPr="008221A8" w:rsidRDefault="006D22ED" w:rsidP="000B2641">
      <w:pPr>
        <w:spacing w:before="240" w:after="240"/>
        <w:jc w:val="center"/>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tbl>
      <w:tblPr>
        <w:tblW w:w="9570" w:type="dxa"/>
        <w:tblLayout w:type="fixed"/>
        <w:tblLook w:val="04A0" w:firstRow="1" w:lastRow="0" w:firstColumn="1" w:lastColumn="0" w:noHBand="0" w:noVBand="1"/>
      </w:tblPr>
      <w:tblGrid>
        <w:gridCol w:w="1383"/>
        <w:gridCol w:w="1418"/>
        <w:gridCol w:w="4707"/>
        <w:gridCol w:w="2062"/>
      </w:tblGrid>
      <w:tr w:rsidR="00B0655F" w:rsidRPr="008221A8" w14:paraId="670B5AAA" w14:textId="77777777" w:rsidTr="00732A13">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5531DDE4"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751A54A2"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707" w:type="dxa"/>
            <w:tcBorders>
              <w:top w:val="single" w:sz="4" w:space="0" w:color="auto"/>
              <w:left w:val="single" w:sz="4" w:space="0" w:color="auto"/>
              <w:bottom w:val="single" w:sz="4" w:space="0" w:color="auto"/>
              <w:right w:val="single" w:sz="4" w:space="0" w:color="auto"/>
            </w:tcBorders>
            <w:vAlign w:val="center"/>
          </w:tcPr>
          <w:p w14:paraId="0E2DBEC5"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2062" w:type="dxa"/>
            <w:tcBorders>
              <w:top w:val="single" w:sz="4" w:space="0" w:color="auto"/>
              <w:left w:val="single" w:sz="4" w:space="0" w:color="auto"/>
              <w:bottom w:val="single" w:sz="4" w:space="0" w:color="auto"/>
              <w:right w:val="single" w:sz="4" w:space="0" w:color="auto"/>
            </w:tcBorders>
            <w:vAlign w:val="center"/>
          </w:tcPr>
          <w:p w14:paraId="0BFC3F0C"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7C0A0EE6" w14:textId="77777777" w:rsidTr="00732A13">
        <w:tc>
          <w:tcPr>
            <w:tcW w:w="1383" w:type="dxa"/>
            <w:vMerge w:val="restart"/>
            <w:tcBorders>
              <w:top w:val="single" w:sz="4" w:space="0" w:color="auto"/>
              <w:left w:val="single" w:sz="4" w:space="0" w:color="auto"/>
              <w:bottom w:val="single" w:sz="4" w:space="0" w:color="auto"/>
              <w:right w:val="single" w:sz="4" w:space="0" w:color="auto"/>
            </w:tcBorders>
          </w:tcPr>
          <w:p w14:paraId="39A22B8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1D6C0ED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558133A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58A86630" w14:textId="77777777" w:rsidR="00B0655F" w:rsidRPr="008221A8" w:rsidRDefault="00B0655F" w:rsidP="00C4554F">
            <w:pPr>
              <w:numPr>
                <w:ilvl w:val="0"/>
                <w:numId w:val="33"/>
              </w:numPr>
              <w:ind w:left="57"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F65205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является основным законом государства?</w:t>
            </w:r>
          </w:p>
          <w:p w14:paraId="7595BE4E" w14:textId="29DCC800" w:rsidR="00B0655F" w:rsidRPr="008221A8" w:rsidRDefault="00F81DB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Уголовный кодекс</w:t>
            </w:r>
          </w:p>
          <w:p w14:paraId="0CB2B259" w14:textId="1FCD192D" w:rsidR="00B0655F" w:rsidRPr="00F81DB6" w:rsidRDefault="00F81DB6">
            <w:pPr>
              <w:spacing w:line="256" w:lineRule="auto"/>
              <w:rPr>
                <w:rFonts w:ascii="Times New Roman" w:hAnsi="Times New Roman" w:cs="Times New Roman"/>
                <w:b/>
                <w:bCs/>
                <w:color w:val="auto"/>
                <w:sz w:val="22"/>
                <w:szCs w:val="22"/>
              </w:rPr>
            </w:pPr>
            <w:r w:rsidRPr="00F81DB6">
              <w:rPr>
                <w:rFonts w:ascii="Times New Roman" w:hAnsi="Times New Roman" w:cs="Times New Roman"/>
                <w:b/>
                <w:bCs/>
                <w:color w:val="auto"/>
                <w:sz w:val="22"/>
                <w:szCs w:val="22"/>
              </w:rPr>
              <w:t xml:space="preserve">Б) </w:t>
            </w:r>
            <w:r w:rsidR="006D22ED" w:rsidRPr="00F81DB6">
              <w:rPr>
                <w:rFonts w:ascii="Times New Roman" w:hAnsi="Times New Roman" w:cs="Times New Roman"/>
                <w:b/>
                <w:bCs/>
                <w:color w:val="auto"/>
                <w:sz w:val="22"/>
                <w:szCs w:val="22"/>
              </w:rPr>
              <w:t>Конституция</w:t>
            </w:r>
          </w:p>
          <w:p w14:paraId="3E70A51F" w14:textId="2F4CAA68" w:rsidR="00B0655F" w:rsidRPr="008221A8" w:rsidRDefault="00F81DB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Указ президента</w:t>
            </w:r>
          </w:p>
          <w:p w14:paraId="027B7739" w14:textId="6D7C3FDE" w:rsidR="00B0655F" w:rsidRPr="008221A8" w:rsidRDefault="00F81DB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Постановление правительства</w:t>
            </w:r>
          </w:p>
        </w:tc>
        <w:tc>
          <w:tcPr>
            <w:tcW w:w="2062" w:type="dxa"/>
            <w:tcBorders>
              <w:top w:val="single" w:sz="4" w:space="0" w:color="auto"/>
              <w:left w:val="single" w:sz="4" w:space="0" w:color="auto"/>
              <w:bottom w:val="single" w:sz="4" w:space="0" w:color="auto"/>
              <w:right w:val="single" w:sz="4" w:space="0" w:color="auto"/>
            </w:tcBorders>
          </w:tcPr>
          <w:p w14:paraId="55997AD5" w14:textId="0AF0EA46" w:rsidR="00B0655F" w:rsidRPr="008221A8" w:rsidRDefault="00F81DB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820DAC9"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28EA966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97AE6D"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80B655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Когда была принята действующая Конституция Российской Федерации?</w:t>
            </w:r>
          </w:p>
          <w:p w14:paraId="283C6B7E" w14:textId="45D903CC" w:rsidR="00B0655F" w:rsidRPr="00CF5B0F" w:rsidRDefault="00CF5B0F">
            <w:pPr>
              <w:spacing w:line="256" w:lineRule="auto"/>
              <w:rPr>
                <w:rFonts w:ascii="Times New Roman" w:hAnsi="Times New Roman" w:cs="Times New Roman"/>
                <w:b/>
                <w:bCs/>
                <w:color w:val="auto"/>
                <w:sz w:val="22"/>
                <w:szCs w:val="22"/>
              </w:rPr>
            </w:pPr>
            <w:r w:rsidRPr="00CF5B0F">
              <w:rPr>
                <w:rFonts w:ascii="Times New Roman" w:hAnsi="Times New Roman" w:cs="Times New Roman"/>
                <w:b/>
                <w:bCs/>
                <w:color w:val="auto"/>
                <w:sz w:val="22"/>
                <w:szCs w:val="22"/>
              </w:rPr>
              <w:t>А)</w:t>
            </w:r>
            <w:r w:rsidR="008A50F6">
              <w:rPr>
                <w:rFonts w:ascii="Times New Roman" w:hAnsi="Times New Roman" w:cs="Times New Roman"/>
                <w:b/>
                <w:bCs/>
                <w:color w:val="auto"/>
                <w:sz w:val="22"/>
                <w:szCs w:val="22"/>
              </w:rPr>
              <w:t xml:space="preserve"> </w:t>
            </w:r>
            <w:r w:rsidR="006D22ED" w:rsidRPr="00CF5B0F">
              <w:rPr>
                <w:rFonts w:ascii="Times New Roman" w:hAnsi="Times New Roman" w:cs="Times New Roman"/>
                <w:b/>
                <w:bCs/>
                <w:color w:val="auto"/>
                <w:sz w:val="22"/>
                <w:szCs w:val="22"/>
              </w:rPr>
              <w:t>12 декабря 1993 года</w:t>
            </w:r>
          </w:p>
          <w:p w14:paraId="30F477EC" w14:textId="53BF537B" w:rsidR="00B0655F" w:rsidRPr="008221A8" w:rsidRDefault="00CF5B0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1 января 2000 года</w:t>
            </w:r>
          </w:p>
          <w:p w14:paraId="2DA96696" w14:textId="31D5ECDD" w:rsidR="00B0655F" w:rsidRPr="008221A8" w:rsidRDefault="00CF5B0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7 октября 1977 года</w:t>
            </w:r>
          </w:p>
        </w:tc>
        <w:tc>
          <w:tcPr>
            <w:tcW w:w="2062" w:type="dxa"/>
            <w:tcBorders>
              <w:top w:val="single" w:sz="4" w:space="0" w:color="auto"/>
              <w:left w:val="single" w:sz="4" w:space="0" w:color="auto"/>
              <w:bottom w:val="single" w:sz="4" w:space="0" w:color="auto"/>
              <w:right w:val="single" w:sz="4" w:space="0" w:color="auto"/>
            </w:tcBorders>
          </w:tcPr>
          <w:p w14:paraId="56D157C4" w14:textId="6EB6449A" w:rsidR="00B0655F" w:rsidRPr="008221A8" w:rsidRDefault="00CF5B0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470B48D5"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5F76300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1D62AB"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65F2A1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Сколько глав в Конституции РФ?</w:t>
            </w:r>
          </w:p>
          <w:p w14:paraId="0BDD8FE4" w14:textId="1317F7EA" w:rsidR="00B0655F" w:rsidRPr="008221A8" w:rsidRDefault="008A50F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3 главы</w:t>
            </w:r>
          </w:p>
          <w:p w14:paraId="4DE5DCC4" w14:textId="6752A46F" w:rsidR="00B0655F" w:rsidRPr="008A50F6" w:rsidRDefault="008A50F6">
            <w:pPr>
              <w:spacing w:line="256" w:lineRule="auto"/>
              <w:rPr>
                <w:rFonts w:ascii="Times New Roman" w:hAnsi="Times New Roman" w:cs="Times New Roman"/>
                <w:b/>
                <w:bCs/>
                <w:color w:val="auto"/>
                <w:sz w:val="22"/>
                <w:szCs w:val="22"/>
              </w:rPr>
            </w:pPr>
            <w:r w:rsidRPr="008A50F6">
              <w:rPr>
                <w:rFonts w:ascii="Times New Roman" w:hAnsi="Times New Roman" w:cs="Times New Roman"/>
                <w:b/>
                <w:bCs/>
                <w:color w:val="auto"/>
                <w:sz w:val="22"/>
                <w:szCs w:val="22"/>
              </w:rPr>
              <w:t>Б)</w:t>
            </w:r>
            <w:r w:rsidR="006D22ED" w:rsidRPr="008A50F6">
              <w:rPr>
                <w:rFonts w:ascii="Times New Roman" w:hAnsi="Times New Roman" w:cs="Times New Roman"/>
                <w:b/>
                <w:bCs/>
                <w:color w:val="auto"/>
                <w:sz w:val="22"/>
                <w:szCs w:val="22"/>
              </w:rPr>
              <w:t xml:space="preserve"> 9 глав</w:t>
            </w:r>
          </w:p>
          <w:p w14:paraId="06533B3A" w14:textId="31CA2AD5" w:rsidR="00B0655F" w:rsidRPr="008221A8" w:rsidRDefault="008A50F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15 глав</w:t>
            </w:r>
          </w:p>
          <w:p w14:paraId="4213C263" w14:textId="0657B1A3" w:rsidR="00B0655F" w:rsidRPr="008221A8" w:rsidRDefault="008A50F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20 глав</w:t>
            </w:r>
          </w:p>
        </w:tc>
        <w:tc>
          <w:tcPr>
            <w:tcW w:w="2062" w:type="dxa"/>
            <w:tcBorders>
              <w:top w:val="single" w:sz="4" w:space="0" w:color="auto"/>
              <w:left w:val="single" w:sz="4" w:space="0" w:color="auto"/>
              <w:bottom w:val="single" w:sz="4" w:space="0" w:color="auto"/>
              <w:right w:val="single" w:sz="4" w:space="0" w:color="auto"/>
            </w:tcBorders>
          </w:tcPr>
          <w:p w14:paraId="0B153127" w14:textId="418375A1" w:rsidR="00B0655F" w:rsidRPr="008221A8" w:rsidRDefault="008A50F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4BA4B9BA"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16F5FEE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40B07E"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ABFC40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Россия по форме государственного устройства является:</w:t>
            </w:r>
          </w:p>
          <w:p w14:paraId="19D08DA0" w14:textId="649074FA" w:rsidR="00B0655F" w:rsidRPr="008221A8" w:rsidRDefault="00F16402">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Унитарным государством</w:t>
            </w:r>
          </w:p>
          <w:p w14:paraId="70D5EC5E" w14:textId="29B51729" w:rsidR="00B0655F" w:rsidRPr="008221A8" w:rsidRDefault="00F16402">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Конфедерацией</w:t>
            </w:r>
          </w:p>
          <w:p w14:paraId="59D9C9A8" w14:textId="5F0A3E48" w:rsidR="00B0655F" w:rsidRPr="00F16402" w:rsidRDefault="00F16402">
            <w:pPr>
              <w:spacing w:line="256" w:lineRule="auto"/>
              <w:rPr>
                <w:rFonts w:ascii="Times New Roman" w:hAnsi="Times New Roman" w:cs="Times New Roman"/>
                <w:b/>
                <w:bCs/>
                <w:color w:val="auto"/>
                <w:sz w:val="22"/>
                <w:szCs w:val="22"/>
              </w:rPr>
            </w:pPr>
            <w:r w:rsidRPr="00F16402">
              <w:rPr>
                <w:rFonts w:ascii="Times New Roman" w:hAnsi="Times New Roman" w:cs="Times New Roman"/>
                <w:b/>
                <w:bCs/>
                <w:color w:val="auto"/>
                <w:sz w:val="22"/>
                <w:szCs w:val="22"/>
              </w:rPr>
              <w:t>В)</w:t>
            </w:r>
            <w:r w:rsidR="006D22ED" w:rsidRPr="00F16402">
              <w:rPr>
                <w:rFonts w:ascii="Times New Roman" w:hAnsi="Times New Roman" w:cs="Times New Roman"/>
                <w:b/>
                <w:bCs/>
                <w:color w:val="auto"/>
                <w:sz w:val="22"/>
                <w:szCs w:val="22"/>
              </w:rPr>
              <w:t xml:space="preserve"> Федерацией</w:t>
            </w:r>
          </w:p>
          <w:p w14:paraId="131A2772" w14:textId="332CF222" w:rsidR="00B0655F" w:rsidRPr="008221A8" w:rsidRDefault="00F16402">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Монархией</w:t>
            </w:r>
          </w:p>
        </w:tc>
        <w:tc>
          <w:tcPr>
            <w:tcW w:w="2062" w:type="dxa"/>
            <w:tcBorders>
              <w:top w:val="single" w:sz="4" w:space="0" w:color="auto"/>
              <w:left w:val="single" w:sz="4" w:space="0" w:color="auto"/>
              <w:bottom w:val="single" w:sz="4" w:space="0" w:color="auto"/>
              <w:right w:val="single" w:sz="4" w:space="0" w:color="auto"/>
            </w:tcBorders>
          </w:tcPr>
          <w:p w14:paraId="6D680C17" w14:textId="0695A8AC" w:rsidR="00B0655F" w:rsidRPr="008221A8" w:rsidRDefault="00F16402">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72F50D60"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0975F9A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F7306C"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F094DE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называются основные законы республик в составе РФ?</w:t>
            </w:r>
          </w:p>
          <w:p w14:paraId="02FEEA12" w14:textId="14C8AF06" w:rsidR="00B0655F" w:rsidRPr="008221A8" w:rsidRDefault="00CA221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Уставы</w:t>
            </w:r>
          </w:p>
          <w:p w14:paraId="086662C6" w14:textId="40CDDD22" w:rsidR="00B0655F" w:rsidRPr="00CA2219" w:rsidRDefault="00CA2219">
            <w:pPr>
              <w:spacing w:line="256" w:lineRule="auto"/>
              <w:rPr>
                <w:rFonts w:ascii="Times New Roman" w:hAnsi="Times New Roman" w:cs="Times New Roman"/>
                <w:b/>
                <w:bCs/>
                <w:color w:val="auto"/>
                <w:sz w:val="22"/>
                <w:szCs w:val="22"/>
              </w:rPr>
            </w:pPr>
            <w:r w:rsidRPr="00CA2219">
              <w:rPr>
                <w:rFonts w:ascii="Times New Roman" w:hAnsi="Times New Roman" w:cs="Times New Roman"/>
                <w:b/>
                <w:bCs/>
                <w:color w:val="auto"/>
                <w:sz w:val="22"/>
                <w:szCs w:val="22"/>
              </w:rPr>
              <w:t>Б)</w:t>
            </w:r>
            <w:r w:rsidR="006D22ED" w:rsidRPr="00CA2219">
              <w:rPr>
                <w:rFonts w:ascii="Times New Roman" w:hAnsi="Times New Roman" w:cs="Times New Roman"/>
                <w:b/>
                <w:bCs/>
                <w:color w:val="auto"/>
                <w:sz w:val="22"/>
                <w:szCs w:val="22"/>
              </w:rPr>
              <w:t xml:space="preserve"> Конституции</w:t>
            </w:r>
          </w:p>
          <w:p w14:paraId="10C24EAA" w14:textId="7BD98E2F" w:rsidR="00B0655F" w:rsidRPr="008221A8" w:rsidRDefault="00CA221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Декларации</w:t>
            </w: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Положения</w:t>
            </w:r>
          </w:p>
        </w:tc>
        <w:tc>
          <w:tcPr>
            <w:tcW w:w="2062" w:type="dxa"/>
            <w:tcBorders>
              <w:top w:val="single" w:sz="4" w:space="0" w:color="auto"/>
              <w:left w:val="single" w:sz="4" w:space="0" w:color="auto"/>
              <w:bottom w:val="single" w:sz="4" w:space="0" w:color="auto"/>
              <w:right w:val="single" w:sz="4" w:space="0" w:color="auto"/>
            </w:tcBorders>
          </w:tcPr>
          <w:p w14:paraId="095091C6" w14:textId="39180D92" w:rsidR="00B0655F" w:rsidRPr="008221A8" w:rsidRDefault="00CA221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6AD4328F"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3E0F21C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8F732F"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B42AC2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Какая статья Конституции провозглашает человека высшей ценностью?</w:t>
            </w:r>
          </w:p>
          <w:p w14:paraId="4E0201A3" w14:textId="77777777" w:rsidR="00B70F38" w:rsidRDefault="00B70F3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Статья 1</w:t>
            </w:r>
          </w:p>
          <w:p w14:paraId="46828746" w14:textId="79C9BAE0" w:rsidR="00B0655F" w:rsidRPr="00B70F38" w:rsidRDefault="00B70F38">
            <w:pPr>
              <w:spacing w:line="256" w:lineRule="auto"/>
              <w:rPr>
                <w:rFonts w:ascii="Times New Roman" w:hAnsi="Times New Roman" w:cs="Times New Roman"/>
                <w:b/>
                <w:bCs/>
                <w:color w:val="auto"/>
                <w:sz w:val="22"/>
                <w:szCs w:val="22"/>
              </w:rPr>
            </w:pPr>
            <w:r w:rsidRPr="00B70F38">
              <w:rPr>
                <w:rFonts w:ascii="Times New Roman" w:hAnsi="Times New Roman" w:cs="Times New Roman"/>
                <w:b/>
                <w:bCs/>
                <w:color w:val="auto"/>
                <w:sz w:val="22"/>
                <w:szCs w:val="22"/>
              </w:rPr>
              <w:t>Б)</w:t>
            </w:r>
            <w:r w:rsidR="006D22ED" w:rsidRPr="00B70F38">
              <w:rPr>
                <w:rFonts w:ascii="Times New Roman" w:hAnsi="Times New Roman" w:cs="Times New Roman"/>
                <w:b/>
                <w:bCs/>
                <w:color w:val="auto"/>
                <w:sz w:val="22"/>
                <w:szCs w:val="22"/>
              </w:rPr>
              <w:t xml:space="preserve"> Статья 2</w:t>
            </w:r>
          </w:p>
          <w:p w14:paraId="188C57C8" w14:textId="66D55F0C" w:rsidR="00B0655F" w:rsidRPr="008221A8" w:rsidRDefault="00B70F3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Статья 10</w:t>
            </w:r>
          </w:p>
          <w:p w14:paraId="5B1054D8" w14:textId="343875EE" w:rsidR="00B0655F" w:rsidRPr="008221A8" w:rsidRDefault="00B70F3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Статья 15</w:t>
            </w:r>
          </w:p>
        </w:tc>
        <w:tc>
          <w:tcPr>
            <w:tcW w:w="2062" w:type="dxa"/>
            <w:tcBorders>
              <w:top w:val="single" w:sz="4" w:space="0" w:color="auto"/>
              <w:left w:val="single" w:sz="4" w:space="0" w:color="auto"/>
              <w:bottom w:val="single" w:sz="4" w:space="0" w:color="auto"/>
              <w:right w:val="single" w:sz="4" w:space="0" w:color="auto"/>
            </w:tcBorders>
          </w:tcPr>
          <w:p w14:paraId="1C93BD5C" w14:textId="2747A0B1" w:rsidR="00B0655F" w:rsidRPr="008221A8" w:rsidRDefault="00B70F3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8C10F40"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9A4845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77040E"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BE37B3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какого возраста гражданин РФ имеет право избирать?</w:t>
            </w:r>
          </w:p>
          <w:p w14:paraId="40FB60B9" w14:textId="50B96FE8" w:rsidR="00B0655F" w:rsidRPr="008221A8" w:rsidRDefault="00BF206D">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С 14 лет</w:t>
            </w:r>
          </w:p>
          <w:p w14:paraId="06BA6E54" w14:textId="31AF5871" w:rsidR="00B0655F" w:rsidRPr="00BA33E7" w:rsidRDefault="00BF206D">
            <w:pPr>
              <w:spacing w:line="256" w:lineRule="auto"/>
              <w:rPr>
                <w:rFonts w:ascii="Times New Roman" w:hAnsi="Times New Roman" w:cs="Times New Roman"/>
                <w:b/>
                <w:bCs/>
                <w:color w:val="auto"/>
                <w:sz w:val="22"/>
                <w:szCs w:val="22"/>
              </w:rPr>
            </w:pPr>
            <w:r w:rsidRPr="00BA33E7">
              <w:rPr>
                <w:rFonts w:ascii="Times New Roman" w:hAnsi="Times New Roman" w:cs="Times New Roman"/>
                <w:b/>
                <w:bCs/>
                <w:color w:val="auto"/>
                <w:sz w:val="22"/>
                <w:szCs w:val="22"/>
              </w:rPr>
              <w:t>Б)</w:t>
            </w:r>
            <w:r w:rsidR="006D22ED" w:rsidRPr="00BA33E7">
              <w:rPr>
                <w:rFonts w:ascii="Times New Roman" w:hAnsi="Times New Roman" w:cs="Times New Roman"/>
                <w:b/>
                <w:bCs/>
                <w:color w:val="auto"/>
                <w:sz w:val="22"/>
                <w:szCs w:val="22"/>
              </w:rPr>
              <w:t xml:space="preserve"> С 18 лет</w:t>
            </w:r>
          </w:p>
          <w:p w14:paraId="39274D2E" w14:textId="4BD39AED" w:rsidR="00B0655F" w:rsidRPr="008221A8" w:rsidRDefault="00BF206D">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С 21 года</w:t>
            </w:r>
          </w:p>
          <w:p w14:paraId="33C8AE2F" w14:textId="5EE0ACB7" w:rsidR="00B0655F" w:rsidRPr="008221A8" w:rsidRDefault="00BF206D">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Г) </w:t>
            </w:r>
            <w:r w:rsidR="006D22ED" w:rsidRPr="008221A8">
              <w:rPr>
                <w:rFonts w:ascii="Times New Roman" w:hAnsi="Times New Roman" w:cs="Times New Roman"/>
                <w:color w:val="auto"/>
                <w:sz w:val="22"/>
                <w:szCs w:val="22"/>
              </w:rPr>
              <w:t>С 16 лет</w:t>
            </w:r>
          </w:p>
        </w:tc>
        <w:tc>
          <w:tcPr>
            <w:tcW w:w="2062" w:type="dxa"/>
            <w:tcBorders>
              <w:top w:val="single" w:sz="4" w:space="0" w:color="auto"/>
              <w:left w:val="single" w:sz="4" w:space="0" w:color="auto"/>
              <w:bottom w:val="single" w:sz="4" w:space="0" w:color="auto"/>
              <w:right w:val="single" w:sz="4" w:space="0" w:color="auto"/>
            </w:tcBorders>
          </w:tcPr>
          <w:p w14:paraId="34CF1E10" w14:textId="2991FB23" w:rsidR="00B0655F" w:rsidRPr="008221A8" w:rsidRDefault="00BF206D">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44F3DD95"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7172D0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A2BAAF"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DA94870" w14:textId="77777777" w:rsidR="00BA33E7"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Какая обязанность граждан закреплена в статье </w:t>
            </w:r>
            <w:r w:rsidRPr="008221A8">
              <w:rPr>
                <w:rFonts w:ascii="Times New Roman" w:hAnsi="Times New Roman" w:cs="Times New Roman"/>
                <w:color w:val="auto"/>
                <w:sz w:val="22"/>
                <w:szCs w:val="22"/>
              </w:rPr>
              <w:lastRenderedPageBreak/>
              <w:t>59 Конституции РФ?</w:t>
            </w:r>
          </w:p>
          <w:p w14:paraId="6EB47172" w14:textId="4436AEEB" w:rsidR="00B0655F" w:rsidRPr="008221A8" w:rsidRDefault="00BA33E7">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Платить налоги</w:t>
            </w:r>
          </w:p>
          <w:p w14:paraId="1B71235E" w14:textId="56798FBF" w:rsidR="00B0655F" w:rsidRPr="00BA33E7" w:rsidRDefault="00BA33E7">
            <w:pPr>
              <w:spacing w:line="256" w:lineRule="auto"/>
              <w:rPr>
                <w:rFonts w:ascii="Times New Roman" w:hAnsi="Times New Roman" w:cs="Times New Roman"/>
                <w:b/>
                <w:bCs/>
                <w:color w:val="auto"/>
                <w:sz w:val="22"/>
                <w:szCs w:val="22"/>
              </w:rPr>
            </w:pPr>
            <w:r w:rsidRPr="00BA33E7">
              <w:rPr>
                <w:rFonts w:ascii="Times New Roman" w:hAnsi="Times New Roman" w:cs="Times New Roman"/>
                <w:b/>
                <w:bCs/>
                <w:color w:val="auto"/>
                <w:sz w:val="22"/>
                <w:szCs w:val="22"/>
              </w:rPr>
              <w:t>Б)</w:t>
            </w:r>
            <w:r w:rsidR="006D22ED" w:rsidRPr="00BA33E7">
              <w:rPr>
                <w:rFonts w:ascii="Times New Roman" w:hAnsi="Times New Roman" w:cs="Times New Roman"/>
                <w:b/>
                <w:bCs/>
                <w:color w:val="auto"/>
                <w:sz w:val="22"/>
                <w:szCs w:val="22"/>
              </w:rPr>
              <w:t xml:space="preserve"> Защита Отечества</w:t>
            </w:r>
          </w:p>
          <w:p w14:paraId="5E6697DA" w14:textId="134135C0" w:rsidR="00B0655F" w:rsidRPr="008221A8" w:rsidRDefault="00BA33E7">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Получить образование</w:t>
            </w:r>
          </w:p>
          <w:p w14:paraId="20DC63B5" w14:textId="68BA4CC2" w:rsidR="00B0655F" w:rsidRPr="008221A8" w:rsidRDefault="00BA33E7">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Беречь природу</w:t>
            </w:r>
          </w:p>
        </w:tc>
        <w:tc>
          <w:tcPr>
            <w:tcW w:w="2062" w:type="dxa"/>
            <w:tcBorders>
              <w:top w:val="single" w:sz="4" w:space="0" w:color="auto"/>
              <w:left w:val="single" w:sz="4" w:space="0" w:color="auto"/>
              <w:bottom w:val="single" w:sz="4" w:space="0" w:color="auto"/>
              <w:right w:val="single" w:sz="4" w:space="0" w:color="auto"/>
            </w:tcBorders>
          </w:tcPr>
          <w:p w14:paraId="41E9E49B" w14:textId="2F4F4877" w:rsidR="00B0655F" w:rsidRPr="008221A8" w:rsidRDefault="00BA33E7">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Б</w:t>
            </w:r>
          </w:p>
        </w:tc>
      </w:tr>
      <w:tr w:rsidR="00B0655F" w:rsidRPr="008221A8" w14:paraId="771FA032"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5A887DB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4B8E20"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A9847C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Кто является единственным источником власти в России?</w:t>
            </w:r>
          </w:p>
          <w:p w14:paraId="0F0580B2" w14:textId="521910F5" w:rsidR="00B0655F" w:rsidRPr="008221A8" w:rsidRDefault="008778F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Президент</w:t>
            </w:r>
          </w:p>
          <w:p w14:paraId="6126EE60" w14:textId="0D07E57B" w:rsidR="00B0655F" w:rsidRPr="008778FF" w:rsidRDefault="008778FF">
            <w:pPr>
              <w:spacing w:line="256" w:lineRule="auto"/>
              <w:rPr>
                <w:rFonts w:ascii="Times New Roman" w:hAnsi="Times New Roman" w:cs="Times New Roman"/>
                <w:b/>
                <w:bCs/>
                <w:color w:val="auto"/>
                <w:sz w:val="22"/>
                <w:szCs w:val="22"/>
              </w:rPr>
            </w:pPr>
            <w:r w:rsidRPr="008778FF">
              <w:rPr>
                <w:rFonts w:ascii="Times New Roman" w:hAnsi="Times New Roman" w:cs="Times New Roman"/>
                <w:b/>
                <w:bCs/>
                <w:color w:val="auto"/>
                <w:sz w:val="22"/>
                <w:szCs w:val="22"/>
              </w:rPr>
              <w:t>Б)</w:t>
            </w:r>
            <w:r w:rsidR="006D22ED" w:rsidRPr="008778FF">
              <w:rPr>
                <w:rFonts w:ascii="Times New Roman" w:hAnsi="Times New Roman" w:cs="Times New Roman"/>
                <w:b/>
                <w:bCs/>
                <w:color w:val="auto"/>
                <w:sz w:val="22"/>
                <w:szCs w:val="22"/>
              </w:rPr>
              <w:t xml:space="preserve"> Многонациональный народ</w:t>
            </w:r>
          </w:p>
          <w:p w14:paraId="2D93BE2E" w14:textId="4B23BB3F" w:rsidR="00B0655F" w:rsidRPr="008221A8" w:rsidRDefault="008778F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Федеральное Собрание</w:t>
            </w:r>
          </w:p>
          <w:p w14:paraId="17F3B45E" w14:textId="5DE10F12" w:rsidR="00B0655F" w:rsidRPr="008221A8" w:rsidRDefault="008778F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Правительство</w:t>
            </w:r>
          </w:p>
        </w:tc>
        <w:tc>
          <w:tcPr>
            <w:tcW w:w="2062" w:type="dxa"/>
            <w:tcBorders>
              <w:top w:val="single" w:sz="4" w:space="0" w:color="auto"/>
              <w:left w:val="single" w:sz="4" w:space="0" w:color="auto"/>
              <w:bottom w:val="single" w:sz="4" w:space="0" w:color="auto"/>
              <w:right w:val="single" w:sz="4" w:space="0" w:color="auto"/>
            </w:tcBorders>
          </w:tcPr>
          <w:p w14:paraId="7B5B42D3" w14:textId="1AD7A8F8" w:rsidR="00B0655F" w:rsidRPr="008221A8" w:rsidRDefault="008778F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187D8EC"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13518EA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D9A90E"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B374D8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сколько лет избирается Президент РФ?</w:t>
            </w:r>
          </w:p>
          <w:p w14:paraId="23A562BF" w14:textId="35B90CC9" w:rsidR="00B0655F" w:rsidRPr="008120FA" w:rsidRDefault="008120FA">
            <w:pPr>
              <w:spacing w:line="256" w:lineRule="auto"/>
              <w:ind w:firstLine="61"/>
              <w:rPr>
                <w:rFonts w:ascii="Times New Roman" w:hAnsi="Times New Roman" w:cs="Times New Roman"/>
                <w:b/>
                <w:bCs/>
                <w:color w:val="auto"/>
                <w:sz w:val="22"/>
                <w:szCs w:val="22"/>
              </w:rPr>
            </w:pPr>
            <w:r w:rsidRPr="008120FA">
              <w:rPr>
                <w:rFonts w:ascii="Times New Roman" w:hAnsi="Times New Roman" w:cs="Times New Roman"/>
                <w:b/>
                <w:bCs/>
                <w:color w:val="auto"/>
                <w:sz w:val="22"/>
                <w:szCs w:val="22"/>
              </w:rPr>
              <w:t>А)</w:t>
            </w:r>
            <w:r w:rsidR="006D22ED" w:rsidRPr="008120FA">
              <w:rPr>
                <w:rFonts w:ascii="Times New Roman" w:hAnsi="Times New Roman" w:cs="Times New Roman"/>
                <w:b/>
                <w:bCs/>
                <w:color w:val="auto"/>
                <w:sz w:val="22"/>
                <w:szCs w:val="22"/>
              </w:rPr>
              <w:t xml:space="preserve"> На 6 лет</w:t>
            </w:r>
          </w:p>
          <w:p w14:paraId="1ACA1028" w14:textId="77D0897F" w:rsidR="00B0655F" w:rsidRPr="008221A8" w:rsidRDefault="008120FA">
            <w:pPr>
              <w:spacing w:line="256" w:lineRule="auto"/>
              <w:ind w:firstLine="61"/>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На 4 года</w:t>
            </w:r>
          </w:p>
          <w:p w14:paraId="54DA8F0B" w14:textId="1566E7A4" w:rsidR="00B0655F" w:rsidRPr="008221A8" w:rsidRDefault="008120FA">
            <w:pPr>
              <w:spacing w:line="256" w:lineRule="auto"/>
              <w:ind w:firstLine="61"/>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На 5 лет</w:t>
            </w:r>
          </w:p>
          <w:p w14:paraId="5FAE81E5" w14:textId="15EC9EAB" w:rsidR="00B0655F" w:rsidRPr="008221A8" w:rsidRDefault="008120FA">
            <w:pPr>
              <w:spacing w:line="256" w:lineRule="auto"/>
              <w:ind w:firstLine="61"/>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На 7 лет</w:t>
            </w:r>
          </w:p>
        </w:tc>
        <w:tc>
          <w:tcPr>
            <w:tcW w:w="2062" w:type="dxa"/>
            <w:tcBorders>
              <w:top w:val="single" w:sz="4" w:space="0" w:color="auto"/>
              <w:left w:val="single" w:sz="4" w:space="0" w:color="auto"/>
              <w:bottom w:val="single" w:sz="4" w:space="0" w:color="auto"/>
              <w:right w:val="single" w:sz="4" w:space="0" w:color="auto"/>
            </w:tcBorders>
          </w:tcPr>
          <w:p w14:paraId="44BA136B" w14:textId="75B56760" w:rsidR="00B0655F" w:rsidRPr="008221A8" w:rsidRDefault="008120FA">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2E3349F6"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399A28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FD4293" w14:textId="0A022727" w:rsidR="00B0655F" w:rsidRPr="008221A8" w:rsidRDefault="00C437E5" w:rsidP="00C4554F">
            <w:pPr>
              <w:numPr>
                <w:ilvl w:val="0"/>
                <w:numId w:val="33"/>
              </w:numPr>
              <w:ind w:left="34" w:firstLine="0"/>
              <w:rPr>
                <w:rFonts w:ascii="Times New Roman" w:hAnsi="Times New Roman" w:cs="Times New Roman"/>
                <w:sz w:val="22"/>
                <w:szCs w:val="22"/>
              </w:rPr>
            </w:pPr>
            <w:r>
              <w:rPr>
                <w:rFonts w:ascii="Times New Roman" w:hAnsi="Times New Roman" w:cs="Times New Roman"/>
                <w:sz w:val="22"/>
                <w:szCs w:val="22"/>
              </w:rPr>
              <w:t>Г</w:t>
            </w:r>
          </w:p>
        </w:tc>
        <w:tc>
          <w:tcPr>
            <w:tcW w:w="4707" w:type="dxa"/>
            <w:tcBorders>
              <w:top w:val="single" w:sz="4" w:space="0" w:color="auto"/>
              <w:left w:val="single" w:sz="4" w:space="0" w:color="auto"/>
              <w:bottom w:val="single" w:sz="4" w:space="0" w:color="auto"/>
              <w:right w:val="single" w:sz="4" w:space="0" w:color="auto"/>
            </w:tcBorders>
          </w:tcPr>
          <w:p w14:paraId="49EFF55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Кто является главой государства в Российской Федерации?</w:t>
            </w:r>
          </w:p>
          <w:p w14:paraId="15A2FE45" w14:textId="78DD7DFE" w:rsidR="00B0655F" w:rsidRPr="008221A8" w:rsidRDefault="00C437E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Председатель Правительства</w:t>
            </w:r>
          </w:p>
          <w:p w14:paraId="29014860" w14:textId="796FA080" w:rsidR="00B0655F" w:rsidRPr="008221A8" w:rsidRDefault="00C437E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w:t>
            </w:r>
            <w:r w:rsidR="006D22ED" w:rsidRPr="00C437E5">
              <w:rPr>
                <w:rFonts w:ascii="Times New Roman" w:hAnsi="Times New Roman" w:cs="Times New Roman"/>
                <w:b/>
                <w:bCs/>
                <w:color w:val="auto"/>
                <w:sz w:val="22"/>
                <w:szCs w:val="22"/>
              </w:rPr>
              <w:t>Президент</w:t>
            </w:r>
          </w:p>
          <w:p w14:paraId="31426444" w14:textId="7922263C" w:rsidR="00B0655F" w:rsidRPr="008221A8" w:rsidRDefault="00C437E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Председатель Совета Федерации</w:t>
            </w:r>
          </w:p>
          <w:p w14:paraId="5B0D52ED" w14:textId="17340D1A" w:rsidR="00B0655F" w:rsidRPr="008221A8" w:rsidRDefault="00A86A9E">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Председатель Государственной Думы</w:t>
            </w:r>
          </w:p>
        </w:tc>
        <w:tc>
          <w:tcPr>
            <w:tcW w:w="2062" w:type="dxa"/>
            <w:tcBorders>
              <w:top w:val="single" w:sz="4" w:space="0" w:color="auto"/>
              <w:left w:val="single" w:sz="4" w:space="0" w:color="auto"/>
              <w:bottom w:val="single" w:sz="4" w:space="0" w:color="auto"/>
              <w:right w:val="single" w:sz="4" w:space="0" w:color="auto"/>
            </w:tcBorders>
          </w:tcPr>
          <w:p w14:paraId="29334037" w14:textId="5EBBDDC6" w:rsidR="00B0655F" w:rsidRPr="008221A8" w:rsidRDefault="00C437E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AEEA4C4"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00A91CE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C604FB"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1BA0D3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называется российский парламент?</w:t>
            </w:r>
          </w:p>
          <w:p w14:paraId="4998E77E" w14:textId="05BCD0A2" w:rsidR="00B0655F" w:rsidRPr="00497515" w:rsidRDefault="00497515">
            <w:pPr>
              <w:spacing w:line="256" w:lineRule="auto"/>
              <w:rPr>
                <w:rFonts w:ascii="Times New Roman" w:hAnsi="Times New Roman" w:cs="Times New Roman"/>
                <w:b/>
                <w:bCs/>
                <w:color w:val="auto"/>
                <w:sz w:val="22"/>
                <w:szCs w:val="22"/>
              </w:rPr>
            </w:pPr>
            <w:r w:rsidRPr="00497515">
              <w:rPr>
                <w:rFonts w:ascii="Times New Roman" w:hAnsi="Times New Roman" w:cs="Times New Roman"/>
                <w:b/>
                <w:bCs/>
                <w:color w:val="auto"/>
                <w:sz w:val="22"/>
                <w:szCs w:val="22"/>
              </w:rPr>
              <w:t>А)</w:t>
            </w:r>
            <w:r w:rsidR="006D22ED" w:rsidRPr="00497515">
              <w:rPr>
                <w:rFonts w:ascii="Times New Roman" w:hAnsi="Times New Roman" w:cs="Times New Roman"/>
                <w:b/>
                <w:bCs/>
                <w:color w:val="auto"/>
                <w:sz w:val="22"/>
                <w:szCs w:val="22"/>
              </w:rPr>
              <w:t xml:space="preserve"> Федеральное Собрание</w:t>
            </w:r>
          </w:p>
          <w:p w14:paraId="09F5ACAF" w14:textId="13EF3F74" w:rsidR="00B0655F" w:rsidRPr="008221A8" w:rsidRDefault="0049751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Государственный Совет</w:t>
            </w:r>
          </w:p>
          <w:p w14:paraId="30EE7C3C" w14:textId="5E5F6F04" w:rsidR="00B0655F" w:rsidRPr="008221A8" w:rsidRDefault="0049751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Верховный Совет</w:t>
            </w:r>
          </w:p>
          <w:p w14:paraId="4820C849" w14:textId="76B3181A" w:rsidR="00B0655F" w:rsidRPr="008221A8" w:rsidRDefault="0049751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Конституционное Собрание</w:t>
            </w:r>
          </w:p>
        </w:tc>
        <w:tc>
          <w:tcPr>
            <w:tcW w:w="2062" w:type="dxa"/>
            <w:tcBorders>
              <w:top w:val="single" w:sz="4" w:space="0" w:color="auto"/>
              <w:left w:val="single" w:sz="4" w:space="0" w:color="auto"/>
              <w:bottom w:val="single" w:sz="4" w:space="0" w:color="auto"/>
              <w:right w:val="single" w:sz="4" w:space="0" w:color="auto"/>
            </w:tcBorders>
          </w:tcPr>
          <w:p w14:paraId="2CB08518" w14:textId="44356B4B" w:rsidR="00B0655F" w:rsidRPr="008221A8" w:rsidRDefault="0049751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6D06A024"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0033ABC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51AA16"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CF7020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Входят ли органы местного самоуправления в систему органов государственной власти?</w:t>
            </w:r>
          </w:p>
          <w:p w14:paraId="1B16C92D" w14:textId="43A037DD" w:rsidR="00B0655F" w:rsidRPr="008221A8" w:rsidRDefault="0032759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Да, входят</w:t>
            </w:r>
          </w:p>
          <w:p w14:paraId="54308103" w14:textId="58E61385" w:rsidR="00B0655F" w:rsidRPr="00327596" w:rsidRDefault="00327596">
            <w:pPr>
              <w:spacing w:line="256" w:lineRule="auto"/>
              <w:rPr>
                <w:rFonts w:ascii="Times New Roman" w:hAnsi="Times New Roman" w:cs="Times New Roman"/>
                <w:b/>
                <w:bCs/>
                <w:color w:val="auto"/>
                <w:sz w:val="22"/>
                <w:szCs w:val="22"/>
              </w:rPr>
            </w:pPr>
            <w:r w:rsidRPr="00327596">
              <w:rPr>
                <w:rFonts w:ascii="Times New Roman" w:hAnsi="Times New Roman" w:cs="Times New Roman"/>
                <w:b/>
                <w:bCs/>
                <w:color w:val="auto"/>
                <w:sz w:val="22"/>
                <w:szCs w:val="22"/>
              </w:rPr>
              <w:t>Б)</w:t>
            </w:r>
            <w:r w:rsidR="006D22ED" w:rsidRPr="00327596">
              <w:rPr>
                <w:rFonts w:ascii="Times New Roman" w:hAnsi="Times New Roman" w:cs="Times New Roman"/>
                <w:b/>
                <w:bCs/>
                <w:color w:val="auto"/>
                <w:sz w:val="22"/>
                <w:szCs w:val="22"/>
              </w:rPr>
              <w:t xml:space="preserve"> Нет, не входят</w:t>
            </w:r>
          </w:p>
          <w:p w14:paraId="63D23CBC" w14:textId="251E53F4" w:rsidR="00B0655F" w:rsidRPr="008221A8" w:rsidRDefault="0032759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Только в городах федерального значения</w:t>
            </w:r>
          </w:p>
          <w:p w14:paraId="1370E0AD" w14:textId="7EEAC4EA" w:rsidR="00B0655F" w:rsidRPr="008221A8" w:rsidRDefault="0032759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По решению губернатора</w:t>
            </w:r>
          </w:p>
        </w:tc>
        <w:tc>
          <w:tcPr>
            <w:tcW w:w="2062" w:type="dxa"/>
            <w:tcBorders>
              <w:top w:val="single" w:sz="4" w:space="0" w:color="auto"/>
              <w:left w:val="single" w:sz="4" w:space="0" w:color="auto"/>
              <w:bottom w:val="single" w:sz="4" w:space="0" w:color="auto"/>
              <w:right w:val="single" w:sz="4" w:space="0" w:color="auto"/>
            </w:tcBorders>
          </w:tcPr>
          <w:p w14:paraId="6C68014C" w14:textId="5557E07F" w:rsidR="00B0655F" w:rsidRPr="008221A8" w:rsidRDefault="00327596">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0C015A5" w14:textId="77777777" w:rsidTr="00732A13">
        <w:tc>
          <w:tcPr>
            <w:tcW w:w="1383" w:type="dxa"/>
            <w:vMerge w:val="restart"/>
            <w:tcBorders>
              <w:top w:val="single" w:sz="4" w:space="0" w:color="auto"/>
              <w:left w:val="single" w:sz="4" w:space="0" w:color="auto"/>
              <w:bottom w:val="single" w:sz="4" w:space="0" w:color="auto"/>
              <w:right w:val="single" w:sz="4" w:space="0" w:color="auto"/>
            </w:tcBorders>
          </w:tcPr>
          <w:p w14:paraId="323A75B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7C207C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39B2310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040F55BA"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B5869E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права относятся к личным правам гражданина?</w:t>
            </w:r>
          </w:p>
          <w:p w14:paraId="45BD9830" w14:textId="77777777" w:rsidR="001012AA" w:rsidRPr="001012AA" w:rsidRDefault="001012AA">
            <w:pPr>
              <w:spacing w:line="256" w:lineRule="auto"/>
              <w:rPr>
                <w:rFonts w:ascii="Times New Roman" w:hAnsi="Times New Roman" w:cs="Times New Roman"/>
                <w:b/>
                <w:bCs/>
                <w:color w:val="auto"/>
                <w:sz w:val="22"/>
                <w:szCs w:val="22"/>
              </w:rPr>
            </w:pPr>
            <w:r w:rsidRPr="001012AA">
              <w:rPr>
                <w:rFonts w:ascii="Times New Roman" w:hAnsi="Times New Roman" w:cs="Times New Roman"/>
                <w:b/>
                <w:bCs/>
                <w:color w:val="auto"/>
                <w:sz w:val="22"/>
                <w:szCs w:val="22"/>
              </w:rPr>
              <w:t>А)</w:t>
            </w:r>
            <w:r w:rsidR="006D22ED" w:rsidRPr="001012AA">
              <w:rPr>
                <w:rFonts w:ascii="Times New Roman" w:hAnsi="Times New Roman" w:cs="Times New Roman"/>
                <w:b/>
                <w:bCs/>
                <w:color w:val="auto"/>
                <w:sz w:val="22"/>
                <w:szCs w:val="22"/>
              </w:rPr>
              <w:t xml:space="preserve"> Право на жизнь</w:t>
            </w:r>
          </w:p>
          <w:p w14:paraId="05C6AF0F" w14:textId="15843EEF" w:rsidR="00B0655F" w:rsidRPr="008221A8" w:rsidRDefault="001012AA">
            <w:pPr>
              <w:spacing w:line="256" w:lineRule="auto"/>
              <w:rPr>
                <w:rFonts w:ascii="Times New Roman" w:hAnsi="Times New Roman" w:cs="Times New Roman"/>
                <w:color w:val="auto"/>
                <w:sz w:val="22"/>
                <w:szCs w:val="22"/>
              </w:rPr>
            </w:pPr>
            <w:r w:rsidRPr="001012AA">
              <w:rPr>
                <w:rFonts w:ascii="Times New Roman" w:hAnsi="Times New Roman" w:cs="Times New Roman"/>
                <w:b/>
                <w:bCs/>
                <w:color w:val="auto"/>
                <w:sz w:val="22"/>
                <w:szCs w:val="22"/>
              </w:rPr>
              <w:t>Б)</w:t>
            </w:r>
            <w:r w:rsidR="006D22ED" w:rsidRPr="001012AA">
              <w:rPr>
                <w:rFonts w:ascii="Times New Roman" w:hAnsi="Times New Roman" w:cs="Times New Roman"/>
                <w:b/>
                <w:bCs/>
                <w:color w:val="auto"/>
                <w:sz w:val="22"/>
                <w:szCs w:val="22"/>
              </w:rPr>
              <w:t xml:space="preserve"> Право на свободу и личную</w:t>
            </w:r>
            <w:r w:rsidR="006D22ED" w:rsidRPr="008221A8">
              <w:rPr>
                <w:rFonts w:ascii="Times New Roman" w:hAnsi="Times New Roman" w:cs="Times New Roman"/>
                <w:color w:val="auto"/>
                <w:sz w:val="22"/>
                <w:szCs w:val="22"/>
              </w:rPr>
              <w:t xml:space="preserve"> неприкосновенность</w:t>
            </w:r>
          </w:p>
          <w:p w14:paraId="32369476" w14:textId="1C50016A" w:rsidR="00B0655F" w:rsidRPr="008221A8" w:rsidRDefault="001012AA">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Право на труд</w:t>
            </w:r>
          </w:p>
          <w:p w14:paraId="72EA4DAD" w14:textId="13E19A8B" w:rsidR="00B0655F" w:rsidRPr="008221A8" w:rsidRDefault="001012AA">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Право избирать</w:t>
            </w:r>
          </w:p>
          <w:p w14:paraId="21B2EBBF" w14:textId="14DC8D35" w:rsidR="00B0655F" w:rsidRPr="001012AA" w:rsidRDefault="001012AA">
            <w:pPr>
              <w:spacing w:line="256" w:lineRule="auto"/>
              <w:rPr>
                <w:rFonts w:ascii="Times New Roman" w:hAnsi="Times New Roman" w:cs="Times New Roman"/>
                <w:b/>
                <w:bCs/>
                <w:color w:val="auto"/>
                <w:sz w:val="22"/>
                <w:szCs w:val="22"/>
              </w:rPr>
            </w:pPr>
            <w:r w:rsidRPr="001012AA">
              <w:rPr>
                <w:rFonts w:ascii="Times New Roman" w:hAnsi="Times New Roman" w:cs="Times New Roman"/>
                <w:b/>
                <w:bCs/>
                <w:color w:val="auto"/>
                <w:sz w:val="22"/>
                <w:szCs w:val="22"/>
              </w:rPr>
              <w:t>Д)</w:t>
            </w:r>
            <w:r w:rsidR="006D22ED" w:rsidRPr="001012AA">
              <w:rPr>
                <w:rFonts w:ascii="Times New Roman" w:hAnsi="Times New Roman" w:cs="Times New Roman"/>
                <w:b/>
                <w:bCs/>
                <w:color w:val="auto"/>
                <w:sz w:val="22"/>
                <w:szCs w:val="22"/>
              </w:rPr>
              <w:t xml:space="preserve"> Право на неприкосновенность частной жизни</w:t>
            </w:r>
          </w:p>
        </w:tc>
        <w:tc>
          <w:tcPr>
            <w:tcW w:w="2062" w:type="dxa"/>
            <w:tcBorders>
              <w:top w:val="single" w:sz="4" w:space="0" w:color="auto"/>
              <w:left w:val="single" w:sz="4" w:space="0" w:color="auto"/>
              <w:bottom w:val="single" w:sz="4" w:space="0" w:color="auto"/>
              <w:right w:val="single" w:sz="4" w:space="0" w:color="auto"/>
            </w:tcBorders>
          </w:tcPr>
          <w:p w14:paraId="680AC8A3" w14:textId="3F8A52BC" w:rsidR="00B0655F" w:rsidRPr="008221A8" w:rsidRDefault="001012AA">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w:t>
            </w: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w:t>
            </w:r>
            <w:r>
              <w:rPr>
                <w:rFonts w:ascii="Times New Roman" w:hAnsi="Times New Roman" w:cs="Times New Roman"/>
                <w:color w:val="auto"/>
                <w:sz w:val="22"/>
                <w:szCs w:val="22"/>
              </w:rPr>
              <w:t>Д</w:t>
            </w:r>
          </w:p>
        </w:tc>
      </w:tr>
      <w:tr w:rsidR="00B0655F" w:rsidRPr="008221A8" w14:paraId="06410921"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40B1B2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1D9A90"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FBF3AC4"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палаты входят в Федеральное Собрание РФ?</w:t>
            </w:r>
          </w:p>
          <w:p w14:paraId="063E2A61" w14:textId="5701FD64" w:rsidR="00B0655F" w:rsidRPr="00821532" w:rsidRDefault="00821532">
            <w:pPr>
              <w:tabs>
                <w:tab w:val="left" w:pos="960"/>
              </w:tabs>
              <w:spacing w:line="256" w:lineRule="auto"/>
              <w:rPr>
                <w:rFonts w:ascii="Times New Roman" w:hAnsi="Times New Roman" w:cs="Times New Roman"/>
                <w:b/>
                <w:bCs/>
                <w:color w:val="auto"/>
                <w:sz w:val="22"/>
                <w:szCs w:val="22"/>
              </w:rPr>
            </w:pPr>
            <w:r w:rsidRPr="00821532">
              <w:rPr>
                <w:rFonts w:ascii="Times New Roman" w:hAnsi="Times New Roman" w:cs="Times New Roman"/>
                <w:b/>
                <w:bCs/>
                <w:color w:val="auto"/>
                <w:sz w:val="22"/>
                <w:szCs w:val="22"/>
              </w:rPr>
              <w:t>А)</w:t>
            </w:r>
            <w:r w:rsidR="006D22ED" w:rsidRPr="00821532">
              <w:rPr>
                <w:rFonts w:ascii="Times New Roman" w:hAnsi="Times New Roman" w:cs="Times New Roman"/>
                <w:b/>
                <w:bCs/>
                <w:color w:val="auto"/>
                <w:sz w:val="22"/>
                <w:szCs w:val="22"/>
              </w:rPr>
              <w:t xml:space="preserve"> Совет Федерации</w:t>
            </w:r>
          </w:p>
          <w:p w14:paraId="19EC6F0F" w14:textId="6D62D246" w:rsidR="00B0655F" w:rsidRPr="008221A8" w:rsidRDefault="00821532">
            <w:pPr>
              <w:tabs>
                <w:tab w:val="left" w:pos="960"/>
              </w:tabs>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Общественная палата</w:t>
            </w:r>
          </w:p>
          <w:p w14:paraId="1E6D3F2F" w14:textId="19511F89" w:rsidR="00B0655F" w:rsidRPr="00821532" w:rsidRDefault="00821532">
            <w:pPr>
              <w:tabs>
                <w:tab w:val="left" w:pos="960"/>
              </w:tabs>
              <w:spacing w:line="256" w:lineRule="auto"/>
              <w:rPr>
                <w:rFonts w:ascii="Times New Roman" w:hAnsi="Times New Roman" w:cs="Times New Roman"/>
                <w:b/>
                <w:bCs/>
                <w:color w:val="auto"/>
                <w:sz w:val="22"/>
                <w:szCs w:val="22"/>
              </w:rPr>
            </w:pPr>
            <w:r w:rsidRPr="00821532">
              <w:rPr>
                <w:rFonts w:ascii="Times New Roman" w:hAnsi="Times New Roman" w:cs="Times New Roman"/>
                <w:b/>
                <w:bCs/>
                <w:color w:val="auto"/>
                <w:sz w:val="22"/>
                <w:szCs w:val="22"/>
              </w:rPr>
              <w:t>В)</w:t>
            </w:r>
            <w:r w:rsidR="006D22ED" w:rsidRPr="00821532">
              <w:rPr>
                <w:rFonts w:ascii="Times New Roman" w:hAnsi="Times New Roman" w:cs="Times New Roman"/>
                <w:b/>
                <w:bCs/>
                <w:color w:val="auto"/>
                <w:sz w:val="22"/>
                <w:szCs w:val="22"/>
              </w:rPr>
              <w:t xml:space="preserve"> Государственная Дума</w:t>
            </w:r>
          </w:p>
          <w:p w14:paraId="601DB268" w14:textId="6DCD4402" w:rsidR="00B0655F" w:rsidRPr="008221A8" w:rsidRDefault="00821532">
            <w:pPr>
              <w:tabs>
                <w:tab w:val="left" w:pos="960"/>
              </w:tabs>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Конституционный суд</w:t>
            </w:r>
          </w:p>
          <w:p w14:paraId="6E5232CB" w14:textId="343C07C1" w:rsidR="00B0655F" w:rsidRPr="008221A8" w:rsidRDefault="00821532">
            <w:pPr>
              <w:tabs>
                <w:tab w:val="left" w:pos="960"/>
              </w:tabs>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Правительство РФ</w:t>
            </w:r>
          </w:p>
        </w:tc>
        <w:tc>
          <w:tcPr>
            <w:tcW w:w="2062" w:type="dxa"/>
            <w:tcBorders>
              <w:top w:val="single" w:sz="4" w:space="0" w:color="auto"/>
              <w:left w:val="single" w:sz="4" w:space="0" w:color="auto"/>
              <w:bottom w:val="single" w:sz="4" w:space="0" w:color="auto"/>
              <w:right w:val="single" w:sz="4" w:space="0" w:color="auto"/>
            </w:tcBorders>
          </w:tcPr>
          <w:p w14:paraId="62738EFA" w14:textId="38308B6A" w:rsidR="00B0655F" w:rsidRPr="008221A8" w:rsidRDefault="003C272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w:t>
            </w:r>
            <w:r>
              <w:rPr>
                <w:rFonts w:ascii="Times New Roman" w:hAnsi="Times New Roman" w:cs="Times New Roman"/>
                <w:color w:val="auto"/>
                <w:sz w:val="22"/>
                <w:szCs w:val="22"/>
              </w:rPr>
              <w:t>В</w:t>
            </w:r>
          </w:p>
        </w:tc>
      </w:tr>
      <w:tr w:rsidR="00B0655F" w:rsidRPr="008221A8" w14:paraId="3BD03FFB"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0807F79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B1B245"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5BA35F3" w14:textId="77777777" w:rsidR="00394EFE"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виды субъектов входят в состав РФ?</w:t>
            </w:r>
          </w:p>
          <w:p w14:paraId="42C19B69" w14:textId="539A91CD" w:rsidR="00B0655F" w:rsidRPr="00394EFE" w:rsidRDefault="00394EFE">
            <w:pPr>
              <w:spacing w:line="256" w:lineRule="auto"/>
              <w:rPr>
                <w:rFonts w:ascii="Times New Roman" w:hAnsi="Times New Roman" w:cs="Times New Roman"/>
                <w:b/>
                <w:bCs/>
                <w:color w:val="auto"/>
                <w:sz w:val="22"/>
                <w:szCs w:val="22"/>
              </w:rPr>
            </w:pPr>
            <w:r w:rsidRPr="00394EFE">
              <w:rPr>
                <w:rFonts w:ascii="Times New Roman" w:hAnsi="Times New Roman" w:cs="Times New Roman"/>
                <w:b/>
                <w:bCs/>
                <w:color w:val="auto"/>
                <w:sz w:val="22"/>
                <w:szCs w:val="22"/>
              </w:rPr>
              <w:t xml:space="preserve">А) </w:t>
            </w:r>
            <w:r w:rsidR="006D22ED" w:rsidRPr="00394EFE">
              <w:rPr>
                <w:rFonts w:ascii="Times New Roman" w:hAnsi="Times New Roman" w:cs="Times New Roman"/>
                <w:b/>
                <w:bCs/>
                <w:color w:val="auto"/>
                <w:sz w:val="22"/>
                <w:szCs w:val="22"/>
              </w:rPr>
              <w:t>Республики</w:t>
            </w:r>
          </w:p>
          <w:p w14:paraId="1873D46D" w14:textId="670281DB" w:rsidR="00B0655F" w:rsidRPr="008221A8" w:rsidRDefault="00394EFE">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Губернии</w:t>
            </w:r>
          </w:p>
          <w:p w14:paraId="2EA925CD" w14:textId="257AC16E" w:rsidR="00B0655F" w:rsidRPr="00394EFE" w:rsidRDefault="00394EFE">
            <w:pPr>
              <w:spacing w:line="256" w:lineRule="auto"/>
              <w:rPr>
                <w:rFonts w:ascii="Times New Roman" w:hAnsi="Times New Roman" w:cs="Times New Roman"/>
                <w:b/>
                <w:bCs/>
                <w:color w:val="auto"/>
                <w:sz w:val="22"/>
                <w:szCs w:val="22"/>
              </w:rPr>
            </w:pPr>
            <w:r w:rsidRPr="00394EFE">
              <w:rPr>
                <w:rFonts w:ascii="Times New Roman" w:hAnsi="Times New Roman" w:cs="Times New Roman"/>
                <w:b/>
                <w:bCs/>
                <w:color w:val="auto"/>
                <w:sz w:val="22"/>
                <w:szCs w:val="22"/>
              </w:rPr>
              <w:t>В)</w:t>
            </w:r>
            <w:r w:rsidR="006D22ED" w:rsidRPr="00394EFE">
              <w:rPr>
                <w:rFonts w:ascii="Times New Roman" w:hAnsi="Times New Roman" w:cs="Times New Roman"/>
                <w:b/>
                <w:bCs/>
                <w:color w:val="auto"/>
                <w:sz w:val="22"/>
                <w:szCs w:val="22"/>
              </w:rPr>
              <w:t xml:space="preserve"> Края</w:t>
            </w:r>
          </w:p>
          <w:p w14:paraId="2A1BF8E6" w14:textId="1CE57904" w:rsidR="00B0655F" w:rsidRPr="00394EFE" w:rsidRDefault="00394EFE">
            <w:pPr>
              <w:spacing w:line="256" w:lineRule="auto"/>
              <w:rPr>
                <w:rFonts w:ascii="Times New Roman" w:hAnsi="Times New Roman" w:cs="Times New Roman"/>
                <w:b/>
                <w:bCs/>
                <w:color w:val="auto"/>
                <w:sz w:val="22"/>
                <w:szCs w:val="22"/>
              </w:rPr>
            </w:pPr>
            <w:r w:rsidRPr="00394EFE">
              <w:rPr>
                <w:rFonts w:ascii="Times New Roman" w:hAnsi="Times New Roman" w:cs="Times New Roman"/>
                <w:b/>
                <w:bCs/>
                <w:color w:val="auto"/>
                <w:sz w:val="22"/>
                <w:szCs w:val="22"/>
              </w:rPr>
              <w:t>Г)</w:t>
            </w:r>
            <w:r w:rsidR="006D22ED" w:rsidRPr="00394EFE">
              <w:rPr>
                <w:rFonts w:ascii="Times New Roman" w:hAnsi="Times New Roman" w:cs="Times New Roman"/>
                <w:b/>
                <w:bCs/>
                <w:color w:val="auto"/>
                <w:sz w:val="22"/>
                <w:szCs w:val="22"/>
              </w:rPr>
              <w:t xml:space="preserve"> Области</w:t>
            </w:r>
          </w:p>
          <w:p w14:paraId="0E2857B7" w14:textId="227208C1" w:rsidR="00B0655F" w:rsidRPr="008221A8" w:rsidRDefault="00394EFE">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Д)</w:t>
            </w:r>
            <w:r w:rsidR="006D22ED" w:rsidRPr="008221A8">
              <w:rPr>
                <w:rFonts w:ascii="Times New Roman" w:hAnsi="Times New Roman" w:cs="Times New Roman"/>
                <w:color w:val="auto"/>
                <w:sz w:val="22"/>
                <w:szCs w:val="22"/>
              </w:rPr>
              <w:t xml:space="preserve"> Земли</w:t>
            </w:r>
          </w:p>
        </w:tc>
        <w:tc>
          <w:tcPr>
            <w:tcW w:w="2062" w:type="dxa"/>
            <w:tcBorders>
              <w:top w:val="single" w:sz="4" w:space="0" w:color="auto"/>
              <w:left w:val="single" w:sz="4" w:space="0" w:color="auto"/>
              <w:bottom w:val="single" w:sz="4" w:space="0" w:color="auto"/>
              <w:right w:val="single" w:sz="4" w:space="0" w:color="auto"/>
            </w:tcBorders>
          </w:tcPr>
          <w:p w14:paraId="3CB9B7E2" w14:textId="70DF3C74" w:rsidR="00B0655F" w:rsidRPr="008221A8" w:rsidRDefault="00394EFE">
            <w:pPr>
              <w:spacing w:line="256" w:lineRule="auto"/>
              <w:rPr>
                <w:rFonts w:ascii="Times New Roman" w:hAnsi="Times New Roman" w:cs="Times New Roman"/>
                <w:sz w:val="22"/>
                <w:szCs w:val="22"/>
              </w:rPr>
            </w:pPr>
            <w:r>
              <w:rPr>
                <w:rFonts w:ascii="Times New Roman" w:hAnsi="Times New Roman" w:cs="Times New Roman"/>
                <w:sz w:val="22"/>
                <w:szCs w:val="22"/>
              </w:rPr>
              <w:lastRenderedPageBreak/>
              <w:t>А</w:t>
            </w:r>
            <w:r w:rsidR="006D22ED" w:rsidRPr="008221A8">
              <w:rPr>
                <w:rFonts w:ascii="Times New Roman" w:hAnsi="Times New Roman" w:cs="Times New Roman"/>
                <w:sz w:val="22"/>
                <w:szCs w:val="22"/>
              </w:rPr>
              <w:t>,</w:t>
            </w:r>
            <w:r>
              <w:rPr>
                <w:rFonts w:ascii="Times New Roman" w:hAnsi="Times New Roman" w:cs="Times New Roman"/>
                <w:sz w:val="22"/>
                <w:szCs w:val="22"/>
              </w:rPr>
              <w:t>В</w:t>
            </w:r>
            <w:r w:rsidR="006D22ED" w:rsidRPr="008221A8">
              <w:rPr>
                <w:rFonts w:ascii="Times New Roman" w:hAnsi="Times New Roman" w:cs="Times New Roman"/>
                <w:sz w:val="22"/>
                <w:szCs w:val="22"/>
              </w:rPr>
              <w:t>,</w:t>
            </w:r>
            <w:r>
              <w:rPr>
                <w:rFonts w:ascii="Times New Roman" w:hAnsi="Times New Roman" w:cs="Times New Roman"/>
                <w:sz w:val="22"/>
                <w:szCs w:val="22"/>
              </w:rPr>
              <w:t>Г</w:t>
            </w:r>
          </w:p>
        </w:tc>
      </w:tr>
      <w:tr w:rsidR="00B0655F" w:rsidRPr="008221A8" w14:paraId="306171C1"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3F3342B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937213"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F8C0597" w14:textId="77777777" w:rsidR="00B0655F" w:rsidRPr="008221A8" w:rsidRDefault="006D22ED">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из перечисленного является конституционными обязанностями граждан?</w:t>
            </w:r>
          </w:p>
          <w:p w14:paraId="28AB8B4B" w14:textId="77777777" w:rsidR="00E82B8B" w:rsidRPr="00BA510F" w:rsidRDefault="00E82B8B">
            <w:pPr>
              <w:tabs>
                <w:tab w:val="left" w:pos="1272"/>
              </w:tabs>
              <w:spacing w:line="256" w:lineRule="auto"/>
              <w:rPr>
                <w:rFonts w:ascii="Times New Roman" w:hAnsi="Times New Roman" w:cs="Times New Roman"/>
                <w:b/>
                <w:bCs/>
                <w:color w:val="auto"/>
                <w:sz w:val="22"/>
                <w:szCs w:val="22"/>
              </w:rPr>
            </w:pPr>
            <w:r w:rsidRPr="00BA510F">
              <w:rPr>
                <w:rFonts w:ascii="Times New Roman" w:hAnsi="Times New Roman" w:cs="Times New Roman"/>
                <w:b/>
                <w:bCs/>
                <w:color w:val="auto"/>
                <w:sz w:val="22"/>
                <w:szCs w:val="22"/>
              </w:rPr>
              <w:t>А)</w:t>
            </w:r>
            <w:r w:rsidR="006D22ED" w:rsidRPr="00BA510F">
              <w:rPr>
                <w:rFonts w:ascii="Times New Roman" w:hAnsi="Times New Roman" w:cs="Times New Roman"/>
                <w:b/>
                <w:bCs/>
                <w:color w:val="auto"/>
                <w:sz w:val="22"/>
                <w:szCs w:val="22"/>
              </w:rPr>
              <w:t xml:space="preserve"> Платить налоги</w:t>
            </w:r>
          </w:p>
          <w:p w14:paraId="28D393D7" w14:textId="580B95C9" w:rsidR="00B0655F" w:rsidRPr="008221A8" w:rsidRDefault="00E82B8B">
            <w:pPr>
              <w:tabs>
                <w:tab w:val="left" w:pos="1272"/>
              </w:tabs>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Работать на предприятии</w:t>
            </w:r>
          </w:p>
          <w:p w14:paraId="57DB6CA8" w14:textId="6E69532E" w:rsidR="00B0655F" w:rsidRPr="00BA510F" w:rsidRDefault="00E82B8B">
            <w:pPr>
              <w:tabs>
                <w:tab w:val="left" w:pos="1272"/>
              </w:tabs>
              <w:spacing w:line="256" w:lineRule="auto"/>
              <w:rPr>
                <w:rFonts w:ascii="Times New Roman" w:hAnsi="Times New Roman" w:cs="Times New Roman"/>
                <w:b/>
                <w:bCs/>
                <w:color w:val="auto"/>
                <w:sz w:val="22"/>
                <w:szCs w:val="22"/>
              </w:rPr>
            </w:pPr>
            <w:r w:rsidRPr="00BA510F">
              <w:rPr>
                <w:rFonts w:ascii="Times New Roman" w:hAnsi="Times New Roman" w:cs="Times New Roman"/>
                <w:b/>
                <w:bCs/>
                <w:color w:val="auto"/>
                <w:sz w:val="22"/>
                <w:szCs w:val="22"/>
              </w:rPr>
              <w:t>В)</w:t>
            </w:r>
            <w:r w:rsidR="006D22ED" w:rsidRPr="00BA510F">
              <w:rPr>
                <w:rFonts w:ascii="Times New Roman" w:hAnsi="Times New Roman" w:cs="Times New Roman"/>
                <w:b/>
                <w:bCs/>
                <w:color w:val="auto"/>
                <w:sz w:val="22"/>
                <w:szCs w:val="22"/>
              </w:rPr>
              <w:t xml:space="preserve"> Сохранять природу</w:t>
            </w:r>
          </w:p>
          <w:p w14:paraId="17E442CC" w14:textId="66B5F4D9" w:rsidR="00B0655F" w:rsidRPr="008221A8" w:rsidRDefault="00E82B8B">
            <w:pPr>
              <w:tabs>
                <w:tab w:val="left" w:pos="1272"/>
              </w:tabs>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Вступать в политическую партию</w:t>
            </w:r>
          </w:p>
          <w:p w14:paraId="2AE356D1" w14:textId="18B61ED2" w:rsidR="00B0655F" w:rsidRPr="00BA510F" w:rsidRDefault="00E82B8B">
            <w:pPr>
              <w:tabs>
                <w:tab w:val="left" w:pos="1272"/>
              </w:tabs>
              <w:spacing w:line="256" w:lineRule="auto"/>
              <w:rPr>
                <w:rFonts w:ascii="Times New Roman" w:hAnsi="Times New Roman" w:cs="Times New Roman"/>
                <w:b/>
                <w:bCs/>
                <w:color w:val="auto"/>
                <w:sz w:val="22"/>
                <w:szCs w:val="22"/>
              </w:rPr>
            </w:pPr>
            <w:r w:rsidRPr="00BA510F">
              <w:rPr>
                <w:rFonts w:ascii="Times New Roman" w:hAnsi="Times New Roman" w:cs="Times New Roman"/>
                <w:b/>
                <w:bCs/>
                <w:color w:val="auto"/>
                <w:sz w:val="22"/>
                <w:szCs w:val="22"/>
              </w:rPr>
              <w:t>Д)</w:t>
            </w:r>
            <w:r w:rsidR="006D22ED" w:rsidRPr="00BA510F">
              <w:rPr>
                <w:rFonts w:ascii="Times New Roman" w:hAnsi="Times New Roman" w:cs="Times New Roman"/>
                <w:b/>
                <w:bCs/>
                <w:color w:val="auto"/>
                <w:sz w:val="22"/>
                <w:szCs w:val="22"/>
              </w:rPr>
              <w:t xml:space="preserve"> Защищать Отечество</w:t>
            </w:r>
          </w:p>
        </w:tc>
        <w:tc>
          <w:tcPr>
            <w:tcW w:w="2062" w:type="dxa"/>
            <w:tcBorders>
              <w:top w:val="single" w:sz="4" w:space="0" w:color="auto"/>
              <w:left w:val="single" w:sz="4" w:space="0" w:color="auto"/>
              <w:bottom w:val="single" w:sz="4" w:space="0" w:color="auto"/>
              <w:right w:val="single" w:sz="4" w:space="0" w:color="auto"/>
            </w:tcBorders>
          </w:tcPr>
          <w:p w14:paraId="6E864712" w14:textId="78849BCB" w:rsidR="00B0655F" w:rsidRPr="008221A8" w:rsidRDefault="00E82B8B">
            <w:pPr>
              <w:spacing w:line="256" w:lineRule="auto"/>
              <w:rPr>
                <w:rFonts w:ascii="Times New Roman" w:hAnsi="Times New Roman" w:cs="Times New Roman"/>
                <w:sz w:val="22"/>
                <w:szCs w:val="22"/>
              </w:rPr>
            </w:pPr>
            <w:r>
              <w:rPr>
                <w:rFonts w:ascii="Times New Roman" w:hAnsi="Times New Roman" w:cs="Times New Roman"/>
                <w:sz w:val="22"/>
                <w:szCs w:val="22"/>
              </w:rPr>
              <w:t>А</w:t>
            </w:r>
            <w:r w:rsidR="006D22ED" w:rsidRPr="008221A8">
              <w:rPr>
                <w:rFonts w:ascii="Times New Roman" w:hAnsi="Times New Roman" w:cs="Times New Roman"/>
                <w:sz w:val="22"/>
                <w:szCs w:val="22"/>
              </w:rPr>
              <w:t>,</w:t>
            </w:r>
            <w:r>
              <w:rPr>
                <w:rFonts w:ascii="Times New Roman" w:hAnsi="Times New Roman" w:cs="Times New Roman"/>
                <w:sz w:val="22"/>
                <w:szCs w:val="22"/>
              </w:rPr>
              <w:t>В</w:t>
            </w:r>
            <w:r w:rsidR="006D22ED" w:rsidRPr="008221A8">
              <w:rPr>
                <w:rFonts w:ascii="Times New Roman" w:hAnsi="Times New Roman" w:cs="Times New Roman"/>
                <w:sz w:val="22"/>
                <w:szCs w:val="22"/>
              </w:rPr>
              <w:t>,</w:t>
            </w:r>
            <w:r>
              <w:rPr>
                <w:rFonts w:ascii="Times New Roman" w:hAnsi="Times New Roman" w:cs="Times New Roman"/>
                <w:sz w:val="22"/>
                <w:szCs w:val="22"/>
              </w:rPr>
              <w:t>Д</w:t>
            </w:r>
          </w:p>
        </w:tc>
      </w:tr>
      <w:tr w:rsidR="00B0655F" w:rsidRPr="008221A8" w14:paraId="5D8F6342"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2555C87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F83E6B"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C7F69C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требования предъявляются к кандидату в Президенты РФ?</w:t>
            </w:r>
          </w:p>
          <w:p w14:paraId="1F091DFB" w14:textId="7ADEA04B" w:rsidR="00B0655F" w:rsidRPr="00E64430" w:rsidRDefault="00E64430">
            <w:pPr>
              <w:spacing w:line="256" w:lineRule="auto"/>
              <w:rPr>
                <w:rFonts w:ascii="Times New Roman" w:hAnsi="Times New Roman" w:cs="Times New Roman"/>
                <w:b/>
                <w:bCs/>
                <w:color w:val="auto"/>
                <w:sz w:val="22"/>
                <w:szCs w:val="22"/>
              </w:rPr>
            </w:pPr>
            <w:r w:rsidRPr="00E64430">
              <w:rPr>
                <w:rFonts w:ascii="Times New Roman" w:hAnsi="Times New Roman" w:cs="Times New Roman"/>
                <w:b/>
                <w:bCs/>
                <w:color w:val="auto"/>
                <w:sz w:val="22"/>
                <w:szCs w:val="22"/>
              </w:rPr>
              <w:t>А)</w:t>
            </w:r>
            <w:r w:rsidR="006D22ED" w:rsidRPr="00E64430">
              <w:rPr>
                <w:rFonts w:ascii="Times New Roman" w:hAnsi="Times New Roman" w:cs="Times New Roman"/>
                <w:b/>
                <w:bCs/>
                <w:color w:val="auto"/>
                <w:sz w:val="22"/>
                <w:szCs w:val="22"/>
              </w:rPr>
              <w:t xml:space="preserve"> Возраст не моложе 35 лет</w:t>
            </w:r>
          </w:p>
          <w:p w14:paraId="3BCFEC3E" w14:textId="3A36897A" w:rsidR="00B0655F" w:rsidRPr="008221A8" w:rsidRDefault="00E6443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Наличие высшего образования</w:t>
            </w:r>
          </w:p>
          <w:p w14:paraId="32A6D9FF" w14:textId="2FF37D9D" w:rsidR="00B0655F" w:rsidRPr="00E64430" w:rsidRDefault="00E64430">
            <w:pPr>
              <w:spacing w:line="256" w:lineRule="auto"/>
              <w:rPr>
                <w:rFonts w:ascii="Times New Roman" w:hAnsi="Times New Roman" w:cs="Times New Roman"/>
                <w:b/>
                <w:bCs/>
                <w:color w:val="auto"/>
                <w:sz w:val="22"/>
                <w:szCs w:val="22"/>
              </w:rPr>
            </w:pPr>
            <w:r w:rsidRPr="00E64430">
              <w:rPr>
                <w:rFonts w:ascii="Times New Roman" w:hAnsi="Times New Roman" w:cs="Times New Roman"/>
                <w:b/>
                <w:bCs/>
                <w:color w:val="auto"/>
                <w:sz w:val="22"/>
                <w:szCs w:val="22"/>
              </w:rPr>
              <w:t>В)</w:t>
            </w:r>
            <w:r w:rsidR="006D22ED" w:rsidRPr="00E64430">
              <w:rPr>
                <w:rFonts w:ascii="Times New Roman" w:hAnsi="Times New Roman" w:cs="Times New Roman"/>
                <w:b/>
                <w:bCs/>
                <w:color w:val="auto"/>
                <w:sz w:val="22"/>
                <w:szCs w:val="22"/>
              </w:rPr>
              <w:t xml:space="preserve"> Постоянное проживание в России не менее 25 лет</w:t>
            </w:r>
          </w:p>
          <w:p w14:paraId="4605CC73" w14:textId="04F947B0" w:rsidR="00B0655F" w:rsidRPr="008221A8" w:rsidRDefault="00E6443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Знание иностранных языков</w:t>
            </w:r>
          </w:p>
          <w:p w14:paraId="6781362F" w14:textId="62FCEFDA" w:rsidR="00B0655F" w:rsidRPr="00E64430" w:rsidRDefault="00E64430">
            <w:pPr>
              <w:spacing w:line="256" w:lineRule="auto"/>
              <w:rPr>
                <w:rFonts w:ascii="Times New Roman" w:hAnsi="Times New Roman" w:cs="Times New Roman"/>
                <w:b/>
                <w:bCs/>
                <w:color w:val="auto"/>
                <w:sz w:val="22"/>
                <w:szCs w:val="22"/>
              </w:rPr>
            </w:pPr>
            <w:r w:rsidRPr="00E64430">
              <w:rPr>
                <w:rFonts w:ascii="Times New Roman" w:hAnsi="Times New Roman" w:cs="Times New Roman"/>
                <w:b/>
                <w:bCs/>
                <w:color w:val="auto"/>
                <w:sz w:val="22"/>
                <w:szCs w:val="22"/>
              </w:rPr>
              <w:t>Д)</w:t>
            </w:r>
            <w:r w:rsidR="006D22ED" w:rsidRPr="00E64430">
              <w:rPr>
                <w:rFonts w:ascii="Times New Roman" w:hAnsi="Times New Roman" w:cs="Times New Roman"/>
                <w:b/>
                <w:bCs/>
                <w:color w:val="auto"/>
                <w:sz w:val="22"/>
                <w:szCs w:val="22"/>
              </w:rPr>
              <w:t xml:space="preserve"> Отсутствие гражданства иностранного государства</w:t>
            </w:r>
          </w:p>
        </w:tc>
        <w:tc>
          <w:tcPr>
            <w:tcW w:w="2062" w:type="dxa"/>
            <w:tcBorders>
              <w:top w:val="single" w:sz="4" w:space="0" w:color="auto"/>
              <w:left w:val="single" w:sz="4" w:space="0" w:color="auto"/>
              <w:bottom w:val="single" w:sz="4" w:space="0" w:color="auto"/>
              <w:right w:val="single" w:sz="4" w:space="0" w:color="auto"/>
            </w:tcBorders>
          </w:tcPr>
          <w:p w14:paraId="6308A42E" w14:textId="3753066A" w:rsidR="00B0655F" w:rsidRPr="008221A8" w:rsidRDefault="00E64430">
            <w:pPr>
              <w:spacing w:line="256" w:lineRule="auto"/>
              <w:rPr>
                <w:rFonts w:ascii="Times New Roman" w:hAnsi="Times New Roman" w:cs="Times New Roman"/>
                <w:sz w:val="22"/>
                <w:szCs w:val="22"/>
              </w:rPr>
            </w:pPr>
            <w:r>
              <w:rPr>
                <w:rFonts w:ascii="Times New Roman" w:hAnsi="Times New Roman" w:cs="Times New Roman"/>
                <w:sz w:val="22"/>
                <w:szCs w:val="22"/>
              </w:rPr>
              <w:t>А</w:t>
            </w:r>
            <w:r w:rsidRPr="008221A8">
              <w:rPr>
                <w:rFonts w:ascii="Times New Roman" w:hAnsi="Times New Roman" w:cs="Times New Roman"/>
                <w:sz w:val="22"/>
                <w:szCs w:val="22"/>
              </w:rPr>
              <w:t>,</w:t>
            </w:r>
            <w:r>
              <w:rPr>
                <w:rFonts w:ascii="Times New Roman" w:hAnsi="Times New Roman" w:cs="Times New Roman"/>
                <w:sz w:val="22"/>
                <w:szCs w:val="22"/>
              </w:rPr>
              <w:t>В</w:t>
            </w:r>
            <w:r w:rsidRPr="008221A8">
              <w:rPr>
                <w:rFonts w:ascii="Times New Roman" w:hAnsi="Times New Roman" w:cs="Times New Roman"/>
                <w:sz w:val="22"/>
                <w:szCs w:val="22"/>
              </w:rPr>
              <w:t>,</w:t>
            </w:r>
            <w:r>
              <w:rPr>
                <w:rFonts w:ascii="Times New Roman" w:hAnsi="Times New Roman" w:cs="Times New Roman"/>
                <w:sz w:val="22"/>
                <w:szCs w:val="22"/>
              </w:rPr>
              <w:t>Д</w:t>
            </w:r>
          </w:p>
        </w:tc>
      </w:tr>
      <w:tr w:rsidR="00B0655F" w:rsidRPr="008221A8" w14:paraId="0EDCC252"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0DFC00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D7B434"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828DD93" w14:textId="77777777" w:rsidR="00B0655F" w:rsidRPr="008221A8" w:rsidRDefault="006D22ED">
            <w:pPr>
              <w:tabs>
                <w:tab w:val="left" w:pos="300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характеристики Российского государства закреплены в статье 1 Конституции?</w:t>
            </w:r>
          </w:p>
          <w:p w14:paraId="42C90A1A" w14:textId="79B9993F" w:rsidR="00B0655F" w:rsidRPr="0094276C" w:rsidRDefault="00E23C49">
            <w:pPr>
              <w:tabs>
                <w:tab w:val="left" w:pos="3000"/>
              </w:tabs>
              <w:spacing w:line="256" w:lineRule="auto"/>
              <w:rPr>
                <w:rFonts w:ascii="Times New Roman" w:hAnsi="Times New Roman" w:cs="Times New Roman"/>
                <w:b/>
                <w:bCs/>
                <w:color w:val="auto"/>
                <w:sz w:val="22"/>
                <w:szCs w:val="22"/>
              </w:rPr>
            </w:pPr>
            <w:r w:rsidRPr="0094276C">
              <w:rPr>
                <w:rFonts w:ascii="Times New Roman" w:hAnsi="Times New Roman" w:cs="Times New Roman"/>
                <w:b/>
                <w:bCs/>
                <w:color w:val="auto"/>
                <w:sz w:val="22"/>
                <w:szCs w:val="22"/>
              </w:rPr>
              <w:t>А)</w:t>
            </w:r>
            <w:r w:rsidR="006D22ED" w:rsidRPr="0094276C">
              <w:rPr>
                <w:rFonts w:ascii="Times New Roman" w:hAnsi="Times New Roman" w:cs="Times New Roman"/>
                <w:b/>
                <w:bCs/>
                <w:color w:val="auto"/>
                <w:sz w:val="22"/>
                <w:szCs w:val="22"/>
              </w:rPr>
              <w:t xml:space="preserve"> Демократическое государство</w:t>
            </w:r>
          </w:p>
          <w:p w14:paraId="35954CAE" w14:textId="192ED0FE" w:rsidR="00B0655F" w:rsidRPr="008221A8" w:rsidRDefault="00E23C49">
            <w:pPr>
              <w:tabs>
                <w:tab w:val="left" w:pos="3000"/>
              </w:tabs>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Социалистическое государство</w:t>
            </w:r>
          </w:p>
          <w:p w14:paraId="3BAB82C2" w14:textId="37C50C9A" w:rsidR="00B0655F" w:rsidRPr="0094276C" w:rsidRDefault="00E23C49">
            <w:pPr>
              <w:tabs>
                <w:tab w:val="left" w:pos="3000"/>
              </w:tabs>
              <w:spacing w:line="256" w:lineRule="auto"/>
              <w:rPr>
                <w:rFonts w:ascii="Times New Roman" w:hAnsi="Times New Roman" w:cs="Times New Roman"/>
                <w:b/>
                <w:bCs/>
                <w:color w:val="auto"/>
                <w:sz w:val="22"/>
                <w:szCs w:val="22"/>
              </w:rPr>
            </w:pPr>
            <w:r w:rsidRPr="0094276C">
              <w:rPr>
                <w:rFonts w:ascii="Times New Roman" w:hAnsi="Times New Roman" w:cs="Times New Roman"/>
                <w:b/>
                <w:bCs/>
                <w:color w:val="auto"/>
                <w:sz w:val="22"/>
                <w:szCs w:val="22"/>
              </w:rPr>
              <w:t>В)</w:t>
            </w:r>
            <w:r w:rsidR="006D22ED" w:rsidRPr="0094276C">
              <w:rPr>
                <w:rFonts w:ascii="Times New Roman" w:hAnsi="Times New Roman" w:cs="Times New Roman"/>
                <w:b/>
                <w:bCs/>
                <w:color w:val="auto"/>
                <w:sz w:val="22"/>
                <w:szCs w:val="22"/>
              </w:rPr>
              <w:t xml:space="preserve"> Федеративное государство</w:t>
            </w:r>
          </w:p>
          <w:p w14:paraId="3DC41442" w14:textId="093FAB8E" w:rsidR="00B0655F" w:rsidRPr="0094276C" w:rsidRDefault="00E23C49">
            <w:pPr>
              <w:tabs>
                <w:tab w:val="left" w:pos="3000"/>
              </w:tabs>
              <w:spacing w:line="256" w:lineRule="auto"/>
              <w:rPr>
                <w:rFonts w:ascii="Times New Roman" w:hAnsi="Times New Roman" w:cs="Times New Roman"/>
                <w:b/>
                <w:bCs/>
                <w:color w:val="auto"/>
                <w:sz w:val="22"/>
                <w:szCs w:val="22"/>
              </w:rPr>
            </w:pPr>
            <w:r w:rsidRPr="0094276C">
              <w:rPr>
                <w:rFonts w:ascii="Times New Roman" w:hAnsi="Times New Roman" w:cs="Times New Roman"/>
                <w:b/>
                <w:bCs/>
                <w:color w:val="auto"/>
                <w:sz w:val="22"/>
                <w:szCs w:val="22"/>
              </w:rPr>
              <w:t>Г)</w:t>
            </w:r>
            <w:r w:rsidR="006D22ED" w:rsidRPr="0094276C">
              <w:rPr>
                <w:rFonts w:ascii="Times New Roman" w:hAnsi="Times New Roman" w:cs="Times New Roman"/>
                <w:b/>
                <w:bCs/>
                <w:color w:val="auto"/>
                <w:sz w:val="22"/>
                <w:szCs w:val="22"/>
              </w:rPr>
              <w:t xml:space="preserve"> Правовое государство</w:t>
            </w:r>
          </w:p>
          <w:p w14:paraId="264A0244" w14:textId="55376186" w:rsidR="00B0655F" w:rsidRPr="008221A8" w:rsidRDefault="00E23C49">
            <w:pPr>
              <w:tabs>
                <w:tab w:val="left" w:pos="3000"/>
              </w:tabs>
              <w:spacing w:line="256" w:lineRule="auto"/>
              <w:rPr>
                <w:rFonts w:ascii="Times New Roman" w:hAnsi="Times New Roman" w:cs="Times New Roman"/>
                <w:color w:val="auto"/>
                <w:sz w:val="22"/>
                <w:szCs w:val="22"/>
              </w:rPr>
            </w:pPr>
            <w:r w:rsidRPr="0094276C">
              <w:rPr>
                <w:rFonts w:ascii="Times New Roman" w:hAnsi="Times New Roman" w:cs="Times New Roman"/>
                <w:b/>
                <w:bCs/>
                <w:color w:val="auto"/>
                <w:sz w:val="22"/>
                <w:szCs w:val="22"/>
              </w:rPr>
              <w:t>Д)</w:t>
            </w:r>
            <w:r w:rsidR="006D22ED" w:rsidRPr="0094276C">
              <w:rPr>
                <w:rFonts w:ascii="Times New Roman" w:hAnsi="Times New Roman" w:cs="Times New Roman"/>
                <w:b/>
                <w:bCs/>
                <w:color w:val="auto"/>
                <w:sz w:val="22"/>
                <w:szCs w:val="22"/>
              </w:rPr>
              <w:t xml:space="preserve"> Республиканская форма правления</w:t>
            </w:r>
          </w:p>
        </w:tc>
        <w:tc>
          <w:tcPr>
            <w:tcW w:w="2062" w:type="dxa"/>
            <w:tcBorders>
              <w:top w:val="single" w:sz="4" w:space="0" w:color="auto"/>
              <w:left w:val="single" w:sz="4" w:space="0" w:color="auto"/>
              <w:bottom w:val="single" w:sz="4" w:space="0" w:color="auto"/>
              <w:right w:val="single" w:sz="4" w:space="0" w:color="auto"/>
            </w:tcBorders>
          </w:tcPr>
          <w:p w14:paraId="0045BFD3" w14:textId="659C3C9B" w:rsidR="00B0655F" w:rsidRPr="008221A8" w:rsidRDefault="001B34EC">
            <w:pPr>
              <w:spacing w:line="256" w:lineRule="auto"/>
              <w:rPr>
                <w:rFonts w:ascii="Times New Roman" w:hAnsi="Times New Roman" w:cs="Times New Roman"/>
                <w:color w:val="auto"/>
                <w:sz w:val="22"/>
                <w:szCs w:val="22"/>
              </w:rPr>
            </w:pPr>
            <w:r>
              <w:rPr>
                <w:rFonts w:ascii="Times New Roman" w:hAnsi="Times New Roman" w:cs="Times New Roman"/>
                <w:sz w:val="22"/>
                <w:szCs w:val="22"/>
              </w:rPr>
              <w:t>А</w:t>
            </w:r>
            <w:r w:rsidRPr="008221A8">
              <w:rPr>
                <w:rFonts w:ascii="Times New Roman" w:hAnsi="Times New Roman" w:cs="Times New Roman"/>
                <w:sz w:val="22"/>
                <w:szCs w:val="22"/>
              </w:rPr>
              <w:t>,</w:t>
            </w:r>
            <w:r>
              <w:rPr>
                <w:rFonts w:ascii="Times New Roman" w:hAnsi="Times New Roman" w:cs="Times New Roman"/>
                <w:sz w:val="22"/>
                <w:szCs w:val="22"/>
              </w:rPr>
              <w:t>В</w:t>
            </w:r>
            <w:r w:rsidRPr="008221A8">
              <w:rPr>
                <w:rFonts w:ascii="Times New Roman" w:hAnsi="Times New Roman" w:cs="Times New Roman"/>
                <w:sz w:val="22"/>
                <w:szCs w:val="22"/>
              </w:rPr>
              <w:t>,</w:t>
            </w:r>
            <w:r w:rsidR="0094276C">
              <w:rPr>
                <w:rFonts w:ascii="Times New Roman" w:hAnsi="Times New Roman" w:cs="Times New Roman"/>
                <w:sz w:val="22"/>
                <w:szCs w:val="22"/>
              </w:rPr>
              <w:t>Г,</w:t>
            </w:r>
            <w:r>
              <w:rPr>
                <w:rFonts w:ascii="Times New Roman" w:hAnsi="Times New Roman" w:cs="Times New Roman"/>
                <w:sz w:val="22"/>
                <w:szCs w:val="22"/>
              </w:rPr>
              <w:t>Д</w:t>
            </w:r>
          </w:p>
        </w:tc>
      </w:tr>
      <w:tr w:rsidR="00B0655F" w:rsidRPr="008221A8" w14:paraId="378F1A02" w14:textId="77777777" w:rsidTr="00732A13">
        <w:tc>
          <w:tcPr>
            <w:tcW w:w="1383" w:type="dxa"/>
            <w:vMerge w:val="restart"/>
            <w:tcBorders>
              <w:top w:val="single" w:sz="4" w:space="0" w:color="auto"/>
              <w:left w:val="single" w:sz="4" w:space="0" w:color="auto"/>
              <w:bottom w:val="single" w:sz="4" w:space="0" w:color="auto"/>
              <w:right w:val="single" w:sz="4" w:space="0" w:color="auto"/>
            </w:tcBorders>
          </w:tcPr>
          <w:p w14:paraId="46176DE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BDFFBE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2ACFE02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3D70F17"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C6A8D71"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ветвь власти с органом, который к ней относится.</w:t>
            </w:r>
          </w:p>
          <w:p w14:paraId="4EC108B5" w14:textId="77777777" w:rsidR="00B0655F" w:rsidRPr="008221A8" w:rsidRDefault="00B0655F">
            <w:pPr>
              <w:tabs>
                <w:tab w:val="left" w:pos="1116"/>
              </w:tabs>
              <w:spacing w:line="256" w:lineRule="auto"/>
              <w:rPr>
                <w:rFonts w:ascii="Times New Roman" w:hAnsi="Times New Roman" w:cs="Times New Roman"/>
                <w:color w:val="auto"/>
                <w:sz w:val="22"/>
                <w:szCs w:val="22"/>
              </w:rPr>
            </w:pPr>
          </w:p>
          <w:p w14:paraId="5E77EDE1"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 Законодательная власть</w:t>
            </w:r>
          </w:p>
          <w:p w14:paraId="7105BB49"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 Исполнительная власть</w:t>
            </w:r>
          </w:p>
          <w:p w14:paraId="7A019C4E"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 Судебная власть</w:t>
            </w:r>
          </w:p>
          <w:p w14:paraId="6DF8A98F" w14:textId="77777777" w:rsidR="008157CB" w:rsidRPr="008221A8" w:rsidRDefault="008157CB" w:rsidP="008157CB">
            <w:pPr>
              <w:tabs>
                <w:tab w:val="left" w:pos="1116"/>
              </w:tabs>
              <w:spacing w:before="24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Правительство РФ </w:t>
            </w:r>
          </w:p>
          <w:p w14:paraId="379477E4" w14:textId="77777777" w:rsidR="008157CB" w:rsidRPr="008221A8" w:rsidRDefault="008157CB" w:rsidP="008157CB">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Верховный Суд РФ </w:t>
            </w:r>
          </w:p>
          <w:p w14:paraId="2AD64B62"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Государственная Дума </w:t>
            </w:r>
          </w:p>
        </w:tc>
        <w:tc>
          <w:tcPr>
            <w:tcW w:w="2062" w:type="dxa"/>
            <w:tcBorders>
              <w:top w:val="single" w:sz="4" w:space="0" w:color="auto"/>
              <w:left w:val="single" w:sz="4" w:space="0" w:color="auto"/>
              <w:bottom w:val="single" w:sz="4" w:space="0" w:color="auto"/>
              <w:right w:val="single" w:sz="4" w:space="0" w:color="auto"/>
            </w:tcBorders>
          </w:tcPr>
          <w:p w14:paraId="7A16A991" w14:textId="77777777" w:rsidR="00B0655F" w:rsidRPr="008221A8" w:rsidRDefault="006D22ED">
            <w:pPr>
              <w:tabs>
                <w:tab w:val="left" w:pos="316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А3, Б1, В2 </w:t>
            </w:r>
          </w:p>
          <w:p w14:paraId="52741E01" w14:textId="77777777" w:rsidR="00B0655F" w:rsidRPr="008221A8" w:rsidRDefault="00B0655F">
            <w:pPr>
              <w:tabs>
                <w:tab w:val="left" w:pos="3168"/>
              </w:tabs>
              <w:spacing w:line="256" w:lineRule="auto"/>
              <w:rPr>
                <w:rFonts w:ascii="Times New Roman" w:hAnsi="Times New Roman" w:cs="Times New Roman"/>
                <w:color w:val="auto"/>
                <w:sz w:val="22"/>
                <w:szCs w:val="22"/>
              </w:rPr>
            </w:pPr>
          </w:p>
          <w:p w14:paraId="4BAFEFCB" w14:textId="77777777" w:rsidR="00B0655F" w:rsidRPr="008221A8" w:rsidRDefault="00B0655F">
            <w:pPr>
              <w:spacing w:line="256" w:lineRule="auto"/>
              <w:rPr>
                <w:rFonts w:ascii="Times New Roman" w:hAnsi="Times New Roman" w:cs="Times New Roman"/>
                <w:sz w:val="22"/>
                <w:szCs w:val="22"/>
              </w:rPr>
            </w:pPr>
          </w:p>
        </w:tc>
      </w:tr>
      <w:tr w:rsidR="00B0655F" w:rsidRPr="008221A8" w14:paraId="346EF00C"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07E5A1B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797493"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179DA6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Соотнесите     группу прав     с     примером права </w:t>
            </w:r>
          </w:p>
          <w:p w14:paraId="7ABBB72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Личные права    </w:t>
            </w:r>
          </w:p>
          <w:p w14:paraId="4D3E91E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  Политические права</w:t>
            </w:r>
          </w:p>
          <w:p w14:paraId="0F1942D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Социальные права </w:t>
            </w:r>
          </w:p>
          <w:p w14:paraId="72C5D991" w14:textId="77777777" w:rsidR="008157CB" w:rsidRPr="008221A8" w:rsidRDefault="008157CB" w:rsidP="008157CB">
            <w:pPr>
              <w:spacing w:before="24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Право на образование    </w:t>
            </w:r>
          </w:p>
          <w:p w14:paraId="2C99805B" w14:textId="77777777" w:rsidR="008157CB" w:rsidRPr="008221A8" w:rsidRDefault="008157CB" w:rsidP="008157C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Право на жизнь    </w:t>
            </w:r>
          </w:p>
          <w:p w14:paraId="5724E33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Право избирать    </w:t>
            </w:r>
          </w:p>
        </w:tc>
        <w:tc>
          <w:tcPr>
            <w:tcW w:w="2062" w:type="dxa"/>
            <w:tcBorders>
              <w:top w:val="single" w:sz="4" w:space="0" w:color="auto"/>
              <w:left w:val="single" w:sz="4" w:space="0" w:color="auto"/>
              <w:bottom w:val="single" w:sz="4" w:space="0" w:color="auto"/>
              <w:right w:val="single" w:sz="4" w:space="0" w:color="auto"/>
            </w:tcBorders>
          </w:tcPr>
          <w:p w14:paraId="3D2E14B8" w14:textId="77777777" w:rsidR="00B0655F" w:rsidRPr="008221A8" w:rsidRDefault="006D22ED">
            <w:pPr>
              <w:tabs>
                <w:tab w:val="left" w:pos="316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А2, Б3, В1</w:t>
            </w:r>
          </w:p>
          <w:p w14:paraId="2BDD98DB" w14:textId="77777777" w:rsidR="00B0655F" w:rsidRPr="008221A8" w:rsidRDefault="00B0655F">
            <w:pPr>
              <w:tabs>
                <w:tab w:val="left" w:pos="3168"/>
              </w:tabs>
              <w:spacing w:line="256" w:lineRule="auto"/>
              <w:rPr>
                <w:rFonts w:ascii="Times New Roman" w:hAnsi="Times New Roman" w:cs="Times New Roman"/>
                <w:color w:val="auto"/>
                <w:sz w:val="22"/>
                <w:szCs w:val="22"/>
              </w:rPr>
            </w:pPr>
          </w:p>
          <w:p w14:paraId="6F3DE45E"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22BBFA58"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1EFBC69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FF4F19"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C8A58A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Соотнесите     вид субъекта РФ     с     его  правовой особенностью    </w:t>
            </w:r>
          </w:p>
          <w:p w14:paraId="7278186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 Республика</w:t>
            </w:r>
          </w:p>
          <w:p w14:paraId="346259C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Край, область </w:t>
            </w:r>
          </w:p>
          <w:p w14:paraId="0A24004A" w14:textId="77777777" w:rsidR="008157CB" w:rsidRPr="008221A8" w:rsidRDefault="006D22ED" w:rsidP="008157C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Город федерального значения      </w:t>
            </w:r>
          </w:p>
          <w:p w14:paraId="6A5B6323" w14:textId="077760A5" w:rsidR="008157CB" w:rsidRPr="008221A8" w:rsidRDefault="008157CB" w:rsidP="008157CB">
            <w:pPr>
              <w:spacing w:before="120" w:line="257"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  Имеет свой устав</w:t>
            </w:r>
          </w:p>
          <w:p w14:paraId="319D05F9" w14:textId="77777777" w:rsidR="008157CB" w:rsidRPr="008221A8" w:rsidRDefault="008157CB" w:rsidP="008157C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Имеет свою конституцию    </w:t>
            </w:r>
          </w:p>
          <w:p w14:paraId="43B41CC1" w14:textId="4EF72C0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Москва, Санкт-Петербург    </w:t>
            </w:r>
          </w:p>
        </w:tc>
        <w:tc>
          <w:tcPr>
            <w:tcW w:w="2062" w:type="dxa"/>
            <w:tcBorders>
              <w:top w:val="single" w:sz="4" w:space="0" w:color="auto"/>
              <w:left w:val="single" w:sz="4" w:space="0" w:color="auto"/>
              <w:bottom w:val="single" w:sz="4" w:space="0" w:color="auto"/>
              <w:right w:val="single" w:sz="4" w:space="0" w:color="auto"/>
            </w:tcBorders>
          </w:tcPr>
          <w:p w14:paraId="6FBFE80F" w14:textId="77777777" w:rsidR="00B0655F" w:rsidRPr="008221A8" w:rsidRDefault="006D22ED">
            <w:pPr>
              <w:tabs>
                <w:tab w:val="left" w:pos="316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А2, Б1, В3 </w:t>
            </w:r>
          </w:p>
          <w:p w14:paraId="30368063" w14:textId="77777777" w:rsidR="00B0655F" w:rsidRPr="008221A8" w:rsidRDefault="00B0655F">
            <w:pPr>
              <w:tabs>
                <w:tab w:val="left" w:pos="3168"/>
              </w:tabs>
              <w:spacing w:line="256" w:lineRule="auto"/>
              <w:rPr>
                <w:rFonts w:ascii="Times New Roman" w:hAnsi="Times New Roman" w:cs="Times New Roman"/>
                <w:color w:val="auto"/>
                <w:sz w:val="22"/>
                <w:szCs w:val="22"/>
              </w:rPr>
            </w:pPr>
          </w:p>
          <w:p w14:paraId="35E81009"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35671368" w14:textId="77777777" w:rsidTr="00732A13">
        <w:tc>
          <w:tcPr>
            <w:tcW w:w="1383" w:type="dxa"/>
            <w:vMerge w:val="restart"/>
            <w:tcBorders>
              <w:top w:val="single" w:sz="4" w:space="0" w:color="auto"/>
              <w:left w:val="single" w:sz="4" w:space="0" w:color="auto"/>
              <w:bottom w:val="single" w:sz="4" w:space="0" w:color="auto"/>
              <w:right w:val="single" w:sz="4" w:space="0" w:color="auto"/>
            </w:tcBorders>
          </w:tcPr>
          <w:p w14:paraId="207FC9F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lastRenderedPageBreak/>
              <w:t>закрытого</w:t>
            </w:r>
            <w:r w:rsidRPr="008221A8">
              <w:rPr>
                <w:rFonts w:ascii="Times New Roman" w:hAnsi="Times New Roman" w:cs="Times New Roman"/>
                <w:color w:val="auto"/>
                <w:sz w:val="22"/>
                <w:szCs w:val="22"/>
              </w:rPr>
              <w:t xml:space="preserve"> типа </w:t>
            </w:r>
          </w:p>
          <w:p w14:paraId="617444A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447A836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2B10AE63"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9FED1E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нормативные акты     по </w:t>
            </w:r>
            <w:r w:rsidRPr="008221A8">
              <w:rPr>
                <w:rFonts w:ascii="Times New Roman" w:hAnsi="Times New Roman" w:cs="Times New Roman"/>
                <w:color w:val="auto"/>
                <w:sz w:val="22"/>
                <w:szCs w:val="22"/>
              </w:rPr>
              <w:lastRenderedPageBreak/>
              <w:t>убыванию юридической силы (от высшего к низшему).</w:t>
            </w:r>
          </w:p>
          <w:p w14:paraId="7FC643E8" w14:textId="4AF1A3C2"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Федеральный закон</w:t>
            </w:r>
          </w:p>
          <w:p w14:paraId="74280AB2" w14:textId="0A24265B"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Конституция РФ</w:t>
            </w:r>
          </w:p>
          <w:p w14:paraId="3F2F52C3" w14:textId="5BB89B05"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Указ Президента РФ</w:t>
            </w:r>
          </w:p>
          <w:p w14:paraId="1586E5AC" w14:textId="68B714FC"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Постановление Правительства РФ</w:t>
            </w:r>
          </w:p>
        </w:tc>
        <w:tc>
          <w:tcPr>
            <w:tcW w:w="2062" w:type="dxa"/>
            <w:tcBorders>
              <w:top w:val="single" w:sz="4" w:space="0" w:color="auto"/>
              <w:left w:val="single" w:sz="4" w:space="0" w:color="auto"/>
              <w:bottom w:val="single" w:sz="4" w:space="0" w:color="auto"/>
              <w:right w:val="single" w:sz="4" w:space="0" w:color="auto"/>
            </w:tcBorders>
          </w:tcPr>
          <w:p w14:paraId="7325C15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 Б, А, В, Г </w:t>
            </w:r>
          </w:p>
          <w:p w14:paraId="0A77EA60"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503CC358"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E604EE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BFD0C1"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CB857F9" w14:textId="77777777" w:rsidR="00B0655F" w:rsidRPr="008221A8" w:rsidRDefault="006D22ED">
            <w:pPr>
              <w:tabs>
                <w:tab w:val="left" w:pos="115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стадии избирательного процесса     в правильном порядке.</w:t>
            </w:r>
          </w:p>
          <w:p w14:paraId="2713DFD3" w14:textId="36AB86B8" w:rsidR="00B0655F" w:rsidRPr="008221A8" w:rsidRDefault="006D22ED">
            <w:pPr>
              <w:tabs>
                <w:tab w:val="left" w:pos="115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Подсчет голосов</w:t>
            </w:r>
          </w:p>
          <w:p w14:paraId="407E5880" w14:textId="0688D076" w:rsidR="00B0655F" w:rsidRPr="008221A8" w:rsidRDefault="006D22ED">
            <w:pPr>
              <w:tabs>
                <w:tab w:val="left" w:pos="115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Назначение выборов</w:t>
            </w:r>
          </w:p>
          <w:p w14:paraId="4A15FED7" w14:textId="4C1246F9" w:rsidR="00B0655F" w:rsidRPr="008221A8" w:rsidRDefault="006D22ED">
            <w:pPr>
              <w:tabs>
                <w:tab w:val="left" w:pos="115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Голосование</w:t>
            </w:r>
          </w:p>
          <w:p w14:paraId="48DE5DDD" w14:textId="5F1BDE39" w:rsidR="00B0655F" w:rsidRPr="008221A8" w:rsidRDefault="006D22ED">
            <w:pPr>
              <w:tabs>
                <w:tab w:val="left" w:pos="115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00C15A3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Выдвижение кандидатов</w:t>
            </w:r>
          </w:p>
        </w:tc>
        <w:tc>
          <w:tcPr>
            <w:tcW w:w="2062" w:type="dxa"/>
            <w:tcBorders>
              <w:top w:val="single" w:sz="4" w:space="0" w:color="auto"/>
              <w:left w:val="single" w:sz="4" w:space="0" w:color="auto"/>
              <w:bottom w:val="single" w:sz="4" w:space="0" w:color="auto"/>
              <w:right w:val="single" w:sz="4" w:space="0" w:color="auto"/>
            </w:tcBorders>
          </w:tcPr>
          <w:p w14:paraId="15C3C65F"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color w:val="auto"/>
                <w:sz w:val="22"/>
                <w:szCs w:val="22"/>
              </w:rPr>
              <w:t xml:space="preserve">Б, Г, В, А </w:t>
            </w:r>
          </w:p>
          <w:p w14:paraId="129DF13F"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6382906C"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61EEF6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BD3BDA7"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51F8B1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уровни власти     от высшего к низшему.</w:t>
            </w:r>
          </w:p>
          <w:p w14:paraId="56276F2E" w14:textId="71D66F24"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     Местное самоуправление</w:t>
            </w:r>
          </w:p>
          <w:p w14:paraId="41E12DB9" w14:textId="63990F2E"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     Федеральные органы власти</w:t>
            </w:r>
          </w:p>
          <w:p w14:paraId="76A3EF44" w14:textId="3094B06B"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     Органы власти субъектов РФ</w:t>
            </w:r>
          </w:p>
        </w:tc>
        <w:tc>
          <w:tcPr>
            <w:tcW w:w="2062" w:type="dxa"/>
            <w:tcBorders>
              <w:top w:val="single" w:sz="4" w:space="0" w:color="auto"/>
              <w:left w:val="single" w:sz="4" w:space="0" w:color="auto"/>
              <w:bottom w:val="single" w:sz="4" w:space="0" w:color="auto"/>
              <w:right w:val="single" w:sz="4" w:space="0" w:color="auto"/>
            </w:tcBorders>
          </w:tcPr>
          <w:p w14:paraId="0A1EF479"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color w:val="auto"/>
                <w:sz w:val="22"/>
                <w:szCs w:val="22"/>
              </w:rPr>
              <w:t xml:space="preserve">Б, В, А </w:t>
            </w:r>
          </w:p>
          <w:p w14:paraId="609587AB"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080B645D" w14:textId="77777777" w:rsidTr="00732A13">
        <w:tc>
          <w:tcPr>
            <w:tcW w:w="1383" w:type="dxa"/>
            <w:vMerge w:val="restart"/>
            <w:tcBorders>
              <w:top w:val="single" w:sz="4" w:space="0" w:color="auto"/>
              <w:left w:val="single" w:sz="4" w:space="0" w:color="auto"/>
              <w:bottom w:val="single" w:sz="4" w:space="0" w:color="auto"/>
              <w:right w:val="single" w:sz="4" w:space="0" w:color="auto"/>
            </w:tcBorders>
          </w:tcPr>
          <w:p w14:paraId="22EB6F4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3D17D94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56F7F36D"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127B16E" w14:textId="53657AE0" w:rsidR="00B0655F" w:rsidRPr="008221A8" w:rsidRDefault="006D22ED" w:rsidP="001243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 это особая функция компетентных государственных органов, обеспечивающая проверку соответствия Конституции нормативных актов и действий органов публичной власти и их должностных лиц</w:t>
            </w:r>
          </w:p>
        </w:tc>
        <w:tc>
          <w:tcPr>
            <w:tcW w:w="2062" w:type="dxa"/>
            <w:tcBorders>
              <w:top w:val="single" w:sz="4" w:space="0" w:color="auto"/>
              <w:left w:val="single" w:sz="4" w:space="0" w:color="auto"/>
              <w:bottom w:val="single" w:sz="4" w:space="0" w:color="auto"/>
              <w:right w:val="single" w:sz="4" w:space="0" w:color="auto"/>
            </w:tcBorders>
          </w:tcPr>
          <w:p w14:paraId="1ACEBBE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Конституционный контроль</w:t>
            </w:r>
          </w:p>
        </w:tc>
      </w:tr>
      <w:tr w:rsidR="00B0655F" w:rsidRPr="008221A8" w14:paraId="509FAC3F"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3815F64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9638B2"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D205545" w14:textId="7727BC9D" w:rsidR="00B0655F" w:rsidRPr="008221A8" w:rsidRDefault="006D22ED" w:rsidP="0012434B">
            <w:pPr>
              <w:widowControl/>
              <w:shd w:val="clear" w:color="auto" w:fill="FFFFFF"/>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ans-serif" w:hAnsi="Times New Roman" w:cs="Times New Roman"/>
                <w:sz w:val="22"/>
                <w:szCs w:val="22"/>
                <w:shd w:val="clear" w:color="auto" w:fill="FFFFFF"/>
                <w:lang w:eastAsia="zh-CN" w:bidi="ar"/>
              </w:rPr>
              <w:t>совокупность общественных отношений, возникающих в процессе формирования выборных органов власти.</w:t>
            </w:r>
          </w:p>
        </w:tc>
        <w:tc>
          <w:tcPr>
            <w:tcW w:w="2062" w:type="dxa"/>
            <w:tcBorders>
              <w:top w:val="single" w:sz="4" w:space="0" w:color="auto"/>
              <w:left w:val="single" w:sz="4" w:space="0" w:color="auto"/>
              <w:bottom w:val="single" w:sz="4" w:space="0" w:color="auto"/>
              <w:right w:val="single" w:sz="4" w:space="0" w:color="auto"/>
            </w:tcBorders>
          </w:tcPr>
          <w:p w14:paraId="3C74319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Избирательная система</w:t>
            </w:r>
          </w:p>
        </w:tc>
      </w:tr>
      <w:tr w:rsidR="00B0655F" w:rsidRPr="008221A8" w14:paraId="6E86C93C"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189FDBC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BF5AE7"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30F223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форма осуществления народом своей власти, обеспечивающая самостоятельное и под свою ответственность решение населением непосредственно и (или) через органы местного самоуправления вопросов местного значение     </w:t>
            </w:r>
          </w:p>
        </w:tc>
        <w:tc>
          <w:tcPr>
            <w:tcW w:w="2062" w:type="dxa"/>
            <w:tcBorders>
              <w:top w:val="single" w:sz="4" w:space="0" w:color="auto"/>
              <w:left w:val="single" w:sz="4" w:space="0" w:color="auto"/>
              <w:bottom w:val="single" w:sz="4" w:space="0" w:color="auto"/>
              <w:right w:val="single" w:sz="4" w:space="0" w:color="auto"/>
            </w:tcBorders>
          </w:tcPr>
          <w:p w14:paraId="469F763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Местное самоуправление</w:t>
            </w:r>
          </w:p>
        </w:tc>
      </w:tr>
      <w:tr w:rsidR="00B0655F" w:rsidRPr="008221A8" w14:paraId="71344F07"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3E2F7E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4D7BE2"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8968FE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лицо, избранное избирателями соответствующего избирательного округа в представительный орган государственной власти или в представительный орган муниципального образования на основе всеобщего равного и прямого избирательного права при тайном голосовании   </w:t>
            </w:r>
          </w:p>
        </w:tc>
        <w:tc>
          <w:tcPr>
            <w:tcW w:w="2062" w:type="dxa"/>
            <w:tcBorders>
              <w:top w:val="single" w:sz="4" w:space="0" w:color="auto"/>
              <w:left w:val="single" w:sz="4" w:space="0" w:color="auto"/>
              <w:bottom w:val="single" w:sz="4" w:space="0" w:color="auto"/>
              <w:right w:val="single" w:sz="4" w:space="0" w:color="auto"/>
            </w:tcBorders>
          </w:tcPr>
          <w:p w14:paraId="031C56A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Депутат</w:t>
            </w:r>
          </w:p>
        </w:tc>
      </w:tr>
      <w:tr w:rsidR="00B0655F" w:rsidRPr="008221A8" w14:paraId="3500736F"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7EC8B90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6E36B3"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0355B0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это совокупность процедур и стадий по внесению, рассмотрению, принятию и опубликованию законов. Основные стадии: законодательная инициатива, обсуждение, принятие, подписание и обнародование</w:t>
            </w:r>
          </w:p>
        </w:tc>
        <w:tc>
          <w:tcPr>
            <w:tcW w:w="2062" w:type="dxa"/>
            <w:tcBorders>
              <w:top w:val="single" w:sz="4" w:space="0" w:color="auto"/>
              <w:left w:val="single" w:sz="4" w:space="0" w:color="auto"/>
              <w:bottom w:val="single" w:sz="4" w:space="0" w:color="auto"/>
              <w:right w:val="single" w:sz="4" w:space="0" w:color="auto"/>
            </w:tcBorders>
          </w:tcPr>
          <w:p w14:paraId="39F2DC7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Законодательный процесс</w:t>
            </w:r>
          </w:p>
        </w:tc>
      </w:tr>
      <w:tr w:rsidR="00B0655F" w:rsidRPr="008221A8" w14:paraId="3DB87B29"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D59379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B7C7D9"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F7A97B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судебный орган конституционного контроля, самостоятельно и независимо осуществляющий судебную власть посредством конституционного судопроизводства</w:t>
            </w:r>
          </w:p>
        </w:tc>
        <w:tc>
          <w:tcPr>
            <w:tcW w:w="2062" w:type="dxa"/>
            <w:tcBorders>
              <w:top w:val="single" w:sz="4" w:space="0" w:color="auto"/>
              <w:left w:val="single" w:sz="4" w:space="0" w:color="auto"/>
              <w:bottom w:val="single" w:sz="4" w:space="0" w:color="auto"/>
              <w:right w:val="single" w:sz="4" w:space="0" w:color="auto"/>
            </w:tcBorders>
          </w:tcPr>
          <w:p w14:paraId="0D1A1C3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Конституционный Суд Российской Федерации/ Конституционный Суд РФ</w:t>
            </w:r>
          </w:p>
        </w:tc>
      </w:tr>
      <w:tr w:rsidR="00B0655F" w:rsidRPr="008221A8" w14:paraId="430D2A1E"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959BB4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2731F90"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58E9FB2"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Какая форма правления в России?</w:t>
            </w:r>
          </w:p>
          <w:p w14:paraId="4B9134F9" w14:textId="77777777" w:rsidR="00B0655F" w:rsidRPr="008221A8" w:rsidRDefault="00B0655F">
            <w:pPr>
              <w:tabs>
                <w:tab w:val="left" w:pos="960"/>
              </w:tabs>
              <w:spacing w:line="256" w:lineRule="auto"/>
              <w:ind w:firstLine="708"/>
              <w:rPr>
                <w:rFonts w:ascii="Times New Roman" w:hAnsi="Times New Roman" w:cs="Times New Roman"/>
                <w:color w:val="auto"/>
                <w:sz w:val="22"/>
                <w:szCs w:val="22"/>
              </w:rPr>
            </w:pPr>
          </w:p>
        </w:tc>
        <w:tc>
          <w:tcPr>
            <w:tcW w:w="2062" w:type="dxa"/>
            <w:tcBorders>
              <w:top w:val="single" w:sz="4" w:space="0" w:color="auto"/>
              <w:left w:val="single" w:sz="4" w:space="0" w:color="auto"/>
              <w:bottom w:val="single" w:sz="4" w:space="0" w:color="auto"/>
              <w:right w:val="single" w:sz="4" w:space="0" w:color="auto"/>
            </w:tcBorders>
          </w:tcPr>
          <w:p w14:paraId="1CAA0EF9" w14:textId="48AF45EF"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Республика</w:t>
            </w:r>
            <w:r w:rsidR="008157CB" w:rsidRPr="008221A8">
              <w:rPr>
                <w:rFonts w:ascii="Times New Roman" w:hAnsi="Times New Roman" w:cs="Times New Roman"/>
                <w:color w:val="auto"/>
                <w:sz w:val="22"/>
                <w:szCs w:val="22"/>
              </w:rPr>
              <w:t>/Республиканская</w:t>
            </w:r>
            <w:r w:rsidRPr="008221A8">
              <w:rPr>
                <w:rFonts w:ascii="Times New Roman" w:hAnsi="Times New Roman" w:cs="Times New Roman"/>
                <w:color w:val="auto"/>
                <w:sz w:val="22"/>
                <w:szCs w:val="22"/>
              </w:rPr>
              <w:t xml:space="preserve"> </w:t>
            </w:r>
          </w:p>
        </w:tc>
      </w:tr>
      <w:tr w:rsidR="00B0655F" w:rsidRPr="008221A8" w14:paraId="638958F2"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B159B8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FDB4E9"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E122124"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Главой государства, гарантом Конституции РФ, прав и свобод человека и гражданина является …………….. </w:t>
            </w:r>
          </w:p>
        </w:tc>
        <w:tc>
          <w:tcPr>
            <w:tcW w:w="2062" w:type="dxa"/>
            <w:tcBorders>
              <w:top w:val="single" w:sz="4" w:space="0" w:color="auto"/>
              <w:left w:val="single" w:sz="4" w:space="0" w:color="auto"/>
              <w:bottom w:val="single" w:sz="4" w:space="0" w:color="auto"/>
              <w:right w:val="single" w:sz="4" w:space="0" w:color="auto"/>
            </w:tcBorders>
          </w:tcPr>
          <w:p w14:paraId="588E3B64"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Президент Российской Федерации/Презид</w:t>
            </w:r>
            <w:r w:rsidRPr="008221A8">
              <w:rPr>
                <w:rFonts w:ascii="Times New Roman" w:hAnsi="Times New Roman" w:cs="Times New Roman"/>
                <w:sz w:val="22"/>
                <w:szCs w:val="22"/>
              </w:rPr>
              <w:lastRenderedPageBreak/>
              <w:t>ент РФ</w:t>
            </w:r>
          </w:p>
        </w:tc>
      </w:tr>
      <w:tr w:rsidR="00B0655F" w:rsidRPr="008221A8" w14:paraId="69EB9130"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2726322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5ECDC4"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308E2F8"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это устойчивая правовая связь человека с государством, выражающаяся в совокупности их прав и обязанностей </w:t>
            </w:r>
          </w:p>
        </w:tc>
        <w:tc>
          <w:tcPr>
            <w:tcW w:w="2062" w:type="dxa"/>
            <w:tcBorders>
              <w:top w:val="single" w:sz="4" w:space="0" w:color="auto"/>
              <w:left w:val="single" w:sz="4" w:space="0" w:color="auto"/>
              <w:bottom w:val="single" w:sz="4" w:space="0" w:color="auto"/>
              <w:right w:val="single" w:sz="4" w:space="0" w:color="auto"/>
            </w:tcBorders>
          </w:tcPr>
          <w:p w14:paraId="36F82D38"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Гражданство</w:t>
            </w:r>
          </w:p>
        </w:tc>
      </w:tr>
      <w:tr w:rsidR="00B0655F" w:rsidRPr="008221A8" w14:paraId="007A8701"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0D2DC21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F7BDC86"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DC7D74C"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Сколько субъектов в составе РФ? (укажите цифрой)</w:t>
            </w:r>
          </w:p>
        </w:tc>
        <w:tc>
          <w:tcPr>
            <w:tcW w:w="2062" w:type="dxa"/>
            <w:tcBorders>
              <w:top w:val="single" w:sz="4" w:space="0" w:color="auto"/>
              <w:left w:val="single" w:sz="4" w:space="0" w:color="auto"/>
              <w:bottom w:val="single" w:sz="4" w:space="0" w:color="auto"/>
              <w:right w:val="single" w:sz="4" w:space="0" w:color="auto"/>
            </w:tcBorders>
          </w:tcPr>
          <w:p w14:paraId="369B578D"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89 </w:t>
            </w:r>
          </w:p>
        </w:tc>
      </w:tr>
      <w:tr w:rsidR="00B0655F" w:rsidRPr="008221A8" w14:paraId="61FDCCC8"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7799EF7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850B6A"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613BCB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временный учредительный орган государственной власти, который может собираться для пересмотра Конституции или для разработки проекта новой Конституции   </w:t>
            </w:r>
          </w:p>
        </w:tc>
        <w:tc>
          <w:tcPr>
            <w:tcW w:w="2062" w:type="dxa"/>
            <w:tcBorders>
              <w:top w:val="single" w:sz="4" w:space="0" w:color="auto"/>
              <w:left w:val="single" w:sz="4" w:space="0" w:color="auto"/>
              <w:bottom w:val="single" w:sz="4" w:space="0" w:color="auto"/>
              <w:right w:val="single" w:sz="4" w:space="0" w:color="auto"/>
            </w:tcBorders>
          </w:tcPr>
          <w:p w14:paraId="6E3AD4A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Конституционное Собрание</w:t>
            </w:r>
          </w:p>
        </w:tc>
      </w:tr>
      <w:tr w:rsidR="00B0655F" w:rsidRPr="008221A8" w14:paraId="5B9A02B1"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0A6101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C315DE"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02AE09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w:t>
            </w:r>
            <w:r w:rsidRPr="008221A8">
              <w:rPr>
                <w:rFonts w:ascii="Times New Roman" w:eastAsia="SimSun" w:hAnsi="Times New Roman" w:cs="Times New Roman"/>
              </w:rPr>
              <w:t xml:space="preserve"> о</w:t>
            </w:r>
            <w:r w:rsidRPr="008221A8">
              <w:rPr>
                <w:rFonts w:ascii="Times New Roman" w:eastAsia="SimSun" w:hAnsi="Times New Roman" w:cs="Times New Roman"/>
                <w:sz w:val="22"/>
                <w:szCs w:val="22"/>
              </w:rPr>
              <w:t>бщественное объединение, созданное в целях участия граждан РФ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самоуправления.</w:t>
            </w:r>
          </w:p>
        </w:tc>
        <w:tc>
          <w:tcPr>
            <w:tcW w:w="2062" w:type="dxa"/>
            <w:tcBorders>
              <w:top w:val="single" w:sz="4" w:space="0" w:color="auto"/>
              <w:left w:val="single" w:sz="4" w:space="0" w:color="auto"/>
              <w:bottom w:val="single" w:sz="4" w:space="0" w:color="auto"/>
              <w:right w:val="single" w:sz="4" w:space="0" w:color="auto"/>
            </w:tcBorders>
          </w:tcPr>
          <w:p w14:paraId="27F776E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Политическая партия</w:t>
            </w:r>
          </w:p>
        </w:tc>
      </w:tr>
      <w:tr w:rsidR="00B0655F" w:rsidRPr="008221A8" w14:paraId="005B4C8D"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3E661AA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19C7D8"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55A0FB9" w14:textId="4A7BB9B0" w:rsidR="00B0655F" w:rsidRPr="008221A8" w:rsidRDefault="006D22ED" w:rsidP="001243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форма государственного устройства, при котором части сложного государства (субъекты федерации) являются государственными образованиями, обладающими юридически определенной политической самостоятельностью      </w:t>
            </w:r>
          </w:p>
        </w:tc>
        <w:tc>
          <w:tcPr>
            <w:tcW w:w="2062" w:type="dxa"/>
            <w:tcBorders>
              <w:top w:val="single" w:sz="4" w:space="0" w:color="auto"/>
              <w:left w:val="single" w:sz="4" w:space="0" w:color="auto"/>
              <w:bottom w:val="single" w:sz="4" w:space="0" w:color="auto"/>
              <w:right w:val="single" w:sz="4" w:space="0" w:color="auto"/>
            </w:tcBorders>
          </w:tcPr>
          <w:p w14:paraId="0B1A05C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Федеративное устройство</w:t>
            </w:r>
          </w:p>
        </w:tc>
      </w:tr>
      <w:tr w:rsidR="00B0655F" w:rsidRPr="008221A8" w14:paraId="09F39360"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99480B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1B7906"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99B39A8" w14:textId="078F6916" w:rsidR="00B0655F" w:rsidRPr="008221A8" w:rsidRDefault="006D22ED" w:rsidP="0012434B">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rPr>
              <w:t xml:space="preserve"> </w:t>
            </w:r>
            <w:r w:rsidRPr="008221A8">
              <w:rPr>
                <w:rFonts w:ascii="Times New Roman" w:eastAsia="SimSun" w:hAnsi="Times New Roman" w:cs="Times New Roman"/>
                <w:sz w:val="22"/>
                <w:szCs w:val="22"/>
              </w:rPr>
              <w:t>коллегиальные органы, формируемые в порядки и сроки, установленные законом, организующие и обеспечивающие подготовку и проведение выборов.</w:t>
            </w: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62FFC9F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Избирательные комиссии</w:t>
            </w:r>
          </w:p>
        </w:tc>
      </w:tr>
      <w:tr w:rsidR="00B0655F" w:rsidRPr="008221A8" w14:paraId="5189AE0F"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069756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8CA0513"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931922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 это лицо, которое не является гражданином РФ и которое в силу вполне обоснованных опасений стать жертвой преследований по различным признакам (раса, вероисповедание, национальность и др.) находится вне страны своей гражданской принадлежности и не может пользоваться ее защитой</w:t>
            </w:r>
          </w:p>
        </w:tc>
        <w:tc>
          <w:tcPr>
            <w:tcW w:w="2062" w:type="dxa"/>
            <w:tcBorders>
              <w:top w:val="single" w:sz="4" w:space="0" w:color="auto"/>
              <w:left w:val="single" w:sz="4" w:space="0" w:color="auto"/>
              <w:bottom w:val="single" w:sz="4" w:space="0" w:color="auto"/>
              <w:right w:val="single" w:sz="4" w:space="0" w:color="auto"/>
            </w:tcBorders>
          </w:tcPr>
          <w:p w14:paraId="4DBFC8D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Беженец</w:t>
            </w:r>
          </w:p>
        </w:tc>
      </w:tr>
      <w:tr w:rsidR="00B0655F" w:rsidRPr="008221A8" w14:paraId="7B694F39"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29E7653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23D5AA"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2C8A1F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rPr>
              <w:t xml:space="preserve">... - </w:t>
            </w:r>
            <w:r w:rsidRPr="008221A8">
              <w:rPr>
                <w:rFonts w:ascii="Times New Roman" w:eastAsia="SimSun" w:hAnsi="Times New Roman" w:cs="Times New Roman"/>
                <w:sz w:val="22"/>
                <w:szCs w:val="22"/>
              </w:rPr>
              <w:t>это способ приобретения и прекращения гражданства при изменении государственной принадлежности территории.</w:t>
            </w: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75F9637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Выбор гражданства /оптация</w:t>
            </w:r>
          </w:p>
        </w:tc>
      </w:tr>
      <w:tr w:rsidR="00B0655F" w:rsidRPr="008221A8" w14:paraId="62AF534E"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1211481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C07D3CE"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3554ED2"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это особая форма защиты, предоставляемая иностранным гражданам или лицам без гражданства, которые подвергаются преследованию в государстве своей гражданской принадлежности или обычного места жительства за общественно-политическую деятельность и убеждения.</w:t>
            </w:r>
          </w:p>
        </w:tc>
        <w:tc>
          <w:tcPr>
            <w:tcW w:w="2062" w:type="dxa"/>
            <w:tcBorders>
              <w:top w:val="single" w:sz="4" w:space="0" w:color="auto"/>
              <w:left w:val="single" w:sz="4" w:space="0" w:color="auto"/>
              <w:bottom w:val="single" w:sz="4" w:space="0" w:color="auto"/>
              <w:right w:val="single" w:sz="4" w:space="0" w:color="auto"/>
            </w:tcBorders>
          </w:tcPr>
          <w:p w14:paraId="4ABD7E9E"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Политическое убежище   </w:t>
            </w:r>
          </w:p>
        </w:tc>
      </w:tr>
      <w:tr w:rsidR="00B0655F" w:rsidRPr="008221A8" w14:paraId="37C0218D"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7B1BC45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48BBE9"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85DC65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это </w:t>
            </w:r>
            <w:r w:rsidRPr="008221A8">
              <w:rPr>
                <w:rFonts w:ascii="Times New Roman" w:eastAsia="SimSun" w:hAnsi="Times New Roman" w:cs="Times New Roman"/>
                <w:sz w:val="22"/>
                <w:szCs w:val="22"/>
                <w:shd w:val="clear" w:color="auto" w:fill="FFFFFF"/>
              </w:rPr>
              <w:t>всенародное голосование граждан Российской Федерации, обладающих правом на участие в референдуме, по вопросам государственного значения.</w:t>
            </w:r>
          </w:p>
        </w:tc>
        <w:tc>
          <w:tcPr>
            <w:tcW w:w="2062" w:type="dxa"/>
            <w:tcBorders>
              <w:top w:val="single" w:sz="4" w:space="0" w:color="auto"/>
              <w:left w:val="single" w:sz="4" w:space="0" w:color="auto"/>
              <w:bottom w:val="single" w:sz="4" w:space="0" w:color="auto"/>
              <w:right w:val="single" w:sz="4" w:space="0" w:color="auto"/>
            </w:tcBorders>
          </w:tcPr>
          <w:p w14:paraId="508FCD3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Референдум </w:t>
            </w:r>
          </w:p>
        </w:tc>
      </w:tr>
      <w:tr w:rsidR="00B0655F" w:rsidRPr="008221A8" w14:paraId="2C862381"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0D3FA0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F2B0C1F"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17CE29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На какой срок избирается Президент? (укажите </w:t>
            </w:r>
            <w:r w:rsidRPr="008221A8">
              <w:rPr>
                <w:rFonts w:ascii="Times New Roman" w:hAnsi="Times New Roman" w:cs="Times New Roman"/>
                <w:color w:val="auto"/>
                <w:sz w:val="22"/>
                <w:szCs w:val="22"/>
              </w:rPr>
              <w:lastRenderedPageBreak/>
              <w:t xml:space="preserve">цифрой)  </w:t>
            </w:r>
          </w:p>
        </w:tc>
        <w:tc>
          <w:tcPr>
            <w:tcW w:w="2062" w:type="dxa"/>
            <w:tcBorders>
              <w:top w:val="single" w:sz="4" w:space="0" w:color="auto"/>
              <w:left w:val="single" w:sz="4" w:space="0" w:color="auto"/>
              <w:bottom w:val="single" w:sz="4" w:space="0" w:color="auto"/>
              <w:right w:val="single" w:sz="4" w:space="0" w:color="auto"/>
            </w:tcBorders>
          </w:tcPr>
          <w:p w14:paraId="5F0DB92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6  </w:t>
            </w:r>
          </w:p>
        </w:tc>
      </w:tr>
      <w:tr w:rsidR="00B0655F" w:rsidRPr="008221A8" w14:paraId="72EEA3BC"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310CE72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70B999B"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310A71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Сколько депутатов в Государственной Думе? (укажите цифрой)  </w:t>
            </w:r>
          </w:p>
        </w:tc>
        <w:tc>
          <w:tcPr>
            <w:tcW w:w="2062" w:type="dxa"/>
            <w:tcBorders>
              <w:top w:val="single" w:sz="4" w:space="0" w:color="auto"/>
              <w:left w:val="single" w:sz="4" w:space="0" w:color="auto"/>
              <w:bottom w:val="single" w:sz="4" w:space="0" w:color="auto"/>
              <w:right w:val="single" w:sz="4" w:space="0" w:color="auto"/>
            </w:tcBorders>
          </w:tcPr>
          <w:p w14:paraId="60E84BF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450 </w:t>
            </w:r>
          </w:p>
          <w:p w14:paraId="4AB73EBD"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2F080924"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80C63A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57B6FE"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613E007"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 какого возраста можно стать депутатом? ? (укажите цифрой)  </w:t>
            </w:r>
          </w:p>
        </w:tc>
        <w:tc>
          <w:tcPr>
            <w:tcW w:w="2062" w:type="dxa"/>
            <w:tcBorders>
              <w:top w:val="single" w:sz="4" w:space="0" w:color="auto"/>
              <w:left w:val="single" w:sz="4" w:space="0" w:color="auto"/>
              <w:bottom w:val="single" w:sz="4" w:space="0" w:color="auto"/>
              <w:right w:val="single" w:sz="4" w:space="0" w:color="auto"/>
            </w:tcBorders>
          </w:tcPr>
          <w:p w14:paraId="63863765"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21   </w:t>
            </w:r>
          </w:p>
        </w:tc>
      </w:tr>
      <w:tr w:rsidR="00B0655F" w:rsidRPr="008221A8" w14:paraId="326D18D3"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62536FA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F082F6"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6DCF0E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это государство, в котором никакая религия не устанавливается в качестве государственной или обязательной, а религиозные объединения отделены от государства и равны перед законом</w:t>
            </w:r>
          </w:p>
        </w:tc>
        <w:tc>
          <w:tcPr>
            <w:tcW w:w="2062" w:type="dxa"/>
            <w:tcBorders>
              <w:top w:val="single" w:sz="4" w:space="0" w:color="auto"/>
              <w:left w:val="single" w:sz="4" w:space="0" w:color="auto"/>
              <w:bottom w:val="single" w:sz="4" w:space="0" w:color="auto"/>
              <w:right w:val="single" w:sz="4" w:space="0" w:color="auto"/>
            </w:tcBorders>
          </w:tcPr>
          <w:p w14:paraId="4512D071" w14:textId="7969D5EC"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Светское государство</w:t>
            </w:r>
          </w:p>
          <w:p w14:paraId="7DD368EC"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19CF61A8"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1E5E307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772373"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B97A5C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это совокупность естественных и неотчуждаемых прав и свобод, присущих человеку от рождения (право на жизнь, свободу, достоинство) и не зависящих от его принадлежности к конкретному государству</w:t>
            </w:r>
          </w:p>
        </w:tc>
        <w:tc>
          <w:tcPr>
            <w:tcW w:w="2062" w:type="dxa"/>
            <w:tcBorders>
              <w:top w:val="single" w:sz="4" w:space="0" w:color="auto"/>
              <w:left w:val="single" w:sz="4" w:space="0" w:color="auto"/>
              <w:bottom w:val="single" w:sz="4" w:space="0" w:color="auto"/>
              <w:right w:val="single" w:sz="4" w:space="0" w:color="auto"/>
            </w:tcBorders>
          </w:tcPr>
          <w:p w14:paraId="63C09E0F" w14:textId="7E03008F"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Права человека</w:t>
            </w:r>
            <w:r w:rsidR="00F419CB" w:rsidRPr="008221A8">
              <w:rPr>
                <w:rFonts w:ascii="Times New Roman" w:hAnsi="Times New Roman" w:cs="Times New Roman"/>
                <w:color w:val="auto"/>
                <w:sz w:val="22"/>
                <w:szCs w:val="22"/>
              </w:rPr>
              <w:t>/личные права</w:t>
            </w:r>
          </w:p>
          <w:p w14:paraId="6F7C9790"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235E7742"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43E224B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A6C97B"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A8C6772"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называются органы власти на местах?</w:t>
            </w:r>
          </w:p>
        </w:tc>
        <w:tc>
          <w:tcPr>
            <w:tcW w:w="2062" w:type="dxa"/>
            <w:tcBorders>
              <w:top w:val="single" w:sz="4" w:space="0" w:color="auto"/>
              <w:left w:val="single" w:sz="4" w:space="0" w:color="auto"/>
              <w:bottom w:val="single" w:sz="4" w:space="0" w:color="auto"/>
              <w:right w:val="single" w:sz="4" w:space="0" w:color="auto"/>
            </w:tcBorders>
          </w:tcPr>
          <w:p w14:paraId="7769729A"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Местное самоуправление / местным самоуправлением</w:t>
            </w:r>
          </w:p>
        </w:tc>
      </w:tr>
      <w:tr w:rsidR="00B0655F" w:rsidRPr="008221A8" w14:paraId="42BC45F1" w14:textId="77777777" w:rsidTr="00732A13">
        <w:tc>
          <w:tcPr>
            <w:tcW w:w="1383" w:type="dxa"/>
            <w:vMerge/>
            <w:tcBorders>
              <w:top w:val="single" w:sz="4" w:space="0" w:color="auto"/>
              <w:left w:val="single" w:sz="4" w:space="0" w:color="auto"/>
              <w:bottom w:val="single" w:sz="4" w:space="0" w:color="auto"/>
              <w:right w:val="single" w:sz="4" w:space="0" w:color="auto"/>
            </w:tcBorders>
            <w:vAlign w:val="center"/>
          </w:tcPr>
          <w:p w14:paraId="7A11D57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3678A4" w14:textId="77777777" w:rsidR="00B0655F" w:rsidRPr="008221A8" w:rsidRDefault="00B0655F" w:rsidP="00C4554F">
            <w:pPr>
              <w:numPr>
                <w:ilvl w:val="0"/>
                <w:numId w:val="33"/>
              </w:numPr>
              <w:ind w:left="34"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9BEF9B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это  установленные государством и закрепленные в Конституции виды и мера должного поведения человека и гражданина, которые направлены на обеспечение интересов общества, государства и других лиц. К ним относятся: соблюдение Конституции, уплата налогов, защита Отечества</w:t>
            </w:r>
          </w:p>
        </w:tc>
        <w:tc>
          <w:tcPr>
            <w:tcW w:w="2062" w:type="dxa"/>
            <w:tcBorders>
              <w:top w:val="single" w:sz="4" w:space="0" w:color="auto"/>
              <w:left w:val="single" w:sz="4" w:space="0" w:color="auto"/>
              <w:bottom w:val="single" w:sz="4" w:space="0" w:color="auto"/>
              <w:right w:val="single" w:sz="4" w:space="0" w:color="auto"/>
            </w:tcBorders>
          </w:tcPr>
          <w:p w14:paraId="0E7F3FB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Конституционные обязанности</w:t>
            </w:r>
          </w:p>
        </w:tc>
      </w:tr>
    </w:tbl>
    <w:p w14:paraId="4BD40F0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b/>
          <w:color w:val="auto"/>
          <w:sz w:val="22"/>
          <w:szCs w:val="22"/>
        </w:rPr>
        <w:t xml:space="preserve"> </w:t>
      </w:r>
    </w:p>
    <w:p w14:paraId="21528A7E" w14:textId="77777777" w:rsidR="00B0655F" w:rsidRPr="008221A8" w:rsidRDefault="00B0655F">
      <w:pPr>
        <w:ind w:firstLine="567"/>
        <w:jc w:val="both"/>
        <w:rPr>
          <w:rFonts w:ascii="Times New Roman" w:hAnsi="Times New Roman" w:cs="Times New Roman"/>
          <w:color w:val="auto"/>
          <w:sz w:val="22"/>
          <w:szCs w:val="22"/>
        </w:rPr>
      </w:pPr>
    </w:p>
    <w:p w14:paraId="7697C7A8" w14:textId="77777777" w:rsidR="00B0655F" w:rsidRPr="008221A8" w:rsidRDefault="00B0655F">
      <w:pPr>
        <w:ind w:firstLine="567"/>
        <w:jc w:val="both"/>
        <w:rPr>
          <w:rFonts w:ascii="Times New Roman" w:hAnsi="Times New Roman" w:cs="Times New Roman"/>
          <w:color w:val="auto"/>
          <w:sz w:val="22"/>
          <w:szCs w:val="22"/>
        </w:rPr>
      </w:pPr>
    </w:p>
    <w:bookmarkEnd w:id="28"/>
    <w:p w14:paraId="37D3679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br w:type="page"/>
      </w:r>
    </w:p>
    <w:p w14:paraId="443A4441" w14:textId="7C5E0A1F" w:rsidR="00B0655F" w:rsidRPr="008221A8" w:rsidRDefault="006D22ED" w:rsidP="00C4554F">
      <w:pPr>
        <w:pStyle w:val="3"/>
        <w:numPr>
          <w:ilvl w:val="0"/>
          <w:numId w:val="81"/>
        </w:numPr>
        <w:spacing w:before="0" w:beforeAutospacing="0" w:after="0" w:afterAutospacing="0"/>
        <w:jc w:val="center"/>
        <w:rPr>
          <w:sz w:val="22"/>
          <w:szCs w:val="22"/>
        </w:rPr>
      </w:pPr>
      <w:bookmarkStart w:id="30" w:name="_Toc243572949"/>
      <w:r w:rsidRPr="008221A8">
        <w:rPr>
          <w:sz w:val="22"/>
          <w:szCs w:val="22"/>
        </w:rPr>
        <w:lastRenderedPageBreak/>
        <w:t>ЗАДАНИЯ ДЛЯ ДИАГНОСТИЧЕСКОЙ РАБОТЫ ПО ОБРАЗОВАТЕЛЬНОЙ ПРОГРАММЕ ОП.03 Административное право</w:t>
      </w:r>
      <w:bookmarkEnd w:id="30"/>
    </w:p>
    <w:p w14:paraId="0A594C21" w14:textId="77777777" w:rsidR="00B0655F" w:rsidRPr="008221A8" w:rsidRDefault="00B0655F">
      <w:pPr>
        <w:rPr>
          <w:rFonts w:ascii="Times New Roman" w:hAnsi="Times New Roman" w:cs="Times New Roman"/>
          <w:b/>
          <w:color w:val="auto"/>
          <w:sz w:val="22"/>
          <w:szCs w:val="22"/>
        </w:rPr>
      </w:pPr>
    </w:p>
    <w:p w14:paraId="1ECA51A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52AB27F8"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0B2926B2"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44BE26B9"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4DE0598D" w14:textId="77777777" w:rsidR="00B0655F" w:rsidRPr="008221A8" w:rsidRDefault="00B0655F">
      <w:pPr>
        <w:ind w:firstLine="567"/>
        <w:jc w:val="both"/>
        <w:rPr>
          <w:rFonts w:ascii="Times New Roman" w:hAnsi="Times New Roman" w:cs="Times New Roman"/>
          <w:color w:val="auto"/>
          <w:sz w:val="22"/>
          <w:szCs w:val="22"/>
        </w:rPr>
      </w:pPr>
    </w:p>
    <w:p w14:paraId="32D867F7" w14:textId="415AAEC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Содержание учебной дисциплины </w:t>
      </w:r>
      <w:r w:rsidRPr="008221A8">
        <w:rPr>
          <w:rFonts w:ascii="Times New Roman" w:hAnsi="Times New Roman" w:cs="Times New Roman"/>
          <w:b/>
          <w:color w:val="auto"/>
          <w:sz w:val="22"/>
          <w:szCs w:val="22"/>
        </w:rPr>
        <w:t>ОП.03 Административное право</w:t>
      </w:r>
      <w:r w:rsidRPr="008221A8">
        <w:rPr>
          <w:rFonts w:ascii="Times New Roman" w:hAnsi="Times New Roman" w:cs="Times New Roman"/>
          <w:color w:val="auto"/>
          <w:sz w:val="22"/>
          <w:szCs w:val="22"/>
        </w:rPr>
        <w:t xml:space="preserve"> </w:t>
      </w:r>
      <w:r w:rsidR="004439F2">
        <w:rPr>
          <w:rFonts w:ascii="Times New Roman" w:hAnsi="Times New Roman" w:cs="Times New Roman"/>
          <w:color w:val="auto"/>
          <w:sz w:val="22"/>
          <w:szCs w:val="22"/>
        </w:rPr>
        <w:t>и способствуют</w:t>
      </w:r>
      <w:r w:rsidRPr="008221A8">
        <w:rPr>
          <w:rFonts w:ascii="Times New Roman" w:hAnsi="Times New Roman" w:cs="Times New Roman"/>
          <w:color w:val="auto"/>
          <w:sz w:val="22"/>
          <w:szCs w:val="22"/>
        </w:rPr>
        <w:t xml:space="preserve"> формированию следующих компетенций:</w:t>
      </w:r>
    </w:p>
    <w:p w14:paraId="33193E3B"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общие:</w:t>
      </w:r>
    </w:p>
    <w:p w14:paraId="6A752C8E" w14:textId="77777777" w:rsidR="00B0655F" w:rsidRPr="008221A8" w:rsidRDefault="006D22ED">
      <w:pPr>
        <w:spacing w:before="120" w:after="120"/>
        <w:ind w:firstLine="567"/>
        <w:jc w:val="both"/>
        <w:rPr>
          <w:rFonts w:ascii="Times New Roman" w:hAnsi="Times New Roman" w:cs="Times New Roman"/>
          <w:bCs/>
          <w:sz w:val="22"/>
          <w:szCs w:val="22"/>
        </w:rPr>
      </w:pPr>
      <w:r w:rsidRPr="008221A8">
        <w:rPr>
          <w:rFonts w:ascii="Times New Roman" w:hAnsi="Times New Roman" w:cs="Times New Roman"/>
          <w:bCs/>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C3B3C99" w14:textId="77777777" w:rsidR="00B0655F" w:rsidRPr="008221A8" w:rsidRDefault="006D22ED">
      <w:pPr>
        <w:spacing w:before="120" w:after="120"/>
        <w:ind w:firstLine="567"/>
        <w:jc w:val="both"/>
        <w:rPr>
          <w:rFonts w:ascii="Times New Roman" w:hAnsi="Times New Roman" w:cs="Times New Roman"/>
          <w:bCs/>
          <w:sz w:val="22"/>
          <w:szCs w:val="22"/>
        </w:rPr>
      </w:pPr>
      <w:r w:rsidRPr="008221A8">
        <w:rPr>
          <w:rFonts w:ascii="Times New Roman" w:hAnsi="Times New Roman" w:cs="Times New Roman"/>
          <w:bCs/>
          <w:sz w:val="22"/>
          <w:szCs w:val="22"/>
        </w:rPr>
        <w:t>профессиональные:</w:t>
      </w:r>
    </w:p>
    <w:p w14:paraId="77907A78"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1.1. Осуществлять профессиональное толкование норм права</w:t>
      </w:r>
    </w:p>
    <w:p w14:paraId="7CB732F8" w14:textId="77777777" w:rsidR="00B0655F" w:rsidRPr="008221A8" w:rsidRDefault="006D22ED" w:rsidP="003E7070">
      <w:pPr>
        <w:spacing w:before="120" w:after="120"/>
        <w:jc w:val="center"/>
        <w:rPr>
          <w:rFonts w:ascii="Times New Roman" w:hAnsi="Times New Roman" w:cs="Times New Roman"/>
          <w:b/>
          <w:bCs/>
          <w:sz w:val="22"/>
          <w:szCs w:val="22"/>
        </w:rPr>
      </w:pPr>
      <w:r w:rsidRPr="008221A8">
        <w:rPr>
          <w:rFonts w:ascii="Times New Roman" w:hAnsi="Times New Roman" w:cs="Times New Roman"/>
          <w:b/>
          <w:bCs/>
          <w:sz w:val="22"/>
          <w:szCs w:val="22"/>
        </w:rPr>
        <w:t>Задания для диагностической работы по образовательной программе</w:t>
      </w:r>
    </w:p>
    <w:p w14:paraId="1B2B4B28" w14:textId="77777777" w:rsidR="00B0655F" w:rsidRPr="00FD2182" w:rsidRDefault="006D22ED">
      <w:pPr>
        <w:pStyle w:val="3"/>
        <w:spacing w:before="120" w:beforeAutospacing="0" w:after="120" w:afterAutospacing="0"/>
        <w:rPr>
          <w:color w:val="0070C0"/>
          <w:sz w:val="22"/>
          <w:szCs w:val="22"/>
          <w:lang w:val="ru-RU"/>
        </w:rPr>
      </w:pPr>
      <w:r w:rsidRPr="00FD2182">
        <w:rPr>
          <w:color w:val="0070C0"/>
          <w:sz w:val="22"/>
          <w:szCs w:val="22"/>
        </w:rPr>
        <w:t xml:space="preserve"> </w:t>
      </w:r>
      <w:bookmarkStart w:id="31" w:name="_Toc243572950"/>
      <w:r w:rsidRPr="00FD2182">
        <w:rPr>
          <w:color w:val="0070C0"/>
          <w:sz w:val="22"/>
          <w:szCs w:val="22"/>
        </w:rPr>
        <w:t>ОК 06</w:t>
      </w:r>
      <w:bookmarkEnd w:id="31"/>
      <w:r w:rsidRPr="00FD2182">
        <w:rPr>
          <w:color w:val="0070C0"/>
          <w:sz w:val="22"/>
          <w:szCs w:val="22"/>
          <w:lang w:val="ru-RU"/>
        </w:rPr>
        <w:t xml:space="preserve"> </w:t>
      </w:r>
    </w:p>
    <w:p w14:paraId="66EF092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bl>
      <w:tblPr>
        <w:tblW w:w="9570" w:type="dxa"/>
        <w:tblLayout w:type="fixed"/>
        <w:tblLook w:val="04A0" w:firstRow="1" w:lastRow="0" w:firstColumn="1" w:lastColumn="0" w:noHBand="0" w:noVBand="1"/>
      </w:tblPr>
      <w:tblGrid>
        <w:gridCol w:w="1383"/>
        <w:gridCol w:w="1418"/>
        <w:gridCol w:w="4849"/>
        <w:gridCol w:w="1920"/>
      </w:tblGrid>
      <w:tr w:rsidR="00B0655F" w:rsidRPr="008221A8" w14:paraId="71D11D9E"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7B3E41C1"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1E6D723D"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849" w:type="dxa"/>
            <w:tcBorders>
              <w:top w:val="single" w:sz="4" w:space="0" w:color="auto"/>
              <w:left w:val="single" w:sz="4" w:space="0" w:color="auto"/>
              <w:bottom w:val="single" w:sz="4" w:space="0" w:color="auto"/>
              <w:right w:val="single" w:sz="4" w:space="0" w:color="auto"/>
            </w:tcBorders>
            <w:vAlign w:val="center"/>
          </w:tcPr>
          <w:p w14:paraId="67C46201"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920" w:type="dxa"/>
            <w:tcBorders>
              <w:top w:val="single" w:sz="4" w:space="0" w:color="auto"/>
              <w:left w:val="single" w:sz="4" w:space="0" w:color="auto"/>
              <w:bottom w:val="single" w:sz="4" w:space="0" w:color="auto"/>
              <w:right w:val="single" w:sz="4" w:space="0" w:color="auto"/>
            </w:tcBorders>
            <w:vAlign w:val="center"/>
          </w:tcPr>
          <w:p w14:paraId="73F0A404"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6485A4C1" w14:textId="77777777">
        <w:tc>
          <w:tcPr>
            <w:tcW w:w="1383" w:type="dxa"/>
            <w:vMerge w:val="restart"/>
            <w:tcBorders>
              <w:top w:val="single" w:sz="4" w:space="0" w:color="auto"/>
              <w:left w:val="single" w:sz="4" w:space="0" w:color="auto"/>
              <w:bottom w:val="single" w:sz="4" w:space="0" w:color="auto"/>
              <w:right w:val="single" w:sz="4" w:space="0" w:color="auto"/>
            </w:tcBorders>
          </w:tcPr>
          <w:p w14:paraId="7E6A337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4B44C92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28E49E5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659ABDD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7C723D0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Что регулирует (что изучает) административное право?</w:t>
            </w:r>
          </w:p>
          <w:p w14:paraId="459BC714" w14:textId="7479CF5E" w:rsidR="00B0655F" w:rsidRPr="008221A8" w:rsidRDefault="00F47C1E">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Правила продажи товаров в магазине</w:t>
            </w:r>
          </w:p>
          <w:p w14:paraId="0431113A" w14:textId="4CD9A5CA" w:rsidR="00B0655F" w:rsidRPr="00F47C1E" w:rsidRDefault="006D22ED">
            <w:pPr>
              <w:rPr>
                <w:rFonts w:ascii="Times New Roman" w:hAnsi="Times New Roman" w:cs="Times New Roman"/>
                <w:b/>
                <w:bCs/>
                <w:color w:val="auto"/>
                <w:sz w:val="22"/>
                <w:szCs w:val="22"/>
              </w:rPr>
            </w:pPr>
            <w:r w:rsidRPr="00F47C1E">
              <w:rPr>
                <w:rFonts w:ascii="Times New Roman" w:hAnsi="Times New Roman" w:cs="Times New Roman"/>
                <w:b/>
                <w:bCs/>
                <w:color w:val="auto"/>
                <w:sz w:val="22"/>
                <w:szCs w:val="22"/>
              </w:rPr>
              <w:t>Б</w:t>
            </w:r>
            <w:r w:rsidR="00F47C1E" w:rsidRPr="00F47C1E">
              <w:rPr>
                <w:rFonts w:ascii="Times New Roman" w:hAnsi="Times New Roman" w:cs="Times New Roman"/>
                <w:b/>
                <w:bCs/>
                <w:color w:val="auto"/>
                <w:sz w:val="22"/>
                <w:szCs w:val="22"/>
              </w:rPr>
              <w:t>)</w:t>
            </w:r>
            <w:r w:rsidRPr="00F47C1E">
              <w:rPr>
                <w:rFonts w:ascii="Times New Roman" w:hAnsi="Times New Roman" w:cs="Times New Roman"/>
                <w:b/>
                <w:bCs/>
                <w:color w:val="auto"/>
                <w:sz w:val="22"/>
                <w:szCs w:val="22"/>
              </w:rPr>
              <w:t xml:space="preserve"> Отношения в сфере государственного управления и порядок в обществе</w:t>
            </w:r>
          </w:p>
          <w:p w14:paraId="696E9211" w14:textId="447BE562" w:rsidR="00B0655F" w:rsidRPr="008221A8" w:rsidRDefault="00F47C1E">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Правила заключения брака</w:t>
            </w:r>
          </w:p>
          <w:p w14:paraId="51E698A0" w14:textId="210BE6E6"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F47C1E">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Правила начисления пенсии</w:t>
            </w:r>
          </w:p>
        </w:tc>
        <w:tc>
          <w:tcPr>
            <w:tcW w:w="1920" w:type="dxa"/>
            <w:tcBorders>
              <w:top w:val="single" w:sz="4" w:space="0" w:color="auto"/>
              <w:left w:val="single" w:sz="4" w:space="0" w:color="auto"/>
              <w:bottom w:val="single" w:sz="4" w:space="0" w:color="auto"/>
              <w:right w:val="single" w:sz="4" w:space="0" w:color="auto"/>
            </w:tcBorders>
          </w:tcPr>
          <w:p w14:paraId="167A150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1C0F7A0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60E5993"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8F57F6"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92E401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называется самое распространенное наказание за административное правонарушение?</w:t>
            </w:r>
          </w:p>
          <w:p w14:paraId="5E5CEC39" w14:textId="5AC73EB0"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B064C0">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Лишение свободы</w:t>
            </w:r>
          </w:p>
          <w:p w14:paraId="2DDF1FF3" w14:textId="6B5E0F3D" w:rsidR="00B0655F" w:rsidRPr="00B064C0" w:rsidRDefault="006D22ED">
            <w:pPr>
              <w:rPr>
                <w:rFonts w:ascii="Times New Roman" w:hAnsi="Times New Roman" w:cs="Times New Roman"/>
                <w:b/>
                <w:bCs/>
                <w:color w:val="auto"/>
                <w:sz w:val="22"/>
                <w:szCs w:val="22"/>
              </w:rPr>
            </w:pPr>
            <w:r w:rsidRPr="00B064C0">
              <w:rPr>
                <w:rFonts w:ascii="Times New Roman" w:hAnsi="Times New Roman" w:cs="Times New Roman"/>
                <w:b/>
                <w:bCs/>
                <w:color w:val="auto"/>
                <w:sz w:val="22"/>
                <w:szCs w:val="22"/>
              </w:rPr>
              <w:t>Б</w:t>
            </w:r>
            <w:r w:rsidR="00B064C0" w:rsidRPr="00B064C0">
              <w:rPr>
                <w:rFonts w:ascii="Times New Roman" w:hAnsi="Times New Roman" w:cs="Times New Roman"/>
                <w:b/>
                <w:bCs/>
                <w:color w:val="auto"/>
                <w:sz w:val="22"/>
                <w:szCs w:val="22"/>
              </w:rPr>
              <w:t>)</w:t>
            </w:r>
            <w:r w:rsidRPr="00B064C0">
              <w:rPr>
                <w:rFonts w:ascii="Times New Roman" w:hAnsi="Times New Roman" w:cs="Times New Roman"/>
                <w:b/>
                <w:bCs/>
                <w:color w:val="auto"/>
                <w:sz w:val="22"/>
                <w:szCs w:val="22"/>
              </w:rPr>
              <w:t xml:space="preserve"> Штраф</w:t>
            </w:r>
          </w:p>
          <w:p w14:paraId="63D96D90" w14:textId="29A16596"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B064C0">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Смертная казнь</w:t>
            </w:r>
          </w:p>
          <w:p w14:paraId="274D27AC" w14:textId="65E7541D"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B064C0">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Выговор от начальника</w:t>
            </w:r>
          </w:p>
        </w:tc>
        <w:tc>
          <w:tcPr>
            <w:tcW w:w="1920" w:type="dxa"/>
            <w:tcBorders>
              <w:top w:val="single" w:sz="4" w:space="0" w:color="auto"/>
              <w:left w:val="single" w:sz="4" w:space="0" w:color="auto"/>
              <w:bottom w:val="single" w:sz="4" w:space="0" w:color="auto"/>
              <w:right w:val="single" w:sz="4" w:space="0" w:color="auto"/>
            </w:tcBorders>
          </w:tcPr>
          <w:p w14:paraId="55F7BCB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75B7169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C9CF5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24F4AF"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1CBA58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является  административным правонарушением?  </w:t>
            </w:r>
          </w:p>
          <w:p w14:paraId="0C992E18" w14:textId="4EDF2909"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C64230">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Убийство человека</w:t>
            </w:r>
          </w:p>
          <w:p w14:paraId="6B89F53B" w14:textId="52BA5FA6"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C64230">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Кража компьютера из магазина</w:t>
            </w:r>
          </w:p>
          <w:p w14:paraId="2691C036" w14:textId="0221E05B" w:rsidR="00B0655F" w:rsidRPr="00C64230" w:rsidRDefault="006D22ED">
            <w:pPr>
              <w:rPr>
                <w:rFonts w:ascii="Times New Roman" w:hAnsi="Times New Roman" w:cs="Times New Roman"/>
                <w:b/>
                <w:bCs/>
                <w:color w:val="auto"/>
                <w:sz w:val="22"/>
                <w:szCs w:val="22"/>
              </w:rPr>
            </w:pPr>
            <w:r w:rsidRPr="00C64230">
              <w:rPr>
                <w:rFonts w:ascii="Times New Roman" w:hAnsi="Times New Roman" w:cs="Times New Roman"/>
                <w:b/>
                <w:bCs/>
                <w:color w:val="auto"/>
                <w:sz w:val="22"/>
                <w:szCs w:val="22"/>
              </w:rPr>
              <w:t>В</w:t>
            </w:r>
            <w:r w:rsidR="00C64230" w:rsidRPr="00C64230">
              <w:rPr>
                <w:rFonts w:ascii="Times New Roman" w:hAnsi="Times New Roman" w:cs="Times New Roman"/>
                <w:b/>
                <w:bCs/>
                <w:color w:val="auto"/>
                <w:sz w:val="22"/>
                <w:szCs w:val="22"/>
              </w:rPr>
              <w:t>)</w:t>
            </w:r>
            <w:r w:rsidRPr="00C64230">
              <w:rPr>
                <w:rFonts w:ascii="Times New Roman" w:hAnsi="Times New Roman" w:cs="Times New Roman"/>
                <w:b/>
                <w:bCs/>
                <w:color w:val="auto"/>
                <w:sz w:val="22"/>
                <w:szCs w:val="22"/>
              </w:rPr>
              <w:t xml:space="preserve"> Действие (или бездействие), которое нарушает общественный порядок (например, переход улицы в неположенном месте)</w:t>
            </w:r>
          </w:p>
          <w:p w14:paraId="4087A11F" w14:textId="2941D089"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C64230">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Неуплата кредита банку</w:t>
            </w:r>
          </w:p>
        </w:tc>
        <w:tc>
          <w:tcPr>
            <w:tcW w:w="1920" w:type="dxa"/>
            <w:tcBorders>
              <w:top w:val="single" w:sz="4" w:space="0" w:color="auto"/>
              <w:left w:val="single" w:sz="4" w:space="0" w:color="auto"/>
              <w:bottom w:val="single" w:sz="4" w:space="0" w:color="auto"/>
              <w:right w:val="single" w:sz="4" w:space="0" w:color="auto"/>
            </w:tcBorders>
          </w:tcPr>
          <w:p w14:paraId="2E3D035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73984A7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BE9CEB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AADBEE"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CC3F07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может назначать административные наказания?  </w:t>
            </w:r>
          </w:p>
          <w:p w14:paraId="33EC9EC8" w14:textId="47724BB5"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DF1BD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Только директор школы</w:t>
            </w:r>
          </w:p>
          <w:p w14:paraId="17943640" w14:textId="57506A2A"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DF1BD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Только Президент</w:t>
            </w:r>
          </w:p>
          <w:p w14:paraId="2BF1F5B1" w14:textId="4D38611D" w:rsidR="00B0655F" w:rsidRPr="00DF1BD5" w:rsidRDefault="006D22ED">
            <w:pPr>
              <w:rPr>
                <w:rFonts w:ascii="Times New Roman" w:hAnsi="Times New Roman" w:cs="Times New Roman"/>
                <w:b/>
                <w:bCs/>
                <w:color w:val="auto"/>
                <w:sz w:val="22"/>
                <w:szCs w:val="22"/>
              </w:rPr>
            </w:pPr>
            <w:r w:rsidRPr="00DF1BD5">
              <w:rPr>
                <w:rFonts w:ascii="Times New Roman" w:hAnsi="Times New Roman" w:cs="Times New Roman"/>
                <w:b/>
                <w:bCs/>
                <w:color w:val="auto"/>
                <w:sz w:val="22"/>
                <w:szCs w:val="22"/>
              </w:rPr>
              <w:t>В</w:t>
            </w:r>
            <w:r w:rsidR="00DF1BD5" w:rsidRPr="00DF1BD5">
              <w:rPr>
                <w:rFonts w:ascii="Times New Roman" w:hAnsi="Times New Roman" w:cs="Times New Roman"/>
                <w:b/>
                <w:bCs/>
                <w:color w:val="auto"/>
                <w:sz w:val="22"/>
                <w:szCs w:val="22"/>
              </w:rPr>
              <w:t>)</w:t>
            </w:r>
            <w:r w:rsidRPr="00DF1BD5">
              <w:rPr>
                <w:rFonts w:ascii="Times New Roman" w:hAnsi="Times New Roman" w:cs="Times New Roman"/>
                <w:b/>
                <w:bCs/>
                <w:color w:val="auto"/>
                <w:sz w:val="22"/>
                <w:szCs w:val="22"/>
              </w:rPr>
              <w:t xml:space="preserve"> Судьи и специальные государственные органы (полиция, налоговая и др.)</w:t>
            </w:r>
          </w:p>
          <w:p w14:paraId="7C6B42DE" w14:textId="1CD890DC"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DF1BD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Любой прохожий</w:t>
            </w:r>
          </w:p>
        </w:tc>
        <w:tc>
          <w:tcPr>
            <w:tcW w:w="1920" w:type="dxa"/>
            <w:tcBorders>
              <w:top w:val="single" w:sz="4" w:space="0" w:color="auto"/>
              <w:left w:val="single" w:sz="4" w:space="0" w:color="auto"/>
              <w:bottom w:val="single" w:sz="4" w:space="0" w:color="auto"/>
              <w:right w:val="single" w:sz="4" w:space="0" w:color="auto"/>
            </w:tcBorders>
          </w:tcPr>
          <w:p w14:paraId="39F1280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705EA7E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46D6F2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4D0BF2"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7D01D4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 по закону называется нецензурная брань в общественном месте?  </w:t>
            </w:r>
          </w:p>
          <w:p w14:paraId="660008E1" w14:textId="6F57EC03"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78555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Шутка</w:t>
            </w:r>
          </w:p>
          <w:p w14:paraId="2A6182A5" w14:textId="53DEA99F" w:rsidR="00B0655F" w:rsidRPr="00785558" w:rsidRDefault="006D22ED">
            <w:pPr>
              <w:rPr>
                <w:rFonts w:ascii="Times New Roman" w:hAnsi="Times New Roman" w:cs="Times New Roman"/>
                <w:b/>
                <w:bCs/>
                <w:color w:val="auto"/>
                <w:sz w:val="22"/>
                <w:szCs w:val="22"/>
              </w:rPr>
            </w:pPr>
            <w:r w:rsidRPr="00785558">
              <w:rPr>
                <w:rFonts w:ascii="Times New Roman" w:hAnsi="Times New Roman" w:cs="Times New Roman"/>
                <w:b/>
                <w:bCs/>
                <w:color w:val="auto"/>
                <w:sz w:val="22"/>
                <w:szCs w:val="22"/>
              </w:rPr>
              <w:lastRenderedPageBreak/>
              <w:t>Б</w:t>
            </w:r>
            <w:r w:rsidR="00785558" w:rsidRPr="00785558">
              <w:rPr>
                <w:rFonts w:ascii="Times New Roman" w:hAnsi="Times New Roman" w:cs="Times New Roman"/>
                <w:b/>
                <w:bCs/>
                <w:color w:val="auto"/>
                <w:sz w:val="22"/>
                <w:szCs w:val="22"/>
              </w:rPr>
              <w:t>)</w:t>
            </w:r>
            <w:r w:rsidRPr="00785558">
              <w:rPr>
                <w:rFonts w:ascii="Times New Roman" w:hAnsi="Times New Roman" w:cs="Times New Roman"/>
                <w:b/>
                <w:bCs/>
                <w:color w:val="auto"/>
                <w:sz w:val="22"/>
                <w:szCs w:val="22"/>
              </w:rPr>
              <w:t xml:space="preserve"> Мелкое хулиганство</w:t>
            </w:r>
          </w:p>
          <w:p w14:paraId="79DDC4C9" w14:textId="3C8B91D1"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78555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Свобода слова</w:t>
            </w:r>
          </w:p>
          <w:p w14:paraId="4BD352D9" w14:textId="4A289529"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78555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Разговор по душам</w:t>
            </w:r>
          </w:p>
        </w:tc>
        <w:tc>
          <w:tcPr>
            <w:tcW w:w="1920" w:type="dxa"/>
            <w:tcBorders>
              <w:top w:val="single" w:sz="4" w:space="0" w:color="auto"/>
              <w:left w:val="single" w:sz="4" w:space="0" w:color="auto"/>
              <w:bottom w:val="single" w:sz="4" w:space="0" w:color="auto"/>
              <w:right w:val="single" w:sz="4" w:space="0" w:color="auto"/>
            </w:tcBorders>
          </w:tcPr>
          <w:p w14:paraId="051E242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Б</w:t>
            </w:r>
          </w:p>
        </w:tc>
      </w:tr>
      <w:tr w:rsidR="00B0655F" w:rsidRPr="008221A8" w14:paraId="2365A1E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A5CA67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F6B9ADE"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E211CE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грозит гражданину за появление в общественном месте в состоянии сильного алкогольного опьянения?  </w:t>
            </w:r>
          </w:p>
          <w:p w14:paraId="075F879E" w14:textId="2C95A25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871563">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Похвала</w:t>
            </w:r>
          </w:p>
          <w:p w14:paraId="76E271DE" w14:textId="381EE051" w:rsidR="00B0655F" w:rsidRPr="00871563" w:rsidRDefault="006D22ED">
            <w:pPr>
              <w:rPr>
                <w:rFonts w:ascii="Times New Roman" w:hAnsi="Times New Roman" w:cs="Times New Roman"/>
                <w:b/>
                <w:bCs/>
                <w:color w:val="auto"/>
                <w:sz w:val="22"/>
                <w:szCs w:val="22"/>
              </w:rPr>
            </w:pPr>
            <w:r w:rsidRPr="00871563">
              <w:rPr>
                <w:rFonts w:ascii="Times New Roman" w:hAnsi="Times New Roman" w:cs="Times New Roman"/>
                <w:b/>
                <w:bCs/>
                <w:color w:val="auto"/>
                <w:sz w:val="22"/>
                <w:szCs w:val="22"/>
              </w:rPr>
              <w:t>Б</w:t>
            </w:r>
            <w:r w:rsidR="00871563" w:rsidRPr="00871563">
              <w:rPr>
                <w:rFonts w:ascii="Times New Roman" w:hAnsi="Times New Roman" w:cs="Times New Roman"/>
                <w:b/>
                <w:bCs/>
                <w:color w:val="auto"/>
                <w:sz w:val="22"/>
                <w:szCs w:val="22"/>
              </w:rPr>
              <w:t>)</w:t>
            </w:r>
            <w:r w:rsidRPr="00871563">
              <w:rPr>
                <w:rFonts w:ascii="Times New Roman" w:hAnsi="Times New Roman" w:cs="Times New Roman"/>
                <w:b/>
                <w:bCs/>
                <w:color w:val="auto"/>
                <w:sz w:val="22"/>
                <w:szCs w:val="22"/>
              </w:rPr>
              <w:t xml:space="preserve"> Штраф или административный арест</w:t>
            </w:r>
          </w:p>
          <w:p w14:paraId="683737B3" w14:textId="2359D6C2"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871563">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Бесплатное такси до дома</w:t>
            </w:r>
          </w:p>
          <w:p w14:paraId="2960B727" w14:textId="6DAC9C15"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871563">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Принудительное лечение</w:t>
            </w:r>
          </w:p>
        </w:tc>
        <w:tc>
          <w:tcPr>
            <w:tcW w:w="1920" w:type="dxa"/>
            <w:tcBorders>
              <w:top w:val="single" w:sz="4" w:space="0" w:color="auto"/>
              <w:left w:val="single" w:sz="4" w:space="0" w:color="auto"/>
              <w:bottom w:val="single" w:sz="4" w:space="0" w:color="auto"/>
              <w:right w:val="single" w:sz="4" w:space="0" w:color="auto"/>
            </w:tcBorders>
          </w:tcPr>
          <w:p w14:paraId="7E5F26E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64FFB32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FFDC6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B62C16"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DC6205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правовой метод используется в административном праве?  </w:t>
            </w:r>
          </w:p>
          <w:p w14:paraId="74D33CA2" w14:textId="110F089D" w:rsidR="00B0655F" w:rsidRPr="008221A8" w:rsidRDefault="00E12C68" w:rsidP="00E12C68">
            <w:pPr>
              <w:rPr>
                <w:rFonts w:ascii="Times New Roman" w:hAnsi="Times New Roman" w:cs="Times New Roman"/>
                <w:color w:val="auto"/>
                <w:sz w:val="22"/>
                <w:szCs w:val="22"/>
              </w:rPr>
            </w:pPr>
            <w:r>
              <w:rPr>
                <w:rFonts w:ascii="Times New Roman" w:hAnsi="Times New Roman" w:cs="Times New Roman"/>
                <w:color w:val="auto"/>
                <w:sz w:val="22"/>
                <w:szCs w:val="22"/>
              </w:rPr>
              <w:t xml:space="preserve">А) </w:t>
            </w:r>
            <w:r w:rsidR="006D22ED" w:rsidRPr="008221A8">
              <w:rPr>
                <w:rFonts w:ascii="Times New Roman" w:hAnsi="Times New Roman" w:cs="Times New Roman"/>
                <w:color w:val="auto"/>
                <w:sz w:val="22"/>
                <w:szCs w:val="22"/>
              </w:rPr>
              <w:t>Поощрение</w:t>
            </w:r>
          </w:p>
          <w:p w14:paraId="66CA184C" w14:textId="44F995C6" w:rsidR="00B0655F" w:rsidRPr="00E12C68" w:rsidRDefault="006D22ED">
            <w:pPr>
              <w:rPr>
                <w:rFonts w:ascii="Times New Roman" w:hAnsi="Times New Roman" w:cs="Times New Roman"/>
                <w:b/>
                <w:bCs/>
                <w:color w:val="auto"/>
                <w:sz w:val="22"/>
                <w:szCs w:val="22"/>
              </w:rPr>
            </w:pPr>
            <w:r w:rsidRPr="00E12C68">
              <w:rPr>
                <w:rFonts w:ascii="Times New Roman" w:hAnsi="Times New Roman" w:cs="Times New Roman"/>
                <w:b/>
                <w:bCs/>
                <w:color w:val="auto"/>
                <w:sz w:val="22"/>
                <w:szCs w:val="22"/>
              </w:rPr>
              <w:t>Б</w:t>
            </w:r>
            <w:r w:rsidR="00E12C68" w:rsidRPr="00E12C68">
              <w:rPr>
                <w:rFonts w:ascii="Times New Roman" w:hAnsi="Times New Roman" w:cs="Times New Roman"/>
                <w:b/>
                <w:bCs/>
                <w:color w:val="auto"/>
                <w:sz w:val="22"/>
                <w:szCs w:val="22"/>
              </w:rPr>
              <w:t xml:space="preserve">) </w:t>
            </w:r>
            <w:r w:rsidRPr="00E12C68">
              <w:rPr>
                <w:rFonts w:ascii="Times New Roman" w:hAnsi="Times New Roman" w:cs="Times New Roman"/>
                <w:b/>
                <w:bCs/>
                <w:color w:val="auto"/>
                <w:sz w:val="22"/>
                <w:szCs w:val="22"/>
              </w:rPr>
              <w:t>Предписание</w:t>
            </w:r>
          </w:p>
          <w:p w14:paraId="721308C7" w14:textId="5DA83861"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E12C6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Саморегулирование</w:t>
            </w:r>
          </w:p>
          <w:p w14:paraId="5F44AD15" w14:textId="067A0771"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E12C68">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Равенства сторон</w:t>
            </w:r>
          </w:p>
        </w:tc>
        <w:tc>
          <w:tcPr>
            <w:tcW w:w="1920" w:type="dxa"/>
            <w:tcBorders>
              <w:top w:val="single" w:sz="4" w:space="0" w:color="auto"/>
              <w:left w:val="single" w:sz="4" w:space="0" w:color="auto"/>
              <w:bottom w:val="single" w:sz="4" w:space="0" w:color="auto"/>
              <w:right w:val="single" w:sz="4" w:space="0" w:color="auto"/>
            </w:tcBorders>
          </w:tcPr>
          <w:p w14:paraId="68B0E2F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69FAA8E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08903C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631254"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AC3185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из перечисленного является административным наказанием?  </w:t>
            </w:r>
          </w:p>
          <w:p w14:paraId="59891300" w14:textId="02E8D254"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37583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Пожизненное заключение</w:t>
            </w:r>
          </w:p>
          <w:p w14:paraId="7AAAC196" w14:textId="0B5D67FD" w:rsidR="00B0655F" w:rsidRPr="0037583A" w:rsidRDefault="006D22ED">
            <w:pPr>
              <w:rPr>
                <w:rFonts w:ascii="Times New Roman" w:hAnsi="Times New Roman" w:cs="Times New Roman"/>
                <w:b/>
                <w:bCs/>
                <w:color w:val="auto"/>
                <w:sz w:val="22"/>
                <w:szCs w:val="22"/>
              </w:rPr>
            </w:pPr>
            <w:r w:rsidRPr="0037583A">
              <w:rPr>
                <w:rFonts w:ascii="Times New Roman" w:hAnsi="Times New Roman" w:cs="Times New Roman"/>
                <w:b/>
                <w:bCs/>
                <w:color w:val="auto"/>
                <w:sz w:val="22"/>
                <w:szCs w:val="22"/>
              </w:rPr>
              <w:t>Б</w:t>
            </w:r>
            <w:r w:rsidR="0037583A" w:rsidRPr="0037583A">
              <w:rPr>
                <w:rFonts w:ascii="Times New Roman" w:hAnsi="Times New Roman" w:cs="Times New Roman"/>
                <w:b/>
                <w:bCs/>
                <w:color w:val="auto"/>
                <w:sz w:val="22"/>
                <w:szCs w:val="22"/>
              </w:rPr>
              <w:t>)</w:t>
            </w:r>
            <w:r w:rsidRPr="0037583A">
              <w:rPr>
                <w:rFonts w:ascii="Times New Roman" w:hAnsi="Times New Roman" w:cs="Times New Roman"/>
                <w:b/>
                <w:bCs/>
                <w:color w:val="auto"/>
                <w:sz w:val="22"/>
                <w:szCs w:val="22"/>
              </w:rPr>
              <w:t xml:space="preserve"> Предупреждение</w:t>
            </w:r>
          </w:p>
          <w:p w14:paraId="03D1887D" w14:textId="3C4CD732"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37583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Оправдательный приговор</w:t>
            </w:r>
          </w:p>
          <w:p w14:paraId="186DD397" w14:textId="70C1F3D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37583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Похвальная грамота</w:t>
            </w:r>
          </w:p>
        </w:tc>
        <w:tc>
          <w:tcPr>
            <w:tcW w:w="1920" w:type="dxa"/>
            <w:tcBorders>
              <w:top w:val="single" w:sz="4" w:space="0" w:color="auto"/>
              <w:left w:val="single" w:sz="4" w:space="0" w:color="auto"/>
              <w:bottom w:val="single" w:sz="4" w:space="0" w:color="auto"/>
              <w:right w:val="single" w:sz="4" w:space="0" w:color="auto"/>
            </w:tcBorders>
          </w:tcPr>
          <w:p w14:paraId="485B19D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6A650F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02EFD1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B10EC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491194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каком возрасте наступает административная ответственность?  </w:t>
            </w:r>
          </w:p>
          <w:p w14:paraId="2D836D9E" w14:textId="4967B1E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37583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 14 лет</w:t>
            </w:r>
          </w:p>
          <w:p w14:paraId="2611226A" w14:textId="5FF3CF16" w:rsidR="00B0655F" w:rsidRPr="0037583A" w:rsidRDefault="006D22ED">
            <w:pPr>
              <w:rPr>
                <w:rFonts w:ascii="Times New Roman" w:hAnsi="Times New Roman" w:cs="Times New Roman"/>
                <w:b/>
                <w:bCs/>
                <w:color w:val="auto"/>
                <w:sz w:val="22"/>
                <w:szCs w:val="22"/>
              </w:rPr>
            </w:pPr>
            <w:r w:rsidRPr="0037583A">
              <w:rPr>
                <w:rFonts w:ascii="Times New Roman" w:hAnsi="Times New Roman" w:cs="Times New Roman"/>
                <w:b/>
                <w:bCs/>
                <w:color w:val="auto"/>
                <w:sz w:val="22"/>
                <w:szCs w:val="22"/>
              </w:rPr>
              <w:t>Б</w:t>
            </w:r>
            <w:r w:rsidR="0037583A" w:rsidRPr="0037583A">
              <w:rPr>
                <w:rFonts w:ascii="Times New Roman" w:hAnsi="Times New Roman" w:cs="Times New Roman"/>
                <w:b/>
                <w:bCs/>
                <w:color w:val="auto"/>
                <w:sz w:val="22"/>
                <w:szCs w:val="22"/>
              </w:rPr>
              <w:t>)</w:t>
            </w:r>
            <w:r w:rsidRPr="0037583A">
              <w:rPr>
                <w:rFonts w:ascii="Times New Roman" w:hAnsi="Times New Roman" w:cs="Times New Roman"/>
                <w:b/>
                <w:bCs/>
                <w:color w:val="auto"/>
                <w:sz w:val="22"/>
                <w:szCs w:val="22"/>
              </w:rPr>
              <w:t xml:space="preserve"> С 16 лет</w:t>
            </w:r>
          </w:p>
          <w:p w14:paraId="7A61F214" w14:textId="1E2A4525"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37583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 18 лет</w:t>
            </w:r>
          </w:p>
          <w:p w14:paraId="1A90E49A" w14:textId="099AE8B4"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37583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 21 года</w:t>
            </w:r>
          </w:p>
        </w:tc>
        <w:tc>
          <w:tcPr>
            <w:tcW w:w="1920" w:type="dxa"/>
            <w:tcBorders>
              <w:top w:val="single" w:sz="4" w:space="0" w:color="auto"/>
              <w:left w:val="single" w:sz="4" w:space="0" w:color="auto"/>
              <w:bottom w:val="single" w:sz="4" w:space="0" w:color="auto"/>
              <w:right w:val="single" w:sz="4" w:space="0" w:color="auto"/>
            </w:tcBorders>
          </w:tcPr>
          <w:p w14:paraId="439E9AD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68BDD19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57C018C"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542317"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3D2EAE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Что входит в состав административного правонарушения?</w:t>
            </w:r>
          </w:p>
          <w:p w14:paraId="3D8B10BD" w14:textId="29797579"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9A21F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Субъект</w:t>
            </w:r>
          </w:p>
          <w:p w14:paraId="1B0DF48F" w14:textId="339C5DED"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9A21F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Объект</w:t>
            </w:r>
          </w:p>
          <w:p w14:paraId="016BD9E2" w14:textId="10CC2511"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9A21F7">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Объективная сторона</w:t>
            </w:r>
          </w:p>
          <w:p w14:paraId="219274F7" w14:textId="02B6BA19" w:rsidR="00B0655F" w:rsidRPr="009A21F7" w:rsidRDefault="006D22ED">
            <w:pPr>
              <w:rPr>
                <w:rFonts w:ascii="Times New Roman" w:hAnsi="Times New Roman" w:cs="Times New Roman"/>
                <w:b/>
                <w:bCs/>
                <w:color w:val="auto"/>
                <w:sz w:val="22"/>
                <w:szCs w:val="22"/>
              </w:rPr>
            </w:pPr>
            <w:r w:rsidRPr="009A21F7">
              <w:rPr>
                <w:rFonts w:ascii="Times New Roman" w:hAnsi="Times New Roman" w:cs="Times New Roman"/>
                <w:b/>
                <w:bCs/>
                <w:color w:val="auto"/>
                <w:sz w:val="22"/>
                <w:szCs w:val="22"/>
              </w:rPr>
              <w:t>Г</w:t>
            </w:r>
            <w:r w:rsidR="009A21F7" w:rsidRPr="009A21F7">
              <w:rPr>
                <w:rFonts w:ascii="Times New Roman" w:hAnsi="Times New Roman" w:cs="Times New Roman"/>
                <w:b/>
                <w:bCs/>
                <w:color w:val="auto"/>
                <w:sz w:val="22"/>
                <w:szCs w:val="22"/>
              </w:rPr>
              <w:t>)</w:t>
            </w:r>
            <w:r w:rsidRPr="009A21F7">
              <w:rPr>
                <w:rFonts w:ascii="Times New Roman" w:hAnsi="Times New Roman" w:cs="Times New Roman"/>
                <w:b/>
                <w:bCs/>
                <w:color w:val="auto"/>
                <w:sz w:val="22"/>
                <w:szCs w:val="22"/>
              </w:rPr>
              <w:t xml:space="preserve"> Все вышеперечисленное</w:t>
            </w:r>
          </w:p>
        </w:tc>
        <w:tc>
          <w:tcPr>
            <w:tcW w:w="1920" w:type="dxa"/>
            <w:tcBorders>
              <w:top w:val="single" w:sz="4" w:space="0" w:color="auto"/>
              <w:left w:val="single" w:sz="4" w:space="0" w:color="auto"/>
              <w:bottom w:val="single" w:sz="4" w:space="0" w:color="auto"/>
              <w:right w:val="single" w:sz="4" w:space="0" w:color="auto"/>
            </w:tcBorders>
          </w:tcPr>
          <w:p w14:paraId="0A9DF49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p>
        </w:tc>
      </w:tr>
      <w:tr w:rsidR="00B0655F" w:rsidRPr="008221A8" w14:paraId="5CAFA42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51E3F92"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799E8E"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48C4713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Курение в подъезде жилого дома — это...  </w:t>
            </w:r>
          </w:p>
          <w:p w14:paraId="3339588D" w14:textId="4B1F15A9"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20703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Личное дело каждого</w:t>
            </w:r>
          </w:p>
          <w:p w14:paraId="3A06EAD2" w14:textId="3A8AD0FB" w:rsidR="00B0655F" w:rsidRPr="0020703D" w:rsidRDefault="006D22ED">
            <w:pPr>
              <w:rPr>
                <w:rFonts w:ascii="Times New Roman" w:hAnsi="Times New Roman" w:cs="Times New Roman"/>
                <w:b/>
                <w:bCs/>
                <w:color w:val="auto"/>
                <w:sz w:val="22"/>
                <w:szCs w:val="22"/>
              </w:rPr>
            </w:pPr>
            <w:r w:rsidRPr="0020703D">
              <w:rPr>
                <w:rFonts w:ascii="Times New Roman" w:hAnsi="Times New Roman" w:cs="Times New Roman"/>
                <w:b/>
                <w:bCs/>
                <w:color w:val="auto"/>
                <w:sz w:val="22"/>
                <w:szCs w:val="22"/>
              </w:rPr>
              <w:t>Б</w:t>
            </w:r>
            <w:r w:rsidR="0020703D" w:rsidRPr="0020703D">
              <w:rPr>
                <w:rFonts w:ascii="Times New Roman" w:hAnsi="Times New Roman" w:cs="Times New Roman"/>
                <w:b/>
                <w:bCs/>
                <w:color w:val="auto"/>
                <w:sz w:val="22"/>
                <w:szCs w:val="22"/>
              </w:rPr>
              <w:t>)</w:t>
            </w:r>
            <w:r w:rsidRPr="0020703D">
              <w:rPr>
                <w:rFonts w:ascii="Times New Roman" w:hAnsi="Times New Roman" w:cs="Times New Roman"/>
                <w:b/>
                <w:bCs/>
                <w:color w:val="auto"/>
                <w:sz w:val="22"/>
                <w:szCs w:val="22"/>
              </w:rPr>
              <w:t xml:space="preserve"> Административное правонарушение (запрещено законом)</w:t>
            </w:r>
          </w:p>
          <w:p w14:paraId="366B4CB6" w14:textId="1A0257B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20703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Спортивное мероприятие</w:t>
            </w:r>
          </w:p>
          <w:p w14:paraId="4D6AB476" w14:textId="16B66C0E"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20703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Поощряется соседями</w:t>
            </w:r>
          </w:p>
        </w:tc>
        <w:tc>
          <w:tcPr>
            <w:tcW w:w="1920" w:type="dxa"/>
            <w:tcBorders>
              <w:top w:val="single" w:sz="4" w:space="0" w:color="auto"/>
              <w:left w:val="single" w:sz="4" w:space="0" w:color="auto"/>
              <w:bottom w:val="single" w:sz="4" w:space="0" w:color="auto"/>
              <w:right w:val="single" w:sz="4" w:space="0" w:color="auto"/>
            </w:tcBorders>
          </w:tcPr>
          <w:p w14:paraId="119A049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77E9191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939FB1C"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6333D2"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8C7C02E" w14:textId="77777777" w:rsidR="00B0655F" w:rsidRPr="008221A8" w:rsidRDefault="006D22ED">
            <w:pPr>
              <w:tabs>
                <w:tab w:val="left" w:pos="2580"/>
              </w:tabs>
              <w:rPr>
                <w:rFonts w:ascii="Times New Roman" w:hAnsi="Times New Roman" w:cs="Times New Roman"/>
                <w:color w:val="FF0000"/>
                <w:sz w:val="22"/>
                <w:szCs w:val="22"/>
              </w:rPr>
            </w:pPr>
            <w:r w:rsidRPr="008221A8">
              <w:rPr>
                <w:rFonts w:ascii="Times New Roman" w:eastAsia="SimSun" w:hAnsi="Times New Roman" w:cs="Times New Roman"/>
                <w:color w:val="auto"/>
                <w:sz w:val="22"/>
                <w:szCs w:val="22"/>
              </w:rPr>
              <w:t xml:space="preserve">Что является основанием применения мер дисциплинарной ответственности государственных служащих </w:t>
            </w:r>
            <w:r w:rsidRPr="008221A8">
              <w:rPr>
                <w:rFonts w:ascii="Times New Roman" w:hAnsi="Times New Roman" w:cs="Times New Roman"/>
                <w:color w:val="auto"/>
                <w:sz w:val="22"/>
                <w:szCs w:val="22"/>
              </w:rPr>
              <w:t>?</w:t>
            </w:r>
            <w:r w:rsidRPr="008221A8">
              <w:rPr>
                <w:rFonts w:ascii="Times New Roman" w:hAnsi="Times New Roman" w:cs="Times New Roman"/>
                <w:color w:val="FF0000"/>
                <w:sz w:val="22"/>
                <w:szCs w:val="22"/>
              </w:rPr>
              <w:t xml:space="preserve">  </w:t>
            </w:r>
          </w:p>
          <w:p w14:paraId="422463BA" w14:textId="42A12EFE" w:rsidR="00B0655F" w:rsidRPr="008221A8" w:rsidRDefault="006D22ED">
            <w:pPr>
              <w:tabs>
                <w:tab w:val="left" w:pos="2580"/>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B2619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Увольнение со службы </w:t>
            </w:r>
          </w:p>
          <w:p w14:paraId="0912A732" w14:textId="52E9DD8B" w:rsidR="00B0655F" w:rsidRPr="00B2619A" w:rsidRDefault="006D22ED">
            <w:pPr>
              <w:tabs>
                <w:tab w:val="left" w:pos="2580"/>
              </w:tabs>
              <w:rPr>
                <w:rFonts w:ascii="Times New Roman" w:hAnsi="Times New Roman" w:cs="Times New Roman"/>
                <w:b/>
                <w:bCs/>
                <w:color w:val="auto"/>
                <w:sz w:val="22"/>
                <w:szCs w:val="22"/>
              </w:rPr>
            </w:pPr>
            <w:r w:rsidRPr="00B2619A">
              <w:rPr>
                <w:rFonts w:ascii="Times New Roman" w:hAnsi="Times New Roman" w:cs="Times New Roman"/>
                <w:b/>
                <w:bCs/>
                <w:color w:val="auto"/>
                <w:sz w:val="22"/>
                <w:szCs w:val="22"/>
              </w:rPr>
              <w:t>Б</w:t>
            </w:r>
            <w:r w:rsidR="00B2619A" w:rsidRPr="00B2619A">
              <w:rPr>
                <w:rFonts w:ascii="Times New Roman" w:hAnsi="Times New Roman" w:cs="Times New Roman"/>
                <w:b/>
                <w:bCs/>
                <w:color w:val="auto"/>
                <w:sz w:val="22"/>
                <w:szCs w:val="22"/>
              </w:rPr>
              <w:t xml:space="preserve">) </w:t>
            </w:r>
            <w:r w:rsidRPr="00B2619A">
              <w:rPr>
                <w:rFonts w:ascii="Times New Roman" w:hAnsi="Times New Roman" w:cs="Times New Roman"/>
                <w:b/>
                <w:bCs/>
                <w:color w:val="auto"/>
                <w:sz w:val="22"/>
                <w:szCs w:val="22"/>
              </w:rPr>
              <w:t>Совершение дисциплинарного проступка</w:t>
            </w:r>
          </w:p>
          <w:p w14:paraId="2BA4EDBA" w14:textId="1E136BD6" w:rsidR="00B0655F" w:rsidRPr="008221A8" w:rsidRDefault="006D22ED">
            <w:pPr>
              <w:tabs>
                <w:tab w:val="left" w:pos="2580"/>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B2619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Нарушение гражданско-правовых обязательств</w:t>
            </w:r>
          </w:p>
          <w:p w14:paraId="7140B3C3" w14:textId="6A1CA4F7" w:rsidR="00B0655F" w:rsidRPr="008221A8" w:rsidRDefault="006D22ED">
            <w:pPr>
              <w:tabs>
                <w:tab w:val="left" w:pos="2580"/>
              </w:tabs>
              <w:rPr>
                <w:rFonts w:ascii="Times New Roman" w:hAnsi="Times New Roman" w:cs="Times New Roman"/>
                <w:color w:val="FF0000"/>
                <w:sz w:val="22"/>
                <w:szCs w:val="22"/>
              </w:rPr>
            </w:pPr>
            <w:r w:rsidRPr="008221A8">
              <w:rPr>
                <w:rFonts w:ascii="Times New Roman" w:hAnsi="Times New Roman" w:cs="Times New Roman"/>
                <w:color w:val="auto"/>
                <w:sz w:val="22"/>
                <w:szCs w:val="22"/>
              </w:rPr>
              <w:t>Г</w:t>
            </w:r>
            <w:r w:rsidR="00B2619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Нарушение налогового законодательства</w:t>
            </w:r>
          </w:p>
        </w:tc>
        <w:tc>
          <w:tcPr>
            <w:tcW w:w="1920" w:type="dxa"/>
            <w:tcBorders>
              <w:top w:val="single" w:sz="4" w:space="0" w:color="auto"/>
              <w:left w:val="single" w:sz="4" w:space="0" w:color="auto"/>
              <w:bottom w:val="single" w:sz="4" w:space="0" w:color="auto"/>
              <w:right w:val="single" w:sz="4" w:space="0" w:color="auto"/>
            </w:tcBorders>
          </w:tcPr>
          <w:p w14:paraId="5A3D2CB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4F62AB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4751C97"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D6A964"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52D47AE"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hAnsi="Times New Roman" w:cs="Times New Roman"/>
                <w:sz w:val="22"/>
                <w:szCs w:val="22"/>
              </w:rPr>
              <w:t xml:space="preserve"> </w:t>
            </w:r>
            <w:r w:rsidRPr="008221A8">
              <w:rPr>
                <w:rFonts w:ascii="Times New Roman" w:eastAsia="sans-serif" w:hAnsi="Times New Roman" w:cs="Times New Roman"/>
                <w:sz w:val="22"/>
                <w:szCs w:val="22"/>
                <w:shd w:val="clear" w:color="auto" w:fill="FFFFFF"/>
                <w:lang w:eastAsia="zh-CN" w:bidi="ar"/>
              </w:rPr>
              <w:t>Срок, в течение которого лицо считается подвергнутым</w:t>
            </w:r>
          </w:p>
          <w:p w14:paraId="4523BCB2" w14:textId="77777777" w:rsidR="00B0655F" w:rsidRPr="008221A8" w:rsidRDefault="006D22ED">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административному наказанию</w:t>
            </w:r>
            <w:r w:rsidRPr="008221A8">
              <w:rPr>
                <w:rFonts w:ascii="Times New Roman" w:hAnsi="Times New Roman" w:cs="Times New Roman"/>
                <w:color w:val="auto"/>
                <w:sz w:val="22"/>
                <w:szCs w:val="22"/>
              </w:rPr>
              <w:t xml:space="preserve">?  </w:t>
            </w:r>
          </w:p>
          <w:p w14:paraId="070AD461" w14:textId="2E29A5D5" w:rsidR="00B0655F" w:rsidRPr="003A5F63" w:rsidRDefault="006D22ED">
            <w:pPr>
              <w:widowControl/>
              <w:shd w:val="clear" w:color="auto" w:fill="FFFFFF"/>
              <w:rPr>
                <w:rFonts w:ascii="Times New Roman" w:eastAsia="sans-serif" w:hAnsi="Times New Roman" w:cs="Times New Roman"/>
                <w:b/>
                <w:bCs/>
                <w:color w:val="34343C"/>
                <w:sz w:val="22"/>
                <w:szCs w:val="22"/>
              </w:rPr>
            </w:pPr>
            <w:r w:rsidRPr="003A5F63">
              <w:rPr>
                <w:rFonts w:ascii="Times New Roman" w:hAnsi="Times New Roman" w:cs="Times New Roman"/>
                <w:b/>
                <w:bCs/>
                <w:color w:val="auto"/>
                <w:sz w:val="22"/>
                <w:szCs w:val="22"/>
              </w:rPr>
              <w:t>A</w:t>
            </w:r>
            <w:r w:rsidR="003A5F63" w:rsidRPr="003A5F63">
              <w:rPr>
                <w:rFonts w:ascii="Times New Roman" w:hAnsi="Times New Roman" w:cs="Times New Roman"/>
                <w:b/>
                <w:bCs/>
                <w:color w:val="auto"/>
                <w:sz w:val="22"/>
                <w:szCs w:val="22"/>
              </w:rPr>
              <w:t>)</w:t>
            </w:r>
            <w:r w:rsidRPr="003A5F63">
              <w:rPr>
                <w:rFonts w:ascii="Times New Roman" w:hAnsi="Times New Roman" w:cs="Times New Roman"/>
                <w:b/>
                <w:bCs/>
                <w:color w:val="auto"/>
                <w:sz w:val="22"/>
                <w:szCs w:val="22"/>
              </w:rPr>
              <w:t xml:space="preserve"> </w:t>
            </w:r>
            <w:r w:rsidRPr="003A5F63">
              <w:rPr>
                <w:rFonts w:ascii="Times New Roman" w:eastAsia="sans-serif" w:hAnsi="Times New Roman" w:cs="Times New Roman"/>
                <w:b/>
                <w:bCs/>
                <w:sz w:val="22"/>
                <w:szCs w:val="22"/>
                <w:shd w:val="clear" w:color="auto" w:fill="FFFFFF"/>
                <w:lang w:eastAsia="zh-CN" w:bidi="ar"/>
              </w:rPr>
              <w:t>1 год</w:t>
            </w:r>
          </w:p>
          <w:p w14:paraId="45824D4D" w14:textId="35AD6FF3"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Б</w:t>
            </w:r>
            <w:r w:rsidR="003A5F63">
              <w:rPr>
                <w:rFonts w:ascii="Times New Roman" w:eastAsia="sans-serif" w:hAnsi="Times New Roman" w:cs="Times New Roman"/>
                <w:sz w:val="22"/>
                <w:szCs w:val="22"/>
                <w:shd w:val="clear" w:color="auto" w:fill="FFFFFF"/>
                <w:lang w:eastAsia="zh-CN" w:bidi="ar"/>
              </w:rPr>
              <w:t>)</w:t>
            </w:r>
            <w:r w:rsidRPr="008221A8">
              <w:rPr>
                <w:rFonts w:ascii="Times New Roman" w:eastAsia="sans-serif" w:hAnsi="Times New Roman" w:cs="Times New Roman"/>
                <w:sz w:val="22"/>
                <w:szCs w:val="22"/>
                <w:shd w:val="clear" w:color="auto" w:fill="FFFFFF"/>
                <w:lang w:eastAsia="zh-CN" w:bidi="ar"/>
              </w:rPr>
              <w:t xml:space="preserve"> 3 года</w:t>
            </w:r>
          </w:p>
          <w:p w14:paraId="32DC686D" w14:textId="4E47DEE5"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В</w:t>
            </w:r>
            <w:r w:rsidR="003A5F63">
              <w:rPr>
                <w:rFonts w:ascii="Times New Roman" w:eastAsia="sans-serif" w:hAnsi="Times New Roman" w:cs="Times New Roman"/>
                <w:sz w:val="22"/>
                <w:szCs w:val="22"/>
                <w:shd w:val="clear" w:color="auto" w:fill="FFFFFF"/>
                <w:lang w:eastAsia="zh-CN" w:bidi="ar"/>
              </w:rPr>
              <w:t>)</w:t>
            </w:r>
            <w:r w:rsidRPr="008221A8">
              <w:rPr>
                <w:rFonts w:ascii="Times New Roman" w:eastAsia="sans-serif" w:hAnsi="Times New Roman" w:cs="Times New Roman"/>
                <w:sz w:val="22"/>
                <w:szCs w:val="22"/>
                <w:shd w:val="clear" w:color="auto" w:fill="FFFFFF"/>
                <w:lang w:eastAsia="zh-CN" w:bidi="ar"/>
              </w:rPr>
              <w:t xml:space="preserve"> </w:t>
            </w:r>
            <w:r w:rsidRPr="003A5F63">
              <w:rPr>
                <w:rFonts w:ascii="Times New Roman" w:eastAsia="sans-serif" w:hAnsi="Times New Roman" w:cs="Times New Roman"/>
                <w:sz w:val="22"/>
                <w:szCs w:val="22"/>
                <w:shd w:val="clear" w:color="auto" w:fill="FFFFFF"/>
                <w:lang w:eastAsia="zh-CN" w:bidi="ar"/>
              </w:rPr>
              <w:t>6 месяцев</w:t>
            </w:r>
          </w:p>
          <w:p w14:paraId="0931193E" w14:textId="258C530F" w:rsidR="00B0655F" w:rsidRPr="008221A8" w:rsidRDefault="006D22ED" w:rsidP="00EB7B0E">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Г</w:t>
            </w:r>
            <w:r w:rsidR="003A5F63">
              <w:rPr>
                <w:rFonts w:ascii="Times New Roman" w:eastAsia="sans-serif" w:hAnsi="Times New Roman" w:cs="Times New Roman"/>
                <w:sz w:val="22"/>
                <w:szCs w:val="22"/>
                <w:shd w:val="clear" w:color="auto" w:fill="FFFFFF"/>
                <w:lang w:eastAsia="zh-CN" w:bidi="ar"/>
              </w:rPr>
              <w:t>)</w:t>
            </w:r>
            <w:r w:rsidRPr="008221A8">
              <w:rPr>
                <w:rFonts w:ascii="Times New Roman" w:eastAsia="sans-serif" w:hAnsi="Times New Roman" w:cs="Times New Roman"/>
                <w:sz w:val="22"/>
                <w:szCs w:val="22"/>
                <w:shd w:val="clear" w:color="auto" w:fill="FFFFFF"/>
                <w:lang w:eastAsia="zh-CN" w:bidi="ar"/>
              </w:rPr>
              <w:t xml:space="preserve"> </w:t>
            </w:r>
            <w:r w:rsidRPr="003A5F63">
              <w:rPr>
                <w:rFonts w:ascii="Times New Roman" w:eastAsia="sans-serif" w:hAnsi="Times New Roman" w:cs="Times New Roman"/>
                <w:sz w:val="22"/>
                <w:szCs w:val="22"/>
                <w:shd w:val="clear" w:color="auto" w:fill="FFFFFF"/>
                <w:lang w:eastAsia="zh-CN" w:bidi="ar"/>
              </w:rPr>
              <w:t>5 лет</w:t>
            </w:r>
          </w:p>
        </w:tc>
        <w:tc>
          <w:tcPr>
            <w:tcW w:w="1920" w:type="dxa"/>
            <w:tcBorders>
              <w:top w:val="single" w:sz="4" w:space="0" w:color="auto"/>
              <w:left w:val="single" w:sz="4" w:space="0" w:color="auto"/>
              <w:bottom w:val="single" w:sz="4" w:space="0" w:color="auto"/>
              <w:right w:val="single" w:sz="4" w:space="0" w:color="auto"/>
            </w:tcBorders>
          </w:tcPr>
          <w:p w14:paraId="3BA21B1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1FB80F04" w14:textId="77777777">
        <w:tc>
          <w:tcPr>
            <w:tcW w:w="1383" w:type="dxa"/>
            <w:vMerge w:val="restart"/>
            <w:tcBorders>
              <w:top w:val="single" w:sz="4" w:space="0" w:color="auto"/>
              <w:left w:val="single" w:sz="4" w:space="0" w:color="auto"/>
              <w:bottom w:val="single" w:sz="4" w:space="0" w:color="auto"/>
              <w:right w:val="single" w:sz="4" w:space="0" w:color="auto"/>
            </w:tcBorders>
          </w:tcPr>
          <w:p w14:paraId="02D1241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lastRenderedPageBreak/>
              <w:t xml:space="preserve">типа </w:t>
            </w:r>
          </w:p>
          <w:p w14:paraId="2C61708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3125AD8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0D7FDCE8"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7D4A6C3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Какие из этих действий являются административными правонарушениями?  </w:t>
            </w:r>
          </w:p>
          <w:p w14:paraId="2B26AC89" w14:textId="2CA7809C" w:rsidR="00B0655F" w:rsidRPr="003A5F63" w:rsidRDefault="006D22ED">
            <w:pPr>
              <w:rPr>
                <w:rFonts w:ascii="Times New Roman" w:hAnsi="Times New Roman" w:cs="Times New Roman"/>
                <w:b/>
                <w:bCs/>
                <w:color w:val="auto"/>
                <w:sz w:val="22"/>
                <w:szCs w:val="22"/>
              </w:rPr>
            </w:pPr>
            <w:r w:rsidRPr="003A5F63">
              <w:rPr>
                <w:rFonts w:ascii="Times New Roman" w:hAnsi="Times New Roman" w:cs="Times New Roman"/>
                <w:b/>
                <w:bCs/>
                <w:color w:val="auto"/>
                <w:sz w:val="22"/>
                <w:szCs w:val="22"/>
              </w:rPr>
              <w:lastRenderedPageBreak/>
              <w:t>A</w:t>
            </w:r>
            <w:r w:rsidR="003A5F63" w:rsidRPr="003A5F63">
              <w:rPr>
                <w:rFonts w:ascii="Times New Roman" w:hAnsi="Times New Roman" w:cs="Times New Roman"/>
                <w:b/>
                <w:bCs/>
                <w:color w:val="auto"/>
                <w:sz w:val="22"/>
                <w:szCs w:val="22"/>
              </w:rPr>
              <w:t>)</w:t>
            </w:r>
            <w:r w:rsidRPr="003A5F63">
              <w:rPr>
                <w:rFonts w:ascii="Times New Roman" w:hAnsi="Times New Roman" w:cs="Times New Roman"/>
                <w:b/>
                <w:bCs/>
                <w:color w:val="auto"/>
                <w:sz w:val="22"/>
                <w:szCs w:val="22"/>
              </w:rPr>
              <w:t xml:space="preserve"> Переход дороги на красный свет</w:t>
            </w:r>
          </w:p>
          <w:p w14:paraId="05B5D7EB" w14:textId="10BB0756" w:rsidR="00B0655F" w:rsidRPr="003A5F63" w:rsidRDefault="006D22ED">
            <w:pPr>
              <w:rPr>
                <w:rFonts w:ascii="Times New Roman" w:hAnsi="Times New Roman" w:cs="Times New Roman"/>
                <w:b/>
                <w:bCs/>
                <w:color w:val="auto"/>
                <w:sz w:val="22"/>
                <w:szCs w:val="22"/>
              </w:rPr>
            </w:pPr>
            <w:r w:rsidRPr="003A5F63">
              <w:rPr>
                <w:rFonts w:ascii="Times New Roman" w:hAnsi="Times New Roman" w:cs="Times New Roman"/>
                <w:b/>
                <w:bCs/>
                <w:color w:val="auto"/>
                <w:sz w:val="22"/>
                <w:szCs w:val="22"/>
              </w:rPr>
              <w:t>Б</w:t>
            </w:r>
            <w:r w:rsidR="003A5F63" w:rsidRPr="003A5F63">
              <w:rPr>
                <w:rFonts w:ascii="Times New Roman" w:hAnsi="Times New Roman" w:cs="Times New Roman"/>
                <w:b/>
                <w:bCs/>
                <w:color w:val="auto"/>
                <w:sz w:val="22"/>
                <w:szCs w:val="22"/>
              </w:rPr>
              <w:t>)</w:t>
            </w:r>
            <w:r w:rsidRPr="003A5F63">
              <w:rPr>
                <w:rFonts w:ascii="Times New Roman" w:hAnsi="Times New Roman" w:cs="Times New Roman"/>
                <w:b/>
                <w:bCs/>
                <w:color w:val="auto"/>
                <w:sz w:val="22"/>
                <w:szCs w:val="22"/>
              </w:rPr>
              <w:t xml:space="preserve"> Распитие пива на детской площадке</w:t>
            </w:r>
          </w:p>
          <w:p w14:paraId="2C29052D" w14:textId="2E0C34EA"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3A5F63">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Угон автомобиля</w:t>
            </w:r>
          </w:p>
          <w:p w14:paraId="3CB848AB" w14:textId="0EDFA5C8" w:rsidR="00B0655F" w:rsidRPr="003A5F63" w:rsidRDefault="006D22ED">
            <w:pPr>
              <w:rPr>
                <w:rFonts w:ascii="Times New Roman" w:hAnsi="Times New Roman" w:cs="Times New Roman"/>
                <w:b/>
                <w:bCs/>
                <w:color w:val="auto"/>
                <w:sz w:val="22"/>
                <w:szCs w:val="22"/>
              </w:rPr>
            </w:pPr>
            <w:r w:rsidRPr="003A5F63">
              <w:rPr>
                <w:rFonts w:ascii="Times New Roman" w:hAnsi="Times New Roman" w:cs="Times New Roman"/>
                <w:b/>
                <w:bCs/>
                <w:color w:val="auto"/>
                <w:sz w:val="22"/>
                <w:szCs w:val="22"/>
              </w:rPr>
              <w:t>Г</w:t>
            </w:r>
            <w:r w:rsidR="003A5F63" w:rsidRPr="003A5F63">
              <w:rPr>
                <w:rFonts w:ascii="Times New Roman" w:hAnsi="Times New Roman" w:cs="Times New Roman"/>
                <w:b/>
                <w:bCs/>
                <w:color w:val="auto"/>
                <w:sz w:val="22"/>
                <w:szCs w:val="22"/>
              </w:rPr>
              <w:t>)</w:t>
            </w:r>
            <w:r w:rsidRPr="003A5F63">
              <w:rPr>
                <w:rFonts w:ascii="Times New Roman" w:hAnsi="Times New Roman" w:cs="Times New Roman"/>
                <w:b/>
                <w:bCs/>
                <w:color w:val="auto"/>
                <w:sz w:val="22"/>
                <w:szCs w:val="22"/>
              </w:rPr>
              <w:t xml:space="preserve"> Безбилетный проезд в автобусе</w:t>
            </w:r>
          </w:p>
        </w:tc>
        <w:tc>
          <w:tcPr>
            <w:tcW w:w="1920" w:type="dxa"/>
            <w:tcBorders>
              <w:top w:val="single" w:sz="4" w:space="0" w:color="auto"/>
              <w:left w:val="single" w:sz="4" w:space="0" w:color="auto"/>
              <w:bottom w:val="single" w:sz="4" w:space="0" w:color="auto"/>
              <w:right w:val="single" w:sz="4" w:space="0" w:color="auto"/>
            </w:tcBorders>
          </w:tcPr>
          <w:p w14:paraId="04C8A03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А, Б, Г</w:t>
            </w:r>
          </w:p>
        </w:tc>
      </w:tr>
      <w:tr w:rsidR="00B0655F" w:rsidRPr="008221A8" w14:paraId="3E31FBC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324D18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8760BD"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7297291E"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Какие наказания могут применить к нарушителю за административное правонарушение?  </w:t>
            </w:r>
          </w:p>
          <w:p w14:paraId="2C116AC5" w14:textId="62B9735A" w:rsidR="00B0655F" w:rsidRPr="00477EFD" w:rsidRDefault="006D22ED">
            <w:pPr>
              <w:tabs>
                <w:tab w:val="left" w:pos="960"/>
              </w:tabs>
              <w:rPr>
                <w:rFonts w:ascii="Times New Roman" w:hAnsi="Times New Roman" w:cs="Times New Roman"/>
                <w:b/>
                <w:bCs/>
                <w:color w:val="auto"/>
                <w:sz w:val="22"/>
                <w:szCs w:val="22"/>
              </w:rPr>
            </w:pPr>
            <w:r w:rsidRPr="00477EFD">
              <w:rPr>
                <w:rFonts w:ascii="Times New Roman" w:hAnsi="Times New Roman" w:cs="Times New Roman"/>
                <w:b/>
                <w:bCs/>
                <w:color w:val="auto"/>
                <w:sz w:val="22"/>
                <w:szCs w:val="22"/>
              </w:rPr>
              <w:t>A</w:t>
            </w:r>
            <w:r w:rsidR="00477EFD" w:rsidRPr="00477EFD">
              <w:rPr>
                <w:rFonts w:ascii="Times New Roman" w:hAnsi="Times New Roman" w:cs="Times New Roman"/>
                <w:b/>
                <w:bCs/>
                <w:color w:val="auto"/>
                <w:sz w:val="22"/>
                <w:szCs w:val="22"/>
              </w:rPr>
              <w:t>)</w:t>
            </w:r>
            <w:r w:rsidRPr="00477EFD">
              <w:rPr>
                <w:rFonts w:ascii="Times New Roman" w:hAnsi="Times New Roman" w:cs="Times New Roman"/>
                <w:b/>
                <w:bCs/>
                <w:color w:val="auto"/>
                <w:sz w:val="22"/>
                <w:szCs w:val="22"/>
              </w:rPr>
              <w:t xml:space="preserve"> Штраф</w:t>
            </w:r>
          </w:p>
          <w:p w14:paraId="3339DF9C" w14:textId="1AFB22A9" w:rsidR="00B0655F" w:rsidRPr="00477EFD" w:rsidRDefault="006D22ED">
            <w:pPr>
              <w:tabs>
                <w:tab w:val="left" w:pos="960"/>
              </w:tabs>
              <w:rPr>
                <w:rFonts w:ascii="Times New Roman" w:hAnsi="Times New Roman" w:cs="Times New Roman"/>
                <w:b/>
                <w:bCs/>
                <w:color w:val="auto"/>
                <w:sz w:val="22"/>
                <w:szCs w:val="22"/>
              </w:rPr>
            </w:pPr>
            <w:r w:rsidRPr="00477EFD">
              <w:rPr>
                <w:rFonts w:ascii="Times New Roman" w:hAnsi="Times New Roman" w:cs="Times New Roman"/>
                <w:b/>
                <w:bCs/>
                <w:color w:val="auto"/>
                <w:sz w:val="22"/>
                <w:szCs w:val="22"/>
              </w:rPr>
              <w:t>Б</w:t>
            </w:r>
            <w:r w:rsidR="00477EFD" w:rsidRPr="00477EFD">
              <w:rPr>
                <w:rFonts w:ascii="Times New Roman" w:hAnsi="Times New Roman" w:cs="Times New Roman"/>
                <w:b/>
                <w:bCs/>
                <w:color w:val="auto"/>
                <w:sz w:val="22"/>
                <w:szCs w:val="22"/>
              </w:rPr>
              <w:t>)</w:t>
            </w:r>
            <w:r w:rsidRPr="00477EFD">
              <w:rPr>
                <w:rFonts w:ascii="Times New Roman" w:hAnsi="Times New Roman" w:cs="Times New Roman"/>
                <w:b/>
                <w:bCs/>
                <w:color w:val="auto"/>
                <w:sz w:val="22"/>
                <w:szCs w:val="22"/>
              </w:rPr>
              <w:t xml:space="preserve"> Предупреждение</w:t>
            </w:r>
          </w:p>
          <w:p w14:paraId="4E44278E" w14:textId="1520FA8B"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477EF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Лишение свободы на 10 лет</w:t>
            </w:r>
          </w:p>
          <w:p w14:paraId="27AE6228" w14:textId="697E0D7C" w:rsidR="00B0655F" w:rsidRPr="00477EFD" w:rsidRDefault="006D22ED">
            <w:pPr>
              <w:tabs>
                <w:tab w:val="left" w:pos="960"/>
              </w:tabs>
              <w:rPr>
                <w:rFonts w:ascii="Times New Roman" w:hAnsi="Times New Roman" w:cs="Times New Roman"/>
                <w:b/>
                <w:bCs/>
                <w:color w:val="auto"/>
                <w:sz w:val="22"/>
                <w:szCs w:val="22"/>
              </w:rPr>
            </w:pPr>
            <w:r w:rsidRPr="00477EFD">
              <w:rPr>
                <w:rFonts w:ascii="Times New Roman" w:hAnsi="Times New Roman" w:cs="Times New Roman"/>
                <w:b/>
                <w:bCs/>
                <w:color w:val="auto"/>
                <w:sz w:val="22"/>
                <w:szCs w:val="22"/>
              </w:rPr>
              <w:t>Г</w:t>
            </w:r>
            <w:r w:rsidR="00477EFD" w:rsidRPr="00477EFD">
              <w:rPr>
                <w:rFonts w:ascii="Times New Roman" w:hAnsi="Times New Roman" w:cs="Times New Roman"/>
                <w:b/>
                <w:bCs/>
                <w:color w:val="auto"/>
                <w:sz w:val="22"/>
                <w:szCs w:val="22"/>
              </w:rPr>
              <w:t>)</w:t>
            </w:r>
            <w:r w:rsidRPr="00477EFD">
              <w:rPr>
                <w:rFonts w:ascii="Times New Roman" w:hAnsi="Times New Roman" w:cs="Times New Roman"/>
                <w:b/>
                <w:bCs/>
                <w:color w:val="auto"/>
                <w:sz w:val="22"/>
                <w:szCs w:val="22"/>
              </w:rPr>
              <w:t xml:space="preserve"> Административный арест</w:t>
            </w:r>
          </w:p>
        </w:tc>
        <w:tc>
          <w:tcPr>
            <w:tcW w:w="1920" w:type="dxa"/>
            <w:tcBorders>
              <w:top w:val="single" w:sz="4" w:space="0" w:color="auto"/>
              <w:left w:val="single" w:sz="4" w:space="0" w:color="auto"/>
              <w:bottom w:val="single" w:sz="4" w:space="0" w:color="auto"/>
              <w:right w:val="single" w:sz="4" w:space="0" w:color="auto"/>
            </w:tcBorders>
          </w:tcPr>
          <w:p w14:paraId="67F85DC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Г</w:t>
            </w:r>
          </w:p>
        </w:tc>
      </w:tr>
      <w:tr w:rsidR="00B0655F" w:rsidRPr="008221A8" w14:paraId="0B59C41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E93BC8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B487B2"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CC68CC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имеет право привлечь вас к административной ответственности?  </w:t>
            </w:r>
          </w:p>
          <w:p w14:paraId="2813BBAF" w14:textId="4F08E2DB" w:rsidR="00B0655F" w:rsidRPr="00D364D1" w:rsidRDefault="006D22ED">
            <w:pPr>
              <w:rPr>
                <w:rFonts w:ascii="Times New Roman" w:hAnsi="Times New Roman" w:cs="Times New Roman"/>
                <w:b/>
                <w:bCs/>
                <w:color w:val="auto"/>
                <w:sz w:val="22"/>
                <w:szCs w:val="22"/>
              </w:rPr>
            </w:pPr>
            <w:r w:rsidRPr="00D364D1">
              <w:rPr>
                <w:rFonts w:ascii="Times New Roman" w:hAnsi="Times New Roman" w:cs="Times New Roman"/>
                <w:b/>
                <w:bCs/>
                <w:color w:val="auto"/>
                <w:sz w:val="22"/>
                <w:szCs w:val="22"/>
              </w:rPr>
              <w:t>A</w:t>
            </w:r>
            <w:r w:rsidR="00D364D1" w:rsidRPr="00D364D1">
              <w:rPr>
                <w:rFonts w:ascii="Times New Roman" w:hAnsi="Times New Roman" w:cs="Times New Roman"/>
                <w:b/>
                <w:bCs/>
                <w:color w:val="auto"/>
                <w:sz w:val="22"/>
                <w:szCs w:val="22"/>
              </w:rPr>
              <w:t>)</w:t>
            </w:r>
            <w:r w:rsidRPr="00D364D1">
              <w:rPr>
                <w:rFonts w:ascii="Times New Roman" w:hAnsi="Times New Roman" w:cs="Times New Roman"/>
                <w:b/>
                <w:bCs/>
                <w:color w:val="auto"/>
                <w:sz w:val="22"/>
                <w:szCs w:val="22"/>
              </w:rPr>
              <w:t xml:space="preserve"> Судья</w:t>
            </w:r>
          </w:p>
          <w:p w14:paraId="1813F90D" w14:textId="7FE54953" w:rsidR="00B0655F" w:rsidRPr="00D364D1" w:rsidRDefault="006D22ED">
            <w:pPr>
              <w:rPr>
                <w:rFonts w:ascii="Times New Roman" w:hAnsi="Times New Roman" w:cs="Times New Roman"/>
                <w:b/>
                <w:bCs/>
                <w:color w:val="auto"/>
                <w:sz w:val="22"/>
                <w:szCs w:val="22"/>
              </w:rPr>
            </w:pPr>
            <w:r w:rsidRPr="00D364D1">
              <w:rPr>
                <w:rFonts w:ascii="Times New Roman" w:hAnsi="Times New Roman" w:cs="Times New Roman"/>
                <w:b/>
                <w:bCs/>
                <w:color w:val="auto"/>
                <w:sz w:val="22"/>
                <w:szCs w:val="22"/>
              </w:rPr>
              <w:t>Б</w:t>
            </w:r>
            <w:r w:rsidR="00D364D1" w:rsidRPr="00D364D1">
              <w:rPr>
                <w:rFonts w:ascii="Times New Roman" w:hAnsi="Times New Roman" w:cs="Times New Roman"/>
                <w:b/>
                <w:bCs/>
                <w:color w:val="auto"/>
                <w:sz w:val="22"/>
                <w:szCs w:val="22"/>
              </w:rPr>
              <w:t>)</w:t>
            </w:r>
            <w:r w:rsidRPr="00D364D1">
              <w:rPr>
                <w:rFonts w:ascii="Times New Roman" w:hAnsi="Times New Roman" w:cs="Times New Roman"/>
                <w:b/>
                <w:bCs/>
                <w:color w:val="auto"/>
                <w:sz w:val="22"/>
                <w:szCs w:val="22"/>
              </w:rPr>
              <w:t xml:space="preserve"> Участковый уполномоченный полиции</w:t>
            </w:r>
          </w:p>
          <w:p w14:paraId="51461E58" w14:textId="5F851C9A"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D364D1">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Ваш сосед</w:t>
            </w:r>
          </w:p>
          <w:p w14:paraId="0A06FFC5" w14:textId="77DC8B6F" w:rsidR="00B0655F" w:rsidRPr="00D364D1" w:rsidRDefault="006D22ED">
            <w:pPr>
              <w:rPr>
                <w:rFonts w:ascii="Times New Roman" w:hAnsi="Times New Roman" w:cs="Times New Roman"/>
                <w:b/>
                <w:bCs/>
                <w:color w:val="auto"/>
                <w:sz w:val="22"/>
                <w:szCs w:val="22"/>
              </w:rPr>
            </w:pPr>
            <w:r w:rsidRPr="00D364D1">
              <w:rPr>
                <w:rFonts w:ascii="Times New Roman" w:hAnsi="Times New Roman" w:cs="Times New Roman"/>
                <w:b/>
                <w:bCs/>
                <w:color w:val="auto"/>
                <w:sz w:val="22"/>
                <w:szCs w:val="22"/>
              </w:rPr>
              <w:t>Г</w:t>
            </w:r>
            <w:r w:rsidR="00D364D1" w:rsidRPr="00D364D1">
              <w:rPr>
                <w:rFonts w:ascii="Times New Roman" w:hAnsi="Times New Roman" w:cs="Times New Roman"/>
                <w:b/>
                <w:bCs/>
                <w:color w:val="auto"/>
                <w:sz w:val="22"/>
                <w:szCs w:val="22"/>
              </w:rPr>
              <w:t>)</w:t>
            </w:r>
            <w:r w:rsidRPr="00D364D1">
              <w:rPr>
                <w:rFonts w:ascii="Times New Roman" w:hAnsi="Times New Roman" w:cs="Times New Roman"/>
                <w:b/>
                <w:bCs/>
                <w:color w:val="auto"/>
                <w:sz w:val="22"/>
                <w:szCs w:val="22"/>
              </w:rPr>
              <w:t xml:space="preserve"> Инспектор ГИБДД</w:t>
            </w:r>
          </w:p>
        </w:tc>
        <w:tc>
          <w:tcPr>
            <w:tcW w:w="1920" w:type="dxa"/>
            <w:tcBorders>
              <w:top w:val="single" w:sz="4" w:space="0" w:color="auto"/>
              <w:left w:val="single" w:sz="4" w:space="0" w:color="auto"/>
              <w:bottom w:val="single" w:sz="4" w:space="0" w:color="auto"/>
              <w:right w:val="single" w:sz="4" w:space="0" w:color="auto"/>
            </w:tcBorders>
          </w:tcPr>
          <w:p w14:paraId="498EEE5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Г</w:t>
            </w:r>
          </w:p>
        </w:tc>
      </w:tr>
      <w:tr w:rsidR="00B0655F" w:rsidRPr="008221A8" w14:paraId="0392D1D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DC55DD6"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AD914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8ABA6B8"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Какие правила относятся к общественному порядку?  </w:t>
            </w:r>
          </w:p>
          <w:p w14:paraId="3C27845C" w14:textId="24954CDA" w:rsidR="00B0655F" w:rsidRPr="00475D5A" w:rsidRDefault="006D22ED">
            <w:pPr>
              <w:tabs>
                <w:tab w:val="left" w:pos="1272"/>
              </w:tabs>
              <w:rPr>
                <w:rFonts w:ascii="Times New Roman" w:hAnsi="Times New Roman" w:cs="Times New Roman"/>
                <w:b/>
                <w:bCs/>
                <w:color w:val="auto"/>
                <w:sz w:val="22"/>
                <w:szCs w:val="22"/>
              </w:rPr>
            </w:pPr>
            <w:r w:rsidRPr="00475D5A">
              <w:rPr>
                <w:rFonts w:ascii="Times New Roman" w:hAnsi="Times New Roman" w:cs="Times New Roman"/>
                <w:b/>
                <w:bCs/>
                <w:color w:val="auto"/>
                <w:sz w:val="22"/>
                <w:szCs w:val="22"/>
              </w:rPr>
              <w:t>A</w:t>
            </w:r>
            <w:r w:rsidR="00475D5A" w:rsidRPr="00475D5A">
              <w:rPr>
                <w:rFonts w:ascii="Times New Roman" w:hAnsi="Times New Roman" w:cs="Times New Roman"/>
                <w:b/>
                <w:bCs/>
                <w:color w:val="auto"/>
                <w:sz w:val="22"/>
                <w:szCs w:val="22"/>
              </w:rPr>
              <w:t>)</w:t>
            </w:r>
            <w:r w:rsidRPr="00475D5A">
              <w:rPr>
                <w:rFonts w:ascii="Times New Roman" w:hAnsi="Times New Roman" w:cs="Times New Roman"/>
                <w:b/>
                <w:bCs/>
                <w:color w:val="auto"/>
                <w:sz w:val="22"/>
                <w:szCs w:val="22"/>
              </w:rPr>
              <w:t xml:space="preserve"> Нельзя громко слушать музыку ночью</w:t>
            </w:r>
          </w:p>
          <w:p w14:paraId="530D9B02" w14:textId="5778B049" w:rsidR="00B0655F" w:rsidRPr="00475D5A" w:rsidRDefault="006D22ED">
            <w:pPr>
              <w:tabs>
                <w:tab w:val="left" w:pos="1272"/>
              </w:tabs>
              <w:rPr>
                <w:rFonts w:ascii="Times New Roman" w:hAnsi="Times New Roman" w:cs="Times New Roman"/>
                <w:b/>
                <w:bCs/>
                <w:color w:val="auto"/>
                <w:sz w:val="22"/>
                <w:szCs w:val="22"/>
              </w:rPr>
            </w:pPr>
            <w:r w:rsidRPr="00475D5A">
              <w:rPr>
                <w:rFonts w:ascii="Times New Roman" w:hAnsi="Times New Roman" w:cs="Times New Roman"/>
                <w:b/>
                <w:bCs/>
                <w:color w:val="auto"/>
                <w:sz w:val="22"/>
                <w:szCs w:val="22"/>
              </w:rPr>
              <w:t>Б</w:t>
            </w:r>
            <w:r w:rsidR="00475D5A" w:rsidRPr="00475D5A">
              <w:rPr>
                <w:rFonts w:ascii="Times New Roman" w:hAnsi="Times New Roman" w:cs="Times New Roman"/>
                <w:b/>
                <w:bCs/>
                <w:color w:val="auto"/>
                <w:sz w:val="22"/>
                <w:szCs w:val="22"/>
              </w:rPr>
              <w:t>)</w:t>
            </w:r>
            <w:r w:rsidRPr="00475D5A">
              <w:rPr>
                <w:rFonts w:ascii="Times New Roman" w:hAnsi="Times New Roman" w:cs="Times New Roman"/>
                <w:b/>
                <w:bCs/>
                <w:color w:val="auto"/>
                <w:sz w:val="22"/>
                <w:szCs w:val="22"/>
              </w:rPr>
              <w:t xml:space="preserve"> Нельзя мусорить в парке</w:t>
            </w:r>
          </w:p>
          <w:p w14:paraId="4C00708C" w14:textId="357745C6" w:rsidR="00B0655F" w:rsidRPr="00475D5A" w:rsidRDefault="006D22ED">
            <w:pPr>
              <w:tabs>
                <w:tab w:val="left" w:pos="1272"/>
              </w:tabs>
              <w:rPr>
                <w:rFonts w:ascii="Times New Roman" w:hAnsi="Times New Roman" w:cs="Times New Roman"/>
                <w:b/>
                <w:bCs/>
                <w:color w:val="auto"/>
                <w:sz w:val="22"/>
                <w:szCs w:val="22"/>
              </w:rPr>
            </w:pPr>
            <w:r w:rsidRPr="00475D5A">
              <w:rPr>
                <w:rFonts w:ascii="Times New Roman" w:hAnsi="Times New Roman" w:cs="Times New Roman"/>
                <w:b/>
                <w:bCs/>
                <w:color w:val="auto"/>
                <w:sz w:val="22"/>
                <w:szCs w:val="22"/>
              </w:rPr>
              <w:t>В</w:t>
            </w:r>
            <w:r w:rsidR="00475D5A" w:rsidRPr="00475D5A">
              <w:rPr>
                <w:rFonts w:ascii="Times New Roman" w:hAnsi="Times New Roman" w:cs="Times New Roman"/>
                <w:b/>
                <w:bCs/>
                <w:color w:val="auto"/>
                <w:sz w:val="22"/>
                <w:szCs w:val="22"/>
              </w:rPr>
              <w:t>)</w:t>
            </w:r>
            <w:r w:rsidRPr="00475D5A">
              <w:rPr>
                <w:rFonts w:ascii="Times New Roman" w:hAnsi="Times New Roman" w:cs="Times New Roman"/>
                <w:b/>
                <w:bCs/>
                <w:color w:val="auto"/>
                <w:sz w:val="22"/>
                <w:szCs w:val="22"/>
              </w:rPr>
              <w:t xml:space="preserve"> Нельзя оскорблять людей другой национальности</w:t>
            </w:r>
          </w:p>
          <w:p w14:paraId="47EA7603" w14:textId="4C6F7B0F"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475D5A">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Нельзя покупать продукты после 23:00</w:t>
            </w:r>
          </w:p>
        </w:tc>
        <w:tc>
          <w:tcPr>
            <w:tcW w:w="1920" w:type="dxa"/>
            <w:tcBorders>
              <w:top w:val="single" w:sz="4" w:space="0" w:color="auto"/>
              <w:left w:val="single" w:sz="4" w:space="0" w:color="auto"/>
              <w:bottom w:val="single" w:sz="4" w:space="0" w:color="auto"/>
              <w:right w:val="single" w:sz="4" w:space="0" w:color="auto"/>
            </w:tcBorders>
          </w:tcPr>
          <w:p w14:paraId="08BE320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В</w:t>
            </w:r>
          </w:p>
        </w:tc>
      </w:tr>
      <w:tr w:rsidR="00B0655F" w:rsidRPr="008221A8" w14:paraId="20C0D80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289435B"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E9C583"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14B090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Что может служить наказанием за коррупционное административное правонарушение?  </w:t>
            </w:r>
          </w:p>
          <w:p w14:paraId="16A74F75" w14:textId="163BA141" w:rsidR="00B0655F" w:rsidRPr="00FD64EB" w:rsidRDefault="006D22ED">
            <w:pPr>
              <w:rPr>
                <w:rFonts w:ascii="Times New Roman" w:hAnsi="Times New Roman" w:cs="Times New Roman"/>
                <w:b/>
                <w:bCs/>
                <w:color w:val="auto"/>
                <w:sz w:val="22"/>
                <w:szCs w:val="22"/>
              </w:rPr>
            </w:pPr>
            <w:r w:rsidRPr="00FD64EB">
              <w:rPr>
                <w:rFonts w:ascii="Times New Roman" w:hAnsi="Times New Roman" w:cs="Times New Roman"/>
                <w:b/>
                <w:bCs/>
                <w:color w:val="auto"/>
                <w:sz w:val="22"/>
                <w:szCs w:val="22"/>
              </w:rPr>
              <w:t>A</w:t>
            </w:r>
            <w:r w:rsidR="00FD64EB" w:rsidRPr="00FD64EB">
              <w:rPr>
                <w:rFonts w:ascii="Times New Roman" w:hAnsi="Times New Roman" w:cs="Times New Roman"/>
                <w:b/>
                <w:bCs/>
                <w:color w:val="auto"/>
                <w:sz w:val="22"/>
                <w:szCs w:val="22"/>
              </w:rPr>
              <w:t>)</w:t>
            </w:r>
            <w:r w:rsidRPr="00FD64EB">
              <w:rPr>
                <w:rFonts w:ascii="Times New Roman" w:hAnsi="Times New Roman" w:cs="Times New Roman"/>
                <w:b/>
                <w:bCs/>
                <w:color w:val="auto"/>
                <w:sz w:val="22"/>
                <w:szCs w:val="22"/>
              </w:rPr>
              <w:t xml:space="preserve"> Дисквалификация (запрет занимать должность)</w:t>
            </w:r>
          </w:p>
          <w:p w14:paraId="2B9FE82A" w14:textId="63F5F422" w:rsidR="00B0655F" w:rsidRPr="00FD64EB" w:rsidRDefault="006D22ED">
            <w:pPr>
              <w:rPr>
                <w:rFonts w:ascii="Times New Roman" w:hAnsi="Times New Roman" w:cs="Times New Roman"/>
                <w:b/>
                <w:bCs/>
                <w:color w:val="auto"/>
                <w:sz w:val="22"/>
                <w:szCs w:val="22"/>
              </w:rPr>
            </w:pPr>
            <w:r w:rsidRPr="00FD64EB">
              <w:rPr>
                <w:rFonts w:ascii="Times New Roman" w:hAnsi="Times New Roman" w:cs="Times New Roman"/>
                <w:b/>
                <w:bCs/>
                <w:color w:val="auto"/>
                <w:sz w:val="22"/>
                <w:szCs w:val="22"/>
              </w:rPr>
              <w:t>Б</w:t>
            </w:r>
            <w:r w:rsidR="00FD64EB" w:rsidRPr="00FD64EB">
              <w:rPr>
                <w:rFonts w:ascii="Times New Roman" w:hAnsi="Times New Roman" w:cs="Times New Roman"/>
                <w:b/>
                <w:bCs/>
                <w:color w:val="auto"/>
                <w:sz w:val="22"/>
                <w:szCs w:val="22"/>
              </w:rPr>
              <w:t>)</w:t>
            </w:r>
            <w:r w:rsidRPr="00FD64EB">
              <w:rPr>
                <w:rFonts w:ascii="Times New Roman" w:hAnsi="Times New Roman" w:cs="Times New Roman"/>
                <w:b/>
                <w:bCs/>
                <w:color w:val="auto"/>
                <w:sz w:val="22"/>
                <w:szCs w:val="22"/>
              </w:rPr>
              <w:t xml:space="preserve"> Конфискация предмета взятки</w:t>
            </w:r>
          </w:p>
          <w:p w14:paraId="309A50A0" w14:textId="3AB9A576"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FD64E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Благодарность от Президента</w:t>
            </w:r>
          </w:p>
          <w:p w14:paraId="2B13DAE6" w14:textId="4181B7C1" w:rsidR="00B0655F" w:rsidRPr="00FD64EB" w:rsidRDefault="006D22ED">
            <w:pPr>
              <w:rPr>
                <w:rFonts w:ascii="Times New Roman" w:hAnsi="Times New Roman" w:cs="Times New Roman"/>
                <w:b/>
                <w:bCs/>
                <w:color w:val="auto"/>
                <w:sz w:val="22"/>
                <w:szCs w:val="22"/>
              </w:rPr>
            </w:pPr>
            <w:r w:rsidRPr="00FD64EB">
              <w:rPr>
                <w:rFonts w:ascii="Times New Roman" w:hAnsi="Times New Roman" w:cs="Times New Roman"/>
                <w:b/>
                <w:bCs/>
                <w:color w:val="auto"/>
                <w:sz w:val="22"/>
                <w:szCs w:val="22"/>
              </w:rPr>
              <w:t>Г</w:t>
            </w:r>
            <w:r w:rsidR="00FD64EB" w:rsidRPr="00FD64EB">
              <w:rPr>
                <w:rFonts w:ascii="Times New Roman" w:hAnsi="Times New Roman" w:cs="Times New Roman"/>
                <w:b/>
                <w:bCs/>
                <w:color w:val="auto"/>
                <w:sz w:val="22"/>
                <w:szCs w:val="22"/>
              </w:rPr>
              <w:t>)</w:t>
            </w:r>
            <w:r w:rsidRPr="00FD64EB">
              <w:rPr>
                <w:rFonts w:ascii="Times New Roman" w:hAnsi="Times New Roman" w:cs="Times New Roman"/>
                <w:b/>
                <w:bCs/>
                <w:color w:val="auto"/>
                <w:sz w:val="22"/>
                <w:szCs w:val="22"/>
              </w:rPr>
              <w:t xml:space="preserve"> Крупный штраф</w:t>
            </w:r>
          </w:p>
        </w:tc>
        <w:tc>
          <w:tcPr>
            <w:tcW w:w="1920" w:type="dxa"/>
            <w:tcBorders>
              <w:top w:val="single" w:sz="4" w:space="0" w:color="auto"/>
              <w:left w:val="single" w:sz="4" w:space="0" w:color="auto"/>
              <w:bottom w:val="single" w:sz="4" w:space="0" w:color="auto"/>
              <w:right w:val="single" w:sz="4" w:space="0" w:color="auto"/>
            </w:tcBorders>
          </w:tcPr>
          <w:p w14:paraId="33C17C0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Г</w:t>
            </w:r>
          </w:p>
        </w:tc>
      </w:tr>
      <w:tr w:rsidR="00B0655F" w:rsidRPr="008221A8" w14:paraId="7C0DDB8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2CBEE4"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A400B4"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4ABBC4F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Какие из перечисленных действий считаются мелким хулиганством?  </w:t>
            </w:r>
          </w:p>
          <w:p w14:paraId="208128AE" w14:textId="7F0EB821" w:rsidR="00B0655F" w:rsidRPr="009966CB" w:rsidRDefault="006D22ED">
            <w:pPr>
              <w:rPr>
                <w:rFonts w:ascii="Times New Roman" w:hAnsi="Times New Roman" w:cs="Times New Roman"/>
                <w:b/>
                <w:bCs/>
                <w:color w:val="auto"/>
                <w:sz w:val="22"/>
                <w:szCs w:val="22"/>
              </w:rPr>
            </w:pPr>
            <w:r w:rsidRPr="009966CB">
              <w:rPr>
                <w:rFonts w:ascii="Times New Roman" w:hAnsi="Times New Roman" w:cs="Times New Roman"/>
                <w:b/>
                <w:bCs/>
                <w:color w:val="auto"/>
                <w:sz w:val="22"/>
                <w:szCs w:val="22"/>
              </w:rPr>
              <w:t>A</w:t>
            </w:r>
            <w:r w:rsidR="009966CB" w:rsidRPr="009966CB">
              <w:rPr>
                <w:rFonts w:ascii="Times New Roman" w:hAnsi="Times New Roman" w:cs="Times New Roman"/>
                <w:b/>
                <w:bCs/>
                <w:color w:val="auto"/>
                <w:sz w:val="22"/>
                <w:szCs w:val="22"/>
              </w:rPr>
              <w:t>)</w:t>
            </w:r>
            <w:r w:rsidRPr="009966CB">
              <w:rPr>
                <w:rFonts w:ascii="Times New Roman" w:hAnsi="Times New Roman" w:cs="Times New Roman"/>
                <w:b/>
                <w:bCs/>
                <w:color w:val="auto"/>
                <w:sz w:val="22"/>
                <w:szCs w:val="22"/>
              </w:rPr>
              <w:t xml:space="preserve"> Нецензурная брань в автобусе</w:t>
            </w:r>
          </w:p>
          <w:p w14:paraId="16025DFA" w14:textId="003F6A55" w:rsidR="00B0655F" w:rsidRPr="009966CB" w:rsidRDefault="006D22ED">
            <w:pPr>
              <w:rPr>
                <w:rFonts w:ascii="Times New Roman" w:hAnsi="Times New Roman" w:cs="Times New Roman"/>
                <w:b/>
                <w:bCs/>
                <w:color w:val="auto"/>
                <w:sz w:val="22"/>
                <w:szCs w:val="22"/>
              </w:rPr>
            </w:pPr>
            <w:r w:rsidRPr="009966CB">
              <w:rPr>
                <w:rFonts w:ascii="Times New Roman" w:hAnsi="Times New Roman" w:cs="Times New Roman"/>
                <w:b/>
                <w:bCs/>
                <w:color w:val="auto"/>
                <w:sz w:val="22"/>
                <w:szCs w:val="22"/>
              </w:rPr>
              <w:t>Б</w:t>
            </w:r>
            <w:r w:rsidR="009966CB" w:rsidRPr="009966CB">
              <w:rPr>
                <w:rFonts w:ascii="Times New Roman" w:hAnsi="Times New Roman" w:cs="Times New Roman"/>
                <w:b/>
                <w:bCs/>
                <w:color w:val="auto"/>
                <w:sz w:val="22"/>
                <w:szCs w:val="22"/>
              </w:rPr>
              <w:t>)</w:t>
            </w:r>
            <w:r w:rsidRPr="009966CB">
              <w:rPr>
                <w:rFonts w:ascii="Times New Roman" w:hAnsi="Times New Roman" w:cs="Times New Roman"/>
                <w:b/>
                <w:bCs/>
                <w:color w:val="auto"/>
                <w:sz w:val="22"/>
                <w:szCs w:val="22"/>
              </w:rPr>
              <w:t xml:space="preserve"> Публичное оскорбление человека по национальному признаку</w:t>
            </w:r>
          </w:p>
          <w:p w14:paraId="73DBED39" w14:textId="51833010"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9966C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Нарушение порядка представления сведений об избирателях</w:t>
            </w:r>
          </w:p>
          <w:p w14:paraId="5728A6C1" w14:textId="5C15FB60" w:rsidR="00B0655F" w:rsidRPr="009966CB" w:rsidRDefault="006D22ED">
            <w:pPr>
              <w:rPr>
                <w:rFonts w:ascii="Times New Roman" w:hAnsi="Times New Roman" w:cs="Times New Roman"/>
                <w:b/>
                <w:bCs/>
                <w:color w:val="auto"/>
                <w:sz w:val="22"/>
                <w:szCs w:val="22"/>
              </w:rPr>
            </w:pPr>
            <w:r w:rsidRPr="009966CB">
              <w:rPr>
                <w:rFonts w:ascii="Times New Roman" w:hAnsi="Times New Roman" w:cs="Times New Roman"/>
                <w:b/>
                <w:bCs/>
                <w:color w:val="auto"/>
                <w:sz w:val="22"/>
                <w:szCs w:val="22"/>
              </w:rPr>
              <w:t>Г</w:t>
            </w:r>
            <w:r w:rsidR="009966CB" w:rsidRPr="009966CB">
              <w:rPr>
                <w:rFonts w:ascii="Times New Roman" w:hAnsi="Times New Roman" w:cs="Times New Roman"/>
                <w:b/>
                <w:bCs/>
                <w:color w:val="auto"/>
                <w:sz w:val="22"/>
                <w:szCs w:val="22"/>
              </w:rPr>
              <w:t>)</w:t>
            </w:r>
            <w:r w:rsidRPr="009966CB">
              <w:rPr>
                <w:rFonts w:ascii="Times New Roman" w:hAnsi="Times New Roman" w:cs="Times New Roman"/>
                <w:b/>
                <w:bCs/>
                <w:color w:val="auto"/>
                <w:sz w:val="22"/>
                <w:szCs w:val="22"/>
              </w:rPr>
              <w:t xml:space="preserve"> Надписи на стенах дома краской из баллончика</w:t>
            </w:r>
          </w:p>
        </w:tc>
        <w:tc>
          <w:tcPr>
            <w:tcW w:w="1920" w:type="dxa"/>
            <w:tcBorders>
              <w:top w:val="single" w:sz="4" w:space="0" w:color="auto"/>
              <w:left w:val="single" w:sz="4" w:space="0" w:color="auto"/>
              <w:bottom w:val="single" w:sz="4" w:space="0" w:color="auto"/>
              <w:right w:val="single" w:sz="4" w:space="0" w:color="auto"/>
            </w:tcBorders>
          </w:tcPr>
          <w:p w14:paraId="4D922E7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Г</w:t>
            </w:r>
          </w:p>
        </w:tc>
      </w:tr>
      <w:tr w:rsidR="00B0655F" w:rsidRPr="008221A8" w14:paraId="41A8F117" w14:textId="77777777">
        <w:tc>
          <w:tcPr>
            <w:tcW w:w="1383" w:type="dxa"/>
            <w:vMerge w:val="restart"/>
            <w:tcBorders>
              <w:top w:val="single" w:sz="4" w:space="0" w:color="auto"/>
              <w:left w:val="single" w:sz="4" w:space="0" w:color="auto"/>
              <w:bottom w:val="single" w:sz="4" w:space="0" w:color="auto"/>
              <w:right w:val="single" w:sz="4" w:space="0" w:color="auto"/>
            </w:tcBorders>
          </w:tcPr>
          <w:p w14:paraId="3AABC8B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6B41273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3D8A756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3C68CD2"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731501B1"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Соотнесите вид правонарушения и пример.  </w:t>
            </w:r>
          </w:p>
          <w:p w14:paraId="3B2D977D" w14:textId="66FEFCEA" w:rsidR="00D51664" w:rsidRPr="00D51664" w:rsidRDefault="006D22ED" w:rsidP="00D51664">
            <w:pPr>
              <w:tabs>
                <w:tab w:val="left" w:pos="1116"/>
              </w:tabs>
              <w:spacing w:before="120"/>
              <w:rPr>
                <w:rFonts w:ascii="Times New Roman" w:hAnsi="Times New Roman" w:cs="Times New Roman"/>
                <w:b/>
                <w:bCs/>
                <w:color w:val="auto"/>
                <w:sz w:val="22"/>
                <w:szCs w:val="22"/>
              </w:rPr>
            </w:pPr>
            <w:r w:rsidRPr="008221A8">
              <w:rPr>
                <w:rFonts w:ascii="Times New Roman" w:hAnsi="Times New Roman" w:cs="Times New Roman"/>
                <w:color w:val="auto"/>
                <w:sz w:val="22"/>
                <w:szCs w:val="22"/>
              </w:rPr>
              <w:t xml:space="preserve"> </w:t>
            </w:r>
            <w:r w:rsidR="00D51664">
              <w:rPr>
                <w:rFonts w:ascii="Times New Roman" w:hAnsi="Times New Roman" w:cs="Times New Roman"/>
                <w:b/>
                <w:bCs/>
                <w:color w:val="auto"/>
                <w:sz w:val="22"/>
                <w:szCs w:val="22"/>
              </w:rPr>
              <w:t>В</w:t>
            </w:r>
            <w:r w:rsidR="00D51664" w:rsidRPr="00D51664">
              <w:rPr>
                <w:rFonts w:ascii="Times New Roman" w:hAnsi="Times New Roman" w:cs="Times New Roman"/>
                <w:b/>
                <w:bCs/>
                <w:color w:val="auto"/>
                <w:sz w:val="22"/>
                <w:szCs w:val="22"/>
              </w:rPr>
              <w:t>ид правонарушения</w:t>
            </w:r>
            <w:r w:rsidR="00D51664">
              <w:rPr>
                <w:rFonts w:ascii="Times New Roman" w:hAnsi="Times New Roman" w:cs="Times New Roman"/>
                <w:b/>
                <w:bCs/>
                <w:color w:val="auto"/>
                <w:sz w:val="22"/>
                <w:szCs w:val="22"/>
              </w:rPr>
              <w:t>:</w:t>
            </w:r>
          </w:p>
          <w:p w14:paraId="07EEE65B" w14:textId="6635DB5E"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Мелкое хулиганство </w:t>
            </w:r>
          </w:p>
          <w:p w14:paraId="0F1101E1" w14:textId="2AEB2FA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Нарушение ПДД </w:t>
            </w:r>
          </w:p>
          <w:p w14:paraId="7FB13A3C" w14:textId="1B8FDC82"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Мелкое хищение </w:t>
            </w:r>
          </w:p>
          <w:p w14:paraId="5A977B91" w14:textId="6D9F426B" w:rsidR="00D51664" w:rsidRPr="00D51664" w:rsidRDefault="00D51664" w:rsidP="00D51664">
            <w:pPr>
              <w:tabs>
                <w:tab w:val="left" w:pos="1116"/>
              </w:tabs>
              <w:spacing w:before="120"/>
              <w:rPr>
                <w:rFonts w:ascii="Times New Roman" w:hAnsi="Times New Roman" w:cs="Times New Roman"/>
                <w:b/>
                <w:bCs/>
                <w:color w:val="auto"/>
                <w:sz w:val="22"/>
                <w:szCs w:val="22"/>
              </w:rPr>
            </w:pPr>
            <w:r w:rsidRPr="00D51664">
              <w:rPr>
                <w:rFonts w:ascii="Times New Roman" w:hAnsi="Times New Roman" w:cs="Times New Roman"/>
                <w:b/>
                <w:bCs/>
                <w:color w:val="auto"/>
                <w:sz w:val="22"/>
                <w:szCs w:val="22"/>
              </w:rPr>
              <w:t xml:space="preserve">Пример правонарушения: </w:t>
            </w:r>
          </w:p>
          <w:p w14:paraId="431DCC08" w14:textId="2BE06535" w:rsidR="00D51664" w:rsidRDefault="00D51664">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Перевозка пассажира без мотошлема </w:t>
            </w:r>
          </w:p>
          <w:p w14:paraId="6C8867FC" w14:textId="77777777" w:rsidR="00D51664" w:rsidRDefault="00D51664">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Громкая нецензурная брань в кафе </w:t>
            </w:r>
          </w:p>
          <w:p w14:paraId="4D14153E" w14:textId="692932A2"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Кража шоколадки из магазина на 200 рублей </w:t>
            </w:r>
          </w:p>
        </w:tc>
        <w:tc>
          <w:tcPr>
            <w:tcW w:w="1920" w:type="dxa"/>
            <w:tcBorders>
              <w:top w:val="single" w:sz="4" w:space="0" w:color="auto"/>
              <w:left w:val="single" w:sz="4" w:space="0" w:color="auto"/>
              <w:bottom w:val="single" w:sz="4" w:space="0" w:color="auto"/>
              <w:right w:val="single" w:sz="4" w:space="0" w:color="auto"/>
            </w:tcBorders>
          </w:tcPr>
          <w:p w14:paraId="167FD8B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1-Б, 2-А, 3-В</w:t>
            </w:r>
          </w:p>
        </w:tc>
      </w:tr>
      <w:tr w:rsidR="00B0655F" w:rsidRPr="008221A8" w14:paraId="78E37EE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935E3B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6C92B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446CA182" w14:textId="77777777" w:rsidR="00DF76BD"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Соотнесите орган и его типичную функцию по Административному праву. </w:t>
            </w:r>
          </w:p>
          <w:p w14:paraId="2745E7D4" w14:textId="32DE54EC" w:rsidR="00B0655F" w:rsidRPr="00DF76BD" w:rsidRDefault="006D22ED" w:rsidP="00DF76BD">
            <w:pPr>
              <w:spacing w:before="120"/>
              <w:rPr>
                <w:rFonts w:ascii="Times New Roman" w:hAnsi="Times New Roman" w:cs="Times New Roman"/>
                <w:b/>
                <w:bCs/>
                <w:color w:val="auto"/>
                <w:sz w:val="22"/>
                <w:szCs w:val="22"/>
              </w:rPr>
            </w:pPr>
            <w:r w:rsidRPr="008221A8">
              <w:rPr>
                <w:rFonts w:ascii="Times New Roman" w:hAnsi="Times New Roman" w:cs="Times New Roman"/>
                <w:color w:val="auto"/>
                <w:sz w:val="22"/>
                <w:szCs w:val="22"/>
              </w:rPr>
              <w:t xml:space="preserve"> </w:t>
            </w:r>
            <w:r w:rsidR="00DF76BD">
              <w:rPr>
                <w:rFonts w:ascii="Times New Roman" w:hAnsi="Times New Roman" w:cs="Times New Roman"/>
                <w:b/>
                <w:bCs/>
                <w:color w:val="auto"/>
                <w:sz w:val="22"/>
                <w:szCs w:val="22"/>
              </w:rPr>
              <w:t>О</w:t>
            </w:r>
            <w:r w:rsidR="00DF76BD" w:rsidRPr="00DF76BD">
              <w:rPr>
                <w:rFonts w:ascii="Times New Roman" w:hAnsi="Times New Roman" w:cs="Times New Roman"/>
                <w:b/>
                <w:bCs/>
                <w:color w:val="auto"/>
                <w:sz w:val="22"/>
                <w:szCs w:val="22"/>
              </w:rPr>
              <w:t>рган</w:t>
            </w:r>
            <w:r w:rsidR="00DF76BD">
              <w:rPr>
                <w:rFonts w:ascii="Times New Roman" w:hAnsi="Times New Roman" w:cs="Times New Roman"/>
                <w:b/>
                <w:bCs/>
                <w:color w:val="auto"/>
                <w:sz w:val="22"/>
                <w:szCs w:val="22"/>
              </w:rPr>
              <w:t>:</w:t>
            </w:r>
          </w:p>
          <w:p w14:paraId="3FDB660A" w14:textId="0B5504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ГИБДД  </w:t>
            </w:r>
          </w:p>
          <w:p w14:paraId="5EE6660C" w14:textId="48EECA9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Полиция (участковый) </w:t>
            </w:r>
          </w:p>
          <w:p w14:paraId="542D43F4" w14:textId="4EB9CCB3"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Административная комиссия </w:t>
            </w:r>
          </w:p>
          <w:p w14:paraId="7F91ACA9" w14:textId="0F863FB9" w:rsidR="004470D7" w:rsidRPr="004470D7" w:rsidRDefault="004470D7">
            <w:pPr>
              <w:rPr>
                <w:rFonts w:ascii="Times New Roman" w:hAnsi="Times New Roman" w:cs="Times New Roman"/>
                <w:b/>
                <w:bCs/>
                <w:color w:val="auto"/>
                <w:sz w:val="22"/>
                <w:szCs w:val="22"/>
              </w:rPr>
            </w:pPr>
            <w:r>
              <w:rPr>
                <w:rFonts w:ascii="Times New Roman" w:hAnsi="Times New Roman" w:cs="Times New Roman"/>
                <w:b/>
                <w:bCs/>
                <w:color w:val="auto"/>
                <w:sz w:val="22"/>
                <w:szCs w:val="22"/>
              </w:rPr>
              <w:lastRenderedPageBreak/>
              <w:t>Т</w:t>
            </w:r>
            <w:r w:rsidRPr="004470D7">
              <w:rPr>
                <w:rFonts w:ascii="Times New Roman" w:hAnsi="Times New Roman" w:cs="Times New Roman"/>
                <w:b/>
                <w:bCs/>
                <w:color w:val="auto"/>
                <w:sz w:val="22"/>
                <w:szCs w:val="22"/>
              </w:rPr>
              <w:t>ипичн</w:t>
            </w:r>
            <w:r>
              <w:rPr>
                <w:rFonts w:ascii="Times New Roman" w:hAnsi="Times New Roman" w:cs="Times New Roman"/>
                <w:b/>
                <w:bCs/>
                <w:color w:val="auto"/>
                <w:sz w:val="22"/>
                <w:szCs w:val="22"/>
              </w:rPr>
              <w:t>ая</w:t>
            </w:r>
            <w:r w:rsidRPr="004470D7">
              <w:rPr>
                <w:rFonts w:ascii="Times New Roman" w:hAnsi="Times New Roman" w:cs="Times New Roman"/>
                <w:b/>
                <w:bCs/>
                <w:color w:val="auto"/>
                <w:sz w:val="22"/>
                <w:szCs w:val="22"/>
              </w:rPr>
              <w:t xml:space="preserve"> функци</w:t>
            </w:r>
            <w:r>
              <w:rPr>
                <w:rFonts w:ascii="Times New Roman" w:hAnsi="Times New Roman" w:cs="Times New Roman"/>
                <w:b/>
                <w:bCs/>
                <w:color w:val="auto"/>
                <w:sz w:val="22"/>
                <w:szCs w:val="22"/>
              </w:rPr>
              <w:t>я</w:t>
            </w:r>
            <w:r w:rsidRPr="004470D7">
              <w:rPr>
                <w:rFonts w:ascii="Times New Roman" w:hAnsi="Times New Roman" w:cs="Times New Roman"/>
                <w:b/>
                <w:bCs/>
                <w:color w:val="auto"/>
                <w:sz w:val="22"/>
                <w:szCs w:val="22"/>
              </w:rPr>
              <w:t xml:space="preserve"> по Административному праву</w:t>
            </w:r>
          </w:p>
          <w:p w14:paraId="4740FE6B" w14:textId="0BDEDB59" w:rsidR="00DF76BD" w:rsidRDefault="00DF76BD">
            <w:pPr>
              <w:rPr>
                <w:rFonts w:ascii="Times New Roman" w:hAnsi="Times New Roman" w:cs="Times New Roman"/>
                <w:color w:val="auto"/>
                <w:sz w:val="22"/>
                <w:szCs w:val="22"/>
              </w:rPr>
            </w:pPr>
            <w:r w:rsidRPr="008221A8">
              <w:rPr>
                <w:rFonts w:ascii="Times New Roman" w:hAnsi="Times New Roman" w:cs="Times New Roman"/>
                <w:color w:val="auto"/>
                <w:sz w:val="22"/>
                <w:szCs w:val="22"/>
              </w:rPr>
              <w:t>А. Рассмотрение дел об административных правонарушениях</w:t>
            </w:r>
            <w:r w:rsidR="006D22ED" w:rsidRPr="008221A8">
              <w:rPr>
                <w:rFonts w:ascii="Times New Roman" w:hAnsi="Times New Roman" w:cs="Times New Roman"/>
                <w:color w:val="auto"/>
                <w:sz w:val="22"/>
                <w:szCs w:val="22"/>
              </w:rPr>
              <w:t xml:space="preserve"> </w:t>
            </w:r>
          </w:p>
          <w:p w14:paraId="3BDE28F0" w14:textId="77777777" w:rsidR="00C92D9B" w:rsidRDefault="00C92D9B">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Следит за порядком на дорогах </w:t>
            </w:r>
          </w:p>
          <w:p w14:paraId="6794D51C" w14:textId="0E004831"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Осуществляет </w:t>
            </w:r>
            <w:r w:rsidRPr="008221A8">
              <w:rPr>
                <w:rFonts w:ascii="Times New Roman" w:eastAsia="SimSun" w:hAnsi="Times New Roman" w:cs="Times New Roman"/>
                <w:color w:val="auto"/>
                <w:sz w:val="22"/>
                <w:szCs w:val="22"/>
              </w:rPr>
              <w:t>профилактический обход административного участка</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7D166F36" w14:textId="77777777" w:rsidR="00DF76BD" w:rsidRPr="008221A8" w:rsidRDefault="00DF76BD" w:rsidP="00DF76BD">
            <w:pPr>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1-Б, 2-В, 3-А</w:t>
            </w:r>
          </w:p>
          <w:p w14:paraId="53C07B79" w14:textId="77777777" w:rsidR="00B0655F" w:rsidRPr="008221A8" w:rsidRDefault="00B0655F">
            <w:pPr>
              <w:rPr>
                <w:rFonts w:ascii="Times New Roman" w:hAnsi="Times New Roman" w:cs="Times New Roman"/>
                <w:color w:val="auto"/>
                <w:sz w:val="22"/>
                <w:szCs w:val="22"/>
              </w:rPr>
            </w:pPr>
          </w:p>
          <w:p w14:paraId="1A4DA4CE" w14:textId="77777777" w:rsidR="00B0655F" w:rsidRPr="008221A8" w:rsidRDefault="00B0655F">
            <w:pPr>
              <w:rPr>
                <w:rFonts w:ascii="Times New Roman" w:hAnsi="Times New Roman" w:cs="Times New Roman"/>
                <w:sz w:val="22"/>
                <w:szCs w:val="22"/>
              </w:rPr>
            </w:pPr>
          </w:p>
          <w:p w14:paraId="2FB83021" w14:textId="77777777" w:rsidR="00B0655F" w:rsidRPr="008221A8" w:rsidRDefault="00B0655F">
            <w:pPr>
              <w:rPr>
                <w:rFonts w:ascii="Times New Roman" w:hAnsi="Times New Roman" w:cs="Times New Roman"/>
                <w:sz w:val="22"/>
                <w:szCs w:val="22"/>
              </w:rPr>
            </w:pPr>
          </w:p>
          <w:p w14:paraId="481B2BCB" w14:textId="77777777" w:rsidR="00B0655F" w:rsidRPr="008221A8" w:rsidRDefault="00B0655F">
            <w:pPr>
              <w:rPr>
                <w:rFonts w:ascii="Times New Roman" w:hAnsi="Times New Roman" w:cs="Times New Roman"/>
                <w:sz w:val="22"/>
                <w:szCs w:val="22"/>
              </w:rPr>
            </w:pPr>
          </w:p>
          <w:p w14:paraId="556BE15D" w14:textId="77777777" w:rsidR="00B0655F" w:rsidRPr="008221A8" w:rsidRDefault="00B0655F">
            <w:pPr>
              <w:rPr>
                <w:rFonts w:ascii="Times New Roman" w:hAnsi="Times New Roman" w:cs="Times New Roman"/>
                <w:sz w:val="22"/>
                <w:szCs w:val="22"/>
              </w:rPr>
            </w:pPr>
          </w:p>
          <w:p w14:paraId="26B185BA" w14:textId="77777777" w:rsidR="00B0655F" w:rsidRPr="008221A8" w:rsidRDefault="00B0655F">
            <w:pPr>
              <w:rPr>
                <w:rFonts w:ascii="Times New Roman" w:hAnsi="Times New Roman" w:cs="Times New Roman"/>
                <w:sz w:val="22"/>
                <w:szCs w:val="22"/>
              </w:rPr>
            </w:pPr>
          </w:p>
          <w:p w14:paraId="0363FB5A" w14:textId="77777777" w:rsidR="00B0655F" w:rsidRPr="008221A8" w:rsidRDefault="00B0655F">
            <w:pPr>
              <w:rPr>
                <w:rFonts w:ascii="Times New Roman" w:hAnsi="Times New Roman" w:cs="Times New Roman"/>
                <w:color w:val="auto"/>
                <w:sz w:val="22"/>
                <w:szCs w:val="22"/>
              </w:rPr>
            </w:pPr>
          </w:p>
          <w:p w14:paraId="171E1A4B" w14:textId="77777777" w:rsidR="00B0655F" w:rsidRPr="008221A8" w:rsidRDefault="00B0655F" w:rsidP="00DF76BD">
            <w:pPr>
              <w:rPr>
                <w:rFonts w:ascii="Times New Roman" w:hAnsi="Times New Roman" w:cs="Times New Roman"/>
                <w:sz w:val="22"/>
                <w:szCs w:val="22"/>
              </w:rPr>
            </w:pPr>
          </w:p>
        </w:tc>
      </w:tr>
      <w:tr w:rsidR="00B0655F" w:rsidRPr="008221A8" w14:paraId="2A474B6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A87F44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B22C2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6F1192B" w14:textId="77777777" w:rsidR="00574A7F"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Соотнесите понятие административного права и его суть. </w:t>
            </w:r>
          </w:p>
          <w:p w14:paraId="3A553D32" w14:textId="205759DF" w:rsidR="00B0655F" w:rsidRPr="00574A7F" w:rsidRDefault="006D22ED" w:rsidP="00574A7F">
            <w:pPr>
              <w:spacing w:before="120"/>
              <w:rPr>
                <w:rFonts w:ascii="Times New Roman" w:hAnsi="Times New Roman" w:cs="Times New Roman"/>
                <w:b/>
                <w:bCs/>
                <w:color w:val="auto"/>
                <w:sz w:val="22"/>
                <w:szCs w:val="22"/>
              </w:rPr>
            </w:pPr>
            <w:r w:rsidRPr="008221A8">
              <w:rPr>
                <w:rFonts w:ascii="Times New Roman" w:hAnsi="Times New Roman" w:cs="Times New Roman"/>
                <w:color w:val="auto"/>
                <w:sz w:val="22"/>
                <w:szCs w:val="22"/>
              </w:rPr>
              <w:t xml:space="preserve"> </w:t>
            </w:r>
            <w:r w:rsidR="00574A7F">
              <w:rPr>
                <w:rFonts w:ascii="Times New Roman" w:hAnsi="Times New Roman" w:cs="Times New Roman"/>
                <w:b/>
                <w:bCs/>
                <w:color w:val="auto"/>
                <w:sz w:val="22"/>
                <w:szCs w:val="22"/>
              </w:rPr>
              <w:t>П</w:t>
            </w:r>
            <w:r w:rsidR="00574A7F" w:rsidRPr="00574A7F">
              <w:rPr>
                <w:rFonts w:ascii="Times New Roman" w:hAnsi="Times New Roman" w:cs="Times New Roman"/>
                <w:b/>
                <w:bCs/>
                <w:color w:val="auto"/>
                <w:sz w:val="22"/>
                <w:szCs w:val="22"/>
              </w:rPr>
              <w:t>онятие административного права</w:t>
            </w:r>
            <w:r w:rsidR="00574A7F">
              <w:rPr>
                <w:rFonts w:ascii="Times New Roman" w:hAnsi="Times New Roman" w:cs="Times New Roman"/>
                <w:b/>
                <w:bCs/>
                <w:color w:val="auto"/>
                <w:sz w:val="22"/>
                <w:szCs w:val="22"/>
              </w:rPr>
              <w:t>:</w:t>
            </w:r>
          </w:p>
          <w:p w14:paraId="73197D4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Штраф </w:t>
            </w:r>
          </w:p>
          <w:p w14:paraId="4416E52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 Предупреждение</w:t>
            </w:r>
          </w:p>
          <w:p w14:paraId="4843F71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Административный арест </w:t>
            </w:r>
          </w:p>
          <w:p w14:paraId="692560BE" w14:textId="3DCF94E6" w:rsidR="00114063" w:rsidRDefault="00114063" w:rsidP="00114063">
            <w:pPr>
              <w:spacing w:before="120"/>
              <w:rPr>
                <w:rFonts w:ascii="Times New Roman" w:hAnsi="Times New Roman" w:cs="Times New Roman"/>
                <w:color w:val="auto"/>
                <w:sz w:val="22"/>
                <w:szCs w:val="22"/>
              </w:rPr>
            </w:pPr>
            <w:r>
              <w:rPr>
                <w:rFonts w:ascii="Times New Roman" w:hAnsi="Times New Roman" w:cs="Times New Roman"/>
                <w:b/>
                <w:bCs/>
                <w:color w:val="auto"/>
                <w:sz w:val="22"/>
                <w:szCs w:val="22"/>
              </w:rPr>
              <w:t>Суть</w:t>
            </w:r>
            <w:r w:rsidRPr="00574A7F">
              <w:rPr>
                <w:rFonts w:ascii="Times New Roman" w:hAnsi="Times New Roman" w:cs="Times New Roman"/>
                <w:b/>
                <w:bCs/>
                <w:color w:val="auto"/>
                <w:sz w:val="22"/>
                <w:szCs w:val="22"/>
              </w:rPr>
              <w:t xml:space="preserve"> административного права</w:t>
            </w:r>
            <w:r>
              <w:rPr>
                <w:rFonts w:ascii="Times New Roman" w:hAnsi="Times New Roman" w:cs="Times New Roman"/>
                <w:b/>
                <w:bCs/>
                <w:color w:val="auto"/>
                <w:sz w:val="22"/>
                <w:szCs w:val="22"/>
              </w:rPr>
              <w:t>:</w:t>
            </w:r>
          </w:p>
          <w:p w14:paraId="3E79BA57" w14:textId="5C84AE73" w:rsidR="004C695F" w:rsidRPr="008221A8" w:rsidRDefault="004C695F" w:rsidP="004C695F">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Денежное взыскание </w:t>
            </w:r>
          </w:p>
          <w:p w14:paraId="2EBFC6ED" w14:textId="77777777" w:rsidR="004C695F" w:rsidRPr="008221A8" w:rsidRDefault="004C695F" w:rsidP="004C695F">
            <w:pPr>
              <w:rPr>
                <w:rFonts w:ascii="Times New Roman" w:hAnsi="Times New Roman" w:cs="Times New Roman"/>
                <w:color w:val="auto"/>
                <w:sz w:val="22"/>
                <w:szCs w:val="22"/>
              </w:rPr>
            </w:pPr>
            <w:r w:rsidRPr="008221A8">
              <w:rPr>
                <w:rFonts w:ascii="Times New Roman" w:hAnsi="Times New Roman" w:cs="Times New Roman"/>
                <w:color w:val="auto"/>
                <w:sz w:val="22"/>
                <w:szCs w:val="22"/>
              </w:rPr>
              <w:t>Б. Содержание нарушителя в спецприемнике до 15 суток</w:t>
            </w:r>
          </w:p>
          <w:p w14:paraId="726A0D9B" w14:textId="293FC9CF"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Официальное порицание в письменной форме </w:t>
            </w:r>
          </w:p>
        </w:tc>
        <w:tc>
          <w:tcPr>
            <w:tcW w:w="1920" w:type="dxa"/>
            <w:tcBorders>
              <w:top w:val="single" w:sz="4" w:space="0" w:color="auto"/>
              <w:left w:val="single" w:sz="4" w:space="0" w:color="auto"/>
              <w:bottom w:val="single" w:sz="4" w:space="0" w:color="auto"/>
              <w:right w:val="single" w:sz="4" w:space="0" w:color="auto"/>
            </w:tcBorders>
          </w:tcPr>
          <w:p w14:paraId="6998E99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1-А, 2-В, 3-Б</w:t>
            </w:r>
          </w:p>
        </w:tc>
      </w:tr>
      <w:tr w:rsidR="00B0655F" w:rsidRPr="008221A8" w14:paraId="721861E9" w14:textId="77777777">
        <w:tc>
          <w:tcPr>
            <w:tcW w:w="1383" w:type="dxa"/>
            <w:vMerge w:val="restart"/>
            <w:tcBorders>
              <w:top w:val="single" w:sz="4" w:space="0" w:color="auto"/>
              <w:left w:val="single" w:sz="4" w:space="0" w:color="auto"/>
              <w:bottom w:val="single" w:sz="4" w:space="0" w:color="auto"/>
              <w:right w:val="single" w:sz="4" w:space="0" w:color="auto"/>
            </w:tcBorders>
          </w:tcPr>
          <w:p w14:paraId="0C24BC0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84E644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726A152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6AB9F100"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C95172A" w14:textId="77777777" w:rsidR="00746245"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Последовательность привлечения к административной ответственности.  </w:t>
            </w:r>
          </w:p>
          <w:p w14:paraId="3A240A54" w14:textId="1177D0E2" w:rsidR="00B0655F" w:rsidRPr="008221A8" w:rsidRDefault="00746245">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Вынесение постановления о штрафе</w:t>
            </w:r>
          </w:p>
          <w:p w14:paraId="13AD0B77" w14:textId="11E6AF4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74624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Совершение правонарушения (например, переход в неположенном месте)</w:t>
            </w:r>
          </w:p>
          <w:p w14:paraId="709D8AA0" w14:textId="59C2543C"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74624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Составление протокола сотрудником полиции</w:t>
            </w:r>
          </w:p>
        </w:tc>
        <w:tc>
          <w:tcPr>
            <w:tcW w:w="1920" w:type="dxa"/>
            <w:tcBorders>
              <w:top w:val="single" w:sz="4" w:space="0" w:color="auto"/>
              <w:left w:val="single" w:sz="4" w:space="0" w:color="auto"/>
              <w:bottom w:val="single" w:sz="4" w:space="0" w:color="auto"/>
              <w:right w:val="single" w:sz="4" w:space="0" w:color="auto"/>
            </w:tcBorders>
          </w:tcPr>
          <w:p w14:paraId="66DC1761" w14:textId="77777777" w:rsidR="00B0655F" w:rsidRPr="008221A8" w:rsidRDefault="00B0655F">
            <w:pPr>
              <w:rPr>
                <w:rFonts w:ascii="Times New Roman" w:hAnsi="Times New Roman" w:cs="Times New Roman"/>
                <w:color w:val="auto"/>
                <w:sz w:val="22"/>
                <w:szCs w:val="22"/>
              </w:rPr>
            </w:pPr>
          </w:p>
          <w:p w14:paraId="2479DCC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Б, В, A </w:t>
            </w:r>
          </w:p>
        </w:tc>
      </w:tr>
      <w:tr w:rsidR="00B0655F" w:rsidRPr="008221A8" w14:paraId="5D651F6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C7125C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C20534"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2D4E563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происходит с полученной взяткой (по правильному порядку)?  </w:t>
            </w:r>
          </w:p>
          <w:p w14:paraId="314D2F0E" w14:textId="4F4B3A3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74624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Возбуждение уголовного дела</w:t>
            </w:r>
          </w:p>
          <w:p w14:paraId="7912E7BA" w14:textId="3A2CFC9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746245">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Чиновник получает деньги от гражданина</w:t>
            </w:r>
          </w:p>
          <w:p w14:paraId="6550BAE3" w14:textId="65A578D1" w:rsidR="00B0655F" w:rsidRPr="008221A8" w:rsidRDefault="00746245">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Изъятие денег сотрудниками ФСБ/полиции</w:t>
            </w:r>
          </w:p>
        </w:tc>
        <w:tc>
          <w:tcPr>
            <w:tcW w:w="1920" w:type="dxa"/>
            <w:tcBorders>
              <w:top w:val="single" w:sz="4" w:space="0" w:color="auto"/>
              <w:left w:val="single" w:sz="4" w:space="0" w:color="auto"/>
              <w:bottom w:val="single" w:sz="4" w:space="0" w:color="auto"/>
              <w:right w:val="single" w:sz="4" w:space="0" w:color="auto"/>
            </w:tcBorders>
          </w:tcPr>
          <w:p w14:paraId="651E7B1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В, А </w:t>
            </w:r>
          </w:p>
        </w:tc>
      </w:tr>
      <w:tr w:rsidR="00B0655F" w:rsidRPr="008221A8" w14:paraId="3826963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B71E06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B97A53"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2896858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по строгости наказания (от самого минимального к самому строгому).  </w:t>
            </w:r>
          </w:p>
          <w:p w14:paraId="318CD7BF" w14:textId="4B06F9FB"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A</w:t>
            </w:r>
            <w:r w:rsidR="00E60752">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Административный арест</w:t>
            </w:r>
          </w:p>
          <w:p w14:paraId="033D761C" w14:textId="504736E2"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E60752">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Предупреждение</w:t>
            </w:r>
          </w:p>
          <w:p w14:paraId="67E8BABB" w14:textId="50798072"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E60752">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Штраф</w:t>
            </w:r>
          </w:p>
        </w:tc>
        <w:tc>
          <w:tcPr>
            <w:tcW w:w="1920" w:type="dxa"/>
            <w:tcBorders>
              <w:top w:val="single" w:sz="4" w:space="0" w:color="auto"/>
              <w:left w:val="single" w:sz="4" w:space="0" w:color="auto"/>
              <w:bottom w:val="single" w:sz="4" w:space="0" w:color="auto"/>
              <w:right w:val="single" w:sz="4" w:space="0" w:color="auto"/>
            </w:tcBorders>
          </w:tcPr>
          <w:p w14:paraId="6650785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В, A </w:t>
            </w:r>
          </w:p>
        </w:tc>
      </w:tr>
      <w:tr w:rsidR="00B0655F" w:rsidRPr="008221A8" w14:paraId="00792972" w14:textId="77777777">
        <w:tc>
          <w:tcPr>
            <w:tcW w:w="1383" w:type="dxa"/>
            <w:vMerge w:val="restart"/>
            <w:tcBorders>
              <w:top w:val="single" w:sz="4" w:space="0" w:color="auto"/>
              <w:left w:val="single" w:sz="4" w:space="0" w:color="auto"/>
              <w:bottom w:val="single" w:sz="4" w:space="0" w:color="auto"/>
              <w:right w:val="single" w:sz="4" w:space="0" w:color="auto"/>
            </w:tcBorders>
          </w:tcPr>
          <w:p w14:paraId="3B5DEE0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1D80B2B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6D561211"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9FFF75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какого возраста наступает административная ответственность?</w:t>
            </w:r>
          </w:p>
          <w:p w14:paraId="0BC14E88" w14:textId="77777777" w:rsidR="00B0655F" w:rsidRPr="008221A8" w:rsidRDefault="00B0655F">
            <w:pPr>
              <w:rPr>
                <w:rFonts w:ascii="Times New Roman" w:hAnsi="Times New Roman" w:cs="Times New Roman"/>
                <w:color w:val="auto"/>
                <w:sz w:val="22"/>
                <w:szCs w:val="22"/>
              </w:rPr>
            </w:pPr>
          </w:p>
        </w:tc>
        <w:tc>
          <w:tcPr>
            <w:tcW w:w="1920" w:type="dxa"/>
            <w:tcBorders>
              <w:top w:val="single" w:sz="4" w:space="0" w:color="auto"/>
              <w:left w:val="single" w:sz="4" w:space="0" w:color="auto"/>
              <w:bottom w:val="single" w:sz="4" w:space="0" w:color="auto"/>
              <w:right w:val="single" w:sz="4" w:space="0" w:color="auto"/>
            </w:tcBorders>
          </w:tcPr>
          <w:p w14:paraId="11EE5D2C" w14:textId="1765C71A"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16 лет</w:t>
            </w:r>
            <w:r w:rsidR="00DE5D54">
              <w:rPr>
                <w:rFonts w:ascii="Times New Roman" w:hAnsi="Times New Roman" w:cs="Times New Roman"/>
                <w:color w:val="auto"/>
                <w:sz w:val="22"/>
                <w:szCs w:val="22"/>
              </w:rPr>
              <w:t>/16/шестнадцать</w:t>
            </w:r>
          </w:p>
        </w:tc>
      </w:tr>
      <w:tr w:rsidR="00B0655F" w:rsidRPr="008221A8" w14:paraId="58E2020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337A054"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80E8CE9"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5CCD891" w14:textId="5F990B4D" w:rsidR="00B0655F" w:rsidRPr="008221A8" w:rsidRDefault="006D22ED" w:rsidP="006E490B">
            <w:pPr>
              <w:tabs>
                <w:tab w:val="left" w:pos="900"/>
              </w:tabs>
              <w:rPr>
                <w:rFonts w:ascii="Times New Roman" w:hAnsi="Times New Roman" w:cs="Times New Roman"/>
                <w:color w:val="auto"/>
                <w:sz w:val="22"/>
                <w:szCs w:val="22"/>
              </w:rPr>
            </w:pPr>
            <w:r w:rsidRPr="008221A8">
              <w:rPr>
                <w:rFonts w:ascii="Times New Roman" w:hAnsi="Times New Roman" w:cs="Times New Roman"/>
                <w:color w:val="auto"/>
                <w:sz w:val="22"/>
                <w:szCs w:val="22"/>
              </w:rPr>
              <w:t>Назовите одно из самых минимальных  административных наказаний.</w:t>
            </w:r>
          </w:p>
        </w:tc>
        <w:tc>
          <w:tcPr>
            <w:tcW w:w="1920" w:type="dxa"/>
            <w:tcBorders>
              <w:top w:val="single" w:sz="4" w:space="0" w:color="auto"/>
              <w:left w:val="single" w:sz="4" w:space="0" w:color="auto"/>
              <w:bottom w:val="single" w:sz="4" w:space="0" w:color="auto"/>
              <w:right w:val="single" w:sz="4" w:space="0" w:color="auto"/>
            </w:tcBorders>
          </w:tcPr>
          <w:p w14:paraId="2E9D055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Предупреждение</w:t>
            </w:r>
          </w:p>
        </w:tc>
      </w:tr>
      <w:tr w:rsidR="00B0655F" w:rsidRPr="008221A8" w14:paraId="63CE179D" w14:textId="77777777" w:rsidTr="00F16F7A">
        <w:trPr>
          <w:trHeight w:val="519"/>
        </w:trPr>
        <w:tc>
          <w:tcPr>
            <w:tcW w:w="1383" w:type="dxa"/>
            <w:vMerge/>
            <w:tcBorders>
              <w:top w:val="single" w:sz="4" w:space="0" w:color="auto"/>
              <w:left w:val="single" w:sz="4" w:space="0" w:color="auto"/>
              <w:bottom w:val="single" w:sz="4" w:space="0" w:color="auto"/>
              <w:right w:val="single" w:sz="4" w:space="0" w:color="auto"/>
            </w:tcBorders>
            <w:vAlign w:val="center"/>
          </w:tcPr>
          <w:p w14:paraId="71751F02"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3386B7"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9506431" w14:textId="3907D95E" w:rsidR="00B0655F" w:rsidRPr="008221A8" w:rsidRDefault="006D22ED" w:rsidP="00F16F7A">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 называется документ, который составляет полицейский на месте нарушения?      </w:t>
            </w:r>
          </w:p>
        </w:tc>
        <w:tc>
          <w:tcPr>
            <w:tcW w:w="1920" w:type="dxa"/>
            <w:tcBorders>
              <w:top w:val="single" w:sz="4" w:space="0" w:color="auto"/>
              <w:left w:val="single" w:sz="4" w:space="0" w:color="auto"/>
              <w:bottom w:val="single" w:sz="4" w:space="0" w:color="auto"/>
              <w:right w:val="single" w:sz="4" w:space="0" w:color="auto"/>
            </w:tcBorders>
          </w:tcPr>
          <w:p w14:paraId="5C20724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Протокол</w:t>
            </w:r>
          </w:p>
        </w:tc>
      </w:tr>
      <w:tr w:rsidR="00B0655F" w:rsidRPr="008221A8" w14:paraId="076C813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46CD6D8"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7B237E"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250D588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SimSun" w:hAnsi="Times New Roman" w:cs="Times New Roman"/>
                <w:sz w:val="22"/>
                <w:szCs w:val="22"/>
              </w:rPr>
              <w:t>это состояние упорядоченности регулируемых правом общественных отношений, возникшее в результате последовательного осуществления законности и характеризующееся реальным обеспечением, реализацией и охраной прав и свобод личности, неукоснительным соблюдением юридических обязанностей, правомерной деятельностью всех индивидуальных и коллективных субъектов права</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0C0A6FB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Правопорядок</w:t>
            </w:r>
          </w:p>
        </w:tc>
      </w:tr>
      <w:tr w:rsidR="00B0655F" w:rsidRPr="008221A8" w14:paraId="5180EF8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8A51A1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E74777"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3AD68E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грозит юридическому лицу за </w:t>
            </w:r>
            <w:r w:rsidRPr="008221A8">
              <w:rPr>
                <w:rFonts w:ascii="Times New Roman" w:eastAsia="SimSun" w:hAnsi="Times New Roman" w:cs="Times New Roman"/>
                <w:color w:val="auto"/>
                <w:sz w:val="22"/>
                <w:szCs w:val="22"/>
                <w:shd w:val="clear" w:color="auto" w:fill="FFFFFF"/>
              </w:rPr>
              <w:t>распространение заведомо ложных сведений, порочащих честь и достоинство другого лица или подрывающих его репутацию?</w:t>
            </w:r>
          </w:p>
          <w:p w14:paraId="0E9E93D4" w14:textId="77777777" w:rsidR="00B0655F" w:rsidRPr="008221A8" w:rsidRDefault="00B0655F">
            <w:pPr>
              <w:jc w:val="center"/>
              <w:rPr>
                <w:rFonts w:ascii="Times New Roman" w:hAnsi="Times New Roman" w:cs="Times New Roman"/>
                <w:color w:val="auto"/>
                <w:sz w:val="22"/>
                <w:szCs w:val="22"/>
              </w:rPr>
            </w:pPr>
          </w:p>
        </w:tc>
        <w:tc>
          <w:tcPr>
            <w:tcW w:w="1920" w:type="dxa"/>
            <w:tcBorders>
              <w:top w:val="single" w:sz="4" w:space="0" w:color="auto"/>
              <w:left w:val="single" w:sz="4" w:space="0" w:color="auto"/>
              <w:bottom w:val="single" w:sz="4" w:space="0" w:color="auto"/>
              <w:right w:val="single" w:sz="4" w:space="0" w:color="auto"/>
            </w:tcBorders>
          </w:tcPr>
          <w:p w14:paraId="7499F60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Штраф</w:t>
            </w:r>
          </w:p>
        </w:tc>
      </w:tr>
      <w:tr w:rsidR="00B0655F" w:rsidRPr="008221A8" w14:paraId="2C7F93F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A718DF7"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6035F7"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73031A85"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hAnsi="Times New Roman" w:cs="Times New Roman"/>
                <w:color w:val="auto"/>
                <w:sz w:val="22"/>
                <w:szCs w:val="22"/>
              </w:rPr>
              <w:t>…… - это</w:t>
            </w:r>
            <w:r w:rsidRPr="008221A8">
              <w:rPr>
                <w:rFonts w:ascii="Times New Roman" w:eastAsia="sans-serif" w:hAnsi="Times New Roman" w:cs="Times New Roman"/>
                <w:sz w:val="22"/>
                <w:szCs w:val="22"/>
                <w:shd w:val="clear" w:color="auto" w:fill="FFFFFF"/>
                <w:lang w:eastAsia="zh-CN" w:bidi="ar"/>
              </w:rPr>
              <w:t xml:space="preserve"> выполнение физическим лицом, совершившим административное правонарушение, в свободное от основной работы, службы или учебы</w:t>
            </w:r>
          </w:p>
          <w:p w14:paraId="56ED0169" w14:textId="7D2ACB94" w:rsidR="00B0655F" w:rsidRPr="008221A8" w:rsidRDefault="006D22ED" w:rsidP="00F16F7A">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время бесплатных общественно полезных работ.</w:t>
            </w:r>
          </w:p>
        </w:tc>
        <w:tc>
          <w:tcPr>
            <w:tcW w:w="1920" w:type="dxa"/>
            <w:tcBorders>
              <w:top w:val="single" w:sz="4" w:space="0" w:color="auto"/>
              <w:left w:val="single" w:sz="4" w:space="0" w:color="auto"/>
              <w:bottom w:val="single" w:sz="4" w:space="0" w:color="auto"/>
              <w:right w:val="single" w:sz="4" w:space="0" w:color="auto"/>
            </w:tcBorders>
          </w:tcPr>
          <w:p w14:paraId="5D5BF98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Обязательные работы</w:t>
            </w:r>
          </w:p>
        </w:tc>
      </w:tr>
      <w:tr w:rsidR="00B0655F" w:rsidRPr="008221A8" w14:paraId="3885CDA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55C5D3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711C2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552438A" w14:textId="77777777" w:rsidR="00B0655F" w:rsidRPr="008221A8" w:rsidRDefault="006D22ED">
            <w:pPr>
              <w:tabs>
                <w:tab w:val="left" w:pos="960"/>
              </w:tabs>
              <w:rPr>
                <w:rFonts w:ascii="Times New Roman" w:eastAsia="sans-serif" w:hAnsi="Times New Roman" w:cs="Times New Roman"/>
                <w:color w:val="34343C"/>
                <w:sz w:val="22"/>
                <w:szCs w:val="22"/>
              </w:rPr>
            </w:pPr>
            <w:r w:rsidRPr="008221A8">
              <w:rPr>
                <w:rFonts w:ascii="Times New Roman" w:hAnsi="Times New Roman" w:cs="Times New Roman"/>
                <w:color w:val="auto"/>
                <w:sz w:val="22"/>
                <w:szCs w:val="22"/>
              </w:rPr>
              <w:t xml:space="preserve"> ………..</w:t>
            </w:r>
            <w:r w:rsidRPr="008221A8">
              <w:rPr>
                <w:rFonts w:ascii="Times New Roman" w:eastAsia="sans-serif" w:hAnsi="Times New Roman" w:cs="Times New Roman"/>
                <w:sz w:val="22"/>
                <w:szCs w:val="22"/>
                <w:shd w:val="clear" w:color="auto" w:fill="FFFFFF"/>
                <w:lang w:eastAsia="zh-CN" w:bidi="ar"/>
              </w:rPr>
              <w:t xml:space="preserve">- это </w:t>
            </w:r>
            <w:r w:rsidRPr="008221A8">
              <w:rPr>
                <w:rFonts w:ascii="Times New Roman" w:eastAsia="sans-serif" w:hAnsi="Times New Roman" w:cs="Times New Roman"/>
                <w:sz w:val="22"/>
                <w:szCs w:val="22"/>
                <w:shd w:val="clear" w:color="auto" w:fill="FFFFFF"/>
                <w:lang w:val="en-US" w:eastAsia="zh-CN" w:bidi="ar"/>
              </w:rPr>
              <w:t>административная деятельность</w:t>
            </w:r>
          </w:p>
          <w:p w14:paraId="0FF5B52A"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исполнительных органов</w:t>
            </w:r>
          </w:p>
          <w:p w14:paraId="6033D04B"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государственной власти на уровне РФ и</w:t>
            </w:r>
          </w:p>
          <w:p w14:paraId="3ECAA463"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её субъектов, а также органов местного</w:t>
            </w:r>
          </w:p>
          <w:p w14:paraId="7F114D51"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D037CB">
              <w:rPr>
                <w:rFonts w:ascii="Times New Roman" w:eastAsia="sans-serif" w:hAnsi="Times New Roman" w:cs="Times New Roman"/>
                <w:sz w:val="22"/>
                <w:szCs w:val="22"/>
                <w:shd w:val="clear" w:color="auto" w:fill="FFFFFF"/>
                <w:lang w:eastAsia="zh-CN" w:bidi="ar"/>
              </w:rPr>
              <w:t>самоуправления, реализующих функции</w:t>
            </w:r>
          </w:p>
          <w:p w14:paraId="2B1267CF" w14:textId="6DD0E433" w:rsidR="00B0655F" w:rsidRPr="008221A8" w:rsidRDefault="006D22ED" w:rsidP="00F16F7A">
            <w:pPr>
              <w:widowControl/>
              <w:shd w:val="clear" w:color="auto" w:fill="FFFFFF"/>
              <w:rPr>
                <w:rFonts w:ascii="Times New Roman" w:hAnsi="Times New Roman" w:cs="Times New Roman"/>
                <w:color w:val="auto"/>
                <w:sz w:val="22"/>
                <w:szCs w:val="22"/>
              </w:rPr>
            </w:pPr>
            <w:r w:rsidRPr="00D037CB">
              <w:rPr>
                <w:rFonts w:ascii="Times New Roman" w:eastAsia="sans-serif" w:hAnsi="Times New Roman" w:cs="Times New Roman"/>
                <w:sz w:val="22"/>
                <w:szCs w:val="22"/>
                <w:shd w:val="clear" w:color="auto" w:fill="FFFFFF"/>
                <w:lang w:eastAsia="zh-CN" w:bidi="ar"/>
              </w:rPr>
              <w:t>публичного управления</w:t>
            </w:r>
          </w:p>
        </w:tc>
        <w:tc>
          <w:tcPr>
            <w:tcW w:w="1920" w:type="dxa"/>
            <w:tcBorders>
              <w:top w:val="single" w:sz="4" w:space="0" w:color="auto"/>
              <w:left w:val="single" w:sz="4" w:space="0" w:color="auto"/>
              <w:bottom w:val="single" w:sz="4" w:space="0" w:color="auto"/>
              <w:right w:val="single" w:sz="4" w:space="0" w:color="auto"/>
            </w:tcBorders>
          </w:tcPr>
          <w:p w14:paraId="7C25283E"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Государственное управление</w:t>
            </w:r>
          </w:p>
        </w:tc>
      </w:tr>
      <w:tr w:rsidR="00B0655F" w:rsidRPr="008221A8" w14:paraId="5D990BA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02E841E"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8F1239"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72BAC556"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hAnsi="Times New Roman" w:cs="Times New Roman"/>
                <w:color w:val="auto"/>
                <w:sz w:val="22"/>
                <w:szCs w:val="22"/>
              </w:rPr>
              <w:t xml:space="preserve">……- </w:t>
            </w:r>
            <w:r w:rsidRPr="008221A8">
              <w:rPr>
                <w:rFonts w:ascii="Times New Roman" w:eastAsia="sans-serif" w:hAnsi="Times New Roman" w:cs="Times New Roman"/>
                <w:sz w:val="22"/>
                <w:szCs w:val="22"/>
                <w:shd w:val="clear" w:color="auto" w:fill="FFFFFF"/>
                <w:lang w:val="en-US" w:eastAsia="zh-CN" w:bidi="ar"/>
              </w:rPr>
              <w:t>это система взаимосвязанных,</w:t>
            </w:r>
          </w:p>
          <w:p w14:paraId="02315808"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взаимообусловленных юридических фактов, вызывающих возникновение, изменение</w:t>
            </w:r>
          </w:p>
          <w:p w14:paraId="4EE25D30" w14:textId="01CF670D" w:rsidR="00B0655F" w:rsidRPr="008221A8" w:rsidRDefault="006D22ED" w:rsidP="00F16F7A">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и прекращение государственных служебных отношений.</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5D1DDC4B" w14:textId="77777777" w:rsidR="00B0655F" w:rsidRPr="008221A8" w:rsidRDefault="006D22ED">
            <w:pPr>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Прохождение государственной службы</w:t>
            </w:r>
          </w:p>
        </w:tc>
      </w:tr>
      <w:tr w:rsidR="00B0655F" w:rsidRPr="008221A8" w14:paraId="13F1C70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35FE5EC"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045EAF"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BDD95BA" w14:textId="0CB10E34" w:rsidR="00B0655F" w:rsidRPr="008221A8" w:rsidRDefault="006D22ED" w:rsidP="00F16F7A">
            <w:pPr>
              <w:tabs>
                <w:tab w:val="left" w:pos="123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основание для увольнения (освобождения от должности) лиц, замещающих государственные должности или должности государственной службы, в связи с непринятием мер по урегулированию конфликта интересов, непредставлением сведений о доходах или участием в иной оплачиваемой деятельности, если это повлекло нарушение антикоррупционного законодательства      </w:t>
            </w:r>
          </w:p>
        </w:tc>
        <w:tc>
          <w:tcPr>
            <w:tcW w:w="1920" w:type="dxa"/>
            <w:tcBorders>
              <w:top w:val="single" w:sz="4" w:space="0" w:color="auto"/>
              <w:left w:val="single" w:sz="4" w:space="0" w:color="auto"/>
              <w:bottom w:val="single" w:sz="4" w:space="0" w:color="auto"/>
              <w:right w:val="single" w:sz="4" w:space="0" w:color="auto"/>
            </w:tcBorders>
          </w:tcPr>
          <w:p w14:paraId="4EC5C3B5" w14:textId="77777777" w:rsidR="00B0655F" w:rsidRPr="008221A8" w:rsidRDefault="006D22ED">
            <w:pPr>
              <w:tabs>
                <w:tab w:val="left" w:pos="123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Утрата доверия</w:t>
            </w:r>
          </w:p>
        </w:tc>
      </w:tr>
      <w:tr w:rsidR="00B0655F" w:rsidRPr="008221A8" w14:paraId="0C83D35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D6C3972"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E49A36"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2411390" w14:textId="7F7AA85F" w:rsidR="00B0655F" w:rsidRPr="008221A8" w:rsidRDefault="006D22ED" w:rsidP="00F16F7A">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 -</w:t>
            </w:r>
            <w:r w:rsidRPr="008221A8">
              <w:rPr>
                <w:rFonts w:ascii="Times New Roman" w:eastAsia="Arial" w:hAnsi="Times New Roman" w:cs="Times New Roman"/>
                <w:color w:val="333333"/>
                <w:sz w:val="22"/>
                <w:szCs w:val="22"/>
                <w:shd w:val="clear" w:color="auto" w:fill="FFFFFF"/>
              </w:rPr>
              <w:t>юридические факты и условия, при наличии которых совершённое действие или бездействие не может рассматриваться как административное правонарушение, поскольку отсутствует хотя бы один из элементов его состава</w:t>
            </w:r>
          </w:p>
        </w:tc>
        <w:tc>
          <w:tcPr>
            <w:tcW w:w="1920" w:type="dxa"/>
            <w:tcBorders>
              <w:top w:val="single" w:sz="4" w:space="0" w:color="auto"/>
              <w:left w:val="single" w:sz="4" w:space="0" w:color="auto"/>
              <w:bottom w:val="single" w:sz="4" w:space="0" w:color="auto"/>
              <w:right w:val="single" w:sz="4" w:space="0" w:color="auto"/>
            </w:tcBorders>
          </w:tcPr>
          <w:p w14:paraId="15983DB4"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Обстоятельства, исключающие административную ответственность</w:t>
            </w:r>
          </w:p>
        </w:tc>
      </w:tr>
      <w:tr w:rsidR="00B0655F" w:rsidRPr="008221A8" w14:paraId="7B51D93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84ED2B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F6C631"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01E2E7B"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hAnsi="Times New Roman" w:cs="Times New Roman"/>
                <w:color w:val="auto"/>
                <w:sz w:val="22"/>
                <w:szCs w:val="22"/>
              </w:rPr>
              <w:t xml:space="preserve">…- это </w:t>
            </w:r>
            <w:r w:rsidRPr="008221A8">
              <w:rPr>
                <w:rFonts w:ascii="Times New Roman" w:eastAsia="sans-serif" w:hAnsi="Times New Roman" w:cs="Times New Roman"/>
                <w:sz w:val="22"/>
                <w:szCs w:val="22"/>
                <w:shd w:val="clear" w:color="auto" w:fill="FFFFFF"/>
                <w:lang w:val="en-US" w:eastAsia="zh-CN" w:bidi="ar"/>
              </w:rPr>
              <w:t>обязательная</w:t>
            </w:r>
          </w:p>
          <w:p w14:paraId="70E9CEA4"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совокупность элементов (объективных и субъективных признаков), установленных</w:t>
            </w:r>
          </w:p>
          <w:p w14:paraId="00AE0208" w14:textId="1F9A4049" w:rsidR="00B0655F" w:rsidRPr="008221A8" w:rsidRDefault="006D22ED" w:rsidP="00F16F7A">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правом и характеризующих деяние как административное правонарушение.</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2E90928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ans-serif" w:hAnsi="Times New Roman" w:cs="Times New Roman"/>
                <w:color w:val="34343C"/>
                <w:sz w:val="22"/>
                <w:szCs w:val="22"/>
                <w:shd w:val="clear" w:color="auto" w:fill="FFFFFF"/>
              </w:rPr>
              <w:t>Юридический состав административного правонарушения</w:t>
            </w:r>
          </w:p>
        </w:tc>
      </w:tr>
      <w:tr w:rsidR="00B0655F" w:rsidRPr="008221A8" w14:paraId="6E44C07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E06598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A63431"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72CF799" w14:textId="77777777" w:rsidR="00B0655F" w:rsidRPr="008221A8" w:rsidRDefault="006D22ED">
            <w:pPr>
              <w:rPr>
                <w:rFonts w:ascii="Times New Roman" w:hAnsi="Times New Roman" w:cs="Times New Roman"/>
                <w:color w:val="auto"/>
                <w:sz w:val="22"/>
                <w:szCs w:val="22"/>
              </w:rPr>
            </w:pPr>
            <w:r w:rsidRPr="008221A8">
              <w:rPr>
                <w:rFonts w:ascii="Times New Roman" w:eastAsia="Arial" w:hAnsi="Times New Roman" w:cs="Times New Roman"/>
                <w:color w:val="333333"/>
                <w:shd w:val="clear" w:color="auto" w:fill="FFFFFF"/>
              </w:rPr>
              <w:t xml:space="preserve">... </w:t>
            </w:r>
            <w:r w:rsidRPr="008221A8">
              <w:rPr>
                <w:rFonts w:ascii="Times New Roman" w:eastAsia="Arial" w:hAnsi="Times New Roman" w:cs="Times New Roman"/>
                <w:color w:val="auto"/>
                <w:sz w:val="22"/>
                <w:szCs w:val="22"/>
                <w:shd w:val="clear" w:color="auto" w:fill="FFFFFF"/>
              </w:rPr>
              <w:t>это вид административного наказания, который заключается в содержании нарушителя в условиях изоляции от общества.</w:t>
            </w:r>
            <w:r w:rsidRPr="008221A8">
              <w:rPr>
                <w:rFonts w:ascii="Times New Roman" w:eastAsia="Arial" w:hAnsi="Times New Roman" w:cs="Times New Roman"/>
                <w:color w:val="333333"/>
                <w:shd w:val="clear" w:color="auto" w:fill="FFFFFF"/>
              </w:rPr>
              <w:t> </w:t>
            </w:r>
          </w:p>
        </w:tc>
        <w:tc>
          <w:tcPr>
            <w:tcW w:w="1920" w:type="dxa"/>
            <w:tcBorders>
              <w:top w:val="single" w:sz="4" w:space="0" w:color="auto"/>
              <w:left w:val="single" w:sz="4" w:space="0" w:color="auto"/>
              <w:bottom w:val="single" w:sz="4" w:space="0" w:color="auto"/>
              <w:right w:val="single" w:sz="4" w:space="0" w:color="auto"/>
            </w:tcBorders>
          </w:tcPr>
          <w:p w14:paraId="33235A1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Административный арест</w:t>
            </w:r>
          </w:p>
        </w:tc>
      </w:tr>
      <w:tr w:rsidR="00B0655F" w:rsidRPr="008221A8" w14:paraId="300F01E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E99267E"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669AB2"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F49803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color w:val="auto"/>
                <w:sz w:val="22"/>
                <w:szCs w:val="22"/>
                <w:shd w:val="clear" w:color="auto" w:fill="FFFFFF"/>
              </w:rPr>
              <w:t>Невыполнение водителем обязанностей, предусмотренных </w:t>
            </w:r>
            <w:hyperlink r:id="rId11" w:anchor="dst100100" w:history="1">
              <w:r w:rsidRPr="008221A8">
                <w:rPr>
                  <w:rStyle w:val="a7"/>
                  <w:rFonts w:ascii="Times New Roman" w:eastAsia="SimSun" w:hAnsi="Times New Roman" w:cs="Times New Roman"/>
                  <w:color w:val="auto"/>
                  <w:sz w:val="22"/>
                  <w:szCs w:val="22"/>
                  <w:u w:val="none"/>
                  <w:shd w:val="clear" w:color="auto" w:fill="FFFFFF"/>
                </w:rPr>
                <w:t>Правилами</w:t>
              </w:r>
            </w:hyperlink>
            <w:r w:rsidRPr="008221A8">
              <w:rPr>
                <w:rFonts w:ascii="Times New Roman" w:eastAsia="SimSun" w:hAnsi="Times New Roman" w:cs="Times New Roman"/>
                <w:color w:val="auto"/>
                <w:sz w:val="22"/>
                <w:szCs w:val="22"/>
                <w:shd w:val="clear" w:color="auto" w:fill="FFFFFF"/>
              </w:rPr>
              <w:t> дорожного движения, в связи с дорожно-транспортным происшествием, участником которого он является влечет наложение...</w:t>
            </w:r>
          </w:p>
        </w:tc>
        <w:tc>
          <w:tcPr>
            <w:tcW w:w="1920" w:type="dxa"/>
            <w:tcBorders>
              <w:top w:val="single" w:sz="4" w:space="0" w:color="auto"/>
              <w:left w:val="single" w:sz="4" w:space="0" w:color="auto"/>
              <w:bottom w:val="single" w:sz="4" w:space="0" w:color="auto"/>
              <w:right w:val="single" w:sz="4" w:space="0" w:color="auto"/>
            </w:tcBorders>
          </w:tcPr>
          <w:p w14:paraId="21C8D13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Административного штрафа</w:t>
            </w:r>
          </w:p>
        </w:tc>
      </w:tr>
      <w:tr w:rsidR="00B0655F" w:rsidRPr="008221A8" w14:paraId="73F5721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AC8A30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223E06"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2B22BC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w:t>
            </w:r>
            <w:r w:rsidRPr="008221A8">
              <w:rPr>
                <w:rFonts w:ascii="Times New Roman" w:eastAsia="SimSun" w:hAnsi="Times New Roman" w:cs="Times New Roman"/>
                <w:sz w:val="22"/>
                <w:szCs w:val="22"/>
              </w:rPr>
              <w:t>меры принуждения, связанные с утратой лицом, получившим разрешение, своего специального административно-правового статуса</w:t>
            </w:r>
            <w:r w:rsidRPr="008221A8">
              <w:rPr>
                <w:rFonts w:ascii="Times New Roman" w:eastAsia="SimSun" w:hAnsi="Times New Roman" w:cs="Times New Roman"/>
              </w:rPr>
              <w:t>.</w:t>
            </w:r>
          </w:p>
        </w:tc>
        <w:tc>
          <w:tcPr>
            <w:tcW w:w="1920" w:type="dxa"/>
            <w:tcBorders>
              <w:top w:val="single" w:sz="4" w:space="0" w:color="auto"/>
              <w:left w:val="single" w:sz="4" w:space="0" w:color="auto"/>
              <w:bottom w:val="single" w:sz="4" w:space="0" w:color="auto"/>
              <w:right w:val="single" w:sz="4" w:space="0" w:color="auto"/>
            </w:tcBorders>
          </w:tcPr>
          <w:p w14:paraId="1846ECC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rPr>
              <w:t>Отзыв и аннулирование разрешения</w:t>
            </w:r>
          </w:p>
        </w:tc>
      </w:tr>
      <w:tr w:rsidR="00B0655F" w:rsidRPr="008221A8" w14:paraId="5CD5AC2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A25DABB"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4508C9"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386EBA1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Разрешено ли курить на остановке общественного транспорта?      </w:t>
            </w:r>
          </w:p>
        </w:tc>
        <w:tc>
          <w:tcPr>
            <w:tcW w:w="1920" w:type="dxa"/>
            <w:tcBorders>
              <w:top w:val="single" w:sz="4" w:space="0" w:color="auto"/>
              <w:left w:val="single" w:sz="4" w:space="0" w:color="auto"/>
              <w:bottom w:val="single" w:sz="4" w:space="0" w:color="auto"/>
              <w:right w:val="single" w:sz="4" w:space="0" w:color="auto"/>
            </w:tcBorders>
          </w:tcPr>
          <w:p w14:paraId="0AE70C75"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Запрещено/нет</w:t>
            </w:r>
          </w:p>
        </w:tc>
      </w:tr>
      <w:tr w:rsidR="00B0655F" w:rsidRPr="008221A8" w14:paraId="45C44A3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398712"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FF748A"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426920D"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обязанность государственных и муниципальных служащих, а также иных категорий лиц, представлять сведения о своих доходах, расходах, имуществе и обязательствах имущественного характера, а также о доходах, расходах, имуществе членов своей семьи     </w:t>
            </w:r>
          </w:p>
        </w:tc>
        <w:tc>
          <w:tcPr>
            <w:tcW w:w="1920" w:type="dxa"/>
            <w:tcBorders>
              <w:top w:val="single" w:sz="4" w:space="0" w:color="auto"/>
              <w:left w:val="single" w:sz="4" w:space="0" w:color="auto"/>
              <w:bottom w:val="single" w:sz="4" w:space="0" w:color="auto"/>
              <w:right w:val="single" w:sz="4" w:space="0" w:color="auto"/>
            </w:tcBorders>
          </w:tcPr>
          <w:p w14:paraId="56BDADE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Декларирование доходов и расходов</w:t>
            </w:r>
          </w:p>
        </w:tc>
      </w:tr>
      <w:tr w:rsidR="00B0655F" w:rsidRPr="008221A8" w14:paraId="0A7E6871" w14:textId="77777777" w:rsidTr="00F16F7A">
        <w:trPr>
          <w:trHeight w:val="1023"/>
        </w:trPr>
        <w:tc>
          <w:tcPr>
            <w:tcW w:w="1383" w:type="dxa"/>
            <w:vMerge/>
            <w:tcBorders>
              <w:top w:val="single" w:sz="4" w:space="0" w:color="auto"/>
              <w:left w:val="single" w:sz="4" w:space="0" w:color="auto"/>
              <w:bottom w:val="single" w:sz="4" w:space="0" w:color="auto"/>
              <w:right w:val="single" w:sz="4" w:space="0" w:color="auto"/>
            </w:tcBorders>
            <w:vAlign w:val="center"/>
          </w:tcPr>
          <w:p w14:paraId="165FB94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54CE4F"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5D7B98E5" w14:textId="77777777" w:rsidR="00B0655F" w:rsidRPr="008221A8" w:rsidRDefault="006D22ED">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совокупность административно-процессуальных норм и основанная на них деятельность уполномоченных органов и лиц по применению административных наказаний.</w:t>
            </w:r>
          </w:p>
        </w:tc>
        <w:tc>
          <w:tcPr>
            <w:tcW w:w="1920" w:type="dxa"/>
            <w:tcBorders>
              <w:top w:val="single" w:sz="4" w:space="0" w:color="auto"/>
              <w:left w:val="single" w:sz="4" w:space="0" w:color="auto"/>
              <w:bottom w:val="single" w:sz="4" w:space="0" w:color="auto"/>
              <w:right w:val="single" w:sz="4" w:space="0" w:color="auto"/>
            </w:tcBorders>
          </w:tcPr>
          <w:p w14:paraId="69A56E1E" w14:textId="77777777" w:rsidR="00B0655F" w:rsidRPr="00F16F7A" w:rsidRDefault="006D22ED">
            <w:pPr>
              <w:tabs>
                <w:tab w:val="left" w:pos="1140"/>
              </w:tabs>
              <w:rPr>
                <w:rFonts w:ascii="Times New Roman" w:hAnsi="Times New Roman" w:cs="Times New Roman"/>
                <w:color w:val="auto"/>
                <w:sz w:val="20"/>
                <w:szCs w:val="20"/>
              </w:rPr>
            </w:pPr>
            <w:r w:rsidRPr="00F16F7A">
              <w:rPr>
                <w:rFonts w:ascii="Times New Roman" w:hAnsi="Times New Roman" w:cs="Times New Roman"/>
                <w:color w:val="auto"/>
                <w:sz w:val="20"/>
                <w:szCs w:val="20"/>
              </w:rPr>
              <w:t xml:space="preserve">    Производство по делам об административных правонарушениях</w:t>
            </w:r>
          </w:p>
        </w:tc>
      </w:tr>
      <w:tr w:rsidR="00B0655F" w:rsidRPr="008221A8" w14:paraId="58974AE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E796DF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7CC8C5"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52EE2D7"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это деятельность специальных уполномоченных государственных органов, их должностных лиц  по систематическому  наблюдению за точным соблюдением законов, иных нормативных правовых актов, осуществляемая по подведомственным данным органам вопросам в отношении не подчиненных им физических и юридических лиц. </w:t>
            </w:r>
          </w:p>
        </w:tc>
        <w:tc>
          <w:tcPr>
            <w:tcW w:w="1920" w:type="dxa"/>
            <w:tcBorders>
              <w:top w:val="single" w:sz="4" w:space="0" w:color="auto"/>
              <w:left w:val="single" w:sz="4" w:space="0" w:color="auto"/>
              <w:bottom w:val="single" w:sz="4" w:space="0" w:color="auto"/>
              <w:right w:val="single" w:sz="4" w:space="0" w:color="auto"/>
            </w:tcBorders>
          </w:tcPr>
          <w:p w14:paraId="52C1319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Государственный надзор</w:t>
            </w:r>
          </w:p>
        </w:tc>
      </w:tr>
      <w:tr w:rsidR="00B0655F" w:rsidRPr="008221A8" w14:paraId="70333E7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F20BDA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19A688"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116A5F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мера административного наказания, выраженная в официальном порицании физического или юридического лица</w:t>
            </w:r>
          </w:p>
        </w:tc>
        <w:tc>
          <w:tcPr>
            <w:tcW w:w="1920" w:type="dxa"/>
            <w:tcBorders>
              <w:top w:val="single" w:sz="4" w:space="0" w:color="auto"/>
              <w:left w:val="single" w:sz="4" w:space="0" w:color="auto"/>
              <w:bottom w:val="single" w:sz="4" w:space="0" w:color="auto"/>
              <w:right w:val="single" w:sz="4" w:space="0" w:color="auto"/>
            </w:tcBorders>
          </w:tcPr>
          <w:p w14:paraId="5CE8F60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Предупреждение</w:t>
            </w:r>
          </w:p>
        </w:tc>
      </w:tr>
      <w:tr w:rsidR="00B0655F" w:rsidRPr="008221A8" w14:paraId="4C7EB79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8F02AF3"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ACB6AC"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6CE8AAD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установленная государством мера ответственности за совершение административного правонарушения (предупреждение, штраф, арест и др.)      </w:t>
            </w:r>
          </w:p>
        </w:tc>
        <w:tc>
          <w:tcPr>
            <w:tcW w:w="1920" w:type="dxa"/>
            <w:tcBorders>
              <w:top w:val="single" w:sz="4" w:space="0" w:color="auto"/>
              <w:left w:val="single" w:sz="4" w:space="0" w:color="auto"/>
              <w:bottom w:val="single" w:sz="4" w:space="0" w:color="auto"/>
              <w:right w:val="single" w:sz="4" w:space="0" w:color="auto"/>
            </w:tcBorders>
          </w:tcPr>
          <w:p w14:paraId="34EEE97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Административное наказание</w:t>
            </w:r>
          </w:p>
        </w:tc>
      </w:tr>
      <w:tr w:rsidR="00B0655F" w:rsidRPr="008221A8" w14:paraId="65244D0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457163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FD2D4E"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ABFC894" w14:textId="77777777" w:rsidR="00B0655F" w:rsidRPr="008221A8" w:rsidRDefault="006D22ED">
            <w:pPr>
              <w:tabs>
                <w:tab w:val="left" w:pos="1128"/>
              </w:tabs>
              <w:rPr>
                <w:rFonts w:ascii="Times New Roman" w:hAnsi="Times New Roman" w:cs="Times New Roman"/>
                <w:color w:val="auto"/>
                <w:sz w:val="22"/>
                <w:szCs w:val="22"/>
              </w:rPr>
            </w:pPr>
            <w:r w:rsidRPr="008221A8">
              <w:rPr>
                <w:rFonts w:ascii="Times New Roman" w:hAnsi="Times New Roman" w:cs="Times New Roman"/>
                <w:color w:val="auto"/>
                <w:sz w:val="22"/>
                <w:szCs w:val="22"/>
              </w:rPr>
              <w:t>………- это денежное взыскание, наиболее распространенное наказание за нарушения общественного порядка</w:t>
            </w:r>
          </w:p>
        </w:tc>
        <w:tc>
          <w:tcPr>
            <w:tcW w:w="1920" w:type="dxa"/>
            <w:tcBorders>
              <w:top w:val="single" w:sz="4" w:space="0" w:color="auto"/>
              <w:left w:val="single" w:sz="4" w:space="0" w:color="auto"/>
              <w:bottom w:val="single" w:sz="4" w:space="0" w:color="auto"/>
              <w:right w:val="single" w:sz="4" w:space="0" w:color="auto"/>
            </w:tcBorders>
          </w:tcPr>
          <w:p w14:paraId="7A7E94ED" w14:textId="77777777" w:rsidR="00B0655F" w:rsidRPr="008221A8" w:rsidRDefault="006D22ED">
            <w:pPr>
              <w:tabs>
                <w:tab w:val="left" w:pos="1128"/>
              </w:tabs>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Административный штраф</w:t>
            </w:r>
          </w:p>
        </w:tc>
      </w:tr>
      <w:tr w:rsidR="00B0655F" w:rsidRPr="008221A8" w14:paraId="34CD962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CAB9BA6"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7EF930"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082A5DA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это  вид юридической ответственности, применяемой за нарушения общественного порядка, не являющиеся уголовными преступлениями</w:t>
            </w:r>
          </w:p>
        </w:tc>
        <w:tc>
          <w:tcPr>
            <w:tcW w:w="1920" w:type="dxa"/>
            <w:tcBorders>
              <w:top w:val="single" w:sz="4" w:space="0" w:color="auto"/>
              <w:left w:val="single" w:sz="4" w:space="0" w:color="auto"/>
              <w:bottom w:val="single" w:sz="4" w:space="0" w:color="auto"/>
              <w:right w:val="single" w:sz="4" w:space="0" w:color="auto"/>
            </w:tcBorders>
          </w:tcPr>
          <w:p w14:paraId="5C57F13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Административная ответственность</w:t>
            </w:r>
          </w:p>
        </w:tc>
      </w:tr>
      <w:tr w:rsidR="00B0655F" w:rsidRPr="008221A8" w14:paraId="2709A27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E05774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BEED30"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9A377D3" w14:textId="00CEE600" w:rsidR="00B0655F" w:rsidRPr="008221A8" w:rsidRDefault="006D22ED" w:rsidP="00F16F7A">
            <w:pPr>
              <w:tabs>
                <w:tab w:val="left" w:pos="2625"/>
              </w:tabs>
              <w:rPr>
                <w:rFonts w:ascii="Times New Roman" w:hAnsi="Times New Roman" w:cs="Times New Roman"/>
                <w:color w:val="auto"/>
                <w:sz w:val="22"/>
                <w:szCs w:val="22"/>
              </w:rPr>
            </w:pPr>
            <w:r w:rsidRPr="008221A8">
              <w:rPr>
                <w:rFonts w:ascii="Times New Roman" w:hAnsi="Times New Roman" w:cs="Times New Roman"/>
                <w:color w:val="auto"/>
                <w:sz w:val="22"/>
                <w:szCs w:val="22"/>
              </w:rPr>
              <w:t>……</w:t>
            </w:r>
            <w:r w:rsidRPr="008221A8">
              <w:rPr>
                <w:rFonts w:ascii="Times New Roman" w:eastAsia="SimSun" w:hAnsi="Times New Roman" w:cs="Times New Roman"/>
                <w:sz w:val="22"/>
                <w:szCs w:val="22"/>
              </w:rPr>
              <w:t>это лицо, профессионально осуществляющее служебную деятельность на должностях государственной службы по обеспечению исполнения полномочий Российской Федерации и ее субъектов, государственныx органов, а также лиц, занимающих государственные должности Российской Федерации и субъектов РФ, а также получающее денежное содержание (вознаграждение, довольствие) за счет средств федерального бюджета или бюджета соответствующего субъекта РФ</w:t>
            </w:r>
          </w:p>
        </w:tc>
        <w:tc>
          <w:tcPr>
            <w:tcW w:w="1920" w:type="dxa"/>
            <w:tcBorders>
              <w:top w:val="single" w:sz="4" w:space="0" w:color="auto"/>
              <w:left w:val="single" w:sz="4" w:space="0" w:color="auto"/>
              <w:bottom w:val="single" w:sz="4" w:space="0" w:color="auto"/>
              <w:right w:val="single" w:sz="4" w:space="0" w:color="auto"/>
            </w:tcBorders>
          </w:tcPr>
          <w:p w14:paraId="2F3889C2" w14:textId="77777777" w:rsidR="00B0655F" w:rsidRPr="008221A8" w:rsidRDefault="006D22ED">
            <w:pPr>
              <w:tabs>
                <w:tab w:val="left" w:pos="2625"/>
              </w:tabs>
              <w:rPr>
                <w:rFonts w:ascii="Times New Roman" w:hAnsi="Times New Roman" w:cs="Times New Roman"/>
                <w:color w:val="auto"/>
                <w:sz w:val="22"/>
                <w:szCs w:val="22"/>
              </w:rPr>
            </w:pPr>
            <w:r w:rsidRPr="008221A8">
              <w:rPr>
                <w:rFonts w:ascii="Times New Roman" w:hAnsi="Times New Roman" w:cs="Times New Roman"/>
                <w:color w:val="auto"/>
                <w:sz w:val="22"/>
                <w:szCs w:val="22"/>
              </w:rPr>
              <w:t>Государственный служащий</w:t>
            </w:r>
            <w:r w:rsidRPr="008221A8">
              <w:rPr>
                <w:rFonts w:ascii="Times New Roman" w:hAnsi="Times New Roman" w:cs="Times New Roman"/>
                <w:color w:val="auto"/>
                <w:sz w:val="22"/>
                <w:szCs w:val="22"/>
              </w:rPr>
              <w:tab/>
              <w:t xml:space="preserve">      </w:t>
            </w:r>
          </w:p>
        </w:tc>
      </w:tr>
      <w:tr w:rsidR="00B0655F" w:rsidRPr="008221A8" w14:paraId="3682D98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AB1BB4"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52AC1F"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10A1F20A" w14:textId="77777777" w:rsidR="00B0655F" w:rsidRPr="008221A8" w:rsidRDefault="006D22ED">
            <w:pPr>
              <w:tabs>
                <w:tab w:val="left" w:pos="124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…это </w:t>
            </w:r>
            <w:r w:rsidRPr="008221A8">
              <w:rPr>
                <w:rFonts w:ascii="Times New Roman" w:eastAsia="SimSun" w:hAnsi="Times New Roman" w:cs="Times New Roman"/>
                <w:sz w:val="22"/>
                <w:szCs w:val="22"/>
              </w:rPr>
              <w:t xml:space="preserve">особый правовой режим, вводимый на территории Российской Федерации или в отдельных ее местностях в соответствии с Конституцией РФ Президентом РФ в случае агрессии против Российской Федерации или непосредственной угрозы агрессии. </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2FCF15C4" w14:textId="77777777" w:rsidR="00B0655F" w:rsidRPr="008221A8" w:rsidRDefault="006D22ED">
            <w:pPr>
              <w:tabs>
                <w:tab w:val="left" w:pos="124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Военное положение</w:t>
            </w:r>
          </w:p>
        </w:tc>
      </w:tr>
      <w:tr w:rsidR="00B0655F" w:rsidRPr="008221A8" w14:paraId="704E10D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DF8A93"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D3F947" w14:textId="77777777" w:rsidR="00B0655F" w:rsidRPr="008221A8" w:rsidRDefault="00B0655F" w:rsidP="00C4554F">
            <w:pPr>
              <w:keepNext/>
              <w:numPr>
                <w:ilvl w:val="0"/>
                <w:numId w:val="34"/>
              </w:numPr>
              <w:ind w:left="0" w:firstLine="0"/>
              <w:contextualSpacing/>
              <w:rPr>
                <w:rFonts w:ascii="Times New Roman" w:eastAsiaTheme="minorEastAsia" w:hAnsi="Times New Roman" w:cs="Times New Roman"/>
                <w:sz w:val="22"/>
                <w:szCs w:val="22"/>
              </w:rPr>
            </w:pPr>
          </w:p>
        </w:tc>
        <w:tc>
          <w:tcPr>
            <w:tcW w:w="4849" w:type="dxa"/>
            <w:tcBorders>
              <w:top w:val="single" w:sz="4" w:space="0" w:color="auto"/>
              <w:left w:val="single" w:sz="4" w:space="0" w:color="auto"/>
              <w:bottom w:val="single" w:sz="4" w:space="0" w:color="auto"/>
              <w:right w:val="single" w:sz="4" w:space="0" w:color="auto"/>
            </w:tcBorders>
          </w:tcPr>
          <w:p w14:paraId="450EE465"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согласование деятельности различных государственных органов для достижения общих целей и задач государственного управления</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675CDB1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Координация </w:t>
            </w:r>
          </w:p>
        </w:tc>
      </w:tr>
    </w:tbl>
    <w:p w14:paraId="7DE9023C" w14:textId="77777777" w:rsidR="00B0655F" w:rsidRPr="008221A8" w:rsidRDefault="00B0655F">
      <w:pPr>
        <w:ind w:firstLine="567"/>
        <w:jc w:val="both"/>
        <w:rPr>
          <w:rFonts w:ascii="Times New Roman" w:hAnsi="Times New Roman" w:cs="Times New Roman"/>
          <w:color w:val="auto"/>
          <w:sz w:val="22"/>
          <w:szCs w:val="22"/>
        </w:rPr>
      </w:pPr>
    </w:p>
    <w:p w14:paraId="182F12B4" w14:textId="77777777" w:rsidR="00EE5547" w:rsidRPr="008221A8" w:rsidRDefault="00EE5547">
      <w:pPr>
        <w:widowControl/>
        <w:rPr>
          <w:rFonts w:ascii="Times New Roman" w:hAnsi="Times New Roman" w:cs="Times New Roman"/>
          <w:color w:val="auto"/>
          <w:sz w:val="22"/>
          <w:szCs w:val="22"/>
        </w:rPr>
      </w:pPr>
      <w:r w:rsidRPr="008221A8">
        <w:rPr>
          <w:rFonts w:ascii="Times New Roman" w:hAnsi="Times New Roman" w:cs="Times New Roman"/>
          <w:color w:val="auto"/>
          <w:sz w:val="22"/>
          <w:szCs w:val="22"/>
        </w:rPr>
        <w:br w:type="page"/>
      </w:r>
    </w:p>
    <w:p w14:paraId="6F07BAFE" w14:textId="3B829ADE" w:rsidR="00B0655F" w:rsidRPr="00F16F7A" w:rsidRDefault="00F16F7A">
      <w:pPr>
        <w:ind w:firstLine="567"/>
        <w:jc w:val="both"/>
        <w:rPr>
          <w:rFonts w:ascii="Times New Roman" w:hAnsi="Times New Roman" w:cs="Times New Roman"/>
          <w:b/>
          <w:bCs/>
          <w:color w:val="auto"/>
          <w:sz w:val="22"/>
          <w:szCs w:val="22"/>
        </w:rPr>
      </w:pPr>
      <w:r w:rsidRPr="00F16F7A">
        <w:rPr>
          <w:rFonts w:ascii="Times New Roman" w:hAnsi="Times New Roman" w:cs="Times New Roman"/>
          <w:b/>
          <w:bCs/>
          <w:color w:val="auto"/>
          <w:sz w:val="22"/>
          <w:szCs w:val="22"/>
        </w:rPr>
        <w:lastRenderedPageBreak/>
        <w:t>П</w:t>
      </w:r>
      <w:r w:rsidR="006D22ED" w:rsidRPr="00F16F7A">
        <w:rPr>
          <w:rFonts w:ascii="Times New Roman" w:hAnsi="Times New Roman" w:cs="Times New Roman"/>
          <w:b/>
          <w:bCs/>
          <w:color w:val="auto"/>
          <w:sz w:val="22"/>
          <w:szCs w:val="22"/>
        </w:rPr>
        <w:t>рофессиональные</w:t>
      </w:r>
      <w:r>
        <w:rPr>
          <w:rFonts w:ascii="Times New Roman" w:hAnsi="Times New Roman" w:cs="Times New Roman"/>
          <w:b/>
          <w:bCs/>
          <w:color w:val="auto"/>
          <w:sz w:val="22"/>
          <w:szCs w:val="22"/>
        </w:rPr>
        <w:t xml:space="preserve"> компетенции</w:t>
      </w:r>
      <w:r w:rsidR="006D22ED" w:rsidRPr="00F16F7A">
        <w:rPr>
          <w:rFonts w:ascii="Times New Roman" w:hAnsi="Times New Roman" w:cs="Times New Roman"/>
          <w:b/>
          <w:bCs/>
          <w:color w:val="auto"/>
          <w:sz w:val="22"/>
          <w:szCs w:val="22"/>
        </w:rPr>
        <w:t>:</w:t>
      </w:r>
    </w:p>
    <w:p w14:paraId="169DA494" w14:textId="77777777" w:rsidR="00B0655F" w:rsidRPr="009B36AB" w:rsidRDefault="006D22ED">
      <w:pPr>
        <w:pStyle w:val="3"/>
        <w:spacing w:before="120" w:beforeAutospacing="0" w:after="120" w:afterAutospacing="0"/>
        <w:rPr>
          <w:color w:val="0070C0"/>
          <w:sz w:val="22"/>
          <w:szCs w:val="22"/>
        </w:rPr>
      </w:pPr>
      <w:bookmarkStart w:id="32" w:name="_Toc243572951"/>
      <w:r w:rsidRPr="009B36AB">
        <w:rPr>
          <w:color w:val="0070C0"/>
          <w:sz w:val="22"/>
          <w:szCs w:val="22"/>
        </w:rPr>
        <w:t>ПК 1.1</w:t>
      </w:r>
      <w:bookmarkEnd w:id="32"/>
    </w:p>
    <w:p w14:paraId="38BF7072" w14:textId="6F6DF7FA"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1.1. Осуществлять профессиональное толкование норм права</w:t>
      </w:r>
      <w:r w:rsidR="009B36AB">
        <w:rPr>
          <w:rFonts w:ascii="Times New Roman" w:hAnsi="Times New Roman" w:cs="Times New Roman"/>
          <w:color w:val="auto"/>
          <w:sz w:val="22"/>
          <w:szCs w:val="22"/>
        </w:rPr>
        <w:t>.</w:t>
      </w:r>
    </w:p>
    <w:p w14:paraId="2349A579" w14:textId="77777777" w:rsidR="00B0655F" w:rsidRPr="008221A8" w:rsidRDefault="00B0655F">
      <w:pPr>
        <w:ind w:firstLine="567"/>
        <w:jc w:val="both"/>
        <w:rPr>
          <w:rFonts w:ascii="Times New Roman" w:hAnsi="Times New Roman" w:cs="Times New Roman"/>
          <w:color w:val="auto"/>
          <w:sz w:val="22"/>
          <w:szCs w:val="22"/>
        </w:rPr>
      </w:pPr>
    </w:p>
    <w:tbl>
      <w:tblPr>
        <w:tblW w:w="9570" w:type="dxa"/>
        <w:tblLayout w:type="fixed"/>
        <w:tblLook w:val="04A0" w:firstRow="1" w:lastRow="0" w:firstColumn="1" w:lastColumn="0" w:noHBand="0" w:noVBand="1"/>
      </w:tblPr>
      <w:tblGrid>
        <w:gridCol w:w="1383"/>
        <w:gridCol w:w="1418"/>
        <w:gridCol w:w="4707"/>
        <w:gridCol w:w="2062"/>
      </w:tblGrid>
      <w:tr w:rsidR="00B0655F" w:rsidRPr="008221A8" w14:paraId="51CDD190"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5B5DE78D" w14:textId="77777777" w:rsidR="00B0655F" w:rsidRPr="008221A8" w:rsidRDefault="006D22ED">
            <w:pPr>
              <w:jc w:val="center"/>
              <w:rPr>
                <w:rFonts w:ascii="Times New Roman" w:hAnsi="Times New Roman" w:cs="Times New Roman"/>
                <w:color w:val="auto"/>
                <w:sz w:val="22"/>
                <w:szCs w:val="22"/>
              </w:rPr>
            </w:pPr>
            <w:bookmarkStart w:id="33" w:name="_Hlk243565056"/>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3C88E8D6"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707" w:type="dxa"/>
            <w:tcBorders>
              <w:top w:val="single" w:sz="4" w:space="0" w:color="auto"/>
              <w:left w:val="single" w:sz="4" w:space="0" w:color="auto"/>
              <w:bottom w:val="single" w:sz="4" w:space="0" w:color="auto"/>
              <w:right w:val="single" w:sz="4" w:space="0" w:color="auto"/>
            </w:tcBorders>
            <w:vAlign w:val="center"/>
          </w:tcPr>
          <w:p w14:paraId="6B5920B2"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2062" w:type="dxa"/>
            <w:tcBorders>
              <w:top w:val="single" w:sz="4" w:space="0" w:color="auto"/>
              <w:left w:val="single" w:sz="4" w:space="0" w:color="auto"/>
              <w:bottom w:val="single" w:sz="4" w:space="0" w:color="auto"/>
              <w:right w:val="single" w:sz="4" w:space="0" w:color="auto"/>
            </w:tcBorders>
            <w:vAlign w:val="center"/>
          </w:tcPr>
          <w:p w14:paraId="55484D64"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7385D99B" w14:textId="77777777">
        <w:tc>
          <w:tcPr>
            <w:tcW w:w="1383" w:type="dxa"/>
            <w:vMerge w:val="restart"/>
            <w:tcBorders>
              <w:top w:val="single" w:sz="4" w:space="0" w:color="auto"/>
              <w:left w:val="single" w:sz="4" w:space="0" w:color="auto"/>
              <w:bottom w:val="single" w:sz="4" w:space="0" w:color="auto"/>
              <w:right w:val="single" w:sz="4" w:space="0" w:color="auto"/>
            </w:tcBorders>
          </w:tcPr>
          <w:p w14:paraId="5FED722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341312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6706E5E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0EAFA99D"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w:t>
            </w:r>
          </w:p>
        </w:tc>
        <w:tc>
          <w:tcPr>
            <w:tcW w:w="4707" w:type="dxa"/>
            <w:tcBorders>
              <w:top w:val="single" w:sz="4" w:space="0" w:color="auto"/>
              <w:left w:val="single" w:sz="4" w:space="0" w:color="auto"/>
              <w:bottom w:val="single" w:sz="4" w:space="0" w:color="auto"/>
              <w:right w:val="single" w:sz="4" w:space="0" w:color="auto"/>
            </w:tcBorders>
          </w:tcPr>
          <w:p w14:paraId="040AB0D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Что является основным источником административного права?</w:t>
            </w:r>
          </w:p>
          <w:p w14:paraId="292E3864" w14:textId="2A26B116" w:rsidR="00B0655F" w:rsidRPr="008221A8" w:rsidRDefault="00BC2E0F">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Гражданский кодекс РФ</w:t>
            </w:r>
          </w:p>
          <w:p w14:paraId="6D360E78" w14:textId="1F23F927" w:rsidR="00B0655F" w:rsidRPr="00BC2E0F" w:rsidRDefault="00BC2E0F">
            <w:pPr>
              <w:rPr>
                <w:rFonts w:ascii="Times New Roman" w:hAnsi="Times New Roman" w:cs="Times New Roman"/>
                <w:b/>
                <w:bCs/>
                <w:color w:val="auto"/>
                <w:sz w:val="22"/>
                <w:szCs w:val="22"/>
              </w:rPr>
            </w:pPr>
            <w:r w:rsidRPr="00BC2E0F">
              <w:rPr>
                <w:rFonts w:ascii="Times New Roman" w:hAnsi="Times New Roman" w:cs="Times New Roman"/>
                <w:b/>
                <w:bCs/>
                <w:color w:val="auto"/>
                <w:sz w:val="22"/>
                <w:szCs w:val="22"/>
              </w:rPr>
              <w:t>Б)</w:t>
            </w:r>
            <w:r w:rsidR="006D22ED" w:rsidRPr="00BC2E0F">
              <w:rPr>
                <w:rFonts w:ascii="Times New Roman" w:hAnsi="Times New Roman" w:cs="Times New Roman"/>
                <w:b/>
                <w:bCs/>
                <w:color w:val="auto"/>
                <w:sz w:val="22"/>
                <w:szCs w:val="22"/>
              </w:rPr>
              <w:t xml:space="preserve"> Кодекс об административных правонарушениях РФ (КоАП РФ)</w:t>
            </w:r>
          </w:p>
          <w:p w14:paraId="4DD60FFF" w14:textId="245B247C" w:rsidR="00B0655F" w:rsidRPr="008221A8" w:rsidRDefault="00BC2E0F">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Трудовой кодекс РФ</w:t>
            </w:r>
          </w:p>
          <w:p w14:paraId="283093F6" w14:textId="5838DB7D" w:rsidR="00B0655F" w:rsidRPr="008221A8" w:rsidRDefault="00BC2E0F">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Уголовный кодекс РФ</w:t>
            </w:r>
          </w:p>
        </w:tc>
        <w:tc>
          <w:tcPr>
            <w:tcW w:w="2062" w:type="dxa"/>
            <w:tcBorders>
              <w:top w:val="single" w:sz="4" w:space="0" w:color="auto"/>
              <w:left w:val="single" w:sz="4" w:space="0" w:color="auto"/>
              <w:bottom w:val="single" w:sz="4" w:space="0" w:color="auto"/>
              <w:right w:val="single" w:sz="4" w:space="0" w:color="auto"/>
            </w:tcBorders>
          </w:tcPr>
          <w:p w14:paraId="6AA9148A" w14:textId="4AE08753" w:rsidR="00B0655F" w:rsidRPr="008221A8" w:rsidRDefault="00BC2E0F">
            <w:pPr>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059E3F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0FA0997"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34ED07B"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w:t>
            </w:r>
          </w:p>
        </w:tc>
        <w:tc>
          <w:tcPr>
            <w:tcW w:w="4707" w:type="dxa"/>
            <w:tcBorders>
              <w:top w:val="single" w:sz="4" w:space="0" w:color="auto"/>
              <w:left w:val="single" w:sz="4" w:space="0" w:color="auto"/>
              <w:bottom w:val="single" w:sz="4" w:space="0" w:color="auto"/>
              <w:right w:val="single" w:sz="4" w:space="0" w:color="auto"/>
            </w:tcBorders>
          </w:tcPr>
          <w:p w14:paraId="41A0C47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отношения регулирует административное право?</w:t>
            </w:r>
          </w:p>
          <w:p w14:paraId="4F9D0103" w14:textId="409A4C40" w:rsidR="00B0655F" w:rsidRPr="008221A8" w:rsidRDefault="0014579D">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Отношения между супругами</w:t>
            </w:r>
          </w:p>
          <w:p w14:paraId="553CA163" w14:textId="67789B63" w:rsidR="00B0655F" w:rsidRPr="0014579D" w:rsidRDefault="0014579D">
            <w:pPr>
              <w:rPr>
                <w:rFonts w:ascii="Times New Roman" w:hAnsi="Times New Roman" w:cs="Times New Roman"/>
                <w:b/>
                <w:bCs/>
                <w:color w:val="auto"/>
                <w:sz w:val="22"/>
                <w:szCs w:val="22"/>
              </w:rPr>
            </w:pPr>
            <w:r w:rsidRPr="0014579D">
              <w:rPr>
                <w:rFonts w:ascii="Times New Roman" w:hAnsi="Times New Roman" w:cs="Times New Roman"/>
                <w:b/>
                <w:bCs/>
                <w:color w:val="auto"/>
                <w:sz w:val="22"/>
                <w:szCs w:val="22"/>
              </w:rPr>
              <w:t>Б)</w:t>
            </w:r>
            <w:r w:rsidR="006D22ED" w:rsidRPr="0014579D">
              <w:rPr>
                <w:rFonts w:ascii="Times New Roman" w:hAnsi="Times New Roman" w:cs="Times New Roman"/>
                <w:b/>
                <w:bCs/>
                <w:color w:val="auto"/>
                <w:sz w:val="22"/>
                <w:szCs w:val="22"/>
              </w:rPr>
              <w:t xml:space="preserve"> Отношения в сфере государственного управления</w:t>
            </w:r>
          </w:p>
          <w:p w14:paraId="12082FE1" w14:textId="77DCDCD0" w:rsidR="00B0655F" w:rsidRPr="008221A8" w:rsidRDefault="0014579D">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Отношения между работником и работодателем</w:t>
            </w:r>
          </w:p>
          <w:p w14:paraId="5F218734" w14:textId="3685E374" w:rsidR="00B0655F" w:rsidRPr="008221A8" w:rsidRDefault="0014579D">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Имущественные отношения</w:t>
            </w:r>
          </w:p>
        </w:tc>
        <w:tc>
          <w:tcPr>
            <w:tcW w:w="2062" w:type="dxa"/>
            <w:tcBorders>
              <w:top w:val="single" w:sz="4" w:space="0" w:color="auto"/>
              <w:left w:val="single" w:sz="4" w:space="0" w:color="auto"/>
              <w:bottom w:val="single" w:sz="4" w:space="0" w:color="auto"/>
              <w:right w:val="single" w:sz="4" w:space="0" w:color="auto"/>
            </w:tcBorders>
          </w:tcPr>
          <w:p w14:paraId="244CC623" w14:textId="751F2A71" w:rsidR="00B0655F" w:rsidRPr="008221A8" w:rsidRDefault="0014579D">
            <w:pPr>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57EC941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38A4303"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396EE1"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w:t>
            </w:r>
          </w:p>
        </w:tc>
        <w:tc>
          <w:tcPr>
            <w:tcW w:w="4707" w:type="dxa"/>
            <w:tcBorders>
              <w:top w:val="single" w:sz="4" w:space="0" w:color="auto"/>
              <w:left w:val="single" w:sz="4" w:space="0" w:color="auto"/>
              <w:bottom w:val="single" w:sz="4" w:space="0" w:color="auto"/>
              <w:right w:val="single" w:sz="4" w:space="0" w:color="auto"/>
            </w:tcBorders>
          </w:tcPr>
          <w:p w14:paraId="385F8EB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Что такое административно-правовая норма?</w:t>
            </w:r>
          </w:p>
          <w:p w14:paraId="44F21E27" w14:textId="62A14850" w:rsidR="00B0655F" w:rsidRPr="00D16207" w:rsidRDefault="00D16207">
            <w:pPr>
              <w:rPr>
                <w:rFonts w:ascii="Times New Roman" w:hAnsi="Times New Roman" w:cs="Times New Roman"/>
                <w:b/>
                <w:bCs/>
                <w:color w:val="auto"/>
                <w:sz w:val="22"/>
                <w:szCs w:val="22"/>
              </w:rPr>
            </w:pPr>
            <w:r w:rsidRPr="00D16207">
              <w:rPr>
                <w:rFonts w:ascii="Times New Roman" w:hAnsi="Times New Roman" w:cs="Times New Roman"/>
                <w:b/>
                <w:bCs/>
                <w:color w:val="auto"/>
                <w:sz w:val="22"/>
                <w:szCs w:val="22"/>
              </w:rPr>
              <w:t>А)</w:t>
            </w:r>
            <w:r w:rsidR="006D22ED" w:rsidRPr="00D16207">
              <w:rPr>
                <w:rFonts w:ascii="Times New Roman" w:hAnsi="Times New Roman" w:cs="Times New Roman"/>
                <w:b/>
                <w:bCs/>
                <w:color w:val="auto"/>
                <w:sz w:val="22"/>
                <w:szCs w:val="22"/>
              </w:rPr>
              <w:t xml:space="preserve"> Правило поведения, установленное государством</w:t>
            </w:r>
          </w:p>
          <w:p w14:paraId="177B8FB1" w14:textId="21FFCCF9" w:rsidR="00B0655F" w:rsidRPr="008221A8" w:rsidRDefault="00D16207">
            <w:pPr>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Желание гражданина</w:t>
            </w:r>
          </w:p>
          <w:p w14:paraId="7A4444C0" w14:textId="38F4C585" w:rsidR="00B0655F" w:rsidRPr="008221A8" w:rsidRDefault="00D16207">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Решение собрания жильцов</w:t>
            </w:r>
          </w:p>
          <w:p w14:paraId="280E7695" w14:textId="1F6DF4EE" w:rsidR="00B0655F" w:rsidRPr="008221A8" w:rsidRDefault="00D16207">
            <w:pPr>
              <w:rPr>
                <w:rFonts w:ascii="Times New Roman" w:hAnsi="Times New Roman" w:cs="Times New Roman"/>
                <w:color w:val="auto"/>
                <w:sz w:val="22"/>
                <w:szCs w:val="22"/>
              </w:rPr>
            </w:pPr>
            <w:r>
              <w:rPr>
                <w:rFonts w:ascii="Times New Roman" w:hAnsi="Times New Roman" w:cs="Times New Roman"/>
                <w:color w:val="auto"/>
                <w:sz w:val="22"/>
                <w:szCs w:val="22"/>
              </w:rPr>
              <w:t xml:space="preserve">Г) </w:t>
            </w:r>
            <w:r w:rsidR="006D22ED" w:rsidRPr="008221A8">
              <w:rPr>
                <w:rFonts w:ascii="Times New Roman" w:hAnsi="Times New Roman" w:cs="Times New Roman"/>
                <w:color w:val="auto"/>
                <w:sz w:val="22"/>
                <w:szCs w:val="22"/>
              </w:rPr>
              <w:t>Обычай</w:t>
            </w:r>
          </w:p>
        </w:tc>
        <w:tc>
          <w:tcPr>
            <w:tcW w:w="2062" w:type="dxa"/>
            <w:tcBorders>
              <w:top w:val="single" w:sz="4" w:space="0" w:color="auto"/>
              <w:left w:val="single" w:sz="4" w:space="0" w:color="auto"/>
              <w:bottom w:val="single" w:sz="4" w:space="0" w:color="auto"/>
              <w:right w:val="single" w:sz="4" w:space="0" w:color="auto"/>
            </w:tcBorders>
          </w:tcPr>
          <w:p w14:paraId="4DE7FD48" w14:textId="13AF5BD5" w:rsidR="00B0655F" w:rsidRPr="008221A8" w:rsidRDefault="00D16207">
            <w:pPr>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741C765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9FAF806"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09CFB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w:t>
            </w:r>
          </w:p>
        </w:tc>
        <w:tc>
          <w:tcPr>
            <w:tcW w:w="4707" w:type="dxa"/>
            <w:tcBorders>
              <w:top w:val="single" w:sz="4" w:space="0" w:color="auto"/>
              <w:left w:val="single" w:sz="4" w:space="0" w:color="auto"/>
              <w:bottom w:val="single" w:sz="4" w:space="0" w:color="auto"/>
              <w:right w:val="single" w:sz="4" w:space="0" w:color="auto"/>
            </w:tcBorders>
          </w:tcPr>
          <w:p w14:paraId="3F71F7D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Что означает термин "</w:t>
            </w:r>
            <w:r w:rsidRPr="008221A8">
              <w:rPr>
                <w:rFonts w:ascii="Times New Roman" w:eastAsia="SimSun" w:hAnsi="Times New Roman" w:cs="Times New Roman"/>
              </w:rPr>
              <w:t>Контроль</w:t>
            </w:r>
            <w:r w:rsidRPr="008221A8">
              <w:rPr>
                <w:rFonts w:ascii="Times New Roman" w:hAnsi="Times New Roman" w:cs="Times New Roman"/>
                <w:color w:val="auto"/>
                <w:sz w:val="22"/>
                <w:szCs w:val="22"/>
              </w:rPr>
              <w:t>"?</w:t>
            </w:r>
          </w:p>
          <w:p w14:paraId="123DEFF0" w14:textId="79DED6C0" w:rsidR="00B0655F" w:rsidRPr="008221A8" w:rsidRDefault="003D0120">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Управление частной фирмой</w:t>
            </w:r>
          </w:p>
          <w:p w14:paraId="263BFCF2" w14:textId="64CF0BF8" w:rsidR="003D0120" w:rsidRPr="003D0120" w:rsidRDefault="003D0120">
            <w:pPr>
              <w:rPr>
                <w:rFonts w:ascii="Times New Roman" w:eastAsia="SimSun" w:hAnsi="Times New Roman" w:cs="Times New Roman"/>
                <w:b/>
                <w:bCs/>
                <w:sz w:val="22"/>
                <w:szCs w:val="22"/>
              </w:rPr>
            </w:pPr>
            <w:r w:rsidRPr="003D0120">
              <w:rPr>
                <w:rFonts w:ascii="Times New Roman" w:hAnsi="Times New Roman" w:cs="Times New Roman"/>
                <w:b/>
                <w:bCs/>
                <w:color w:val="auto"/>
                <w:sz w:val="22"/>
                <w:szCs w:val="22"/>
              </w:rPr>
              <w:t xml:space="preserve">Б) </w:t>
            </w:r>
            <w:r w:rsidR="006D22ED" w:rsidRPr="003D0120">
              <w:rPr>
                <w:rFonts w:ascii="Times New Roman" w:hAnsi="Times New Roman" w:cs="Times New Roman"/>
                <w:b/>
                <w:bCs/>
                <w:color w:val="auto"/>
                <w:sz w:val="22"/>
                <w:szCs w:val="22"/>
              </w:rPr>
              <w:t>У</w:t>
            </w:r>
            <w:r w:rsidR="006D22ED" w:rsidRPr="003D0120">
              <w:rPr>
                <w:rFonts w:ascii="Times New Roman" w:eastAsia="SimSun" w:hAnsi="Times New Roman" w:cs="Times New Roman"/>
                <w:b/>
                <w:bCs/>
                <w:sz w:val="22"/>
                <w:szCs w:val="22"/>
              </w:rPr>
              <w:t>становление соответствия или несоответствия фактического состояния системы государственного управления и ее структуры требуемому стандарту и уровню, изучение и оценка результатов общего функционирования государственных органов, а также конкретных действий субъектов управления</w:t>
            </w:r>
          </w:p>
          <w:p w14:paraId="15AA4BD3" w14:textId="760B0BCF" w:rsidR="00B0655F" w:rsidRPr="008221A8" w:rsidRDefault="003D0120">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w:t>
            </w:r>
            <w:r w:rsidR="006D22ED" w:rsidRPr="008221A8">
              <w:rPr>
                <w:rFonts w:ascii="Times New Roman" w:eastAsia="SimSun" w:hAnsi="Times New Roman" w:cs="Times New Roman"/>
                <w:sz w:val="22"/>
                <w:szCs w:val="22"/>
              </w:rPr>
              <w:t>Установление правил и нормативов деятельности и отдельных действий государственных органов,  управляемых объектов</w:t>
            </w:r>
          </w:p>
          <w:p w14:paraId="412B9B05" w14:textId="28411BAA" w:rsidR="00B0655F" w:rsidRPr="008221A8" w:rsidRDefault="003D0120">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w:t>
            </w:r>
            <w:r w:rsidR="006D22ED" w:rsidRPr="008221A8">
              <w:rPr>
                <w:rFonts w:ascii="Times New Roman" w:eastAsia="SimSun" w:hAnsi="Times New Roman" w:cs="Times New Roman"/>
                <w:sz w:val="22"/>
                <w:szCs w:val="22"/>
              </w:rPr>
              <w:t>Оперативное р</w:t>
            </w:r>
            <w:r w:rsidR="006D22ED" w:rsidRPr="008221A8">
              <w:rPr>
                <w:rFonts w:ascii="Times New Roman" w:eastAsia="SimSun" w:hAnsi="Times New Roman" w:cs="Times New Roman"/>
              </w:rPr>
              <w:t>егулирование управленческих отношений, возникающих по поводу осуществления полномочий государственных органов и должностных обязанностей</w:t>
            </w:r>
          </w:p>
        </w:tc>
        <w:tc>
          <w:tcPr>
            <w:tcW w:w="2062" w:type="dxa"/>
            <w:tcBorders>
              <w:top w:val="single" w:sz="4" w:space="0" w:color="auto"/>
              <w:left w:val="single" w:sz="4" w:space="0" w:color="auto"/>
              <w:bottom w:val="single" w:sz="4" w:space="0" w:color="auto"/>
              <w:right w:val="single" w:sz="4" w:space="0" w:color="auto"/>
            </w:tcBorders>
          </w:tcPr>
          <w:p w14:paraId="40E6DF97" w14:textId="0C8BE1CA" w:rsidR="00B0655F" w:rsidRPr="008221A8" w:rsidRDefault="003D0120">
            <w:pPr>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1503A2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2F53404"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D91E5A"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5</w:t>
            </w:r>
          </w:p>
        </w:tc>
        <w:tc>
          <w:tcPr>
            <w:tcW w:w="4707" w:type="dxa"/>
            <w:tcBorders>
              <w:top w:val="single" w:sz="4" w:space="0" w:color="auto"/>
              <w:left w:val="single" w:sz="4" w:space="0" w:color="auto"/>
              <w:bottom w:val="single" w:sz="4" w:space="0" w:color="auto"/>
              <w:right w:val="single" w:sz="4" w:space="0" w:color="auto"/>
            </w:tcBorders>
          </w:tcPr>
          <w:p w14:paraId="0B6E0C3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Кто такой государственный служащий?</w:t>
            </w:r>
          </w:p>
          <w:p w14:paraId="17D72FDD" w14:textId="2B7DB01D" w:rsidR="00B0655F" w:rsidRPr="008221A8" w:rsidRDefault="002422E5">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Работник частного магазина</w:t>
            </w:r>
          </w:p>
          <w:p w14:paraId="3553E643" w14:textId="7227290A" w:rsidR="00B0655F" w:rsidRPr="002422E5" w:rsidRDefault="002422E5">
            <w:pPr>
              <w:rPr>
                <w:rFonts w:ascii="Times New Roman" w:eastAsia="SimSun" w:hAnsi="Times New Roman" w:cs="Times New Roman"/>
                <w:b/>
                <w:bCs/>
                <w:sz w:val="22"/>
                <w:szCs w:val="22"/>
              </w:rPr>
            </w:pPr>
            <w:r w:rsidRPr="002422E5">
              <w:rPr>
                <w:rFonts w:ascii="Times New Roman" w:hAnsi="Times New Roman" w:cs="Times New Roman"/>
                <w:b/>
                <w:bCs/>
                <w:color w:val="auto"/>
                <w:sz w:val="22"/>
                <w:szCs w:val="22"/>
              </w:rPr>
              <w:t>Б)</w:t>
            </w:r>
            <w:r w:rsidR="006D22ED" w:rsidRPr="002422E5">
              <w:rPr>
                <w:rFonts w:ascii="Times New Roman" w:hAnsi="Times New Roman" w:cs="Times New Roman"/>
                <w:b/>
                <w:bCs/>
                <w:color w:val="auto"/>
                <w:sz w:val="22"/>
                <w:szCs w:val="22"/>
              </w:rPr>
              <w:t xml:space="preserve"> Лицо, исполняющее </w:t>
            </w:r>
            <w:r w:rsidR="006D22ED" w:rsidRPr="002422E5">
              <w:rPr>
                <w:rFonts w:ascii="Times New Roman" w:eastAsia="SimSun" w:hAnsi="Times New Roman" w:cs="Times New Roman"/>
                <w:b/>
                <w:bCs/>
                <w:sz w:val="22"/>
                <w:szCs w:val="22"/>
              </w:rPr>
              <w:t xml:space="preserve">профессионально </w:t>
            </w:r>
            <w:r w:rsidR="006D22ED" w:rsidRPr="002422E5">
              <w:rPr>
                <w:rFonts w:ascii="Times New Roman" w:hAnsi="Times New Roman" w:cs="Times New Roman"/>
                <w:b/>
                <w:bCs/>
                <w:color w:val="auto"/>
                <w:sz w:val="22"/>
                <w:szCs w:val="22"/>
              </w:rPr>
              <w:t xml:space="preserve"> обязанности и </w:t>
            </w:r>
            <w:r w:rsidR="006D22ED" w:rsidRPr="002422E5">
              <w:rPr>
                <w:rFonts w:ascii="Times New Roman" w:eastAsia="SimSun" w:hAnsi="Times New Roman" w:cs="Times New Roman"/>
                <w:b/>
                <w:bCs/>
                <w:sz w:val="22"/>
                <w:szCs w:val="22"/>
              </w:rPr>
              <w:t>получающее денежное содержание за счет средств федерального бюджета или бюджета соответствующего субъекта РФ</w:t>
            </w:r>
          </w:p>
          <w:p w14:paraId="47C736B7" w14:textId="77777777" w:rsidR="002422E5" w:rsidRDefault="002422E5">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Сотрудник банка</w:t>
            </w:r>
          </w:p>
          <w:p w14:paraId="3E9466CB" w14:textId="2C9F415E" w:rsidR="00B0655F" w:rsidRPr="008221A8" w:rsidRDefault="002422E5">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Работник завода</w:t>
            </w:r>
          </w:p>
        </w:tc>
        <w:tc>
          <w:tcPr>
            <w:tcW w:w="2062" w:type="dxa"/>
            <w:tcBorders>
              <w:top w:val="single" w:sz="4" w:space="0" w:color="auto"/>
              <w:left w:val="single" w:sz="4" w:space="0" w:color="auto"/>
              <w:bottom w:val="single" w:sz="4" w:space="0" w:color="auto"/>
              <w:right w:val="single" w:sz="4" w:space="0" w:color="auto"/>
            </w:tcBorders>
          </w:tcPr>
          <w:p w14:paraId="5E384F8A" w14:textId="0A57E74F" w:rsidR="00B0655F" w:rsidRPr="008221A8" w:rsidRDefault="002422E5">
            <w:pPr>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57C8F3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DD3958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1D229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6</w:t>
            </w:r>
          </w:p>
        </w:tc>
        <w:tc>
          <w:tcPr>
            <w:tcW w:w="4707" w:type="dxa"/>
            <w:tcBorders>
              <w:top w:val="single" w:sz="4" w:space="0" w:color="auto"/>
              <w:left w:val="single" w:sz="4" w:space="0" w:color="auto"/>
              <w:bottom w:val="single" w:sz="4" w:space="0" w:color="auto"/>
              <w:right w:val="single" w:sz="4" w:space="0" w:color="auto"/>
            </w:tcBorders>
          </w:tcPr>
          <w:p w14:paraId="1DC4786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Сколько элементов входит в состав административного правонарушения?</w:t>
            </w:r>
          </w:p>
          <w:p w14:paraId="154B21AB" w14:textId="1DE2894B" w:rsidR="00B0655F" w:rsidRPr="008221A8" w:rsidRDefault="00F10B25">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Два</w:t>
            </w:r>
          </w:p>
          <w:p w14:paraId="7E575D55" w14:textId="1D918433" w:rsidR="00B0655F" w:rsidRPr="008221A8" w:rsidRDefault="00F10B25">
            <w:pPr>
              <w:rPr>
                <w:rFonts w:ascii="Times New Roman" w:hAnsi="Times New Roman" w:cs="Times New Roman"/>
                <w:color w:val="auto"/>
                <w:sz w:val="22"/>
                <w:szCs w:val="22"/>
              </w:rPr>
            </w:pPr>
            <w:r>
              <w:rPr>
                <w:rFonts w:ascii="Times New Roman" w:hAnsi="Times New Roman" w:cs="Times New Roman"/>
                <w:color w:val="auto"/>
                <w:sz w:val="22"/>
                <w:szCs w:val="22"/>
              </w:rPr>
              <w:lastRenderedPageBreak/>
              <w:t>Б)</w:t>
            </w:r>
            <w:r w:rsidR="006D22ED" w:rsidRPr="008221A8">
              <w:rPr>
                <w:rFonts w:ascii="Times New Roman" w:hAnsi="Times New Roman" w:cs="Times New Roman"/>
                <w:color w:val="auto"/>
                <w:sz w:val="22"/>
                <w:szCs w:val="22"/>
              </w:rPr>
              <w:t xml:space="preserve"> Три</w:t>
            </w:r>
          </w:p>
          <w:p w14:paraId="78A47944" w14:textId="1A10D023" w:rsidR="00B0655F" w:rsidRPr="00F10B25" w:rsidRDefault="00F10B25">
            <w:pPr>
              <w:rPr>
                <w:rFonts w:ascii="Times New Roman" w:hAnsi="Times New Roman" w:cs="Times New Roman"/>
                <w:b/>
                <w:bCs/>
                <w:color w:val="auto"/>
                <w:sz w:val="22"/>
                <w:szCs w:val="22"/>
              </w:rPr>
            </w:pPr>
            <w:r w:rsidRPr="00F10B25">
              <w:rPr>
                <w:rFonts w:ascii="Times New Roman" w:hAnsi="Times New Roman" w:cs="Times New Roman"/>
                <w:b/>
                <w:bCs/>
                <w:color w:val="auto"/>
                <w:sz w:val="22"/>
                <w:szCs w:val="22"/>
              </w:rPr>
              <w:t>В)</w:t>
            </w:r>
            <w:r w:rsidR="006D22ED" w:rsidRPr="00F10B25">
              <w:rPr>
                <w:rFonts w:ascii="Times New Roman" w:hAnsi="Times New Roman" w:cs="Times New Roman"/>
                <w:b/>
                <w:bCs/>
                <w:color w:val="auto"/>
                <w:sz w:val="22"/>
                <w:szCs w:val="22"/>
              </w:rPr>
              <w:t xml:space="preserve"> Четыре</w:t>
            </w:r>
          </w:p>
          <w:p w14:paraId="58CD1B6A" w14:textId="4469BC04" w:rsidR="00B0655F" w:rsidRPr="008221A8" w:rsidRDefault="00F10B25">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Пять</w:t>
            </w:r>
          </w:p>
        </w:tc>
        <w:tc>
          <w:tcPr>
            <w:tcW w:w="2062" w:type="dxa"/>
            <w:tcBorders>
              <w:top w:val="single" w:sz="4" w:space="0" w:color="auto"/>
              <w:left w:val="single" w:sz="4" w:space="0" w:color="auto"/>
              <w:bottom w:val="single" w:sz="4" w:space="0" w:color="auto"/>
              <w:right w:val="single" w:sz="4" w:space="0" w:color="auto"/>
            </w:tcBorders>
          </w:tcPr>
          <w:p w14:paraId="4FA19922" w14:textId="765F4EA0" w:rsidR="00B0655F" w:rsidRPr="008221A8" w:rsidRDefault="00F10B25">
            <w:pPr>
              <w:rPr>
                <w:rFonts w:ascii="Times New Roman" w:hAnsi="Times New Roman" w:cs="Times New Roman"/>
                <w:color w:val="auto"/>
                <w:sz w:val="22"/>
                <w:szCs w:val="22"/>
              </w:rPr>
            </w:pPr>
            <w:r>
              <w:rPr>
                <w:rFonts w:ascii="Times New Roman" w:hAnsi="Times New Roman" w:cs="Times New Roman"/>
                <w:color w:val="auto"/>
                <w:sz w:val="22"/>
                <w:szCs w:val="22"/>
              </w:rPr>
              <w:lastRenderedPageBreak/>
              <w:t>В</w:t>
            </w:r>
          </w:p>
        </w:tc>
      </w:tr>
      <w:tr w:rsidR="00B0655F" w:rsidRPr="008221A8" w14:paraId="1C97934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68EC6A3"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E6721A5"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7</w:t>
            </w:r>
          </w:p>
        </w:tc>
        <w:tc>
          <w:tcPr>
            <w:tcW w:w="4707" w:type="dxa"/>
            <w:tcBorders>
              <w:top w:val="single" w:sz="4" w:space="0" w:color="auto"/>
              <w:left w:val="single" w:sz="4" w:space="0" w:color="auto"/>
              <w:bottom w:val="single" w:sz="4" w:space="0" w:color="auto"/>
              <w:right w:val="single" w:sz="4" w:space="0" w:color="auto"/>
            </w:tcBorders>
          </w:tcPr>
          <w:p w14:paraId="5582AD4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Что такое объект административного правонарушения?</w:t>
            </w:r>
          </w:p>
          <w:p w14:paraId="113D6943" w14:textId="16803E01" w:rsidR="00B0655F" w:rsidRPr="007C646B" w:rsidRDefault="007C646B">
            <w:pPr>
              <w:rPr>
                <w:rFonts w:ascii="Times New Roman" w:hAnsi="Times New Roman" w:cs="Times New Roman"/>
                <w:b/>
                <w:bCs/>
                <w:color w:val="auto"/>
                <w:sz w:val="22"/>
                <w:szCs w:val="22"/>
              </w:rPr>
            </w:pPr>
            <w:r w:rsidRPr="007C646B">
              <w:rPr>
                <w:rFonts w:ascii="Times New Roman" w:hAnsi="Times New Roman" w:cs="Times New Roman"/>
                <w:b/>
                <w:bCs/>
                <w:color w:val="auto"/>
                <w:sz w:val="22"/>
                <w:szCs w:val="22"/>
              </w:rPr>
              <w:t>А)</w:t>
            </w:r>
            <w:r w:rsidR="006D22ED" w:rsidRPr="007C646B">
              <w:rPr>
                <w:rFonts w:ascii="Times New Roman" w:hAnsi="Times New Roman" w:cs="Times New Roman"/>
                <w:b/>
                <w:bCs/>
                <w:color w:val="auto"/>
                <w:sz w:val="22"/>
                <w:szCs w:val="22"/>
              </w:rPr>
              <w:t xml:space="preserve"> </w:t>
            </w:r>
            <w:r w:rsidR="006D22ED" w:rsidRPr="007C646B">
              <w:rPr>
                <w:rFonts w:ascii="Times New Roman" w:eastAsia="Arial" w:hAnsi="Times New Roman" w:cs="Times New Roman"/>
                <w:b/>
                <w:bCs/>
                <w:color w:val="333333"/>
                <w:sz w:val="22"/>
                <w:szCs w:val="22"/>
                <w:shd w:val="clear" w:color="auto" w:fill="FFFFFF"/>
              </w:rPr>
              <w:t>Охраняемые законом </w:t>
            </w:r>
            <w:r w:rsidR="006D22ED" w:rsidRPr="007C646B">
              <w:rPr>
                <w:rStyle w:val="a8"/>
                <w:rFonts w:ascii="Times New Roman" w:eastAsia="Arial" w:hAnsi="Times New Roman" w:cs="Times New Roman"/>
                <w:b w:val="0"/>
                <w:bCs w:val="0"/>
                <w:color w:val="333333"/>
                <w:sz w:val="22"/>
                <w:szCs w:val="22"/>
                <w:shd w:val="clear" w:color="auto" w:fill="FFFFFF"/>
              </w:rPr>
              <w:t>общественные отношения</w:t>
            </w:r>
            <w:r w:rsidR="006D22ED" w:rsidRPr="007C646B">
              <w:rPr>
                <w:rFonts w:ascii="Times New Roman" w:eastAsia="Arial" w:hAnsi="Times New Roman" w:cs="Times New Roman"/>
                <w:b/>
                <w:bCs/>
                <w:color w:val="333333"/>
                <w:sz w:val="22"/>
                <w:szCs w:val="22"/>
                <w:shd w:val="clear" w:color="auto" w:fill="FFFFFF"/>
              </w:rPr>
              <w:t>, на которые посягает административное правонарушение и которым причиняется вред либо создаётся угроза причинения вреда. </w:t>
            </w:r>
          </w:p>
          <w:p w14:paraId="7BFBF039" w14:textId="70EFC5D7" w:rsidR="00B0655F" w:rsidRPr="008221A8" w:rsidRDefault="007C646B">
            <w:pPr>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Тот, кто совершил правонарушение</w:t>
            </w:r>
          </w:p>
          <w:p w14:paraId="0B3BC674" w14:textId="242C3EFC" w:rsidR="00B0655F" w:rsidRPr="008221A8" w:rsidRDefault="007C646B">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w:t>
            </w:r>
            <w:r w:rsidR="006D22ED" w:rsidRPr="008221A8">
              <w:rPr>
                <w:rFonts w:ascii="Times New Roman" w:eastAsia="Arial" w:hAnsi="Times New Roman" w:cs="Times New Roman"/>
                <w:color w:val="333333"/>
                <w:sz w:val="22"/>
                <w:szCs w:val="22"/>
                <w:shd w:val="clear" w:color="auto" w:fill="FFFFFF"/>
              </w:rPr>
              <w:t>Система признаков, которые характеризуют его внешнее проявление: то, как именно правонарушение выражается в реальности</w:t>
            </w:r>
          </w:p>
          <w:p w14:paraId="0F38FA7A" w14:textId="39592343" w:rsidR="00B0655F" w:rsidRPr="008221A8" w:rsidRDefault="007C646B">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eastAsia="Arial" w:hAnsi="Times New Roman" w:cs="Times New Roman"/>
                <w:color w:val="333333"/>
                <w:sz w:val="22"/>
                <w:szCs w:val="22"/>
                <w:shd w:val="clear" w:color="auto" w:fill="FFFFFF"/>
              </w:rPr>
              <w:t> Вина в форме умысла или неосторожности</w:t>
            </w:r>
          </w:p>
        </w:tc>
        <w:tc>
          <w:tcPr>
            <w:tcW w:w="2062" w:type="dxa"/>
            <w:tcBorders>
              <w:top w:val="single" w:sz="4" w:space="0" w:color="auto"/>
              <w:left w:val="single" w:sz="4" w:space="0" w:color="auto"/>
              <w:bottom w:val="single" w:sz="4" w:space="0" w:color="auto"/>
              <w:right w:val="single" w:sz="4" w:space="0" w:color="auto"/>
            </w:tcBorders>
          </w:tcPr>
          <w:p w14:paraId="17EDE5DA" w14:textId="4AB6E964" w:rsidR="00B0655F" w:rsidRPr="008221A8" w:rsidRDefault="007C646B">
            <w:pPr>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6BA9869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F984F2"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6E31AC"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8</w:t>
            </w:r>
          </w:p>
        </w:tc>
        <w:tc>
          <w:tcPr>
            <w:tcW w:w="4707" w:type="dxa"/>
            <w:tcBorders>
              <w:top w:val="single" w:sz="4" w:space="0" w:color="auto"/>
              <w:left w:val="single" w:sz="4" w:space="0" w:color="auto"/>
              <w:bottom w:val="single" w:sz="4" w:space="0" w:color="auto"/>
              <w:right w:val="single" w:sz="4" w:space="0" w:color="auto"/>
            </w:tcBorders>
          </w:tcPr>
          <w:p w14:paraId="667473C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Кто может привлекать к административной ответственности?</w:t>
            </w:r>
          </w:p>
          <w:p w14:paraId="1C8A0FB4" w14:textId="775F7A2C" w:rsidR="00B0655F" w:rsidRPr="008221A8" w:rsidRDefault="00010D1C">
            <w:pPr>
              <w:rPr>
                <w:rFonts w:ascii="Times New Roman" w:hAnsi="Times New Roman" w:cs="Times New Roman"/>
                <w:color w:val="auto"/>
                <w:sz w:val="22"/>
                <w:szCs w:val="22"/>
              </w:rPr>
            </w:pPr>
            <w:r>
              <w:rPr>
                <w:rFonts w:ascii="Times New Roman" w:hAnsi="Times New Roman" w:cs="Times New Roman"/>
                <w:color w:val="auto"/>
                <w:sz w:val="22"/>
                <w:szCs w:val="22"/>
              </w:rPr>
              <w:t xml:space="preserve">А) </w:t>
            </w:r>
            <w:r w:rsidR="006D22ED" w:rsidRPr="008221A8">
              <w:rPr>
                <w:rFonts w:ascii="Times New Roman" w:hAnsi="Times New Roman" w:cs="Times New Roman"/>
                <w:color w:val="auto"/>
                <w:sz w:val="22"/>
                <w:szCs w:val="22"/>
              </w:rPr>
              <w:t>Только суд</w:t>
            </w:r>
          </w:p>
          <w:p w14:paraId="77893CA3" w14:textId="43300932" w:rsidR="00B0655F" w:rsidRPr="008221A8" w:rsidRDefault="00010D1C">
            <w:pPr>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Только полиция</w:t>
            </w:r>
          </w:p>
          <w:p w14:paraId="66E827A8" w14:textId="36E64E1D" w:rsidR="00B0655F" w:rsidRPr="00010D1C" w:rsidRDefault="00010D1C">
            <w:pPr>
              <w:rPr>
                <w:rFonts w:ascii="Times New Roman" w:hAnsi="Times New Roman" w:cs="Times New Roman"/>
                <w:b/>
                <w:bCs/>
                <w:color w:val="auto"/>
                <w:sz w:val="22"/>
                <w:szCs w:val="22"/>
              </w:rPr>
            </w:pPr>
            <w:r w:rsidRPr="00010D1C">
              <w:rPr>
                <w:rFonts w:ascii="Times New Roman" w:hAnsi="Times New Roman" w:cs="Times New Roman"/>
                <w:b/>
                <w:bCs/>
                <w:color w:val="auto"/>
                <w:sz w:val="22"/>
                <w:szCs w:val="22"/>
              </w:rPr>
              <w:t>В)</w:t>
            </w:r>
            <w:r w:rsidR="006D22ED" w:rsidRPr="00010D1C">
              <w:rPr>
                <w:rFonts w:ascii="Times New Roman" w:hAnsi="Times New Roman" w:cs="Times New Roman"/>
                <w:b/>
                <w:bCs/>
                <w:color w:val="auto"/>
                <w:sz w:val="22"/>
                <w:szCs w:val="22"/>
              </w:rPr>
              <w:t xml:space="preserve"> Суд и уполномоченные государственные органы</w:t>
            </w:r>
          </w:p>
          <w:p w14:paraId="73464E57" w14:textId="61456306" w:rsidR="00B0655F" w:rsidRPr="008221A8" w:rsidRDefault="00010D1C">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Любой гражданин</w:t>
            </w:r>
          </w:p>
        </w:tc>
        <w:tc>
          <w:tcPr>
            <w:tcW w:w="2062" w:type="dxa"/>
            <w:tcBorders>
              <w:top w:val="single" w:sz="4" w:space="0" w:color="auto"/>
              <w:left w:val="single" w:sz="4" w:space="0" w:color="auto"/>
              <w:bottom w:val="single" w:sz="4" w:space="0" w:color="auto"/>
              <w:right w:val="single" w:sz="4" w:space="0" w:color="auto"/>
            </w:tcBorders>
          </w:tcPr>
          <w:p w14:paraId="6B38588A" w14:textId="77ACD1C6" w:rsidR="00B0655F" w:rsidRPr="008221A8" w:rsidRDefault="000D1B41">
            <w:pPr>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065145A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19C39D2"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6322B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9</w:t>
            </w:r>
          </w:p>
        </w:tc>
        <w:tc>
          <w:tcPr>
            <w:tcW w:w="4707" w:type="dxa"/>
            <w:tcBorders>
              <w:top w:val="single" w:sz="4" w:space="0" w:color="auto"/>
              <w:left w:val="single" w:sz="4" w:space="0" w:color="auto"/>
              <w:bottom w:val="single" w:sz="4" w:space="0" w:color="auto"/>
              <w:right w:val="single" w:sz="4" w:space="0" w:color="auto"/>
            </w:tcBorders>
          </w:tcPr>
          <w:p w14:paraId="13371F1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Про какое административное наказание идет речь: «</w:t>
            </w:r>
            <w:r w:rsidRPr="008221A8">
              <w:rPr>
                <w:rFonts w:ascii="Times New Roman" w:eastAsia="SimSun" w:hAnsi="Times New Roman" w:cs="Times New Roman"/>
                <w:sz w:val="22"/>
                <w:szCs w:val="22"/>
                <w:shd w:val="clear" w:color="auto" w:fill="FFFFFF"/>
              </w:rPr>
              <w:t>принудительное безвозмездное обращение в федеральную собственность или в собственность субъекта Российской Федерации не изъятых из оборота вещей»?</w:t>
            </w:r>
          </w:p>
          <w:p w14:paraId="44AFBA8C" w14:textId="5A2E7F57" w:rsidR="00B0655F" w:rsidRPr="008221A8" w:rsidRDefault="00E861EF">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Штраф</w:t>
            </w:r>
          </w:p>
          <w:p w14:paraId="249471DD" w14:textId="14CBCB6D" w:rsidR="00B0655F" w:rsidRPr="008221A8" w:rsidRDefault="00E861EF">
            <w:pPr>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Арест</w:t>
            </w:r>
          </w:p>
          <w:p w14:paraId="6DE0FF6D" w14:textId="0E8688EA" w:rsidR="00B0655F" w:rsidRPr="008221A8" w:rsidRDefault="00E861EF">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Предупреждение</w:t>
            </w:r>
          </w:p>
          <w:p w14:paraId="6BB3F820" w14:textId="60CC2D92" w:rsidR="00B0655F" w:rsidRPr="00E861EF" w:rsidRDefault="00E861EF">
            <w:pPr>
              <w:rPr>
                <w:rFonts w:ascii="Times New Roman" w:hAnsi="Times New Roman" w:cs="Times New Roman"/>
                <w:b/>
                <w:bCs/>
                <w:color w:val="auto"/>
                <w:sz w:val="22"/>
                <w:szCs w:val="22"/>
              </w:rPr>
            </w:pPr>
            <w:r w:rsidRPr="00E861EF">
              <w:rPr>
                <w:rFonts w:ascii="Times New Roman" w:hAnsi="Times New Roman" w:cs="Times New Roman"/>
                <w:b/>
                <w:bCs/>
                <w:color w:val="auto"/>
                <w:sz w:val="22"/>
                <w:szCs w:val="22"/>
              </w:rPr>
              <w:t xml:space="preserve">Г) </w:t>
            </w:r>
            <w:r w:rsidR="006D22ED" w:rsidRPr="00E861EF">
              <w:rPr>
                <w:rFonts w:ascii="Times New Roman" w:hAnsi="Times New Roman" w:cs="Times New Roman"/>
                <w:b/>
                <w:bCs/>
                <w:color w:val="auto"/>
                <w:sz w:val="22"/>
                <w:szCs w:val="22"/>
              </w:rPr>
              <w:t xml:space="preserve"> Конфискация</w:t>
            </w:r>
          </w:p>
        </w:tc>
        <w:tc>
          <w:tcPr>
            <w:tcW w:w="2062" w:type="dxa"/>
            <w:tcBorders>
              <w:top w:val="single" w:sz="4" w:space="0" w:color="auto"/>
              <w:left w:val="single" w:sz="4" w:space="0" w:color="auto"/>
              <w:bottom w:val="single" w:sz="4" w:space="0" w:color="auto"/>
              <w:right w:val="single" w:sz="4" w:space="0" w:color="auto"/>
            </w:tcBorders>
          </w:tcPr>
          <w:p w14:paraId="7242C375" w14:textId="730C8113" w:rsidR="00B0655F" w:rsidRPr="008221A8" w:rsidRDefault="00E861EF">
            <w:pPr>
              <w:rPr>
                <w:rFonts w:ascii="Times New Roman" w:hAnsi="Times New Roman" w:cs="Times New Roman"/>
                <w:color w:val="auto"/>
                <w:sz w:val="22"/>
                <w:szCs w:val="22"/>
              </w:rPr>
            </w:pPr>
            <w:r>
              <w:rPr>
                <w:rFonts w:ascii="Times New Roman" w:hAnsi="Times New Roman" w:cs="Times New Roman"/>
                <w:color w:val="auto"/>
                <w:sz w:val="22"/>
                <w:szCs w:val="22"/>
              </w:rPr>
              <w:t>Г</w:t>
            </w:r>
          </w:p>
        </w:tc>
      </w:tr>
      <w:tr w:rsidR="00B0655F" w:rsidRPr="008221A8" w14:paraId="15F0F8B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6E9218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B740E8"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10</w:t>
            </w:r>
          </w:p>
        </w:tc>
        <w:tc>
          <w:tcPr>
            <w:tcW w:w="4707" w:type="dxa"/>
            <w:tcBorders>
              <w:top w:val="single" w:sz="4" w:space="0" w:color="auto"/>
              <w:left w:val="single" w:sz="4" w:space="0" w:color="auto"/>
              <w:bottom w:val="single" w:sz="4" w:space="0" w:color="auto"/>
              <w:right w:val="single" w:sz="4" w:space="0" w:color="auto"/>
            </w:tcBorders>
          </w:tcPr>
          <w:p w14:paraId="0CE38429" w14:textId="77777777" w:rsidR="00EE54FB" w:rsidRDefault="006D22ED" w:rsidP="00EE54FB">
            <w:pPr>
              <w:rPr>
                <w:rFonts w:ascii="Times New Roman" w:hAnsi="Times New Roman" w:cs="Times New Roman"/>
                <w:color w:val="auto"/>
                <w:sz w:val="22"/>
                <w:szCs w:val="22"/>
              </w:rPr>
            </w:pPr>
            <w:r w:rsidRPr="008221A8">
              <w:rPr>
                <w:rFonts w:ascii="Times New Roman" w:hAnsi="Times New Roman" w:cs="Times New Roman"/>
                <w:color w:val="auto"/>
                <w:sz w:val="22"/>
                <w:szCs w:val="22"/>
              </w:rPr>
              <w:t>Кто относится к индивидуальным субъектам административного права?</w:t>
            </w:r>
          </w:p>
          <w:p w14:paraId="41F3638F" w14:textId="77777777" w:rsidR="00EE54FB" w:rsidRDefault="00EE54FB">
            <w:pPr>
              <w:rPr>
                <w:rFonts w:ascii="Times New Roman" w:hAnsi="Times New Roman" w:cs="Times New Roman"/>
                <w:color w:val="auto"/>
                <w:sz w:val="22"/>
                <w:szCs w:val="22"/>
              </w:rPr>
            </w:pPr>
            <w:r>
              <w:rPr>
                <w:rFonts w:ascii="Times New Roman" w:hAnsi="Times New Roman" w:cs="Times New Roman"/>
                <w:color w:val="auto"/>
                <w:sz w:val="22"/>
                <w:szCs w:val="22"/>
              </w:rPr>
              <w:t xml:space="preserve">А) </w:t>
            </w:r>
            <w:r w:rsidR="006D22ED" w:rsidRPr="008221A8">
              <w:rPr>
                <w:rFonts w:ascii="Times New Roman" w:hAnsi="Times New Roman" w:cs="Times New Roman"/>
                <w:color w:val="auto"/>
                <w:sz w:val="22"/>
                <w:szCs w:val="22"/>
              </w:rPr>
              <w:t xml:space="preserve">Юридическое лицо </w:t>
            </w:r>
          </w:p>
          <w:p w14:paraId="732B3347" w14:textId="5939EC5D" w:rsidR="00B0655F" w:rsidRPr="008221A8" w:rsidRDefault="00EE54FB">
            <w:pPr>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Школа</w:t>
            </w:r>
          </w:p>
          <w:p w14:paraId="5B5B1E7B" w14:textId="385E9B5C" w:rsidR="00B0655F" w:rsidRPr="00EE54FB" w:rsidRDefault="00EE54FB">
            <w:pPr>
              <w:rPr>
                <w:rFonts w:ascii="Times New Roman" w:hAnsi="Times New Roman" w:cs="Times New Roman"/>
                <w:b/>
                <w:bCs/>
                <w:color w:val="auto"/>
                <w:sz w:val="22"/>
                <w:szCs w:val="22"/>
              </w:rPr>
            </w:pPr>
            <w:r w:rsidRPr="00EE54FB">
              <w:rPr>
                <w:rFonts w:ascii="Times New Roman" w:hAnsi="Times New Roman" w:cs="Times New Roman"/>
                <w:b/>
                <w:bCs/>
                <w:color w:val="auto"/>
                <w:sz w:val="22"/>
                <w:szCs w:val="22"/>
              </w:rPr>
              <w:t xml:space="preserve">В) </w:t>
            </w:r>
            <w:r w:rsidR="006D22ED" w:rsidRPr="00EE54FB">
              <w:rPr>
                <w:rFonts w:ascii="Times New Roman" w:hAnsi="Times New Roman" w:cs="Times New Roman"/>
                <w:b/>
                <w:bCs/>
                <w:color w:val="auto"/>
                <w:sz w:val="22"/>
                <w:szCs w:val="22"/>
              </w:rPr>
              <w:t>Физическое лицо</w:t>
            </w:r>
          </w:p>
          <w:p w14:paraId="51AD3FE8" w14:textId="189293B9" w:rsidR="00B0655F" w:rsidRPr="008221A8" w:rsidRDefault="00EE54FB">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Министерство</w:t>
            </w:r>
          </w:p>
        </w:tc>
        <w:tc>
          <w:tcPr>
            <w:tcW w:w="2062" w:type="dxa"/>
            <w:tcBorders>
              <w:top w:val="single" w:sz="4" w:space="0" w:color="auto"/>
              <w:left w:val="single" w:sz="4" w:space="0" w:color="auto"/>
              <w:bottom w:val="single" w:sz="4" w:space="0" w:color="auto"/>
              <w:right w:val="single" w:sz="4" w:space="0" w:color="auto"/>
            </w:tcBorders>
          </w:tcPr>
          <w:p w14:paraId="7E797E58" w14:textId="288BC5F6" w:rsidR="00B0655F" w:rsidRPr="008221A8" w:rsidRDefault="00EE54FB">
            <w:pPr>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5362B61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8828355"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F54193"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11</w:t>
            </w:r>
          </w:p>
        </w:tc>
        <w:tc>
          <w:tcPr>
            <w:tcW w:w="4707" w:type="dxa"/>
            <w:tcBorders>
              <w:top w:val="single" w:sz="4" w:space="0" w:color="auto"/>
              <w:left w:val="single" w:sz="4" w:space="0" w:color="auto"/>
              <w:bottom w:val="single" w:sz="4" w:space="0" w:color="auto"/>
              <w:right w:val="single" w:sz="4" w:space="0" w:color="auto"/>
            </w:tcBorders>
          </w:tcPr>
          <w:p w14:paraId="58E17B3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Что входит в административно-правовой статус гражданина?</w:t>
            </w:r>
          </w:p>
          <w:p w14:paraId="5D41E75E" w14:textId="43680C0B" w:rsidR="00B0655F" w:rsidRPr="008221A8" w:rsidRDefault="00AF232F">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Только права</w:t>
            </w:r>
          </w:p>
          <w:p w14:paraId="4455E5ED" w14:textId="3EDEA351" w:rsidR="00B0655F" w:rsidRPr="008221A8" w:rsidRDefault="00AF232F">
            <w:pPr>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Только обязанности</w:t>
            </w:r>
          </w:p>
          <w:p w14:paraId="2E629AB4" w14:textId="27F4E21F" w:rsidR="00B0655F" w:rsidRPr="00AF232F" w:rsidRDefault="00AF232F">
            <w:pPr>
              <w:rPr>
                <w:rFonts w:ascii="Times New Roman" w:hAnsi="Times New Roman" w:cs="Times New Roman"/>
                <w:b/>
                <w:bCs/>
                <w:color w:val="auto"/>
                <w:sz w:val="22"/>
                <w:szCs w:val="22"/>
              </w:rPr>
            </w:pPr>
            <w:r w:rsidRPr="00AF232F">
              <w:rPr>
                <w:rFonts w:ascii="Times New Roman" w:hAnsi="Times New Roman" w:cs="Times New Roman"/>
                <w:b/>
                <w:bCs/>
                <w:color w:val="auto"/>
                <w:sz w:val="22"/>
                <w:szCs w:val="22"/>
              </w:rPr>
              <w:t xml:space="preserve">В) </w:t>
            </w:r>
            <w:r w:rsidR="006D22ED" w:rsidRPr="00AF232F">
              <w:rPr>
                <w:rFonts w:ascii="Times New Roman" w:hAnsi="Times New Roman" w:cs="Times New Roman"/>
                <w:b/>
                <w:bCs/>
                <w:color w:val="auto"/>
                <w:sz w:val="22"/>
                <w:szCs w:val="22"/>
              </w:rPr>
              <w:t>Права и обязанности</w:t>
            </w:r>
          </w:p>
          <w:p w14:paraId="17D5AA8F" w14:textId="0C4AADA9" w:rsidR="00B0655F" w:rsidRPr="008221A8" w:rsidRDefault="00AF232F">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Только желания</w:t>
            </w:r>
          </w:p>
        </w:tc>
        <w:tc>
          <w:tcPr>
            <w:tcW w:w="2062" w:type="dxa"/>
            <w:tcBorders>
              <w:top w:val="single" w:sz="4" w:space="0" w:color="auto"/>
              <w:left w:val="single" w:sz="4" w:space="0" w:color="auto"/>
              <w:bottom w:val="single" w:sz="4" w:space="0" w:color="auto"/>
              <w:right w:val="single" w:sz="4" w:space="0" w:color="auto"/>
            </w:tcBorders>
          </w:tcPr>
          <w:p w14:paraId="7AFCE824" w14:textId="193CE25D" w:rsidR="00B0655F" w:rsidRPr="008221A8" w:rsidRDefault="000F29F8">
            <w:pPr>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0BF4D6B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F1A5A5"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6C7160"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12</w:t>
            </w:r>
          </w:p>
        </w:tc>
        <w:tc>
          <w:tcPr>
            <w:tcW w:w="4707" w:type="dxa"/>
            <w:tcBorders>
              <w:top w:val="single" w:sz="4" w:space="0" w:color="auto"/>
              <w:left w:val="single" w:sz="4" w:space="0" w:color="auto"/>
              <w:bottom w:val="single" w:sz="4" w:space="0" w:color="auto"/>
              <w:right w:val="single" w:sz="4" w:space="0" w:color="auto"/>
            </w:tcBorders>
          </w:tcPr>
          <w:p w14:paraId="34463FD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отношения могут возникать между гражданином и ГИБДД?</w:t>
            </w:r>
          </w:p>
          <w:p w14:paraId="060B543A" w14:textId="37783CF9" w:rsidR="00B0655F" w:rsidRPr="008221A8" w:rsidRDefault="000F29F8">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Гражданско-правовые</w:t>
            </w:r>
          </w:p>
          <w:p w14:paraId="7BAAEEFD" w14:textId="3633B1B3" w:rsidR="00B0655F" w:rsidRPr="000F29F8" w:rsidRDefault="000F29F8">
            <w:pPr>
              <w:rPr>
                <w:rFonts w:ascii="Times New Roman" w:hAnsi="Times New Roman" w:cs="Times New Roman"/>
                <w:b/>
                <w:bCs/>
                <w:color w:val="auto"/>
                <w:sz w:val="22"/>
                <w:szCs w:val="22"/>
              </w:rPr>
            </w:pPr>
            <w:r w:rsidRPr="000F29F8">
              <w:rPr>
                <w:rFonts w:ascii="Times New Roman" w:hAnsi="Times New Roman" w:cs="Times New Roman"/>
                <w:b/>
                <w:bCs/>
                <w:color w:val="auto"/>
                <w:sz w:val="22"/>
                <w:szCs w:val="22"/>
              </w:rPr>
              <w:t xml:space="preserve">Б) </w:t>
            </w:r>
            <w:r w:rsidR="006D22ED" w:rsidRPr="000F29F8">
              <w:rPr>
                <w:rFonts w:ascii="Times New Roman" w:hAnsi="Times New Roman" w:cs="Times New Roman"/>
                <w:b/>
                <w:bCs/>
                <w:color w:val="auto"/>
                <w:sz w:val="22"/>
                <w:szCs w:val="22"/>
              </w:rPr>
              <w:t>Административно-правовые</w:t>
            </w:r>
          </w:p>
          <w:p w14:paraId="679F4968" w14:textId="14F2D87A" w:rsidR="00B0655F" w:rsidRPr="008221A8" w:rsidRDefault="000F29F8">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Уголовно-правовые</w:t>
            </w:r>
          </w:p>
          <w:p w14:paraId="64D01164" w14:textId="6A6010AC" w:rsidR="00B0655F" w:rsidRPr="008221A8" w:rsidRDefault="000F29F8">
            <w:pPr>
              <w:rPr>
                <w:rFonts w:ascii="Times New Roman" w:hAnsi="Times New Roman" w:cs="Times New Roman"/>
                <w:color w:val="auto"/>
                <w:sz w:val="22"/>
                <w:szCs w:val="22"/>
              </w:rPr>
            </w:pPr>
            <w:r>
              <w:rPr>
                <w:rFonts w:ascii="Times New Roman" w:hAnsi="Times New Roman" w:cs="Times New Roman"/>
                <w:color w:val="auto"/>
                <w:sz w:val="22"/>
                <w:szCs w:val="22"/>
              </w:rPr>
              <w:t xml:space="preserve">В) </w:t>
            </w:r>
            <w:r w:rsidR="006D22ED" w:rsidRPr="008221A8">
              <w:rPr>
                <w:rFonts w:ascii="Times New Roman" w:hAnsi="Times New Roman" w:cs="Times New Roman"/>
                <w:color w:val="auto"/>
                <w:sz w:val="22"/>
                <w:szCs w:val="22"/>
              </w:rPr>
              <w:t>Трудовые</w:t>
            </w:r>
          </w:p>
        </w:tc>
        <w:tc>
          <w:tcPr>
            <w:tcW w:w="2062" w:type="dxa"/>
            <w:tcBorders>
              <w:top w:val="single" w:sz="4" w:space="0" w:color="auto"/>
              <w:left w:val="single" w:sz="4" w:space="0" w:color="auto"/>
              <w:bottom w:val="single" w:sz="4" w:space="0" w:color="auto"/>
              <w:right w:val="single" w:sz="4" w:space="0" w:color="auto"/>
            </w:tcBorders>
          </w:tcPr>
          <w:p w14:paraId="1D3817C6" w14:textId="4CDC56A4" w:rsidR="00B0655F" w:rsidRPr="008221A8" w:rsidRDefault="000F29F8">
            <w:pPr>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E4F052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ADE889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2A0B33"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13</w:t>
            </w:r>
          </w:p>
        </w:tc>
        <w:tc>
          <w:tcPr>
            <w:tcW w:w="4707" w:type="dxa"/>
            <w:tcBorders>
              <w:top w:val="single" w:sz="4" w:space="0" w:color="auto"/>
              <w:left w:val="single" w:sz="4" w:space="0" w:color="auto"/>
              <w:bottom w:val="single" w:sz="4" w:space="0" w:color="auto"/>
              <w:right w:val="single" w:sz="4" w:space="0" w:color="auto"/>
            </w:tcBorders>
          </w:tcPr>
          <w:p w14:paraId="25FC8C47" w14:textId="72FFDBEC" w:rsidR="00B0655F" w:rsidRPr="008221A8" w:rsidRDefault="00480930">
            <w:pPr>
              <w:rPr>
                <w:rFonts w:ascii="Times New Roman" w:hAnsi="Times New Roman" w:cs="Times New Roman"/>
                <w:color w:val="auto"/>
                <w:sz w:val="22"/>
                <w:szCs w:val="22"/>
              </w:rPr>
            </w:pPr>
            <w:r>
              <w:rPr>
                <w:rFonts w:ascii="Times New Roman" w:hAnsi="Times New Roman" w:cs="Times New Roman"/>
                <w:color w:val="auto"/>
                <w:sz w:val="22"/>
                <w:szCs w:val="22"/>
              </w:rPr>
              <w:t>А</w:t>
            </w:r>
            <w:r w:rsidRPr="008221A8">
              <w:rPr>
                <w:rFonts w:ascii="Times New Roman" w:hAnsi="Times New Roman" w:cs="Times New Roman"/>
                <w:color w:val="auto"/>
                <w:sz w:val="22"/>
                <w:szCs w:val="22"/>
              </w:rPr>
              <w:t xml:space="preserve">дминистративная ответственность </w:t>
            </w:r>
            <w:r>
              <w:rPr>
                <w:rFonts w:ascii="Times New Roman" w:hAnsi="Times New Roman" w:cs="Times New Roman"/>
                <w:color w:val="auto"/>
                <w:sz w:val="22"/>
                <w:szCs w:val="22"/>
              </w:rPr>
              <w:t>наступает с:</w:t>
            </w:r>
            <w:r w:rsidR="006D22ED" w:rsidRPr="008221A8">
              <w:rPr>
                <w:rFonts w:ascii="Times New Roman" w:hAnsi="Times New Roman" w:cs="Times New Roman"/>
                <w:color w:val="auto"/>
                <w:sz w:val="22"/>
                <w:szCs w:val="22"/>
              </w:rPr>
              <w:t xml:space="preserve"> </w:t>
            </w:r>
          </w:p>
          <w:p w14:paraId="649E5715" w14:textId="6C86EDB1" w:rsidR="00B0655F" w:rsidRPr="008221A8" w:rsidRDefault="00DA377E">
            <w:pPr>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14 лет</w:t>
            </w:r>
          </w:p>
          <w:p w14:paraId="297FB1EC" w14:textId="0F599C22" w:rsidR="00B0655F" w:rsidRPr="00D97B56" w:rsidRDefault="00DA377E">
            <w:pPr>
              <w:rPr>
                <w:rFonts w:ascii="Times New Roman" w:hAnsi="Times New Roman" w:cs="Times New Roman"/>
                <w:b/>
                <w:bCs/>
                <w:color w:val="auto"/>
                <w:sz w:val="22"/>
                <w:szCs w:val="22"/>
              </w:rPr>
            </w:pPr>
            <w:r w:rsidRPr="00D97B56">
              <w:rPr>
                <w:rFonts w:ascii="Times New Roman" w:hAnsi="Times New Roman" w:cs="Times New Roman"/>
                <w:b/>
                <w:bCs/>
                <w:color w:val="auto"/>
                <w:sz w:val="22"/>
                <w:szCs w:val="22"/>
              </w:rPr>
              <w:t>Б)</w:t>
            </w:r>
            <w:r w:rsidR="006D22ED" w:rsidRPr="00D97B56">
              <w:rPr>
                <w:rFonts w:ascii="Times New Roman" w:hAnsi="Times New Roman" w:cs="Times New Roman"/>
                <w:b/>
                <w:bCs/>
                <w:color w:val="auto"/>
                <w:sz w:val="22"/>
                <w:szCs w:val="22"/>
              </w:rPr>
              <w:t xml:space="preserve">  16 лет</w:t>
            </w:r>
          </w:p>
          <w:p w14:paraId="22D976CA" w14:textId="7BC78F80" w:rsidR="00B0655F" w:rsidRPr="008221A8" w:rsidRDefault="00DA377E">
            <w:pPr>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18 лет</w:t>
            </w:r>
          </w:p>
          <w:p w14:paraId="0BAEE4E0" w14:textId="31D928D2" w:rsidR="00B0655F" w:rsidRPr="008221A8" w:rsidRDefault="00DA377E">
            <w:pPr>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21 года</w:t>
            </w:r>
          </w:p>
        </w:tc>
        <w:tc>
          <w:tcPr>
            <w:tcW w:w="2062" w:type="dxa"/>
            <w:tcBorders>
              <w:top w:val="single" w:sz="4" w:space="0" w:color="auto"/>
              <w:left w:val="single" w:sz="4" w:space="0" w:color="auto"/>
              <w:bottom w:val="single" w:sz="4" w:space="0" w:color="auto"/>
              <w:right w:val="single" w:sz="4" w:space="0" w:color="auto"/>
            </w:tcBorders>
          </w:tcPr>
          <w:p w14:paraId="4F8F0F69" w14:textId="2F8FCF2F" w:rsidR="00B0655F" w:rsidRPr="008221A8" w:rsidRDefault="00DA377E">
            <w:pPr>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628C7A7" w14:textId="77777777">
        <w:trPr>
          <w:trHeight w:val="2229"/>
        </w:trPr>
        <w:tc>
          <w:tcPr>
            <w:tcW w:w="1383" w:type="dxa"/>
            <w:vMerge w:val="restart"/>
            <w:tcBorders>
              <w:top w:val="single" w:sz="4" w:space="0" w:color="auto"/>
              <w:left w:val="single" w:sz="4" w:space="0" w:color="auto"/>
              <w:bottom w:val="single" w:sz="4" w:space="0" w:color="auto"/>
              <w:right w:val="single" w:sz="4" w:space="0" w:color="auto"/>
            </w:tcBorders>
          </w:tcPr>
          <w:p w14:paraId="7885E3D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43818E4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5C3D4E54" w14:textId="77777777" w:rsidR="00B0655F" w:rsidRPr="008221A8" w:rsidRDefault="006D22ED" w:rsidP="00C4554F">
            <w:pPr>
              <w:numPr>
                <w:ilvl w:val="0"/>
                <w:numId w:val="35"/>
              </w:numPr>
              <w:ind w:left="0" w:firstLine="0"/>
              <w:rPr>
                <w:rFonts w:ascii="Times New Roman" w:hAnsi="Times New Roman" w:cs="Times New Roman"/>
                <w:sz w:val="22"/>
                <w:szCs w:val="22"/>
              </w:rPr>
            </w:pPr>
            <w:r w:rsidRPr="008221A8">
              <w:rPr>
                <w:rFonts w:ascii="Times New Roman" w:hAnsi="Times New Roman" w:cs="Times New Roman"/>
                <w:sz w:val="22"/>
                <w:szCs w:val="22"/>
              </w:rPr>
              <w:t>шт.</w:t>
            </w:r>
          </w:p>
        </w:tc>
        <w:tc>
          <w:tcPr>
            <w:tcW w:w="1418" w:type="dxa"/>
            <w:tcBorders>
              <w:top w:val="single" w:sz="4" w:space="0" w:color="auto"/>
              <w:left w:val="single" w:sz="4" w:space="0" w:color="auto"/>
              <w:bottom w:val="single" w:sz="4" w:space="0" w:color="auto"/>
              <w:right w:val="single" w:sz="4" w:space="0" w:color="auto"/>
            </w:tcBorders>
          </w:tcPr>
          <w:p w14:paraId="36F2E05B"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14</w:t>
            </w:r>
          </w:p>
        </w:tc>
        <w:tc>
          <w:tcPr>
            <w:tcW w:w="4707" w:type="dxa"/>
            <w:tcBorders>
              <w:top w:val="single" w:sz="4" w:space="0" w:color="auto"/>
              <w:left w:val="single" w:sz="4" w:space="0" w:color="auto"/>
              <w:bottom w:val="single" w:sz="4" w:space="0" w:color="auto"/>
              <w:right w:val="single" w:sz="4" w:space="0" w:color="auto"/>
            </w:tcBorders>
          </w:tcPr>
          <w:p w14:paraId="1E95D5DB" w14:textId="77777777" w:rsidR="00B0655F" w:rsidRPr="008221A8" w:rsidRDefault="006D22ED">
            <w:pPr>
              <w:tabs>
                <w:tab w:val="left" w:pos="1056"/>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виды административных наказаний существуют?</w:t>
            </w:r>
          </w:p>
          <w:p w14:paraId="753A0161" w14:textId="65E7BD85" w:rsidR="00B0655F" w:rsidRPr="00D366DA" w:rsidRDefault="00DE096B" w:rsidP="00A163D3">
            <w:pPr>
              <w:tabs>
                <w:tab w:val="left" w:pos="1056"/>
              </w:tabs>
              <w:spacing w:before="120"/>
              <w:rPr>
                <w:rFonts w:ascii="Times New Roman" w:hAnsi="Times New Roman" w:cs="Times New Roman"/>
                <w:b/>
                <w:bCs/>
                <w:color w:val="auto"/>
                <w:sz w:val="22"/>
                <w:szCs w:val="22"/>
              </w:rPr>
            </w:pPr>
            <w:r w:rsidRPr="00D366DA">
              <w:rPr>
                <w:rFonts w:ascii="Times New Roman" w:hAnsi="Times New Roman" w:cs="Times New Roman"/>
                <w:b/>
                <w:bCs/>
                <w:color w:val="auto"/>
                <w:sz w:val="22"/>
                <w:szCs w:val="22"/>
              </w:rPr>
              <w:t>А)</w:t>
            </w:r>
            <w:r w:rsidR="006D22ED" w:rsidRPr="00D366DA">
              <w:rPr>
                <w:rFonts w:ascii="Times New Roman" w:hAnsi="Times New Roman" w:cs="Times New Roman"/>
                <w:b/>
                <w:bCs/>
                <w:color w:val="auto"/>
                <w:sz w:val="22"/>
                <w:szCs w:val="22"/>
              </w:rPr>
              <w:t xml:space="preserve"> Штраф</w:t>
            </w:r>
          </w:p>
          <w:p w14:paraId="4D53E9BD" w14:textId="6831E15D" w:rsidR="00B0655F" w:rsidRPr="008221A8" w:rsidRDefault="00DE096B">
            <w:pPr>
              <w:tabs>
                <w:tab w:val="left" w:pos="1056"/>
              </w:tabs>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Лишение свободы</w:t>
            </w:r>
          </w:p>
          <w:p w14:paraId="6289E2F2" w14:textId="77777777" w:rsidR="00DE096B" w:rsidRPr="00D366DA" w:rsidRDefault="00DE096B">
            <w:pPr>
              <w:tabs>
                <w:tab w:val="left" w:pos="1056"/>
              </w:tabs>
              <w:rPr>
                <w:rStyle w:val="a8"/>
                <w:rFonts w:ascii="Times New Roman" w:eastAsia="Arial" w:hAnsi="Times New Roman" w:cs="Times New Roman"/>
                <w:b w:val="0"/>
                <w:bCs w:val="0"/>
                <w:color w:val="333333"/>
                <w:sz w:val="22"/>
                <w:szCs w:val="22"/>
                <w:shd w:val="clear" w:color="auto" w:fill="FFFFFF"/>
              </w:rPr>
            </w:pPr>
            <w:r w:rsidRPr="00D366DA">
              <w:rPr>
                <w:rFonts w:ascii="Times New Roman" w:hAnsi="Times New Roman" w:cs="Times New Roman"/>
                <w:b/>
                <w:bCs/>
                <w:color w:val="auto"/>
                <w:sz w:val="22"/>
                <w:szCs w:val="22"/>
              </w:rPr>
              <w:t>В)</w:t>
            </w:r>
            <w:r w:rsidR="006D22ED" w:rsidRPr="00D366DA">
              <w:rPr>
                <w:rFonts w:ascii="Times New Roman" w:hAnsi="Times New Roman" w:cs="Times New Roman"/>
                <w:b/>
                <w:bCs/>
                <w:color w:val="auto"/>
                <w:sz w:val="22"/>
                <w:szCs w:val="22"/>
              </w:rPr>
              <w:t xml:space="preserve"> </w:t>
            </w:r>
            <w:r w:rsidR="006D22ED" w:rsidRPr="00D366DA">
              <w:rPr>
                <w:rStyle w:val="a8"/>
                <w:rFonts w:ascii="Times New Roman" w:eastAsia="Arial" w:hAnsi="Times New Roman" w:cs="Times New Roman"/>
                <w:color w:val="333333"/>
                <w:sz w:val="22"/>
                <w:szCs w:val="22"/>
                <w:shd w:val="clear" w:color="auto" w:fill="FFFFFF"/>
              </w:rPr>
              <w:t>Административное выдворение за пределы Российской Федерации</w:t>
            </w:r>
          </w:p>
          <w:p w14:paraId="1541FBA9" w14:textId="5ED4574C" w:rsidR="00B0655F" w:rsidRPr="008221A8" w:rsidRDefault="00DE096B">
            <w:pPr>
              <w:tabs>
                <w:tab w:val="left" w:pos="1056"/>
              </w:tabs>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Смертная казнь</w:t>
            </w:r>
          </w:p>
          <w:p w14:paraId="1F60369F" w14:textId="4526A89D" w:rsidR="00B0655F" w:rsidRPr="00D366DA" w:rsidRDefault="00DE096B">
            <w:pPr>
              <w:tabs>
                <w:tab w:val="left" w:pos="1056"/>
              </w:tabs>
              <w:rPr>
                <w:rFonts w:ascii="Times New Roman" w:hAnsi="Times New Roman" w:cs="Times New Roman"/>
                <w:b/>
                <w:bCs/>
                <w:color w:val="auto"/>
                <w:sz w:val="22"/>
                <w:szCs w:val="22"/>
              </w:rPr>
            </w:pPr>
            <w:r w:rsidRPr="00D366DA">
              <w:rPr>
                <w:rFonts w:ascii="Times New Roman" w:hAnsi="Times New Roman" w:cs="Times New Roman"/>
                <w:b/>
                <w:bCs/>
                <w:color w:val="auto"/>
                <w:sz w:val="22"/>
                <w:szCs w:val="22"/>
              </w:rPr>
              <w:t>Д)</w:t>
            </w:r>
            <w:r w:rsidR="006D22ED" w:rsidRPr="00D366DA">
              <w:rPr>
                <w:rFonts w:ascii="Times New Roman" w:hAnsi="Times New Roman" w:cs="Times New Roman"/>
                <w:b/>
                <w:bCs/>
                <w:color w:val="auto"/>
                <w:sz w:val="22"/>
                <w:szCs w:val="22"/>
              </w:rPr>
              <w:t xml:space="preserve"> </w:t>
            </w:r>
            <w:r w:rsidR="006D22ED" w:rsidRPr="00D366DA">
              <w:rPr>
                <w:rFonts w:ascii="Times New Roman" w:eastAsia="SimSun" w:hAnsi="Times New Roman" w:cs="Times New Roman"/>
                <w:b/>
                <w:bCs/>
                <w:sz w:val="22"/>
                <w:szCs w:val="22"/>
                <w:shd w:val="clear" w:color="auto" w:fill="FFFFFF"/>
              </w:rPr>
              <w:t>Лишение специального права, предоставленного физическому лицу</w:t>
            </w:r>
          </w:p>
        </w:tc>
        <w:tc>
          <w:tcPr>
            <w:tcW w:w="2062" w:type="dxa"/>
            <w:tcBorders>
              <w:top w:val="single" w:sz="4" w:space="0" w:color="auto"/>
              <w:left w:val="single" w:sz="4" w:space="0" w:color="auto"/>
              <w:bottom w:val="single" w:sz="4" w:space="0" w:color="auto"/>
              <w:right w:val="single" w:sz="4" w:space="0" w:color="auto"/>
            </w:tcBorders>
          </w:tcPr>
          <w:p w14:paraId="491C3C64" w14:textId="6271A481"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00942E49">
              <w:rPr>
                <w:rFonts w:ascii="Times New Roman" w:hAnsi="Times New Roman" w:cs="Times New Roman"/>
                <w:color w:val="auto"/>
                <w:sz w:val="22"/>
                <w:szCs w:val="22"/>
              </w:rPr>
              <w:t>А</w:t>
            </w:r>
            <w:r w:rsidRPr="008221A8">
              <w:rPr>
                <w:rFonts w:ascii="Times New Roman" w:hAnsi="Times New Roman" w:cs="Times New Roman"/>
                <w:color w:val="auto"/>
                <w:sz w:val="22"/>
                <w:szCs w:val="22"/>
              </w:rPr>
              <w:t xml:space="preserve">, </w:t>
            </w:r>
            <w:r w:rsidR="00942E49">
              <w:rPr>
                <w:rFonts w:ascii="Times New Roman" w:hAnsi="Times New Roman" w:cs="Times New Roman"/>
                <w:color w:val="auto"/>
                <w:sz w:val="22"/>
                <w:szCs w:val="22"/>
              </w:rPr>
              <w:t>В</w:t>
            </w:r>
            <w:r w:rsidRPr="008221A8">
              <w:rPr>
                <w:rFonts w:ascii="Times New Roman" w:hAnsi="Times New Roman" w:cs="Times New Roman"/>
                <w:color w:val="auto"/>
                <w:sz w:val="22"/>
                <w:szCs w:val="22"/>
              </w:rPr>
              <w:t xml:space="preserve">, </w:t>
            </w:r>
            <w:r w:rsidR="00942E49">
              <w:rPr>
                <w:rFonts w:ascii="Times New Roman" w:hAnsi="Times New Roman" w:cs="Times New Roman"/>
                <w:color w:val="auto"/>
                <w:sz w:val="22"/>
                <w:szCs w:val="22"/>
              </w:rPr>
              <w:t>Д</w:t>
            </w:r>
            <w:r w:rsidRPr="008221A8">
              <w:rPr>
                <w:rFonts w:ascii="Times New Roman" w:hAnsi="Times New Roman" w:cs="Times New Roman"/>
                <w:color w:val="auto"/>
                <w:sz w:val="22"/>
                <w:szCs w:val="22"/>
              </w:rPr>
              <w:t xml:space="preserve"> </w:t>
            </w:r>
          </w:p>
          <w:p w14:paraId="5B459EDE"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18ECA2FC" w14:textId="77777777" w:rsidR="00B0655F" w:rsidRPr="008221A8" w:rsidRDefault="00B0655F">
            <w:pPr>
              <w:rPr>
                <w:rFonts w:ascii="Times New Roman" w:hAnsi="Times New Roman" w:cs="Times New Roman"/>
                <w:color w:val="auto"/>
                <w:sz w:val="22"/>
                <w:szCs w:val="22"/>
              </w:rPr>
            </w:pPr>
          </w:p>
          <w:p w14:paraId="49356C72" w14:textId="77777777" w:rsidR="00B0655F" w:rsidRPr="008221A8" w:rsidRDefault="00B0655F">
            <w:pPr>
              <w:rPr>
                <w:rFonts w:ascii="Times New Roman" w:hAnsi="Times New Roman" w:cs="Times New Roman"/>
                <w:sz w:val="22"/>
                <w:szCs w:val="22"/>
              </w:rPr>
            </w:pPr>
          </w:p>
          <w:p w14:paraId="218E3585" w14:textId="77777777" w:rsidR="00B0655F" w:rsidRPr="008221A8" w:rsidRDefault="00B0655F">
            <w:pPr>
              <w:rPr>
                <w:rFonts w:ascii="Times New Roman" w:hAnsi="Times New Roman" w:cs="Times New Roman"/>
                <w:sz w:val="22"/>
                <w:szCs w:val="22"/>
              </w:rPr>
            </w:pPr>
          </w:p>
          <w:p w14:paraId="67A7FC91" w14:textId="77777777" w:rsidR="00B0655F" w:rsidRPr="008221A8" w:rsidRDefault="00B0655F">
            <w:pPr>
              <w:rPr>
                <w:rFonts w:ascii="Times New Roman" w:hAnsi="Times New Roman" w:cs="Times New Roman"/>
                <w:sz w:val="22"/>
                <w:szCs w:val="22"/>
              </w:rPr>
            </w:pPr>
          </w:p>
          <w:p w14:paraId="32912AEE" w14:textId="77777777" w:rsidR="00B0655F" w:rsidRPr="008221A8" w:rsidRDefault="00B0655F">
            <w:pPr>
              <w:jc w:val="center"/>
              <w:rPr>
                <w:rFonts w:ascii="Times New Roman" w:hAnsi="Times New Roman" w:cs="Times New Roman"/>
                <w:sz w:val="22"/>
                <w:szCs w:val="22"/>
              </w:rPr>
            </w:pPr>
          </w:p>
        </w:tc>
      </w:tr>
      <w:tr w:rsidR="00B0655F" w:rsidRPr="008221A8" w14:paraId="1190CC6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800751"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A58A5C"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15</w:t>
            </w:r>
          </w:p>
        </w:tc>
        <w:tc>
          <w:tcPr>
            <w:tcW w:w="4707" w:type="dxa"/>
            <w:tcBorders>
              <w:top w:val="single" w:sz="4" w:space="0" w:color="auto"/>
              <w:left w:val="single" w:sz="4" w:space="0" w:color="auto"/>
              <w:bottom w:val="single" w:sz="4" w:space="0" w:color="auto"/>
              <w:right w:val="single" w:sz="4" w:space="0" w:color="auto"/>
            </w:tcBorders>
          </w:tcPr>
          <w:p w14:paraId="18B9E6C2"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Кто является субъектами административного права?</w:t>
            </w:r>
          </w:p>
          <w:p w14:paraId="2ED6535B" w14:textId="05910F39" w:rsidR="00B0655F" w:rsidRPr="00F90A0E" w:rsidRDefault="0042057A" w:rsidP="00A163D3">
            <w:pPr>
              <w:tabs>
                <w:tab w:val="left" w:pos="3168"/>
              </w:tabs>
              <w:spacing w:before="120"/>
              <w:rPr>
                <w:rFonts w:ascii="Times New Roman" w:hAnsi="Times New Roman" w:cs="Times New Roman"/>
                <w:b/>
                <w:bCs/>
                <w:color w:val="auto"/>
                <w:sz w:val="22"/>
                <w:szCs w:val="22"/>
              </w:rPr>
            </w:pPr>
            <w:r w:rsidRPr="00F90A0E">
              <w:rPr>
                <w:rFonts w:ascii="Times New Roman" w:hAnsi="Times New Roman" w:cs="Times New Roman"/>
                <w:b/>
                <w:bCs/>
                <w:color w:val="auto"/>
                <w:sz w:val="22"/>
                <w:szCs w:val="22"/>
              </w:rPr>
              <w:t>А)</w:t>
            </w:r>
            <w:r w:rsidR="006D22ED" w:rsidRPr="00F90A0E">
              <w:rPr>
                <w:rFonts w:ascii="Times New Roman" w:hAnsi="Times New Roman" w:cs="Times New Roman"/>
                <w:b/>
                <w:bCs/>
                <w:color w:val="auto"/>
                <w:sz w:val="22"/>
                <w:szCs w:val="22"/>
              </w:rPr>
              <w:t xml:space="preserve"> Граждане</w:t>
            </w:r>
          </w:p>
          <w:p w14:paraId="6F488A58" w14:textId="5CBEF646" w:rsidR="00B0655F" w:rsidRPr="00F90A0E" w:rsidRDefault="0042057A">
            <w:pPr>
              <w:tabs>
                <w:tab w:val="left" w:pos="3168"/>
              </w:tabs>
              <w:rPr>
                <w:rFonts w:ascii="Times New Roman" w:hAnsi="Times New Roman" w:cs="Times New Roman"/>
                <w:b/>
                <w:bCs/>
                <w:color w:val="auto"/>
                <w:sz w:val="22"/>
                <w:szCs w:val="22"/>
              </w:rPr>
            </w:pPr>
            <w:r w:rsidRPr="00F90A0E">
              <w:rPr>
                <w:rFonts w:ascii="Times New Roman" w:hAnsi="Times New Roman" w:cs="Times New Roman"/>
                <w:b/>
                <w:bCs/>
                <w:color w:val="auto"/>
                <w:sz w:val="22"/>
                <w:szCs w:val="22"/>
              </w:rPr>
              <w:t xml:space="preserve">Б) </w:t>
            </w:r>
            <w:r w:rsidR="006D22ED" w:rsidRPr="00F90A0E">
              <w:rPr>
                <w:rFonts w:ascii="Times New Roman" w:hAnsi="Times New Roman" w:cs="Times New Roman"/>
                <w:b/>
                <w:bCs/>
                <w:color w:val="auto"/>
                <w:sz w:val="22"/>
                <w:szCs w:val="22"/>
              </w:rPr>
              <w:t>Органы исполнительной власти</w:t>
            </w:r>
          </w:p>
          <w:p w14:paraId="4CF04C54" w14:textId="4800C97D" w:rsidR="00B0655F" w:rsidRPr="00F90A0E" w:rsidRDefault="0042057A">
            <w:pPr>
              <w:tabs>
                <w:tab w:val="left" w:pos="3168"/>
              </w:tabs>
              <w:rPr>
                <w:rFonts w:ascii="Times New Roman" w:hAnsi="Times New Roman" w:cs="Times New Roman"/>
                <w:b/>
                <w:bCs/>
                <w:color w:val="auto"/>
                <w:sz w:val="22"/>
                <w:szCs w:val="22"/>
              </w:rPr>
            </w:pPr>
            <w:r w:rsidRPr="00F90A0E">
              <w:rPr>
                <w:rFonts w:ascii="Times New Roman" w:hAnsi="Times New Roman" w:cs="Times New Roman"/>
                <w:b/>
                <w:bCs/>
                <w:color w:val="auto"/>
                <w:sz w:val="22"/>
                <w:szCs w:val="22"/>
              </w:rPr>
              <w:t>В)</w:t>
            </w:r>
            <w:r w:rsidR="006D22ED" w:rsidRPr="00F90A0E">
              <w:rPr>
                <w:rFonts w:ascii="Times New Roman" w:hAnsi="Times New Roman" w:cs="Times New Roman"/>
                <w:b/>
                <w:bCs/>
                <w:color w:val="auto"/>
                <w:sz w:val="22"/>
                <w:szCs w:val="22"/>
              </w:rPr>
              <w:t xml:space="preserve"> Юридические лица</w:t>
            </w:r>
          </w:p>
          <w:p w14:paraId="39ACFDD2" w14:textId="7C987AC1" w:rsidR="00B0655F" w:rsidRPr="008221A8" w:rsidRDefault="0042057A">
            <w:pPr>
              <w:tabs>
                <w:tab w:val="left" w:pos="3168"/>
              </w:tabs>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Домашние животные</w:t>
            </w:r>
          </w:p>
          <w:p w14:paraId="3C9229D2" w14:textId="430CCDBC" w:rsidR="00B0655F" w:rsidRPr="00F90A0E" w:rsidRDefault="0042057A">
            <w:pPr>
              <w:tabs>
                <w:tab w:val="left" w:pos="3168"/>
              </w:tabs>
              <w:rPr>
                <w:rFonts w:ascii="Times New Roman" w:hAnsi="Times New Roman" w:cs="Times New Roman"/>
                <w:b/>
                <w:bCs/>
                <w:color w:val="auto"/>
                <w:sz w:val="22"/>
                <w:szCs w:val="22"/>
              </w:rPr>
            </w:pPr>
            <w:r w:rsidRPr="00F90A0E">
              <w:rPr>
                <w:rFonts w:ascii="Times New Roman" w:hAnsi="Times New Roman" w:cs="Times New Roman"/>
                <w:b/>
                <w:bCs/>
                <w:color w:val="auto"/>
                <w:sz w:val="22"/>
                <w:szCs w:val="22"/>
              </w:rPr>
              <w:t>Д)</w:t>
            </w:r>
            <w:r w:rsidR="006D22ED" w:rsidRPr="00F90A0E">
              <w:rPr>
                <w:rFonts w:ascii="Times New Roman" w:hAnsi="Times New Roman" w:cs="Times New Roman"/>
                <w:b/>
                <w:bCs/>
                <w:color w:val="auto"/>
                <w:sz w:val="22"/>
                <w:szCs w:val="22"/>
              </w:rPr>
              <w:t xml:space="preserve"> Должностные лица</w:t>
            </w:r>
          </w:p>
        </w:tc>
        <w:tc>
          <w:tcPr>
            <w:tcW w:w="2062" w:type="dxa"/>
            <w:tcBorders>
              <w:top w:val="single" w:sz="4" w:space="0" w:color="auto"/>
              <w:left w:val="single" w:sz="4" w:space="0" w:color="auto"/>
              <w:bottom w:val="single" w:sz="4" w:space="0" w:color="auto"/>
              <w:right w:val="single" w:sz="4" w:space="0" w:color="auto"/>
            </w:tcBorders>
          </w:tcPr>
          <w:p w14:paraId="4E5B3089" w14:textId="1FB89C1C"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00F90A0E">
              <w:rPr>
                <w:rFonts w:ascii="Times New Roman" w:hAnsi="Times New Roman" w:cs="Times New Roman"/>
                <w:color w:val="auto"/>
                <w:sz w:val="22"/>
                <w:szCs w:val="22"/>
              </w:rPr>
              <w:t>А</w:t>
            </w:r>
            <w:r w:rsidRPr="008221A8">
              <w:rPr>
                <w:rFonts w:ascii="Times New Roman" w:hAnsi="Times New Roman" w:cs="Times New Roman"/>
                <w:color w:val="auto"/>
                <w:sz w:val="22"/>
                <w:szCs w:val="22"/>
              </w:rPr>
              <w:t xml:space="preserve">, </w:t>
            </w:r>
            <w:r w:rsidR="00F90A0E">
              <w:rPr>
                <w:rFonts w:ascii="Times New Roman" w:hAnsi="Times New Roman" w:cs="Times New Roman"/>
                <w:color w:val="auto"/>
                <w:sz w:val="22"/>
                <w:szCs w:val="22"/>
              </w:rPr>
              <w:t>Б</w:t>
            </w:r>
            <w:r w:rsidRPr="008221A8">
              <w:rPr>
                <w:rFonts w:ascii="Times New Roman" w:hAnsi="Times New Roman" w:cs="Times New Roman"/>
                <w:color w:val="auto"/>
                <w:sz w:val="22"/>
                <w:szCs w:val="22"/>
              </w:rPr>
              <w:t xml:space="preserve">, </w:t>
            </w:r>
            <w:r w:rsidR="00F90A0E">
              <w:rPr>
                <w:rFonts w:ascii="Times New Roman" w:hAnsi="Times New Roman" w:cs="Times New Roman"/>
                <w:color w:val="auto"/>
                <w:sz w:val="22"/>
                <w:szCs w:val="22"/>
              </w:rPr>
              <w:t>В</w:t>
            </w:r>
            <w:r w:rsidRPr="008221A8">
              <w:rPr>
                <w:rFonts w:ascii="Times New Roman" w:hAnsi="Times New Roman" w:cs="Times New Roman"/>
                <w:color w:val="auto"/>
                <w:sz w:val="22"/>
                <w:szCs w:val="22"/>
              </w:rPr>
              <w:t xml:space="preserve">, </w:t>
            </w:r>
            <w:r w:rsidR="00F90A0E">
              <w:rPr>
                <w:rFonts w:ascii="Times New Roman" w:hAnsi="Times New Roman" w:cs="Times New Roman"/>
                <w:color w:val="auto"/>
                <w:sz w:val="22"/>
                <w:szCs w:val="22"/>
              </w:rPr>
              <w:t>Д</w:t>
            </w:r>
            <w:r w:rsidRPr="008221A8">
              <w:rPr>
                <w:rFonts w:ascii="Times New Roman" w:hAnsi="Times New Roman" w:cs="Times New Roman"/>
                <w:color w:val="auto"/>
                <w:sz w:val="22"/>
                <w:szCs w:val="22"/>
              </w:rPr>
              <w:t xml:space="preserve">   </w:t>
            </w:r>
          </w:p>
          <w:p w14:paraId="1B61CA0B" w14:textId="77777777" w:rsidR="00B0655F" w:rsidRPr="008221A8" w:rsidRDefault="00B0655F">
            <w:pPr>
              <w:jc w:val="center"/>
              <w:rPr>
                <w:rFonts w:ascii="Times New Roman" w:hAnsi="Times New Roman" w:cs="Times New Roman"/>
                <w:sz w:val="22"/>
                <w:szCs w:val="22"/>
              </w:rPr>
            </w:pPr>
          </w:p>
        </w:tc>
      </w:tr>
      <w:tr w:rsidR="00B0655F" w:rsidRPr="008221A8" w14:paraId="62FDD69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AFE8566"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508F2C"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16</w:t>
            </w:r>
          </w:p>
        </w:tc>
        <w:tc>
          <w:tcPr>
            <w:tcW w:w="4707" w:type="dxa"/>
            <w:tcBorders>
              <w:top w:val="single" w:sz="4" w:space="0" w:color="auto"/>
              <w:left w:val="single" w:sz="4" w:space="0" w:color="auto"/>
              <w:bottom w:val="single" w:sz="4" w:space="0" w:color="auto"/>
              <w:right w:val="single" w:sz="4" w:space="0" w:color="auto"/>
            </w:tcBorders>
          </w:tcPr>
          <w:p w14:paraId="5A913ADD"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элементы входят в состав административного правонарушения?</w:t>
            </w:r>
          </w:p>
          <w:p w14:paraId="108C0CC0" w14:textId="391606B9" w:rsidR="00B0655F" w:rsidRPr="00C2516D" w:rsidRDefault="00823E26" w:rsidP="00A163D3">
            <w:pPr>
              <w:tabs>
                <w:tab w:val="left" w:pos="3168"/>
              </w:tabs>
              <w:spacing w:before="120"/>
              <w:rPr>
                <w:rFonts w:ascii="Times New Roman" w:hAnsi="Times New Roman" w:cs="Times New Roman"/>
                <w:b/>
                <w:bCs/>
                <w:color w:val="auto"/>
                <w:sz w:val="22"/>
                <w:szCs w:val="22"/>
              </w:rPr>
            </w:pPr>
            <w:r w:rsidRPr="00C2516D">
              <w:rPr>
                <w:rFonts w:ascii="Times New Roman" w:hAnsi="Times New Roman" w:cs="Times New Roman"/>
                <w:b/>
                <w:bCs/>
                <w:color w:val="auto"/>
                <w:sz w:val="22"/>
                <w:szCs w:val="22"/>
              </w:rPr>
              <w:t>А)</w:t>
            </w:r>
            <w:r w:rsidR="006D22ED" w:rsidRPr="00C2516D">
              <w:rPr>
                <w:rFonts w:ascii="Times New Roman" w:hAnsi="Times New Roman" w:cs="Times New Roman"/>
                <w:b/>
                <w:bCs/>
                <w:color w:val="auto"/>
                <w:sz w:val="22"/>
                <w:szCs w:val="22"/>
              </w:rPr>
              <w:t xml:space="preserve"> Объект</w:t>
            </w:r>
          </w:p>
          <w:p w14:paraId="67D1DAC5" w14:textId="3799549D" w:rsidR="00B0655F" w:rsidRPr="00C2516D" w:rsidRDefault="00823E26">
            <w:pPr>
              <w:tabs>
                <w:tab w:val="left" w:pos="3168"/>
              </w:tabs>
              <w:rPr>
                <w:rFonts w:ascii="Times New Roman" w:hAnsi="Times New Roman" w:cs="Times New Roman"/>
                <w:b/>
                <w:bCs/>
                <w:color w:val="auto"/>
                <w:sz w:val="22"/>
                <w:szCs w:val="22"/>
              </w:rPr>
            </w:pPr>
            <w:r w:rsidRPr="00C2516D">
              <w:rPr>
                <w:rFonts w:ascii="Times New Roman" w:hAnsi="Times New Roman" w:cs="Times New Roman"/>
                <w:b/>
                <w:bCs/>
                <w:color w:val="auto"/>
                <w:sz w:val="22"/>
                <w:szCs w:val="22"/>
              </w:rPr>
              <w:t>Б)</w:t>
            </w:r>
            <w:r w:rsidR="006D22ED" w:rsidRPr="00C2516D">
              <w:rPr>
                <w:rFonts w:ascii="Times New Roman" w:hAnsi="Times New Roman" w:cs="Times New Roman"/>
                <w:b/>
                <w:bCs/>
                <w:color w:val="auto"/>
                <w:sz w:val="22"/>
                <w:szCs w:val="22"/>
              </w:rPr>
              <w:t xml:space="preserve"> Объективная сторона</w:t>
            </w:r>
          </w:p>
          <w:p w14:paraId="78C29A2B" w14:textId="085F193B" w:rsidR="00B0655F" w:rsidRPr="008221A8" w:rsidRDefault="00823E26">
            <w:pPr>
              <w:tabs>
                <w:tab w:val="left" w:pos="3168"/>
              </w:tabs>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Приговор суда</w:t>
            </w:r>
          </w:p>
          <w:p w14:paraId="5CA16552" w14:textId="5FCDA19E" w:rsidR="00B0655F" w:rsidRPr="00C2516D" w:rsidRDefault="00C2516D">
            <w:pPr>
              <w:tabs>
                <w:tab w:val="left" w:pos="3168"/>
              </w:tabs>
              <w:rPr>
                <w:rFonts w:ascii="Times New Roman" w:hAnsi="Times New Roman" w:cs="Times New Roman"/>
                <w:b/>
                <w:bCs/>
                <w:color w:val="auto"/>
                <w:sz w:val="22"/>
                <w:szCs w:val="22"/>
              </w:rPr>
            </w:pPr>
            <w:r>
              <w:rPr>
                <w:rFonts w:ascii="Times New Roman" w:hAnsi="Times New Roman" w:cs="Times New Roman"/>
                <w:b/>
                <w:bCs/>
                <w:color w:val="auto"/>
                <w:sz w:val="22"/>
                <w:szCs w:val="22"/>
              </w:rPr>
              <w:t>Г</w:t>
            </w:r>
            <w:r w:rsidR="00823E26" w:rsidRPr="00C2516D">
              <w:rPr>
                <w:rFonts w:ascii="Times New Roman" w:hAnsi="Times New Roman" w:cs="Times New Roman"/>
                <w:b/>
                <w:bCs/>
                <w:color w:val="auto"/>
                <w:sz w:val="22"/>
                <w:szCs w:val="22"/>
              </w:rPr>
              <w:t>)</w:t>
            </w:r>
            <w:r w:rsidR="006D22ED" w:rsidRPr="00C2516D">
              <w:rPr>
                <w:rFonts w:ascii="Times New Roman" w:hAnsi="Times New Roman" w:cs="Times New Roman"/>
                <w:b/>
                <w:bCs/>
                <w:color w:val="auto"/>
                <w:sz w:val="22"/>
                <w:szCs w:val="22"/>
              </w:rPr>
              <w:t xml:space="preserve"> Субъект</w:t>
            </w:r>
          </w:p>
          <w:p w14:paraId="36B8E4D0" w14:textId="3FA61ED5" w:rsidR="00B0655F" w:rsidRPr="008221A8" w:rsidRDefault="00823E26">
            <w:pPr>
              <w:tabs>
                <w:tab w:val="left" w:pos="3168"/>
              </w:tabs>
              <w:rPr>
                <w:rFonts w:ascii="Times New Roman" w:hAnsi="Times New Roman" w:cs="Times New Roman"/>
                <w:color w:val="auto"/>
                <w:sz w:val="22"/>
                <w:szCs w:val="22"/>
              </w:rPr>
            </w:pPr>
            <w:r w:rsidRPr="00C2516D">
              <w:rPr>
                <w:rFonts w:ascii="Times New Roman" w:hAnsi="Times New Roman" w:cs="Times New Roman"/>
                <w:b/>
                <w:bCs/>
                <w:color w:val="auto"/>
                <w:sz w:val="22"/>
                <w:szCs w:val="22"/>
              </w:rPr>
              <w:t>Д)</w:t>
            </w:r>
            <w:r w:rsidR="006D22ED" w:rsidRPr="00C2516D">
              <w:rPr>
                <w:rFonts w:ascii="Times New Roman" w:hAnsi="Times New Roman" w:cs="Times New Roman"/>
                <w:b/>
                <w:bCs/>
                <w:color w:val="auto"/>
                <w:sz w:val="22"/>
                <w:szCs w:val="22"/>
              </w:rPr>
              <w:t xml:space="preserve"> Субъективная сторона</w:t>
            </w:r>
          </w:p>
        </w:tc>
        <w:tc>
          <w:tcPr>
            <w:tcW w:w="2062" w:type="dxa"/>
            <w:tcBorders>
              <w:top w:val="single" w:sz="4" w:space="0" w:color="auto"/>
              <w:left w:val="single" w:sz="4" w:space="0" w:color="auto"/>
              <w:bottom w:val="single" w:sz="4" w:space="0" w:color="auto"/>
              <w:right w:val="single" w:sz="4" w:space="0" w:color="auto"/>
            </w:tcBorders>
          </w:tcPr>
          <w:p w14:paraId="6E2EDA39" w14:textId="446C05D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00C2516D">
              <w:rPr>
                <w:rFonts w:ascii="Times New Roman" w:hAnsi="Times New Roman" w:cs="Times New Roman"/>
                <w:color w:val="auto"/>
                <w:sz w:val="22"/>
                <w:szCs w:val="22"/>
              </w:rPr>
              <w:t>А</w:t>
            </w:r>
            <w:r w:rsidRPr="008221A8">
              <w:rPr>
                <w:rFonts w:ascii="Times New Roman" w:hAnsi="Times New Roman" w:cs="Times New Roman"/>
                <w:color w:val="auto"/>
                <w:sz w:val="22"/>
                <w:szCs w:val="22"/>
              </w:rPr>
              <w:t xml:space="preserve">, </w:t>
            </w:r>
            <w:r w:rsidR="00C2516D">
              <w:rPr>
                <w:rFonts w:ascii="Times New Roman" w:hAnsi="Times New Roman" w:cs="Times New Roman"/>
                <w:color w:val="auto"/>
                <w:sz w:val="22"/>
                <w:szCs w:val="22"/>
              </w:rPr>
              <w:t>Б</w:t>
            </w:r>
            <w:r w:rsidRPr="008221A8">
              <w:rPr>
                <w:rFonts w:ascii="Times New Roman" w:hAnsi="Times New Roman" w:cs="Times New Roman"/>
                <w:color w:val="auto"/>
                <w:sz w:val="22"/>
                <w:szCs w:val="22"/>
              </w:rPr>
              <w:t xml:space="preserve">, </w:t>
            </w:r>
            <w:r w:rsidR="00C2516D">
              <w:rPr>
                <w:rFonts w:ascii="Times New Roman" w:hAnsi="Times New Roman" w:cs="Times New Roman"/>
                <w:color w:val="auto"/>
                <w:sz w:val="22"/>
                <w:szCs w:val="22"/>
              </w:rPr>
              <w:t>Г</w:t>
            </w:r>
            <w:r w:rsidRPr="008221A8">
              <w:rPr>
                <w:rFonts w:ascii="Times New Roman" w:hAnsi="Times New Roman" w:cs="Times New Roman"/>
                <w:color w:val="auto"/>
                <w:sz w:val="22"/>
                <w:szCs w:val="22"/>
              </w:rPr>
              <w:t xml:space="preserve">, </w:t>
            </w:r>
            <w:r w:rsidR="00C2516D">
              <w:rPr>
                <w:rFonts w:ascii="Times New Roman" w:hAnsi="Times New Roman" w:cs="Times New Roman"/>
                <w:color w:val="auto"/>
                <w:sz w:val="22"/>
                <w:szCs w:val="22"/>
              </w:rPr>
              <w:t>Д</w:t>
            </w:r>
            <w:r w:rsidRPr="008221A8">
              <w:rPr>
                <w:rFonts w:ascii="Times New Roman" w:hAnsi="Times New Roman" w:cs="Times New Roman"/>
                <w:color w:val="auto"/>
                <w:sz w:val="22"/>
                <w:szCs w:val="22"/>
              </w:rPr>
              <w:t xml:space="preserve"> </w:t>
            </w:r>
          </w:p>
          <w:p w14:paraId="1676B4AC" w14:textId="77777777" w:rsidR="00B0655F" w:rsidRPr="008221A8" w:rsidRDefault="00B0655F">
            <w:pPr>
              <w:rPr>
                <w:rFonts w:ascii="Times New Roman" w:hAnsi="Times New Roman" w:cs="Times New Roman"/>
                <w:sz w:val="22"/>
                <w:szCs w:val="22"/>
              </w:rPr>
            </w:pPr>
          </w:p>
        </w:tc>
      </w:tr>
      <w:tr w:rsidR="00B0655F" w:rsidRPr="008221A8" w14:paraId="12DEA40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F1F44B7"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9BE7BD" w14:textId="77777777" w:rsidR="00B0655F" w:rsidRPr="008221A8" w:rsidRDefault="006D22ED">
            <w:pPr>
              <w:keepNext/>
              <w:contextualSpacing/>
              <w:rPr>
                <w:rFonts w:ascii="Times New Roman" w:eastAsiaTheme="minorEastAsia" w:hAnsi="Times New Roman" w:cs="Times New Roman"/>
                <w:color w:val="auto"/>
                <w:sz w:val="22"/>
                <w:szCs w:val="22"/>
              </w:rPr>
            </w:pPr>
            <w:r w:rsidRPr="008221A8">
              <w:rPr>
                <w:rFonts w:ascii="Times New Roman" w:eastAsiaTheme="minorEastAsia" w:hAnsi="Times New Roman" w:cs="Times New Roman"/>
                <w:color w:val="auto"/>
                <w:sz w:val="22"/>
                <w:szCs w:val="22"/>
              </w:rPr>
              <w:t>Задание 17</w:t>
            </w:r>
          </w:p>
        </w:tc>
        <w:tc>
          <w:tcPr>
            <w:tcW w:w="4707" w:type="dxa"/>
            <w:tcBorders>
              <w:top w:val="single" w:sz="4" w:space="0" w:color="auto"/>
              <w:left w:val="single" w:sz="4" w:space="0" w:color="auto"/>
              <w:bottom w:val="single" w:sz="4" w:space="0" w:color="auto"/>
              <w:right w:val="single" w:sz="4" w:space="0" w:color="auto"/>
            </w:tcBorders>
          </w:tcPr>
          <w:p w14:paraId="51160D88"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Что относится к источникам административного права?</w:t>
            </w:r>
          </w:p>
          <w:p w14:paraId="56120C5F" w14:textId="6EA55980" w:rsidR="00B0655F" w:rsidRPr="00235AD9" w:rsidRDefault="00A8722E" w:rsidP="00A163D3">
            <w:pPr>
              <w:tabs>
                <w:tab w:val="left" w:pos="3168"/>
              </w:tabs>
              <w:spacing w:before="120"/>
              <w:rPr>
                <w:rFonts w:ascii="Times New Roman" w:hAnsi="Times New Roman" w:cs="Times New Roman"/>
                <w:b/>
                <w:bCs/>
                <w:color w:val="auto"/>
                <w:sz w:val="22"/>
                <w:szCs w:val="22"/>
              </w:rPr>
            </w:pPr>
            <w:r w:rsidRPr="00235AD9">
              <w:rPr>
                <w:rFonts w:ascii="Times New Roman" w:hAnsi="Times New Roman" w:cs="Times New Roman"/>
                <w:b/>
                <w:bCs/>
                <w:color w:val="auto"/>
                <w:sz w:val="22"/>
                <w:szCs w:val="22"/>
              </w:rPr>
              <w:t xml:space="preserve">А) </w:t>
            </w:r>
            <w:r w:rsidR="006D22ED" w:rsidRPr="00235AD9">
              <w:rPr>
                <w:rFonts w:ascii="Times New Roman" w:hAnsi="Times New Roman" w:cs="Times New Roman"/>
                <w:b/>
                <w:bCs/>
                <w:color w:val="auto"/>
                <w:sz w:val="22"/>
                <w:szCs w:val="22"/>
              </w:rPr>
              <w:t>Конституция РФ</w:t>
            </w:r>
          </w:p>
          <w:p w14:paraId="0D717CEB" w14:textId="68782F24" w:rsidR="00B0655F" w:rsidRPr="00235AD9" w:rsidRDefault="00A8722E">
            <w:pPr>
              <w:tabs>
                <w:tab w:val="left" w:pos="3168"/>
              </w:tabs>
              <w:rPr>
                <w:rFonts w:ascii="Times New Roman" w:hAnsi="Times New Roman" w:cs="Times New Roman"/>
                <w:b/>
                <w:bCs/>
                <w:color w:val="auto"/>
                <w:sz w:val="22"/>
                <w:szCs w:val="22"/>
              </w:rPr>
            </w:pPr>
            <w:r w:rsidRPr="00235AD9">
              <w:rPr>
                <w:rFonts w:ascii="Times New Roman" w:hAnsi="Times New Roman" w:cs="Times New Roman"/>
                <w:b/>
                <w:bCs/>
                <w:color w:val="auto"/>
                <w:sz w:val="22"/>
                <w:szCs w:val="22"/>
              </w:rPr>
              <w:t xml:space="preserve">Б) </w:t>
            </w:r>
            <w:r w:rsidR="006D22ED" w:rsidRPr="00235AD9">
              <w:rPr>
                <w:rFonts w:ascii="Times New Roman" w:hAnsi="Times New Roman" w:cs="Times New Roman"/>
                <w:b/>
                <w:bCs/>
                <w:color w:val="auto"/>
                <w:sz w:val="22"/>
                <w:szCs w:val="22"/>
              </w:rPr>
              <w:t>КоАП РФ</w:t>
            </w:r>
          </w:p>
          <w:p w14:paraId="55D20622" w14:textId="2D7D0F55" w:rsidR="00B0655F" w:rsidRPr="00235AD9" w:rsidRDefault="00A8722E">
            <w:pPr>
              <w:tabs>
                <w:tab w:val="left" w:pos="3168"/>
              </w:tabs>
              <w:rPr>
                <w:rFonts w:ascii="Times New Roman" w:hAnsi="Times New Roman" w:cs="Times New Roman"/>
                <w:b/>
                <w:bCs/>
                <w:color w:val="auto"/>
                <w:sz w:val="22"/>
                <w:szCs w:val="22"/>
              </w:rPr>
            </w:pPr>
            <w:r w:rsidRPr="00235AD9">
              <w:rPr>
                <w:rFonts w:ascii="Times New Roman" w:hAnsi="Times New Roman" w:cs="Times New Roman"/>
                <w:b/>
                <w:bCs/>
                <w:color w:val="auto"/>
                <w:sz w:val="22"/>
                <w:szCs w:val="22"/>
              </w:rPr>
              <w:t>В)</w:t>
            </w:r>
            <w:r w:rsidR="006D22ED" w:rsidRPr="00235AD9">
              <w:rPr>
                <w:rFonts w:ascii="Times New Roman" w:hAnsi="Times New Roman" w:cs="Times New Roman"/>
                <w:b/>
                <w:bCs/>
                <w:color w:val="auto"/>
                <w:sz w:val="22"/>
                <w:szCs w:val="22"/>
              </w:rPr>
              <w:t xml:space="preserve"> Законы субъектов РФ </w:t>
            </w:r>
          </w:p>
          <w:p w14:paraId="75421A1E" w14:textId="0781BD4A" w:rsidR="00B0655F" w:rsidRPr="008221A8" w:rsidRDefault="00A8722E">
            <w:pPr>
              <w:tabs>
                <w:tab w:val="left" w:pos="3168"/>
              </w:tabs>
              <w:rPr>
                <w:rFonts w:ascii="Times New Roman" w:hAnsi="Times New Roman" w:cs="Times New Roman"/>
                <w:color w:val="auto"/>
                <w:sz w:val="22"/>
                <w:szCs w:val="22"/>
              </w:rPr>
            </w:pPr>
            <w:r w:rsidRPr="00235AD9">
              <w:rPr>
                <w:rFonts w:ascii="Times New Roman" w:hAnsi="Times New Roman" w:cs="Times New Roman"/>
                <w:b/>
                <w:bCs/>
                <w:color w:val="auto"/>
                <w:sz w:val="22"/>
                <w:szCs w:val="22"/>
              </w:rPr>
              <w:t>Г)</w:t>
            </w:r>
            <w:r w:rsidR="006D22ED" w:rsidRPr="00235AD9">
              <w:rPr>
                <w:rFonts w:ascii="Times New Roman" w:hAnsi="Times New Roman" w:cs="Times New Roman"/>
                <w:b/>
                <w:bCs/>
                <w:color w:val="auto"/>
                <w:sz w:val="22"/>
                <w:szCs w:val="22"/>
              </w:rPr>
              <w:t xml:space="preserve"> Постановления Правительства РФ</w:t>
            </w:r>
          </w:p>
        </w:tc>
        <w:tc>
          <w:tcPr>
            <w:tcW w:w="2062" w:type="dxa"/>
            <w:tcBorders>
              <w:top w:val="single" w:sz="4" w:space="0" w:color="auto"/>
              <w:left w:val="single" w:sz="4" w:space="0" w:color="auto"/>
              <w:bottom w:val="single" w:sz="4" w:space="0" w:color="auto"/>
              <w:right w:val="single" w:sz="4" w:space="0" w:color="auto"/>
            </w:tcBorders>
          </w:tcPr>
          <w:p w14:paraId="03F0F3F4" w14:textId="15BB6367" w:rsidR="00B0655F" w:rsidRPr="008221A8" w:rsidRDefault="006D22ED">
            <w:pPr>
              <w:tabs>
                <w:tab w:val="left" w:pos="3168"/>
              </w:tabs>
              <w:rPr>
                <w:rFonts w:ascii="Times New Roman" w:hAnsi="Times New Roman" w:cs="Times New Roman"/>
                <w:color w:val="FF0000"/>
                <w:sz w:val="22"/>
                <w:szCs w:val="22"/>
              </w:rPr>
            </w:pPr>
            <w:r w:rsidRPr="008221A8">
              <w:rPr>
                <w:rFonts w:ascii="Times New Roman" w:hAnsi="Times New Roman" w:cs="Times New Roman"/>
                <w:color w:val="auto"/>
                <w:sz w:val="22"/>
                <w:szCs w:val="22"/>
              </w:rPr>
              <w:t xml:space="preserve"> </w:t>
            </w:r>
            <w:r w:rsidR="00A8722E">
              <w:rPr>
                <w:rFonts w:ascii="Times New Roman" w:hAnsi="Times New Roman" w:cs="Times New Roman"/>
                <w:color w:val="auto"/>
                <w:sz w:val="22"/>
                <w:szCs w:val="22"/>
              </w:rPr>
              <w:t>А</w:t>
            </w:r>
            <w:r w:rsidRPr="008221A8">
              <w:rPr>
                <w:rFonts w:ascii="Times New Roman" w:hAnsi="Times New Roman" w:cs="Times New Roman"/>
                <w:color w:val="auto"/>
                <w:sz w:val="22"/>
                <w:szCs w:val="22"/>
              </w:rPr>
              <w:t xml:space="preserve">, </w:t>
            </w:r>
            <w:r w:rsidR="00A8722E">
              <w:rPr>
                <w:rFonts w:ascii="Times New Roman" w:hAnsi="Times New Roman" w:cs="Times New Roman"/>
                <w:color w:val="auto"/>
                <w:sz w:val="22"/>
                <w:szCs w:val="22"/>
              </w:rPr>
              <w:t>Б</w:t>
            </w:r>
            <w:r w:rsidRPr="008221A8">
              <w:rPr>
                <w:rFonts w:ascii="Times New Roman" w:hAnsi="Times New Roman" w:cs="Times New Roman"/>
                <w:color w:val="auto"/>
                <w:sz w:val="22"/>
                <w:szCs w:val="22"/>
              </w:rPr>
              <w:t>,</w:t>
            </w:r>
            <w:r w:rsidR="004F57EE">
              <w:rPr>
                <w:rFonts w:ascii="Times New Roman" w:hAnsi="Times New Roman" w:cs="Times New Roman"/>
                <w:color w:val="auto"/>
                <w:sz w:val="22"/>
                <w:szCs w:val="22"/>
              </w:rPr>
              <w:t xml:space="preserve"> </w:t>
            </w:r>
            <w:r w:rsidR="00A8722E">
              <w:rPr>
                <w:rFonts w:ascii="Times New Roman" w:hAnsi="Times New Roman" w:cs="Times New Roman"/>
                <w:color w:val="auto"/>
                <w:sz w:val="22"/>
                <w:szCs w:val="22"/>
              </w:rPr>
              <w:t>В</w:t>
            </w:r>
            <w:r w:rsidRPr="008221A8">
              <w:rPr>
                <w:rFonts w:ascii="Times New Roman" w:hAnsi="Times New Roman" w:cs="Times New Roman"/>
                <w:color w:val="auto"/>
                <w:sz w:val="22"/>
                <w:szCs w:val="22"/>
              </w:rPr>
              <w:t xml:space="preserve">, </w:t>
            </w:r>
            <w:r w:rsidR="00A8722E">
              <w:rPr>
                <w:rFonts w:ascii="Times New Roman" w:hAnsi="Times New Roman" w:cs="Times New Roman"/>
                <w:color w:val="auto"/>
                <w:sz w:val="22"/>
                <w:szCs w:val="22"/>
              </w:rPr>
              <w:t>Г</w:t>
            </w:r>
            <w:r w:rsidRPr="008221A8">
              <w:rPr>
                <w:rFonts w:ascii="Times New Roman" w:hAnsi="Times New Roman" w:cs="Times New Roman"/>
                <w:color w:val="auto"/>
                <w:sz w:val="22"/>
                <w:szCs w:val="22"/>
              </w:rPr>
              <w:t xml:space="preserve">   </w:t>
            </w:r>
          </w:p>
          <w:p w14:paraId="4DCB7F47" w14:textId="77777777" w:rsidR="00B0655F" w:rsidRPr="008221A8" w:rsidRDefault="00B0655F">
            <w:pPr>
              <w:rPr>
                <w:rFonts w:ascii="Times New Roman" w:hAnsi="Times New Roman" w:cs="Times New Roman"/>
                <w:sz w:val="22"/>
                <w:szCs w:val="22"/>
              </w:rPr>
            </w:pPr>
          </w:p>
        </w:tc>
      </w:tr>
      <w:tr w:rsidR="00B0655F" w:rsidRPr="008221A8" w14:paraId="18861EF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24692B5"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76E326"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18</w:t>
            </w:r>
          </w:p>
        </w:tc>
        <w:tc>
          <w:tcPr>
            <w:tcW w:w="4707" w:type="dxa"/>
            <w:tcBorders>
              <w:top w:val="single" w:sz="4" w:space="0" w:color="auto"/>
              <w:left w:val="single" w:sz="4" w:space="0" w:color="auto"/>
              <w:bottom w:val="single" w:sz="4" w:space="0" w:color="auto"/>
              <w:right w:val="single" w:sz="4" w:space="0" w:color="auto"/>
            </w:tcBorders>
          </w:tcPr>
          <w:p w14:paraId="33F507E4"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признаки характеризуют государственную службу?</w:t>
            </w:r>
          </w:p>
          <w:p w14:paraId="5A3C9390" w14:textId="4512C32B" w:rsidR="00B0655F" w:rsidRPr="009D5002" w:rsidRDefault="009D5002" w:rsidP="00A163D3">
            <w:pPr>
              <w:tabs>
                <w:tab w:val="left" w:pos="3168"/>
              </w:tabs>
              <w:spacing w:before="120"/>
              <w:rPr>
                <w:rFonts w:ascii="Times New Roman" w:hAnsi="Times New Roman" w:cs="Times New Roman"/>
                <w:b/>
                <w:bCs/>
                <w:color w:val="auto"/>
                <w:sz w:val="22"/>
                <w:szCs w:val="22"/>
              </w:rPr>
            </w:pPr>
            <w:r w:rsidRPr="009D5002">
              <w:rPr>
                <w:rFonts w:ascii="Times New Roman" w:hAnsi="Times New Roman" w:cs="Times New Roman"/>
                <w:b/>
                <w:bCs/>
                <w:color w:val="auto"/>
                <w:sz w:val="22"/>
                <w:szCs w:val="22"/>
              </w:rPr>
              <w:t>А)</w:t>
            </w:r>
            <w:r w:rsidR="006D22ED" w:rsidRPr="009D5002">
              <w:rPr>
                <w:rFonts w:ascii="Times New Roman" w:hAnsi="Times New Roman" w:cs="Times New Roman"/>
                <w:b/>
                <w:bCs/>
                <w:color w:val="auto"/>
                <w:sz w:val="22"/>
                <w:szCs w:val="22"/>
              </w:rPr>
              <w:t xml:space="preserve"> Профессиональная деятельность</w:t>
            </w:r>
          </w:p>
          <w:p w14:paraId="60F5DE11" w14:textId="55D9DD11" w:rsidR="00B0655F" w:rsidRPr="008221A8" w:rsidRDefault="009D5002">
            <w:pPr>
              <w:tabs>
                <w:tab w:val="left" w:pos="3168"/>
              </w:tabs>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Работа по найму в частной фирме</w:t>
            </w:r>
          </w:p>
          <w:p w14:paraId="53551B73" w14:textId="49F79AEB" w:rsidR="00B0655F" w:rsidRPr="009D5002" w:rsidRDefault="009D5002">
            <w:pPr>
              <w:tabs>
                <w:tab w:val="left" w:pos="3168"/>
              </w:tabs>
              <w:rPr>
                <w:rFonts w:ascii="Times New Roman" w:hAnsi="Times New Roman" w:cs="Times New Roman"/>
                <w:b/>
                <w:bCs/>
                <w:color w:val="auto"/>
                <w:sz w:val="22"/>
                <w:szCs w:val="22"/>
              </w:rPr>
            </w:pPr>
            <w:r w:rsidRPr="009D5002">
              <w:rPr>
                <w:rFonts w:ascii="Times New Roman" w:hAnsi="Times New Roman" w:cs="Times New Roman"/>
                <w:b/>
                <w:bCs/>
                <w:color w:val="auto"/>
                <w:sz w:val="22"/>
                <w:szCs w:val="22"/>
              </w:rPr>
              <w:t>В)</w:t>
            </w:r>
            <w:r w:rsidR="006D22ED" w:rsidRPr="009D5002">
              <w:rPr>
                <w:rFonts w:ascii="Times New Roman" w:hAnsi="Times New Roman" w:cs="Times New Roman"/>
                <w:b/>
                <w:bCs/>
                <w:color w:val="auto"/>
                <w:sz w:val="22"/>
                <w:szCs w:val="22"/>
              </w:rPr>
              <w:t xml:space="preserve"> Обеспечение исполнения полномочий государства</w:t>
            </w:r>
          </w:p>
          <w:p w14:paraId="030AEC7D" w14:textId="64BE25AA" w:rsidR="00B0655F" w:rsidRPr="008221A8" w:rsidRDefault="009D5002">
            <w:pPr>
              <w:tabs>
                <w:tab w:val="left" w:pos="3168"/>
              </w:tabs>
              <w:rPr>
                <w:rFonts w:ascii="Times New Roman" w:hAnsi="Times New Roman" w:cs="Times New Roman"/>
                <w:color w:val="auto"/>
                <w:sz w:val="22"/>
                <w:szCs w:val="22"/>
              </w:rPr>
            </w:pPr>
            <w:r w:rsidRPr="009D5002">
              <w:rPr>
                <w:rFonts w:ascii="Times New Roman" w:hAnsi="Times New Roman" w:cs="Times New Roman"/>
                <w:b/>
                <w:bCs/>
                <w:color w:val="auto"/>
                <w:sz w:val="22"/>
                <w:szCs w:val="22"/>
              </w:rPr>
              <w:t xml:space="preserve">Г) </w:t>
            </w:r>
            <w:r w:rsidR="006D22ED" w:rsidRPr="009D5002">
              <w:rPr>
                <w:rFonts w:ascii="Times New Roman" w:hAnsi="Times New Roman" w:cs="Times New Roman"/>
                <w:b/>
                <w:bCs/>
                <w:color w:val="auto"/>
                <w:sz w:val="22"/>
                <w:szCs w:val="22"/>
              </w:rPr>
              <w:t xml:space="preserve"> Получение заработной платы из бюджета</w:t>
            </w:r>
          </w:p>
        </w:tc>
        <w:tc>
          <w:tcPr>
            <w:tcW w:w="2062" w:type="dxa"/>
            <w:tcBorders>
              <w:top w:val="single" w:sz="4" w:space="0" w:color="auto"/>
              <w:left w:val="single" w:sz="4" w:space="0" w:color="auto"/>
              <w:bottom w:val="single" w:sz="4" w:space="0" w:color="auto"/>
              <w:right w:val="single" w:sz="4" w:space="0" w:color="auto"/>
            </w:tcBorders>
          </w:tcPr>
          <w:p w14:paraId="551F257D" w14:textId="463A880D"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009D5002">
              <w:rPr>
                <w:rFonts w:ascii="Times New Roman" w:hAnsi="Times New Roman" w:cs="Times New Roman"/>
                <w:color w:val="auto"/>
                <w:sz w:val="22"/>
                <w:szCs w:val="22"/>
              </w:rPr>
              <w:t>А</w:t>
            </w:r>
            <w:r w:rsidRPr="008221A8">
              <w:rPr>
                <w:rFonts w:ascii="Times New Roman" w:hAnsi="Times New Roman" w:cs="Times New Roman"/>
                <w:color w:val="auto"/>
                <w:sz w:val="22"/>
                <w:szCs w:val="22"/>
              </w:rPr>
              <w:t xml:space="preserve">, </w:t>
            </w:r>
            <w:r w:rsidR="009D5002">
              <w:rPr>
                <w:rFonts w:ascii="Times New Roman" w:hAnsi="Times New Roman" w:cs="Times New Roman"/>
                <w:color w:val="auto"/>
                <w:sz w:val="22"/>
                <w:szCs w:val="22"/>
              </w:rPr>
              <w:t>В</w:t>
            </w:r>
            <w:r w:rsidRPr="008221A8">
              <w:rPr>
                <w:rFonts w:ascii="Times New Roman" w:hAnsi="Times New Roman" w:cs="Times New Roman"/>
                <w:color w:val="auto"/>
                <w:sz w:val="22"/>
                <w:szCs w:val="22"/>
              </w:rPr>
              <w:t xml:space="preserve">, </w:t>
            </w:r>
            <w:r w:rsidR="009D5002">
              <w:rPr>
                <w:rFonts w:ascii="Times New Roman" w:hAnsi="Times New Roman" w:cs="Times New Roman"/>
                <w:color w:val="auto"/>
                <w:sz w:val="22"/>
                <w:szCs w:val="22"/>
              </w:rPr>
              <w:t>Г</w:t>
            </w:r>
            <w:r w:rsidRPr="008221A8">
              <w:rPr>
                <w:rFonts w:ascii="Times New Roman" w:hAnsi="Times New Roman" w:cs="Times New Roman"/>
                <w:color w:val="auto"/>
                <w:sz w:val="22"/>
                <w:szCs w:val="22"/>
              </w:rPr>
              <w:t xml:space="preserve"> </w:t>
            </w:r>
          </w:p>
          <w:p w14:paraId="26EE2174" w14:textId="77777777" w:rsidR="00B0655F" w:rsidRPr="008221A8" w:rsidRDefault="00B0655F">
            <w:pPr>
              <w:rPr>
                <w:rFonts w:ascii="Times New Roman" w:hAnsi="Times New Roman" w:cs="Times New Roman"/>
                <w:sz w:val="22"/>
                <w:szCs w:val="22"/>
              </w:rPr>
            </w:pPr>
          </w:p>
        </w:tc>
      </w:tr>
      <w:tr w:rsidR="00B0655F" w:rsidRPr="008221A8" w14:paraId="07EDA3A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C5F53BB"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1C10E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19</w:t>
            </w:r>
          </w:p>
        </w:tc>
        <w:tc>
          <w:tcPr>
            <w:tcW w:w="4707" w:type="dxa"/>
            <w:tcBorders>
              <w:top w:val="single" w:sz="4" w:space="0" w:color="auto"/>
              <w:left w:val="single" w:sz="4" w:space="0" w:color="auto"/>
              <w:bottom w:val="single" w:sz="4" w:space="0" w:color="auto"/>
              <w:right w:val="single" w:sz="4" w:space="0" w:color="auto"/>
            </w:tcBorders>
          </w:tcPr>
          <w:p w14:paraId="6FC0BA4A"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Какими признаками обладают административно-правовые отношения?</w:t>
            </w:r>
          </w:p>
          <w:p w14:paraId="139022FA" w14:textId="77777777" w:rsidR="00CC6940" w:rsidRPr="00276445" w:rsidRDefault="00CC6940" w:rsidP="00CC2F20">
            <w:pPr>
              <w:tabs>
                <w:tab w:val="left" w:pos="3168"/>
              </w:tabs>
              <w:spacing w:before="120"/>
              <w:rPr>
                <w:rFonts w:ascii="Times New Roman" w:hAnsi="Times New Roman" w:cs="Times New Roman"/>
                <w:b/>
                <w:bCs/>
                <w:color w:val="auto"/>
                <w:sz w:val="22"/>
                <w:szCs w:val="22"/>
              </w:rPr>
            </w:pPr>
            <w:r w:rsidRPr="00276445">
              <w:rPr>
                <w:rFonts w:ascii="Times New Roman" w:hAnsi="Times New Roman" w:cs="Times New Roman"/>
                <w:b/>
                <w:bCs/>
                <w:color w:val="auto"/>
                <w:sz w:val="22"/>
                <w:szCs w:val="22"/>
              </w:rPr>
              <w:t>А)</w:t>
            </w:r>
            <w:r w:rsidR="006D22ED" w:rsidRPr="00276445">
              <w:rPr>
                <w:rFonts w:ascii="Times New Roman" w:hAnsi="Times New Roman" w:cs="Times New Roman"/>
                <w:b/>
                <w:bCs/>
                <w:color w:val="auto"/>
                <w:sz w:val="22"/>
                <w:szCs w:val="22"/>
              </w:rPr>
              <w:t xml:space="preserve"> Власть и подчинение</w:t>
            </w:r>
          </w:p>
          <w:p w14:paraId="53012CC5" w14:textId="147CDA92" w:rsidR="00B0655F" w:rsidRPr="008221A8" w:rsidRDefault="00CC6940">
            <w:pPr>
              <w:tabs>
                <w:tab w:val="left" w:pos="3168"/>
              </w:tabs>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Равенство сторон</w:t>
            </w:r>
          </w:p>
          <w:p w14:paraId="6F1F734E" w14:textId="471751A5" w:rsidR="00B0655F" w:rsidRPr="00276445" w:rsidRDefault="00CC6940">
            <w:pPr>
              <w:tabs>
                <w:tab w:val="left" w:pos="3168"/>
              </w:tabs>
              <w:rPr>
                <w:rFonts w:ascii="Times New Roman" w:hAnsi="Times New Roman" w:cs="Times New Roman"/>
                <w:b/>
                <w:bCs/>
                <w:color w:val="auto"/>
                <w:sz w:val="22"/>
                <w:szCs w:val="22"/>
              </w:rPr>
            </w:pPr>
            <w:r w:rsidRPr="00276445">
              <w:rPr>
                <w:rFonts w:ascii="Times New Roman" w:hAnsi="Times New Roman" w:cs="Times New Roman"/>
                <w:b/>
                <w:bCs/>
                <w:color w:val="auto"/>
                <w:sz w:val="22"/>
                <w:szCs w:val="22"/>
              </w:rPr>
              <w:t>В)</w:t>
            </w:r>
            <w:r w:rsidR="006D22ED" w:rsidRPr="00276445">
              <w:rPr>
                <w:rFonts w:ascii="Times New Roman" w:hAnsi="Times New Roman" w:cs="Times New Roman"/>
                <w:b/>
                <w:bCs/>
                <w:color w:val="auto"/>
                <w:sz w:val="22"/>
                <w:szCs w:val="22"/>
              </w:rPr>
              <w:t xml:space="preserve"> Споры  разрешаются в особом порядке </w:t>
            </w:r>
          </w:p>
          <w:p w14:paraId="24976D33" w14:textId="7A0E57D2" w:rsidR="00B0655F" w:rsidRPr="008221A8" w:rsidRDefault="00CC6940">
            <w:pPr>
              <w:tabs>
                <w:tab w:val="left" w:pos="3168"/>
              </w:tabs>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Свобода договора</w:t>
            </w:r>
          </w:p>
          <w:p w14:paraId="60450CBA" w14:textId="0BEF3FCE" w:rsidR="00B0655F" w:rsidRPr="00276445" w:rsidRDefault="00CC6940">
            <w:pPr>
              <w:tabs>
                <w:tab w:val="left" w:pos="3168"/>
              </w:tabs>
              <w:rPr>
                <w:rFonts w:ascii="Times New Roman" w:hAnsi="Times New Roman" w:cs="Times New Roman"/>
                <w:b/>
                <w:bCs/>
                <w:color w:val="auto"/>
                <w:sz w:val="22"/>
                <w:szCs w:val="22"/>
              </w:rPr>
            </w:pPr>
            <w:r w:rsidRPr="00276445">
              <w:rPr>
                <w:rFonts w:ascii="Times New Roman" w:hAnsi="Times New Roman" w:cs="Times New Roman"/>
                <w:b/>
                <w:bCs/>
                <w:color w:val="auto"/>
                <w:sz w:val="22"/>
                <w:szCs w:val="22"/>
              </w:rPr>
              <w:t>Д)</w:t>
            </w:r>
            <w:r w:rsidR="006D22ED" w:rsidRPr="00276445">
              <w:rPr>
                <w:rFonts w:ascii="Times New Roman" w:hAnsi="Times New Roman" w:cs="Times New Roman"/>
                <w:b/>
                <w:bCs/>
                <w:color w:val="auto"/>
                <w:sz w:val="22"/>
                <w:szCs w:val="22"/>
              </w:rPr>
              <w:t xml:space="preserve"> Могут возникать по инициативе одной стороны</w:t>
            </w:r>
          </w:p>
        </w:tc>
        <w:tc>
          <w:tcPr>
            <w:tcW w:w="2062" w:type="dxa"/>
            <w:tcBorders>
              <w:top w:val="single" w:sz="4" w:space="0" w:color="auto"/>
              <w:left w:val="single" w:sz="4" w:space="0" w:color="auto"/>
              <w:bottom w:val="single" w:sz="4" w:space="0" w:color="auto"/>
              <w:right w:val="single" w:sz="4" w:space="0" w:color="auto"/>
            </w:tcBorders>
          </w:tcPr>
          <w:p w14:paraId="5406152F" w14:textId="7E04121C" w:rsidR="00B0655F" w:rsidRPr="008221A8" w:rsidRDefault="00276445">
            <w:pPr>
              <w:tabs>
                <w:tab w:val="left" w:pos="3168"/>
              </w:tabs>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w:t>
            </w: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w:t>
            </w:r>
            <w:r>
              <w:rPr>
                <w:rFonts w:ascii="Times New Roman" w:hAnsi="Times New Roman" w:cs="Times New Roman"/>
                <w:color w:val="auto"/>
                <w:sz w:val="22"/>
                <w:szCs w:val="22"/>
              </w:rPr>
              <w:t>Д</w:t>
            </w:r>
            <w:r w:rsidR="006D22ED" w:rsidRPr="008221A8">
              <w:rPr>
                <w:rFonts w:ascii="Times New Roman" w:hAnsi="Times New Roman" w:cs="Times New Roman"/>
                <w:color w:val="auto"/>
                <w:sz w:val="22"/>
                <w:szCs w:val="22"/>
              </w:rPr>
              <w:t xml:space="preserve"> </w:t>
            </w:r>
          </w:p>
          <w:p w14:paraId="08678F35" w14:textId="77777777" w:rsidR="00B0655F" w:rsidRPr="008221A8" w:rsidRDefault="00B0655F">
            <w:pPr>
              <w:rPr>
                <w:rFonts w:ascii="Times New Roman" w:hAnsi="Times New Roman" w:cs="Times New Roman"/>
                <w:color w:val="auto"/>
                <w:sz w:val="22"/>
                <w:szCs w:val="22"/>
              </w:rPr>
            </w:pPr>
          </w:p>
        </w:tc>
      </w:tr>
      <w:tr w:rsidR="00B0655F" w:rsidRPr="008221A8" w14:paraId="5C985AE4" w14:textId="77777777">
        <w:tc>
          <w:tcPr>
            <w:tcW w:w="1383" w:type="dxa"/>
            <w:vMerge w:val="restart"/>
            <w:tcBorders>
              <w:top w:val="single" w:sz="4" w:space="0" w:color="auto"/>
              <w:left w:val="single" w:sz="4" w:space="0" w:color="auto"/>
              <w:bottom w:val="single" w:sz="4" w:space="0" w:color="auto"/>
              <w:right w:val="single" w:sz="4" w:space="0" w:color="auto"/>
            </w:tcBorders>
          </w:tcPr>
          <w:p w14:paraId="42ABBE0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1A6825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7BE21A7D" w14:textId="77777777" w:rsidR="00B0655F" w:rsidRPr="008221A8" w:rsidRDefault="006D22ED" w:rsidP="00C4554F">
            <w:pPr>
              <w:numPr>
                <w:ilvl w:val="0"/>
                <w:numId w:val="36"/>
              </w:numPr>
              <w:ind w:left="0" w:firstLine="0"/>
              <w:rPr>
                <w:rFonts w:ascii="Times New Roman" w:hAnsi="Times New Roman" w:cs="Times New Roman"/>
                <w:sz w:val="22"/>
                <w:szCs w:val="22"/>
              </w:rPr>
            </w:pPr>
            <w:r w:rsidRPr="008221A8">
              <w:rPr>
                <w:rFonts w:ascii="Times New Roman" w:hAnsi="Times New Roman" w:cs="Times New Roman"/>
                <w:sz w:val="22"/>
                <w:szCs w:val="22"/>
              </w:rPr>
              <w:t>шт.</w:t>
            </w:r>
          </w:p>
        </w:tc>
        <w:tc>
          <w:tcPr>
            <w:tcW w:w="1418" w:type="dxa"/>
            <w:tcBorders>
              <w:top w:val="single" w:sz="4" w:space="0" w:color="auto"/>
              <w:left w:val="single" w:sz="4" w:space="0" w:color="auto"/>
              <w:bottom w:val="single" w:sz="4" w:space="0" w:color="auto"/>
              <w:right w:val="single" w:sz="4" w:space="0" w:color="auto"/>
            </w:tcBorders>
          </w:tcPr>
          <w:p w14:paraId="2C1F2F0A"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20</w:t>
            </w:r>
          </w:p>
        </w:tc>
        <w:tc>
          <w:tcPr>
            <w:tcW w:w="4707" w:type="dxa"/>
            <w:tcBorders>
              <w:top w:val="single" w:sz="4" w:space="0" w:color="auto"/>
              <w:left w:val="single" w:sz="4" w:space="0" w:color="auto"/>
              <w:bottom w:val="single" w:sz="4" w:space="0" w:color="auto"/>
              <w:right w:val="single" w:sz="4" w:space="0" w:color="auto"/>
            </w:tcBorders>
          </w:tcPr>
          <w:p w14:paraId="435C4F66"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Соотнесите       вид нормы   с       ее функцией </w:t>
            </w:r>
          </w:p>
          <w:p w14:paraId="47E1F173" w14:textId="23144A3D" w:rsidR="006B44B1" w:rsidRPr="006B44B1" w:rsidRDefault="006B44B1" w:rsidP="006B44B1">
            <w:pPr>
              <w:tabs>
                <w:tab w:val="left" w:pos="3168"/>
              </w:tabs>
              <w:spacing w:before="120"/>
              <w:rPr>
                <w:rFonts w:ascii="Times New Roman" w:hAnsi="Times New Roman" w:cs="Times New Roman"/>
                <w:b/>
                <w:bCs/>
                <w:color w:val="auto"/>
                <w:sz w:val="22"/>
                <w:szCs w:val="22"/>
              </w:rPr>
            </w:pPr>
            <w:r>
              <w:rPr>
                <w:rFonts w:ascii="Times New Roman" w:hAnsi="Times New Roman" w:cs="Times New Roman"/>
                <w:b/>
                <w:bCs/>
                <w:color w:val="auto"/>
                <w:sz w:val="22"/>
                <w:szCs w:val="22"/>
              </w:rPr>
              <w:t>В</w:t>
            </w:r>
            <w:r w:rsidRPr="006B44B1">
              <w:rPr>
                <w:rFonts w:ascii="Times New Roman" w:hAnsi="Times New Roman" w:cs="Times New Roman"/>
                <w:b/>
                <w:bCs/>
                <w:color w:val="auto"/>
                <w:sz w:val="22"/>
                <w:szCs w:val="22"/>
              </w:rPr>
              <w:t xml:space="preserve">ид нормы </w:t>
            </w:r>
            <w:r>
              <w:rPr>
                <w:rFonts w:ascii="Times New Roman" w:hAnsi="Times New Roman" w:cs="Times New Roman"/>
                <w:b/>
                <w:bCs/>
                <w:color w:val="auto"/>
                <w:sz w:val="22"/>
                <w:szCs w:val="22"/>
              </w:rPr>
              <w:t>:</w:t>
            </w:r>
            <w:r w:rsidRPr="006B44B1">
              <w:rPr>
                <w:rFonts w:ascii="Times New Roman" w:hAnsi="Times New Roman" w:cs="Times New Roman"/>
                <w:b/>
                <w:bCs/>
                <w:color w:val="auto"/>
                <w:sz w:val="22"/>
                <w:szCs w:val="22"/>
              </w:rPr>
              <w:t xml:space="preserve">  </w:t>
            </w:r>
          </w:p>
          <w:p w14:paraId="475EE1CF" w14:textId="0B28F0C3"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Запрещающая норма      </w:t>
            </w:r>
          </w:p>
          <w:p w14:paraId="2D1BDF3E" w14:textId="3DD2CB0E" w:rsidR="00E6566E" w:rsidRPr="008221A8" w:rsidRDefault="00E6566E" w:rsidP="00E6566E">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Обязывающая норма</w:t>
            </w:r>
          </w:p>
          <w:p w14:paraId="7F2CC48C" w14:textId="4868F192" w:rsidR="006D1819" w:rsidRDefault="006D1819">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Управомочивающая норма         </w:t>
            </w:r>
          </w:p>
          <w:p w14:paraId="6B5AB636" w14:textId="70971D2A" w:rsidR="006B44B1" w:rsidRPr="006B44B1" w:rsidRDefault="006B44B1" w:rsidP="006B44B1">
            <w:pPr>
              <w:tabs>
                <w:tab w:val="left" w:pos="3168"/>
              </w:tabs>
              <w:spacing w:before="120"/>
              <w:rPr>
                <w:rFonts w:ascii="Times New Roman" w:hAnsi="Times New Roman" w:cs="Times New Roman"/>
                <w:b/>
                <w:bCs/>
                <w:color w:val="auto"/>
                <w:sz w:val="22"/>
                <w:szCs w:val="22"/>
              </w:rPr>
            </w:pPr>
            <w:r>
              <w:rPr>
                <w:rFonts w:ascii="Times New Roman" w:hAnsi="Times New Roman" w:cs="Times New Roman"/>
                <w:b/>
                <w:bCs/>
                <w:color w:val="auto"/>
                <w:sz w:val="22"/>
                <w:szCs w:val="22"/>
              </w:rPr>
              <w:t>Ф</w:t>
            </w:r>
            <w:r w:rsidRPr="006B44B1">
              <w:rPr>
                <w:rFonts w:ascii="Times New Roman" w:hAnsi="Times New Roman" w:cs="Times New Roman"/>
                <w:b/>
                <w:bCs/>
                <w:color w:val="auto"/>
                <w:sz w:val="22"/>
                <w:szCs w:val="22"/>
              </w:rPr>
              <w:t>ункци</w:t>
            </w:r>
            <w:r>
              <w:rPr>
                <w:rFonts w:ascii="Times New Roman" w:hAnsi="Times New Roman" w:cs="Times New Roman"/>
                <w:b/>
                <w:bCs/>
                <w:color w:val="auto"/>
                <w:sz w:val="22"/>
                <w:szCs w:val="22"/>
              </w:rPr>
              <w:t>я:</w:t>
            </w:r>
          </w:p>
          <w:p w14:paraId="51739AC9" w14:textId="77777777" w:rsidR="00E6566E" w:rsidRPr="008221A8" w:rsidRDefault="00E6566E" w:rsidP="00E6566E">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Устанавливает, как нужно действовать  </w:t>
            </w:r>
          </w:p>
          <w:p w14:paraId="7147F536" w14:textId="77777777" w:rsidR="00E6566E" w:rsidRPr="008221A8" w:rsidRDefault="00E6566E" w:rsidP="00E6566E">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Запрещает определенные действия  </w:t>
            </w:r>
          </w:p>
          <w:p w14:paraId="51D5D566" w14:textId="23BCAF84"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Предоставляет право выбора  </w:t>
            </w:r>
          </w:p>
        </w:tc>
        <w:tc>
          <w:tcPr>
            <w:tcW w:w="2062" w:type="dxa"/>
            <w:tcBorders>
              <w:top w:val="single" w:sz="4" w:space="0" w:color="auto"/>
              <w:left w:val="single" w:sz="4" w:space="0" w:color="auto"/>
              <w:bottom w:val="single" w:sz="4" w:space="0" w:color="auto"/>
              <w:right w:val="single" w:sz="4" w:space="0" w:color="auto"/>
            </w:tcBorders>
          </w:tcPr>
          <w:p w14:paraId="13689402" w14:textId="77777777" w:rsidR="00B0655F" w:rsidRPr="008221A8" w:rsidRDefault="00B0655F">
            <w:pPr>
              <w:rPr>
                <w:rFonts w:ascii="Times New Roman" w:hAnsi="Times New Roman" w:cs="Times New Roman"/>
                <w:sz w:val="22"/>
                <w:szCs w:val="22"/>
              </w:rPr>
            </w:pPr>
          </w:p>
          <w:p w14:paraId="2E02BE0F" w14:textId="77777777" w:rsidR="00B0655F" w:rsidRPr="008221A8" w:rsidRDefault="00B0655F">
            <w:pPr>
              <w:rPr>
                <w:rFonts w:ascii="Times New Roman" w:hAnsi="Times New Roman" w:cs="Times New Roman"/>
                <w:sz w:val="22"/>
                <w:szCs w:val="22"/>
              </w:rPr>
            </w:pPr>
          </w:p>
          <w:p w14:paraId="3A421B2B" w14:textId="77777777" w:rsidR="00B0655F" w:rsidRPr="008221A8" w:rsidRDefault="00B0655F">
            <w:pPr>
              <w:rPr>
                <w:rFonts w:ascii="Times New Roman" w:hAnsi="Times New Roman" w:cs="Times New Roman"/>
                <w:sz w:val="22"/>
                <w:szCs w:val="22"/>
              </w:rPr>
            </w:pPr>
          </w:p>
          <w:p w14:paraId="151912AC"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А2, Б1, В3  </w:t>
            </w:r>
          </w:p>
          <w:p w14:paraId="7DEDFFFC"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2E826CE5" w14:textId="77777777" w:rsidR="00B0655F" w:rsidRPr="008221A8" w:rsidRDefault="00B0655F">
            <w:pPr>
              <w:jc w:val="center"/>
              <w:rPr>
                <w:rFonts w:ascii="Times New Roman" w:hAnsi="Times New Roman" w:cs="Times New Roman"/>
                <w:sz w:val="22"/>
                <w:szCs w:val="22"/>
              </w:rPr>
            </w:pPr>
          </w:p>
        </w:tc>
      </w:tr>
      <w:tr w:rsidR="00B0655F" w:rsidRPr="008221A8" w14:paraId="36F2295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BE3C487"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F757DE"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21</w:t>
            </w:r>
          </w:p>
        </w:tc>
        <w:tc>
          <w:tcPr>
            <w:tcW w:w="4707" w:type="dxa"/>
            <w:tcBorders>
              <w:top w:val="single" w:sz="4" w:space="0" w:color="auto"/>
              <w:left w:val="single" w:sz="4" w:space="0" w:color="auto"/>
              <w:bottom w:val="single" w:sz="4" w:space="0" w:color="auto"/>
              <w:right w:val="single" w:sz="4" w:space="0" w:color="auto"/>
            </w:tcBorders>
          </w:tcPr>
          <w:p w14:paraId="6AF2BDE8" w14:textId="2FF54EFA" w:rsidR="00B0655F"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субъекта   с       примером.</w:t>
            </w:r>
          </w:p>
          <w:p w14:paraId="70E39A25" w14:textId="5E587BD5" w:rsidR="00966B9C" w:rsidRPr="00966B9C" w:rsidRDefault="00966B9C" w:rsidP="00966B9C">
            <w:pPr>
              <w:tabs>
                <w:tab w:val="left" w:pos="3168"/>
              </w:tabs>
              <w:spacing w:before="120"/>
              <w:rPr>
                <w:rFonts w:ascii="Times New Roman" w:hAnsi="Times New Roman" w:cs="Times New Roman"/>
                <w:b/>
                <w:bCs/>
                <w:color w:val="auto"/>
                <w:sz w:val="22"/>
                <w:szCs w:val="22"/>
              </w:rPr>
            </w:pPr>
            <w:r>
              <w:rPr>
                <w:rFonts w:ascii="Times New Roman" w:hAnsi="Times New Roman" w:cs="Times New Roman"/>
                <w:b/>
                <w:bCs/>
                <w:color w:val="auto"/>
                <w:sz w:val="22"/>
                <w:szCs w:val="22"/>
              </w:rPr>
              <w:lastRenderedPageBreak/>
              <w:t>Субъект:</w:t>
            </w:r>
          </w:p>
          <w:p w14:paraId="7D6C5A73" w14:textId="40028833"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Физическое лицо</w:t>
            </w:r>
          </w:p>
          <w:p w14:paraId="279ECC82" w14:textId="11585BD8" w:rsidR="00966B9C" w:rsidRPr="008221A8" w:rsidRDefault="00966B9C" w:rsidP="00966B9C">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Юридическое лицо   </w:t>
            </w:r>
          </w:p>
          <w:p w14:paraId="4ADB7A25" w14:textId="6CEC0FD2" w:rsidR="00966B9C" w:rsidRDefault="00966B9C" w:rsidP="00966B9C">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Орган власти   </w:t>
            </w:r>
          </w:p>
          <w:p w14:paraId="15B14639" w14:textId="49B02ABA" w:rsidR="00966B9C" w:rsidRPr="006B44B1" w:rsidRDefault="00966B9C" w:rsidP="00966B9C">
            <w:pPr>
              <w:tabs>
                <w:tab w:val="left" w:pos="3168"/>
              </w:tabs>
              <w:spacing w:before="120"/>
              <w:rPr>
                <w:rFonts w:ascii="Times New Roman" w:hAnsi="Times New Roman" w:cs="Times New Roman"/>
                <w:b/>
                <w:bCs/>
                <w:color w:val="auto"/>
                <w:sz w:val="22"/>
                <w:szCs w:val="22"/>
              </w:rPr>
            </w:pPr>
            <w:r w:rsidRPr="008221A8">
              <w:rPr>
                <w:rFonts w:ascii="Times New Roman" w:hAnsi="Times New Roman" w:cs="Times New Roman"/>
                <w:color w:val="auto"/>
                <w:sz w:val="22"/>
                <w:szCs w:val="22"/>
              </w:rPr>
              <w:t xml:space="preserve"> </w:t>
            </w:r>
            <w:r>
              <w:rPr>
                <w:rFonts w:ascii="Times New Roman" w:hAnsi="Times New Roman" w:cs="Times New Roman"/>
                <w:b/>
                <w:bCs/>
                <w:color w:val="auto"/>
                <w:sz w:val="22"/>
                <w:szCs w:val="22"/>
              </w:rPr>
              <w:t>Пример:</w:t>
            </w:r>
          </w:p>
          <w:p w14:paraId="40D6E0A5"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Министерство внутренних дел  </w:t>
            </w:r>
          </w:p>
          <w:p w14:paraId="3499F548"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Иванов Иван Иванович  </w:t>
            </w:r>
          </w:p>
          <w:p w14:paraId="35E32623"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ПАО "Газпром"  </w:t>
            </w:r>
            <w:r w:rsidRPr="008221A8">
              <w:rPr>
                <w:rFonts w:ascii="Times New Roman" w:hAnsi="Times New Roman" w:cs="Times New Roman"/>
                <w:color w:val="auto"/>
                <w:sz w:val="22"/>
                <w:szCs w:val="22"/>
              </w:rPr>
              <w:tab/>
            </w:r>
          </w:p>
        </w:tc>
        <w:tc>
          <w:tcPr>
            <w:tcW w:w="2062" w:type="dxa"/>
            <w:tcBorders>
              <w:top w:val="single" w:sz="4" w:space="0" w:color="auto"/>
              <w:left w:val="single" w:sz="4" w:space="0" w:color="auto"/>
              <w:bottom w:val="single" w:sz="4" w:space="0" w:color="auto"/>
              <w:right w:val="single" w:sz="4" w:space="0" w:color="auto"/>
            </w:tcBorders>
          </w:tcPr>
          <w:p w14:paraId="663AEC65"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  </w:t>
            </w:r>
          </w:p>
          <w:p w14:paraId="7D8BDD2B"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А2, Б3, В1  </w:t>
            </w:r>
          </w:p>
          <w:p w14:paraId="79B0ABD6"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09BD1C45" w14:textId="77777777" w:rsidR="00B0655F" w:rsidRPr="008221A8" w:rsidRDefault="00B0655F">
            <w:pPr>
              <w:rPr>
                <w:rFonts w:ascii="Times New Roman" w:hAnsi="Times New Roman" w:cs="Times New Roman"/>
                <w:color w:val="auto"/>
                <w:sz w:val="22"/>
                <w:szCs w:val="22"/>
              </w:rPr>
            </w:pPr>
          </w:p>
        </w:tc>
      </w:tr>
      <w:tr w:rsidR="00B0655F" w:rsidRPr="008221A8" w14:paraId="6FD16D1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3295AE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4923240"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22</w:t>
            </w:r>
          </w:p>
        </w:tc>
        <w:tc>
          <w:tcPr>
            <w:tcW w:w="4707" w:type="dxa"/>
            <w:tcBorders>
              <w:top w:val="single" w:sz="4" w:space="0" w:color="auto"/>
              <w:left w:val="single" w:sz="4" w:space="0" w:color="auto"/>
              <w:bottom w:val="single" w:sz="4" w:space="0" w:color="auto"/>
              <w:right w:val="single" w:sz="4" w:space="0" w:color="auto"/>
            </w:tcBorders>
          </w:tcPr>
          <w:p w14:paraId="579EC0A1" w14:textId="06F725F4" w:rsidR="00B0655F"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Соотнесите       элемент состава   с       его содержанием  </w:t>
            </w:r>
          </w:p>
          <w:p w14:paraId="5277C60D" w14:textId="0BD167E1" w:rsidR="008E076D" w:rsidRPr="008E076D" w:rsidRDefault="008E076D" w:rsidP="008E076D">
            <w:pPr>
              <w:tabs>
                <w:tab w:val="left" w:pos="3168"/>
              </w:tabs>
              <w:spacing w:before="120"/>
              <w:rPr>
                <w:rFonts w:ascii="Times New Roman" w:hAnsi="Times New Roman" w:cs="Times New Roman"/>
                <w:b/>
                <w:bCs/>
                <w:color w:val="auto"/>
                <w:sz w:val="22"/>
                <w:szCs w:val="22"/>
              </w:rPr>
            </w:pPr>
            <w:r>
              <w:rPr>
                <w:rFonts w:ascii="Times New Roman" w:hAnsi="Times New Roman" w:cs="Times New Roman"/>
                <w:b/>
                <w:bCs/>
                <w:color w:val="auto"/>
                <w:sz w:val="22"/>
                <w:szCs w:val="22"/>
              </w:rPr>
              <w:t>Э</w:t>
            </w:r>
            <w:r w:rsidRPr="008E076D">
              <w:rPr>
                <w:rFonts w:ascii="Times New Roman" w:hAnsi="Times New Roman" w:cs="Times New Roman"/>
                <w:b/>
                <w:bCs/>
                <w:color w:val="auto"/>
                <w:sz w:val="22"/>
                <w:szCs w:val="22"/>
              </w:rPr>
              <w:t>лемент состава</w:t>
            </w:r>
            <w:r>
              <w:rPr>
                <w:rFonts w:ascii="Times New Roman" w:hAnsi="Times New Roman" w:cs="Times New Roman"/>
                <w:b/>
                <w:bCs/>
                <w:color w:val="auto"/>
                <w:sz w:val="22"/>
                <w:szCs w:val="22"/>
              </w:rPr>
              <w:t>:</w:t>
            </w:r>
            <w:r w:rsidRPr="008E076D">
              <w:rPr>
                <w:rFonts w:ascii="Times New Roman" w:hAnsi="Times New Roman" w:cs="Times New Roman"/>
                <w:b/>
                <w:bCs/>
                <w:color w:val="auto"/>
                <w:sz w:val="22"/>
                <w:szCs w:val="22"/>
              </w:rPr>
              <w:t xml:space="preserve">   </w:t>
            </w:r>
          </w:p>
          <w:p w14:paraId="0050C93E" w14:textId="0F546B9D"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Объект</w:t>
            </w:r>
          </w:p>
          <w:p w14:paraId="102F2D13" w14:textId="093AE79E"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Субъект</w:t>
            </w:r>
          </w:p>
          <w:p w14:paraId="5AE38AE0" w14:textId="2F115A22"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Объективная сторона     </w:t>
            </w:r>
          </w:p>
          <w:p w14:paraId="2F20BFDC" w14:textId="00D0E8EE"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EE02DD">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Субъективная сторона</w:t>
            </w:r>
          </w:p>
          <w:p w14:paraId="3EEA9BA9" w14:textId="2BEB4CFD" w:rsidR="003D4BF6" w:rsidRPr="008E076D" w:rsidRDefault="003D4BF6" w:rsidP="003D4BF6">
            <w:pPr>
              <w:tabs>
                <w:tab w:val="left" w:pos="3168"/>
              </w:tabs>
              <w:spacing w:before="120"/>
              <w:rPr>
                <w:rFonts w:ascii="Times New Roman" w:hAnsi="Times New Roman" w:cs="Times New Roman"/>
                <w:b/>
                <w:bCs/>
                <w:color w:val="auto"/>
                <w:sz w:val="22"/>
                <w:szCs w:val="22"/>
              </w:rPr>
            </w:pPr>
            <w:r>
              <w:rPr>
                <w:rFonts w:ascii="Times New Roman" w:hAnsi="Times New Roman" w:cs="Times New Roman"/>
                <w:b/>
                <w:bCs/>
                <w:color w:val="auto"/>
                <w:sz w:val="22"/>
                <w:szCs w:val="22"/>
              </w:rPr>
              <w:t>Со</w:t>
            </w:r>
            <w:r w:rsidR="00C5256B">
              <w:rPr>
                <w:rFonts w:ascii="Times New Roman" w:hAnsi="Times New Roman" w:cs="Times New Roman"/>
                <w:b/>
                <w:bCs/>
                <w:color w:val="auto"/>
                <w:sz w:val="22"/>
                <w:szCs w:val="22"/>
              </w:rPr>
              <w:t>держание</w:t>
            </w:r>
            <w:r>
              <w:rPr>
                <w:rFonts w:ascii="Times New Roman" w:hAnsi="Times New Roman" w:cs="Times New Roman"/>
                <w:b/>
                <w:bCs/>
                <w:color w:val="auto"/>
                <w:sz w:val="22"/>
                <w:szCs w:val="22"/>
              </w:rPr>
              <w:t>:</w:t>
            </w:r>
            <w:r w:rsidRPr="008E076D">
              <w:rPr>
                <w:rFonts w:ascii="Times New Roman" w:hAnsi="Times New Roman" w:cs="Times New Roman"/>
                <w:b/>
                <w:bCs/>
                <w:color w:val="auto"/>
                <w:sz w:val="22"/>
                <w:szCs w:val="22"/>
              </w:rPr>
              <w:t xml:space="preserve">   </w:t>
            </w:r>
          </w:p>
          <w:p w14:paraId="18FF016F" w14:textId="798B3F52" w:rsidR="003D4BF6" w:rsidRPr="008221A8" w:rsidRDefault="003D4BF6" w:rsidP="003D4BF6">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Кто совершил правонарушение  </w:t>
            </w:r>
          </w:p>
          <w:p w14:paraId="4D818E34" w14:textId="77777777" w:rsidR="003D4BF6" w:rsidRPr="008221A8" w:rsidRDefault="003D4BF6" w:rsidP="003D4BF6">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Что охраняется законом  </w:t>
            </w:r>
          </w:p>
          <w:p w14:paraId="60355859" w14:textId="77777777" w:rsidR="003D4BF6" w:rsidRPr="008221A8" w:rsidRDefault="003D4BF6" w:rsidP="003D4BF6">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Вина, мотив, цель  </w:t>
            </w:r>
          </w:p>
          <w:p w14:paraId="166D28A0"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Само деяние и его последствия  </w:t>
            </w:r>
          </w:p>
        </w:tc>
        <w:tc>
          <w:tcPr>
            <w:tcW w:w="2062" w:type="dxa"/>
            <w:tcBorders>
              <w:top w:val="single" w:sz="4" w:space="0" w:color="auto"/>
              <w:left w:val="single" w:sz="4" w:space="0" w:color="auto"/>
              <w:bottom w:val="single" w:sz="4" w:space="0" w:color="auto"/>
              <w:right w:val="single" w:sz="4" w:space="0" w:color="auto"/>
            </w:tcBorders>
          </w:tcPr>
          <w:p w14:paraId="74BC4376"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7574EEB0"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А2, Б1, В4, Г3  </w:t>
            </w:r>
          </w:p>
          <w:p w14:paraId="21F5DAA3" w14:textId="77777777" w:rsidR="00B0655F" w:rsidRPr="008221A8" w:rsidRDefault="00B0655F">
            <w:pPr>
              <w:rPr>
                <w:rFonts w:ascii="Times New Roman" w:hAnsi="Times New Roman" w:cs="Times New Roman"/>
                <w:color w:val="auto"/>
                <w:sz w:val="22"/>
                <w:szCs w:val="22"/>
              </w:rPr>
            </w:pPr>
          </w:p>
        </w:tc>
      </w:tr>
      <w:tr w:rsidR="00B0655F" w:rsidRPr="008221A8" w14:paraId="22968F7A" w14:textId="77777777">
        <w:tc>
          <w:tcPr>
            <w:tcW w:w="1383" w:type="dxa"/>
            <w:vMerge w:val="restart"/>
            <w:tcBorders>
              <w:top w:val="single" w:sz="4" w:space="0" w:color="auto"/>
              <w:left w:val="single" w:sz="4" w:space="0" w:color="auto"/>
              <w:bottom w:val="single" w:sz="4" w:space="0" w:color="auto"/>
              <w:right w:val="single" w:sz="4" w:space="0" w:color="auto"/>
            </w:tcBorders>
          </w:tcPr>
          <w:p w14:paraId="5051F47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31BC08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0AB5282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62D2FE05"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23</w:t>
            </w:r>
          </w:p>
        </w:tc>
        <w:tc>
          <w:tcPr>
            <w:tcW w:w="4707" w:type="dxa"/>
            <w:tcBorders>
              <w:top w:val="single" w:sz="4" w:space="0" w:color="auto"/>
              <w:left w:val="single" w:sz="4" w:space="0" w:color="auto"/>
              <w:bottom w:val="single" w:sz="4" w:space="0" w:color="auto"/>
              <w:right w:val="single" w:sz="4" w:space="0" w:color="auto"/>
            </w:tcBorders>
          </w:tcPr>
          <w:p w14:paraId="5367DE15"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стадии производства   по делу об административном правонарушении в правильном порядке.</w:t>
            </w:r>
          </w:p>
          <w:p w14:paraId="52BFA46B" w14:textId="410DAC19"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D037C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Вынесение постановления</w:t>
            </w:r>
          </w:p>
          <w:p w14:paraId="1D138014" w14:textId="673A4AFF"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D037C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Возбуждение дела</w:t>
            </w:r>
          </w:p>
          <w:p w14:paraId="102545A0" w14:textId="623A6163"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D037C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Рассмотрение дела</w:t>
            </w:r>
          </w:p>
          <w:p w14:paraId="00ECD41C" w14:textId="2C7BA069"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D037C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Исполнение постановления</w:t>
            </w:r>
          </w:p>
          <w:p w14:paraId="1891E681" w14:textId="413480A3"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Д</w:t>
            </w:r>
            <w:r w:rsidR="00D037CB">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Обжалование (если есть)</w:t>
            </w:r>
          </w:p>
        </w:tc>
        <w:tc>
          <w:tcPr>
            <w:tcW w:w="2062" w:type="dxa"/>
            <w:tcBorders>
              <w:top w:val="single" w:sz="4" w:space="0" w:color="auto"/>
              <w:left w:val="single" w:sz="4" w:space="0" w:color="auto"/>
              <w:bottom w:val="single" w:sz="4" w:space="0" w:color="auto"/>
              <w:right w:val="single" w:sz="4" w:space="0" w:color="auto"/>
            </w:tcBorders>
          </w:tcPr>
          <w:p w14:paraId="30449C69"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В, А, Д, Г  </w:t>
            </w:r>
          </w:p>
          <w:p w14:paraId="53313A4D" w14:textId="77777777" w:rsidR="00B0655F" w:rsidRPr="008221A8" w:rsidRDefault="00B0655F">
            <w:pPr>
              <w:rPr>
                <w:rFonts w:ascii="Times New Roman" w:hAnsi="Times New Roman" w:cs="Times New Roman"/>
                <w:color w:val="auto"/>
                <w:sz w:val="22"/>
                <w:szCs w:val="22"/>
              </w:rPr>
            </w:pPr>
          </w:p>
        </w:tc>
      </w:tr>
      <w:tr w:rsidR="00B0655F" w:rsidRPr="008221A8" w14:paraId="21F2BBA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50B01E8"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54D8CE"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24</w:t>
            </w:r>
          </w:p>
        </w:tc>
        <w:tc>
          <w:tcPr>
            <w:tcW w:w="4707" w:type="dxa"/>
            <w:tcBorders>
              <w:top w:val="single" w:sz="4" w:space="0" w:color="auto"/>
              <w:left w:val="single" w:sz="4" w:space="0" w:color="auto"/>
              <w:bottom w:val="single" w:sz="4" w:space="0" w:color="auto"/>
              <w:right w:val="single" w:sz="4" w:space="0" w:color="auto"/>
            </w:tcBorders>
          </w:tcPr>
          <w:p w14:paraId="5C0E212A"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нормативные акты   по убыванию юридической силы (от высшего к низшему).</w:t>
            </w:r>
          </w:p>
          <w:p w14:paraId="251B294B" w14:textId="4EA90303"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Постановление Правительства РФ</w:t>
            </w:r>
          </w:p>
          <w:p w14:paraId="1E0BDE57" w14:textId="30E0DFFE"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Конституция РФ</w:t>
            </w:r>
          </w:p>
          <w:p w14:paraId="485D7D02" w14:textId="52027D42"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Кодекс об административных правонарушениях РФ</w:t>
            </w:r>
          </w:p>
          <w:p w14:paraId="4591818E" w14:textId="4FFEEE7E"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Закон субъекта РФ</w:t>
            </w:r>
          </w:p>
        </w:tc>
        <w:tc>
          <w:tcPr>
            <w:tcW w:w="2062" w:type="dxa"/>
            <w:tcBorders>
              <w:top w:val="single" w:sz="4" w:space="0" w:color="auto"/>
              <w:left w:val="single" w:sz="4" w:space="0" w:color="auto"/>
              <w:bottom w:val="single" w:sz="4" w:space="0" w:color="auto"/>
              <w:right w:val="single" w:sz="4" w:space="0" w:color="auto"/>
            </w:tcBorders>
          </w:tcPr>
          <w:p w14:paraId="7A23F787"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В, А, Г  </w:t>
            </w:r>
          </w:p>
          <w:p w14:paraId="50DBF92B" w14:textId="77777777" w:rsidR="00B0655F" w:rsidRPr="008221A8" w:rsidRDefault="00B0655F">
            <w:pPr>
              <w:rPr>
                <w:rFonts w:ascii="Times New Roman" w:hAnsi="Times New Roman" w:cs="Times New Roman"/>
                <w:color w:val="auto"/>
                <w:sz w:val="22"/>
                <w:szCs w:val="22"/>
              </w:rPr>
            </w:pPr>
          </w:p>
        </w:tc>
      </w:tr>
      <w:tr w:rsidR="00B0655F" w:rsidRPr="008221A8" w14:paraId="4276F39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81648D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F44E86"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25</w:t>
            </w:r>
          </w:p>
        </w:tc>
        <w:tc>
          <w:tcPr>
            <w:tcW w:w="4707" w:type="dxa"/>
            <w:tcBorders>
              <w:top w:val="single" w:sz="4" w:space="0" w:color="auto"/>
              <w:left w:val="single" w:sz="4" w:space="0" w:color="auto"/>
              <w:bottom w:val="single" w:sz="4" w:space="0" w:color="auto"/>
              <w:right w:val="single" w:sz="4" w:space="0" w:color="auto"/>
            </w:tcBorders>
          </w:tcPr>
          <w:p w14:paraId="7C752100"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Расположите       действия   при привлечении к административной ответственности в правильном порядке.</w:t>
            </w:r>
          </w:p>
          <w:p w14:paraId="347FF14A" w14:textId="44A7CA8C"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Составление протокола</w:t>
            </w:r>
          </w:p>
          <w:p w14:paraId="2B587A20" w14:textId="7C41BD3F"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Совершение правонарушения</w:t>
            </w:r>
          </w:p>
          <w:p w14:paraId="7C51FA15" w14:textId="62D5EE15"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В</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Назначение наказания</w:t>
            </w:r>
          </w:p>
          <w:p w14:paraId="6FF3FD60" w14:textId="6F6497F9"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Г</w:t>
            </w:r>
            <w:r w:rsidR="00FE0BB6">
              <w:rPr>
                <w:rFonts w:ascii="Times New Roman" w:hAnsi="Times New Roman" w:cs="Times New Roman"/>
                <w:color w:val="auto"/>
                <w:sz w:val="22"/>
                <w:szCs w:val="22"/>
              </w:rPr>
              <w:t>)</w:t>
            </w:r>
            <w:r w:rsidRPr="008221A8">
              <w:rPr>
                <w:rFonts w:ascii="Times New Roman" w:hAnsi="Times New Roman" w:cs="Times New Roman"/>
                <w:color w:val="auto"/>
                <w:sz w:val="22"/>
                <w:szCs w:val="22"/>
              </w:rPr>
              <w:t xml:space="preserve">   Рассмотрение дела</w:t>
            </w:r>
          </w:p>
        </w:tc>
        <w:tc>
          <w:tcPr>
            <w:tcW w:w="2062" w:type="dxa"/>
            <w:tcBorders>
              <w:top w:val="single" w:sz="4" w:space="0" w:color="auto"/>
              <w:left w:val="single" w:sz="4" w:space="0" w:color="auto"/>
              <w:bottom w:val="single" w:sz="4" w:space="0" w:color="auto"/>
              <w:right w:val="single" w:sz="4" w:space="0" w:color="auto"/>
            </w:tcBorders>
          </w:tcPr>
          <w:p w14:paraId="7E4C2E8D"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А, Г, В </w:t>
            </w:r>
          </w:p>
          <w:p w14:paraId="4BA2DFF7" w14:textId="77777777" w:rsidR="00B0655F" w:rsidRPr="008221A8" w:rsidRDefault="00B0655F">
            <w:pPr>
              <w:rPr>
                <w:rFonts w:ascii="Times New Roman" w:hAnsi="Times New Roman" w:cs="Times New Roman"/>
                <w:color w:val="auto"/>
                <w:sz w:val="22"/>
                <w:szCs w:val="22"/>
              </w:rPr>
            </w:pPr>
          </w:p>
        </w:tc>
      </w:tr>
      <w:tr w:rsidR="00B0655F" w:rsidRPr="008221A8" w14:paraId="62563DBC" w14:textId="77777777">
        <w:tc>
          <w:tcPr>
            <w:tcW w:w="1383" w:type="dxa"/>
            <w:vMerge w:val="restart"/>
            <w:tcBorders>
              <w:top w:val="single" w:sz="4" w:space="0" w:color="auto"/>
              <w:left w:val="single" w:sz="4" w:space="0" w:color="auto"/>
              <w:bottom w:val="single" w:sz="4" w:space="0" w:color="auto"/>
              <w:right w:val="single" w:sz="4" w:space="0" w:color="auto"/>
            </w:tcBorders>
          </w:tcPr>
          <w:p w14:paraId="686C31D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19C1B9B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37FF41F5"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26</w:t>
            </w:r>
          </w:p>
        </w:tc>
        <w:tc>
          <w:tcPr>
            <w:tcW w:w="4707" w:type="dxa"/>
            <w:tcBorders>
              <w:top w:val="single" w:sz="4" w:space="0" w:color="auto"/>
              <w:left w:val="single" w:sz="4" w:space="0" w:color="auto"/>
              <w:bottom w:val="single" w:sz="4" w:space="0" w:color="auto"/>
              <w:right w:val="single" w:sz="4" w:space="0" w:color="auto"/>
            </w:tcBorders>
          </w:tcPr>
          <w:p w14:paraId="5692139E"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eastAsia="SimSun" w:hAnsi="Times New Roman" w:cs="Times New Roman"/>
              </w:rPr>
              <w:t xml:space="preserve">- </w:t>
            </w:r>
            <w:r w:rsidRPr="008221A8">
              <w:rPr>
                <w:rFonts w:ascii="Times New Roman" w:eastAsia="SimSun" w:hAnsi="Times New Roman" w:cs="Times New Roman"/>
                <w:sz w:val="22"/>
                <w:szCs w:val="22"/>
              </w:rPr>
              <w:t>это подтверждение права иностранного гражданина или лица без гражданства временно проживать в Российской Федерации до получения вида на жительство, оформленное в виде отметки в документе, удостоверяющем личность иностранного гражданина или лица без гражданства, либо в виде документа установленной формы, выдаваемого в Российской Федерации лицу без гражданства, не имеющему документа, удостоверяющего его личность.</w:t>
            </w:r>
            <w:r w:rsidRPr="008221A8">
              <w:rPr>
                <w:rFonts w:ascii="Times New Roman" w:hAnsi="Times New Roman" w:cs="Times New Roman"/>
                <w:color w:val="auto"/>
                <w:sz w:val="22"/>
                <w:szCs w:val="22"/>
              </w:rPr>
              <w:t>?</w:t>
            </w:r>
          </w:p>
        </w:tc>
        <w:tc>
          <w:tcPr>
            <w:tcW w:w="2062" w:type="dxa"/>
            <w:tcBorders>
              <w:top w:val="single" w:sz="4" w:space="0" w:color="auto"/>
              <w:left w:val="single" w:sz="4" w:space="0" w:color="auto"/>
              <w:bottom w:val="single" w:sz="4" w:space="0" w:color="auto"/>
              <w:right w:val="single" w:sz="4" w:space="0" w:color="auto"/>
            </w:tcBorders>
          </w:tcPr>
          <w:p w14:paraId="3D077668" w14:textId="77777777" w:rsidR="00B0655F" w:rsidRPr="008221A8" w:rsidRDefault="006D22ED">
            <w:pPr>
              <w:rPr>
                <w:rFonts w:ascii="Times New Roman" w:hAnsi="Times New Roman" w:cs="Times New Roman"/>
                <w:color w:val="auto"/>
                <w:sz w:val="22"/>
                <w:szCs w:val="22"/>
              </w:rPr>
            </w:pPr>
            <w:r w:rsidRPr="008221A8">
              <w:rPr>
                <w:rFonts w:ascii="Times New Roman" w:eastAsia="SimSun" w:hAnsi="Times New Roman" w:cs="Times New Roman"/>
                <w:sz w:val="22"/>
                <w:szCs w:val="22"/>
              </w:rPr>
              <w:t>Разрешение на временное проживание</w:t>
            </w:r>
          </w:p>
        </w:tc>
      </w:tr>
      <w:tr w:rsidR="00B0655F" w:rsidRPr="008221A8" w14:paraId="74A52D0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8B39D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3730E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27</w:t>
            </w:r>
          </w:p>
        </w:tc>
        <w:tc>
          <w:tcPr>
            <w:tcW w:w="4707" w:type="dxa"/>
            <w:tcBorders>
              <w:top w:val="single" w:sz="4" w:space="0" w:color="auto"/>
              <w:left w:val="single" w:sz="4" w:space="0" w:color="auto"/>
              <w:bottom w:val="single" w:sz="4" w:space="0" w:color="auto"/>
              <w:right w:val="single" w:sz="4" w:space="0" w:color="auto"/>
            </w:tcBorders>
          </w:tcPr>
          <w:p w14:paraId="615B8CB8"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 xml:space="preserve">постоянно действующий, общеобязательный режим, обеспечивающий </w:t>
            </w:r>
            <w:r w:rsidRPr="008221A8">
              <w:rPr>
                <w:rFonts w:ascii="Times New Roman" w:eastAsia="SimSun" w:hAnsi="Times New Roman" w:cs="Times New Roman"/>
                <w:sz w:val="22"/>
                <w:szCs w:val="22"/>
              </w:rPr>
              <w:lastRenderedPageBreak/>
              <w:t>общий порядок публичного управления и стабильные отношения государства с гражданами РФ (находящимися как на территории государства, так и за ее пределами), с иностранными гражданами и лицами, не имеющими гражданства, пребывающими на территории России.</w:t>
            </w:r>
          </w:p>
        </w:tc>
        <w:tc>
          <w:tcPr>
            <w:tcW w:w="2062" w:type="dxa"/>
            <w:tcBorders>
              <w:top w:val="single" w:sz="4" w:space="0" w:color="auto"/>
              <w:left w:val="single" w:sz="4" w:space="0" w:color="auto"/>
              <w:bottom w:val="single" w:sz="4" w:space="0" w:color="auto"/>
              <w:right w:val="single" w:sz="4" w:space="0" w:color="auto"/>
            </w:tcBorders>
          </w:tcPr>
          <w:p w14:paraId="10324C48" w14:textId="77777777" w:rsidR="00B0655F" w:rsidRPr="008221A8" w:rsidRDefault="006D22ED">
            <w:pPr>
              <w:rPr>
                <w:rFonts w:ascii="Times New Roman" w:hAnsi="Times New Roman" w:cs="Times New Roman"/>
                <w:color w:val="auto"/>
                <w:sz w:val="22"/>
                <w:szCs w:val="22"/>
              </w:rPr>
            </w:pPr>
            <w:r w:rsidRPr="008221A8">
              <w:rPr>
                <w:rFonts w:ascii="Times New Roman" w:eastAsia="SimSun" w:hAnsi="Times New Roman" w:cs="Times New Roman"/>
                <w:sz w:val="22"/>
                <w:szCs w:val="22"/>
              </w:rPr>
              <w:lastRenderedPageBreak/>
              <w:t>Паспортный режим</w:t>
            </w:r>
          </w:p>
        </w:tc>
      </w:tr>
      <w:tr w:rsidR="00B0655F" w:rsidRPr="008221A8" w14:paraId="2DDBB8A5" w14:textId="77777777">
        <w:trPr>
          <w:trHeight w:val="56"/>
        </w:trPr>
        <w:tc>
          <w:tcPr>
            <w:tcW w:w="1383" w:type="dxa"/>
            <w:vMerge/>
            <w:tcBorders>
              <w:top w:val="single" w:sz="4" w:space="0" w:color="auto"/>
              <w:left w:val="single" w:sz="4" w:space="0" w:color="auto"/>
              <w:bottom w:val="single" w:sz="4" w:space="0" w:color="auto"/>
              <w:right w:val="single" w:sz="4" w:space="0" w:color="auto"/>
            </w:tcBorders>
            <w:vAlign w:val="center"/>
          </w:tcPr>
          <w:p w14:paraId="7FBDAC06"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7D68D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28</w:t>
            </w:r>
          </w:p>
        </w:tc>
        <w:tc>
          <w:tcPr>
            <w:tcW w:w="4707" w:type="dxa"/>
            <w:tcBorders>
              <w:top w:val="single" w:sz="4" w:space="0" w:color="auto"/>
              <w:left w:val="single" w:sz="4" w:space="0" w:color="auto"/>
              <w:bottom w:val="single" w:sz="4" w:space="0" w:color="auto"/>
              <w:right w:val="single" w:sz="4" w:space="0" w:color="auto"/>
            </w:tcBorders>
          </w:tcPr>
          <w:p w14:paraId="20B1984A" w14:textId="3CC19261" w:rsidR="00B0655F" w:rsidRPr="008221A8" w:rsidRDefault="006D22ED" w:rsidP="00936A7B">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……….форма вины, при которой лицо предвидело возможность наступления вредных последствий, но самонадеянно рассчитывало на их предотвращение (легкомыслие) либо не предвидело, хотя должно было и могло предвидеть (небрежность)  </w:t>
            </w:r>
          </w:p>
        </w:tc>
        <w:tc>
          <w:tcPr>
            <w:tcW w:w="2062" w:type="dxa"/>
            <w:tcBorders>
              <w:top w:val="single" w:sz="4" w:space="0" w:color="auto"/>
              <w:left w:val="single" w:sz="4" w:space="0" w:color="auto"/>
              <w:bottom w:val="single" w:sz="4" w:space="0" w:color="auto"/>
              <w:right w:val="single" w:sz="4" w:space="0" w:color="auto"/>
            </w:tcBorders>
          </w:tcPr>
          <w:p w14:paraId="582C12D7"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Неосторожность</w:t>
            </w:r>
          </w:p>
        </w:tc>
      </w:tr>
      <w:tr w:rsidR="00B0655F" w:rsidRPr="008221A8" w14:paraId="59AB253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147530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4A1402"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29</w:t>
            </w:r>
          </w:p>
        </w:tc>
        <w:tc>
          <w:tcPr>
            <w:tcW w:w="4707" w:type="dxa"/>
            <w:tcBorders>
              <w:top w:val="single" w:sz="4" w:space="0" w:color="auto"/>
              <w:left w:val="single" w:sz="4" w:space="0" w:color="auto"/>
              <w:bottom w:val="single" w:sz="4" w:space="0" w:color="auto"/>
              <w:right w:val="single" w:sz="4" w:space="0" w:color="auto"/>
            </w:tcBorders>
          </w:tcPr>
          <w:p w14:paraId="1CEE54FD"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eastAsia="SimSun" w:hAnsi="Times New Roman" w:cs="Times New Roman"/>
              </w:rPr>
              <w:t xml:space="preserve">..- </w:t>
            </w:r>
            <w:r w:rsidRPr="008221A8">
              <w:rPr>
                <w:rFonts w:ascii="Times New Roman" w:eastAsia="SimSun" w:hAnsi="Times New Roman" w:cs="Times New Roman"/>
                <w:sz w:val="22"/>
                <w:szCs w:val="22"/>
              </w:rPr>
              <w:t>это обращение гражданина в государственные или иные публичные органы, к их должностным лицам по поводу восстановления его публичных прав и законных интересов, нарушенных действиями (бездействием), решениями органов государственной (муниципальной) власти, их должностными лицами (государственными (муниципальными) служащими).</w:t>
            </w:r>
          </w:p>
        </w:tc>
        <w:tc>
          <w:tcPr>
            <w:tcW w:w="2062" w:type="dxa"/>
            <w:tcBorders>
              <w:top w:val="single" w:sz="4" w:space="0" w:color="auto"/>
              <w:left w:val="single" w:sz="4" w:space="0" w:color="auto"/>
              <w:bottom w:val="single" w:sz="4" w:space="0" w:color="auto"/>
              <w:right w:val="single" w:sz="4" w:space="0" w:color="auto"/>
            </w:tcBorders>
          </w:tcPr>
          <w:p w14:paraId="7E3F3397"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Жалоба </w:t>
            </w:r>
          </w:p>
        </w:tc>
      </w:tr>
      <w:tr w:rsidR="00B0655F" w:rsidRPr="008221A8" w14:paraId="62DFF7F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5BF5E1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8A3BAD"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30</w:t>
            </w:r>
          </w:p>
        </w:tc>
        <w:tc>
          <w:tcPr>
            <w:tcW w:w="4707" w:type="dxa"/>
            <w:tcBorders>
              <w:top w:val="single" w:sz="4" w:space="0" w:color="auto"/>
              <w:left w:val="single" w:sz="4" w:space="0" w:color="auto"/>
              <w:bottom w:val="single" w:sz="4" w:space="0" w:color="auto"/>
              <w:right w:val="single" w:sz="4" w:space="0" w:color="auto"/>
            </w:tcBorders>
          </w:tcPr>
          <w:p w14:paraId="77203E13"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это физическое или юридическое лицо, совершившее административное правонарушение</w:t>
            </w:r>
          </w:p>
        </w:tc>
        <w:tc>
          <w:tcPr>
            <w:tcW w:w="2062" w:type="dxa"/>
            <w:tcBorders>
              <w:top w:val="single" w:sz="4" w:space="0" w:color="auto"/>
              <w:left w:val="single" w:sz="4" w:space="0" w:color="auto"/>
              <w:bottom w:val="single" w:sz="4" w:space="0" w:color="auto"/>
              <w:right w:val="single" w:sz="4" w:space="0" w:color="auto"/>
            </w:tcBorders>
          </w:tcPr>
          <w:p w14:paraId="2AFA642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Субъект административного правонарушения</w:t>
            </w:r>
          </w:p>
        </w:tc>
      </w:tr>
      <w:tr w:rsidR="00B0655F" w:rsidRPr="008221A8" w14:paraId="7FCE120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5389E7D"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825007F"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31</w:t>
            </w:r>
          </w:p>
        </w:tc>
        <w:tc>
          <w:tcPr>
            <w:tcW w:w="4707" w:type="dxa"/>
            <w:tcBorders>
              <w:top w:val="single" w:sz="4" w:space="0" w:color="auto"/>
              <w:left w:val="single" w:sz="4" w:space="0" w:color="auto"/>
              <w:bottom w:val="single" w:sz="4" w:space="0" w:color="auto"/>
              <w:right w:val="single" w:sz="4" w:space="0" w:color="auto"/>
            </w:tcBorders>
          </w:tcPr>
          <w:p w14:paraId="2E90CEDF"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sz w:val="22"/>
                <w:szCs w:val="22"/>
              </w:rPr>
              <w:t>это государственная организация, часть системы органов государственной власти в Российской Федерации, учрежденная самим государством для исполнения и обеспечения исполнения законов и иных нормативных правовых актов, реализации функций государственного управления во всех сферах жизни государства и общества посредством использования специальных форм и методов осуществления управленческих действий, обладающая соответствующими структурой, компетенцией, государственно-властными полномочиями и штатом государственных служащих</w:t>
            </w:r>
          </w:p>
        </w:tc>
        <w:tc>
          <w:tcPr>
            <w:tcW w:w="2062" w:type="dxa"/>
            <w:tcBorders>
              <w:top w:val="single" w:sz="4" w:space="0" w:color="auto"/>
              <w:left w:val="single" w:sz="4" w:space="0" w:color="auto"/>
              <w:bottom w:val="single" w:sz="4" w:space="0" w:color="auto"/>
              <w:right w:val="single" w:sz="4" w:space="0" w:color="auto"/>
            </w:tcBorders>
          </w:tcPr>
          <w:p w14:paraId="045D0679" w14:textId="77777777" w:rsidR="00B0655F" w:rsidRPr="008221A8" w:rsidRDefault="006D22ED">
            <w:pPr>
              <w:rPr>
                <w:rFonts w:ascii="Times New Roman" w:hAnsi="Times New Roman" w:cs="Times New Roman"/>
                <w:color w:val="auto"/>
                <w:sz w:val="22"/>
                <w:szCs w:val="22"/>
              </w:rPr>
            </w:pPr>
            <w:r w:rsidRPr="008221A8">
              <w:rPr>
                <w:rFonts w:ascii="Times New Roman" w:eastAsia="SimSun" w:hAnsi="Times New Roman" w:cs="Times New Roman"/>
                <w:sz w:val="22"/>
                <w:szCs w:val="22"/>
              </w:rPr>
              <w:t>Орган исполнительной власти</w:t>
            </w:r>
          </w:p>
        </w:tc>
      </w:tr>
      <w:tr w:rsidR="00B0655F" w:rsidRPr="008221A8" w14:paraId="273DF93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F9711C8"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91DAC9"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32</w:t>
            </w:r>
          </w:p>
        </w:tc>
        <w:tc>
          <w:tcPr>
            <w:tcW w:w="4707" w:type="dxa"/>
            <w:tcBorders>
              <w:top w:val="single" w:sz="4" w:space="0" w:color="auto"/>
              <w:left w:val="single" w:sz="4" w:space="0" w:color="auto"/>
              <w:bottom w:val="single" w:sz="4" w:space="0" w:color="auto"/>
              <w:right w:val="single" w:sz="4" w:space="0" w:color="auto"/>
            </w:tcBorders>
          </w:tcPr>
          <w:p w14:paraId="5382FC2D"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 это    противоправное, виновное действие (бездействие) физического или юридического лица, за которое законодательством РФ об административных правонарушениях установлена административная ответственность</w:t>
            </w:r>
          </w:p>
        </w:tc>
        <w:tc>
          <w:tcPr>
            <w:tcW w:w="2062" w:type="dxa"/>
            <w:tcBorders>
              <w:top w:val="single" w:sz="4" w:space="0" w:color="auto"/>
              <w:left w:val="single" w:sz="4" w:space="0" w:color="auto"/>
              <w:bottom w:val="single" w:sz="4" w:space="0" w:color="auto"/>
              <w:right w:val="single" w:sz="4" w:space="0" w:color="auto"/>
            </w:tcBorders>
          </w:tcPr>
          <w:p w14:paraId="63113C2A"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Административное правонарушение</w:t>
            </w:r>
          </w:p>
        </w:tc>
      </w:tr>
      <w:tr w:rsidR="00B0655F" w:rsidRPr="008221A8" w14:paraId="71E4BF0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F8D8FC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4D1FAB2"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33</w:t>
            </w:r>
          </w:p>
        </w:tc>
        <w:tc>
          <w:tcPr>
            <w:tcW w:w="4707" w:type="dxa"/>
            <w:tcBorders>
              <w:top w:val="single" w:sz="4" w:space="0" w:color="auto"/>
              <w:left w:val="single" w:sz="4" w:space="0" w:color="auto"/>
              <w:bottom w:val="single" w:sz="4" w:space="0" w:color="auto"/>
              <w:right w:val="single" w:sz="4" w:space="0" w:color="auto"/>
            </w:tcBorders>
          </w:tcPr>
          <w:p w14:paraId="468B4EFD"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sz w:val="22"/>
                <w:szCs w:val="22"/>
              </w:rPr>
              <w:t>...- это психическое отношение лица к совершенному им противоправному действию (бездействию) и его последствиям</w:t>
            </w:r>
          </w:p>
        </w:tc>
        <w:tc>
          <w:tcPr>
            <w:tcW w:w="2062" w:type="dxa"/>
            <w:tcBorders>
              <w:top w:val="single" w:sz="4" w:space="0" w:color="auto"/>
              <w:left w:val="single" w:sz="4" w:space="0" w:color="auto"/>
              <w:bottom w:val="single" w:sz="4" w:space="0" w:color="auto"/>
              <w:right w:val="single" w:sz="4" w:space="0" w:color="auto"/>
            </w:tcBorders>
          </w:tcPr>
          <w:p w14:paraId="69620EF5"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sz w:val="22"/>
                <w:szCs w:val="22"/>
              </w:rPr>
              <w:t xml:space="preserve">Вина </w:t>
            </w:r>
          </w:p>
        </w:tc>
      </w:tr>
      <w:tr w:rsidR="00B0655F" w:rsidRPr="008221A8" w14:paraId="360A6CE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F81F45E"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889F3A"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34</w:t>
            </w:r>
          </w:p>
        </w:tc>
        <w:tc>
          <w:tcPr>
            <w:tcW w:w="4707" w:type="dxa"/>
            <w:tcBorders>
              <w:top w:val="single" w:sz="4" w:space="0" w:color="auto"/>
              <w:left w:val="single" w:sz="4" w:space="0" w:color="auto"/>
              <w:bottom w:val="single" w:sz="4" w:space="0" w:color="auto"/>
              <w:right w:val="single" w:sz="4" w:space="0" w:color="auto"/>
            </w:tcBorders>
          </w:tcPr>
          <w:p w14:paraId="7F514F41"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color w:val="auto"/>
                <w:sz w:val="22"/>
                <w:szCs w:val="22"/>
              </w:rPr>
              <w:t xml:space="preserve">…- это </w:t>
            </w:r>
            <w:r w:rsidRPr="008221A8">
              <w:rPr>
                <w:rFonts w:ascii="Times New Roman" w:eastAsia="Arial" w:hAnsi="Times New Roman" w:cs="Times New Roman"/>
                <w:color w:val="333333"/>
                <w:sz w:val="22"/>
                <w:szCs w:val="22"/>
                <w:shd w:val="clear" w:color="auto" w:fill="FFFFFF"/>
              </w:rPr>
              <w:t> специальное звание, которое отражает уровень профессиональной подготовки государственного или муниципального служащего, его квалификацию и опыт. </w:t>
            </w:r>
          </w:p>
        </w:tc>
        <w:tc>
          <w:tcPr>
            <w:tcW w:w="2062" w:type="dxa"/>
            <w:tcBorders>
              <w:top w:val="single" w:sz="4" w:space="0" w:color="auto"/>
              <w:left w:val="single" w:sz="4" w:space="0" w:color="auto"/>
              <w:bottom w:val="single" w:sz="4" w:space="0" w:color="auto"/>
              <w:right w:val="single" w:sz="4" w:space="0" w:color="auto"/>
            </w:tcBorders>
          </w:tcPr>
          <w:p w14:paraId="6D5A72FC"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Классный чин</w:t>
            </w:r>
          </w:p>
          <w:p w14:paraId="41FA2FD9" w14:textId="77777777" w:rsidR="00B0655F" w:rsidRPr="008221A8" w:rsidRDefault="00B0655F">
            <w:pPr>
              <w:tabs>
                <w:tab w:val="left" w:pos="1236"/>
              </w:tabs>
              <w:rPr>
                <w:rFonts w:ascii="Times New Roman" w:hAnsi="Times New Roman" w:cs="Times New Roman"/>
                <w:sz w:val="22"/>
                <w:szCs w:val="22"/>
              </w:rPr>
            </w:pPr>
          </w:p>
        </w:tc>
      </w:tr>
      <w:tr w:rsidR="00B0655F" w:rsidRPr="008221A8" w14:paraId="65D8C74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8FFAD6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AD4FEC"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35</w:t>
            </w:r>
          </w:p>
        </w:tc>
        <w:tc>
          <w:tcPr>
            <w:tcW w:w="4707" w:type="dxa"/>
            <w:tcBorders>
              <w:top w:val="single" w:sz="4" w:space="0" w:color="auto"/>
              <w:left w:val="single" w:sz="4" w:space="0" w:color="auto"/>
              <w:bottom w:val="single" w:sz="4" w:space="0" w:color="auto"/>
              <w:right w:val="single" w:sz="4" w:space="0" w:color="auto"/>
            </w:tcBorders>
          </w:tcPr>
          <w:p w14:paraId="7ADFC6FB" w14:textId="77777777" w:rsidR="00B0655F" w:rsidRPr="008221A8" w:rsidRDefault="006D22ED">
            <w:pPr>
              <w:tabs>
                <w:tab w:val="left" w:pos="3168"/>
              </w:tabs>
              <w:rPr>
                <w:rFonts w:ascii="Times New Roman" w:hAnsi="Times New Roman" w:cs="Times New Roman"/>
                <w:sz w:val="22"/>
                <w:szCs w:val="22"/>
              </w:rPr>
            </w:pPr>
            <w:r w:rsidRPr="008221A8">
              <w:rPr>
                <w:rFonts w:ascii="Times New Roman" w:eastAsia="SimSun" w:hAnsi="Times New Roman" w:cs="Times New Roman"/>
                <w:sz w:val="22"/>
                <w:szCs w:val="22"/>
              </w:rPr>
              <w:t xml:space="preserve">это федеральный орган исполнительной власти, осуществляющий функции по контролю и надзору в установленной сфере деятельности, а также специальные функции в области обороны, государственной </w:t>
            </w:r>
            <w:r w:rsidRPr="008221A8">
              <w:rPr>
                <w:rFonts w:ascii="Times New Roman" w:eastAsia="SimSun" w:hAnsi="Times New Roman" w:cs="Times New Roman"/>
                <w:sz w:val="22"/>
                <w:szCs w:val="22"/>
              </w:rPr>
              <w:lastRenderedPageBreak/>
              <w:t>безопасности, защиты и охраны Государственной границы РФ, проведения борьбы с преступностью и обеспечения общественной безопасности.</w:t>
            </w:r>
          </w:p>
        </w:tc>
        <w:tc>
          <w:tcPr>
            <w:tcW w:w="2062" w:type="dxa"/>
            <w:tcBorders>
              <w:top w:val="single" w:sz="4" w:space="0" w:color="auto"/>
              <w:left w:val="single" w:sz="4" w:space="0" w:color="auto"/>
              <w:bottom w:val="single" w:sz="4" w:space="0" w:color="auto"/>
              <w:right w:val="single" w:sz="4" w:space="0" w:color="auto"/>
            </w:tcBorders>
          </w:tcPr>
          <w:p w14:paraId="75E17880" w14:textId="77777777" w:rsidR="00B0655F" w:rsidRPr="008221A8" w:rsidRDefault="006D22ED">
            <w:pPr>
              <w:tabs>
                <w:tab w:val="left" w:pos="3168"/>
              </w:tabs>
              <w:rPr>
                <w:rFonts w:ascii="Times New Roman" w:hAnsi="Times New Roman" w:cs="Times New Roman"/>
                <w:sz w:val="22"/>
                <w:szCs w:val="22"/>
              </w:rPr>
            </w:pPr>
            <w:r w:rsidRPr="008221A8">
              <w:rPr>
                <w:rFonts w:ascii="Times New Roman" w:eastAsia="SimSun" w:hAnsi="Times New Roman" w:cs="Times New Roman"/>
                <w:sz w:val="22"/>
                <w:szCs w:val="22"/>
              </w:rPr>
              <w:lastRenderedPageBreak/>
              <w:t>Федеральная служба</w:t>
            </w:r>
          </w:p>
        </w:tc>
      </w:tr>
      <w:tr w:rsidR="00B0655F" w:rsidRPr="008221A8" w14:paraId="6523084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862B81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3DA33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36</w:t>
            </w:r>
          </w:p>
        </w:tc>
        <w:tc>
          <w:tcPr>
            <w:tcW w:w="4707" w:type="dxa"/>
            <w:tcBorders>
              <w:top w:val="single" w:sz="4" w:space="0" w:color="auto"/>
              <w:left w:val="single" w:sz="4" w:space="0" w:color="auto"/>
              <w:bottom w:val="single" w:sz="4" w:space="0" w:color="auto"/>
              <w:right w:val="single" w:sz="4" w:space="0" w:color="auto"/>
            </w:tcBorders>
          </w:tcPr>
          <w:p w14:paraId="6DAAA8A0"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shd w:val="clear" w:color="auto" w:fill="FFFFFF"/>
              </w:rPr>
              <w:t>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r>
          </w:p>
        </w:tc>
        <w:tc>
          <w:tcPr>
            <w:tcW w:w="2062" w:type="dxa"/>
            <w:tcBorders>
              <w:top w:val="single" w:sz="4" w:space="0" w:color="auto"/>
              <w:left w:val="single" w:sz="4" w:space="0" w:color="auto"/>
              <w:bottom w:val="single" w:sz="4" w:space="0" w:color="auto"/>
              <w:right w:val="single" w:sz="4" w:space="0" w:color="auto"/>
            </w:tcBorders>
          </w:tcPr>
          <w:p w14:paraId="4713FECE" w14:textId="77777777" w:rsidR="00B0655F" w:rsidRPr="008221A8" w:rsidRDefault="006D22ED">
            <w:pPr>
              <w:tabs>
                <w:tab w:val="left" w:pos="912"/>
              </w:tabs>
              <w:rPr>
                <w:rFonts w:ascii="Times New Roman" w:hAnsi="Times New Roman" w:cs="Times New Roman"/>
                <w:color w:val="auto"/>
                <w:sz w:val="22"/>
                <w:szCs w:val="22"/>
              </w:rPr>
            </w:pPr>
            <w:r w:rsidRPr="008221A8">
              <w:rPr>
                <w:rFonts w:ascii="Times New Roman" w:hAnsi="Times New Roman" w:cs="Times New Roman"/>
                <w:color w:val="auto"/>
                <w:sz w:val="22"/>
                <w:szCs w:val="22"/>
              </w:rPr>
              <w:t>Лицензирование</w:t>
            </w:r>
          </w:p>
        </w:tc>
      </w:tr>
      <w:tr w:rsidR="00B0655F" w:rsidRPr="008221A8" w14:paraId="05C2AA9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00F3F8"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9C2DB7"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37</w:t>
            </w:r>
          </w:p>
        </w:tc>
        <w:tc>
          <w:tcPr>
            <w:tcW w:w="4707" w:type="dxa"/>
            <w:tcBorders>
              <w:top w:val="single" w:sz="4" w:space="0" w:color="auto"/>
              <w:left w:val="single" w:sz="4" w:space="0" w:color="auto"/>
              <w:bottom w:val="single" w:sz="4" w:space="0" w:color="auto"/>
              <w:right w:val="single" w:sz="4" w:space="0" w:color="auto"/>
            </w:tcBorders>
          </w:tcPr>
          <w:p w14:paraId="7AE9842A" w14:textId="58DF19D4" w:rsidR="00B0655F" w:rsidRPr="008221A8" w:rsidRDefault="006D22ED" w:rsidP="00936A7B">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.нормативный правовой акт, определяющий сроки и последовательность действий органа исполнительной власти, влекущих возникновение правоотношений или передачу документированной информации </w:t>
            </w:r>
          </w:p>
        </w:tc>
        <w:tc>
          <w:tcPr>
            <w:tcW w:w="2062" w:type="dxa"/>
            <w:tcBorders>
              <w:top w:val="single" w:sz="4" w:space="0" w:color="auto"/>
              <w:left w:val="single" w:sz="4" w:space="0" w:color="auto"/>
              <w:bottom w:val="single" w:sz="4" w:space="0" w:color="auto"/>
              <w:right w:val="single" w:sz="4" w:space="0" w:color="auto"/>
            </w:tcBorders>
          </w:tcPr>
          <w:p w14:paraId="6B803B30" w14:textId="77777777" w:rsidR="00B0655F" w:rsidRPr="008221A8" w:rsidRDefault="00B0655F">
            <w:pPr>
              <w:tabs>
                <w:tab w:val="left" w:pos="3168"/>
              </w:tabs>
              <w:rPr>
                <w:rFonts w:ascii="Times New Roman" w:hAnsi="Times New Roman" w:cs="Times New Roman"/>
                <w:color w:val="auto"/>
                <w:sz w:val="22"/>
                <w:szCs w:val="22"/>
              </w:rPr>
            </w:pPr>
          </w:p>
          <w:p w14:paraId="316B8B1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Административный регламент</w:t>
            </w:r>
          </w:p>
        </w:tc>
      </w:tr>
      <w:tr w:rsidR="00B0655F" w:rsidRPr="008221A8" w14:paraId="1EE2D4B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16810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25FAE4C"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38</w:t>
            </w:r>
          </w:p>
        </w:tc>
        <w:tc>
          <w:tcPr>
            <w:tcW w:w="4707" w:type="dxa"/>
            <w:tcBorders>
              <w:top w:val="single" w:sz="4" w:space="0" w:color="auto"/>
              <w:left w:val="single" w:sz="4" w:space="0" w:color="auto"/>
              <w:bottom w:val="single" w:sz="4" w:space="0" w:color="auto"/>
              <w:right w:val="single" w:sz="4" w:space="0" w:color="auto"/>
            </w:tcBorders>
          </w:tcPr>
          <w:p w14:paraId="1BAE7686"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hAnsi="Times New Roman" w:cs="Times New Roman"/>
                <w:color w:val="auto"/>
                <w:sz w:val="22"/>
                <w:szCs w:val="22"/>
              </w:rPr>
              <w:t>…</w:t>
            </w:r>
            <w:r w:rsidRPr="008221A8">
              <w:rPr>
                <w:rFonts w:ascii="Times New Roman" w:eastAsia="sans-serif" w:hAnsi="Times New Roman" w:cs="Times New Roman"/>
                <w:sz w:val="22"/>
                <w:szCs w:val="22"/>
                <w:shd w:val="clear" w:color="auto" w:fill="FFFFFF"/>
                <w:lang w:eastAsia="zh-CN" w:bidi="ar"/>
              </w:rPr>
              <w:t>это деятельность</w:t>
            </w:r>
          </w:p>
          <w:p w14:paraId="0F05AF26"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государства, которая осуществляется с целью охраны права</w:t>
            </w:r>
          </w:p>
          <w:p w14:paraId="681D0EAF"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специально уполномоченными органами путем применения</w:t>
            </w:r>
          </w:p>
          <w:p w14:paraId="3DC92D29"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юридических мер воздействия в соответствии с законом и</w:t>
            </w:r>
          </w:p>
          <w:p w14:paraId="5E3001A2" w14:textId="415AF112" w:rsidR="00B0655F" w:rsidRPr="00936A7B" w:rsidRDefault="006D22ED" w:rsidP="00936A7B">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при неуклонном соблюдении установленного им порядка.</w:t>
            </w:r>
          </w:p>
        </w:tc>
        <w:tc>
          <w:tcPr>
            <w:tcW w:w="2062" w:type="dxa"/>
            <w:tcBorders>
              <w:top w:val="single" w:sz="4" w:space="0" w:color="auto"/>
              <w:left w:val="single" w:sz="4" w:space="0" w:color="auto"/>
              <w:bottom w:val="single" w:sz="4" w:space="0" w:color="auto"/>
              <w:right w:val="single" w:sz="4" w:space="0" w:color="auto"/>
            </w:tcBorders>
          </w:tcPr>
          <w:p w14:paraId="72BB84CE"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Правоохранительная деятельность</w:t>
            </w:r>
          </w:p>
        </w:tc>
      </w:tr>
      <w:tr w:rsidR="00B0655F" w:rsidRPr="008221A8" w14:paraId="428B449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F063588"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409B31"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39</w:t>
            </w:r>
          </w:p>
        </w:tc>
        <w:tc>
          <w:tcPr>
            <w:tcW w:w="4707" w:type="dxa"/>
            <w:tcBorders>
              <w:top w:val="single" w:sz="4" w:space="0" w:color="auto"/>
              <w:left w:val="single" w:sz="4" w:space="0" w:color="auto"/>
              <w:bottom w:val="single" w:sz="4" w:space="0" w:color="auto"/>
              <w:right w:val="single" w:sz="4" w:space="0" w:color="auto"/>
            </w:tcBorders>
          </w:tcPr>
          <w:p w14:paraId="458E7926"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противоправное, виновное действие (бездействие) физического или юридического лица, за которое законодательством РФ об административных правонарушениях установлена административная ответственность</w:t>
            </w:r>
          </w:p>
        </w:tc>
        <w:tc>
          <w:tcPr>
            <w:tcW w:w="2062" w:type="dxa"/>
            <w:tcBorders>
              <w:top w:val="single" w:sz="4" w:space="0" w:color="auto"/>
              <w:left w:val="single" w:sz="4" w:space="0" w:color="auto"/>
              <w:bottom w:val="single" w:sz="4" w:space="0" w:color="auto"/>
              <w:right w:val="single" w:sz="4" w:space="0" w:color="auto"/>
            </w:tcBorders>
          </w:tcPr>
          <w:p w14:paraId="05CA7230"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Административное правонарушение</w:t>
            </w:r>
          </w:p>
        </w:tc>
      </w:tr>
      <w:tr w:rsidR="00B0655F" w:rsidRPr="008221A8" w14:paraId="3A7D1450" w14:textId="77777777">
        <w:trPr>
          <w:trHeight w:val="1339"/>
        </w:trPr>
        <w:tc>
          <w:tcPr>
            <w:tcW w:w="1383" w:type="dxa"/>
            <w:vMerge/>
            <w:tcBorders>
              <w:top w:val="single" w:sz="4" w:space="0" w:color="auto"/>
              <w:left w:val="single" w:sz="4" w:space="0" w:color="auto"/>
              <w:bottom w:val="single" w:sz="4" w:space="0" w:color="auto"/>
              <w:right w:val="single" w:sz="4" w:space="0" w:color="auto"/>
            </w:tcBorders>
            <w:vAlign w:val="center"/>
          </w:tcPr>
          <w:p w14:paraId="73D28A86"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192FB0"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40</w:t>
            </w:r>
          </w:p>
        </w:tc>
        <w:tc>
          <w:tcPr>
            <w:tcW w:w="4707" w:type="dxa"/>
            <w:tcBorders>
              <w:top w:val="single" w:sz="4" w:space="0" w:color="auto"/>
              <w:left w:val="single" w:sz="4" w:space="0" w:color="auto"/>
              <w:bottom w:val="single" w:sz="4" w:space="0" w:color="auto"/>
              <w:right w:val="single" w:sz="4" w:space="0" w:color="auto"/>
            </w:tcBorders>
          </w:tcPr>
          <w:p w14:paraId="34475A44"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лицо, осуществляющее функции представителя власти (т.е. наделенное в установленном законом порядке распорядительными полномочиями в отношении лиц, не находящихся в служебной зависимости от него), а также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w:t>
            </w:r>
          </w:p>
        </w:tc>
        <w:tc>
          <w:tcPr>
            <w:tcW w:w="2062" w:type="dxa"/>
            <w:tcBorders>
              <w:top w:val="single" w:sz="4" w:space="0" w:color="auto"/>
              <w:left w:val="single" w:sz="4" w:space="0" w:color="auto"/>
              <w:bottom w:val="single" w:sz="4" w:space="0" w:color="auto"/>
              <w:right w:val="single" w:sz="4" w:space="0" w:color="auto"/>
            </w:tcBorders>
          </w:tcPr>
          <w:p w14:paraId="305EA8C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Должностное лицо</w:t>
            </w:r>
          </w:p>
        </w:tc>
      </w:tr>
      <w:tr w:rsidR="00B0655F" w:rsidRPr="008221A8" w14:paraId="2915390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B8101E0"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F31CCC9"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41</w:t>
            </w:r>
          </w:p>
        </w:tc>
        <w:tc>
          <w:tcPr>
            <w:tcW w:w="4707" w:type="dxa"/>
            <w:tcBorders>
              <w:top w:val="single" w:sz="4" w:space="0" w:color="auto"/>
              <w:left w:val="single" w:sz="4" w:space="0" w:color="auto"/>
              <w:bottom w:val="single" w:sz="4" w:space="0" w:color="auto"/>
              <w:right w:val="single" w:sz="4" w:space="0" w:color="auto"/>
            </w:tcBorders>
          </w:tcPr>
          <w:p w14:paraId="448A0FC3"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 xml:space="preserve">полномочия должностного лица, связанные с руководством трудовым коллективом государственного органа, государственного или муниципального учреждения (его структурного подразделения) или находящимися в их служебном подчинении отдельными работниками, с формированием кадрового состава и </w:t>
            </w:r>
            <w:r w:rsidRPr="008221A8">
              <w:rPr>
                <w:rFonts w:ascii="Times New Roman" w:eastAsia="SimSun" w:hAnsi="Times New Roman" w:cs="Times New Roman"/>
                <w:sz w:val="22"/>
                <w:szCs w:val="22"/>
              </w:rPr>
              <w:lastRenderedPageBreak/>
              <w:t>определнием трудовых функций работников, с организацией порядка прохождения службы, применения мер поощрения или награждения, наложения дисциплинарных взысканий.</w:t>
            </w:r>
          </w:p>
        </w:tc>
        <w:tc>
          <w:tcPr>
            <w:tcW w:w="2062" w:type="dxa"/>
            <w:tcBorders>
              <w:top w:val="single" w:sz="4" w:space="0" w:color="auto"/>
              <w:left w:val="single" w:sz="4" w:space="0" w:color="auto"/>
              <w:bottom w:val="single" w:sz="4" w:space="0" w:color="auto"/>
              <w:right w:val="single" w:sz="4" w:space="0" w:color="auto"/>
            </w:tcBorders>
          </w:tcPr>
          <w:p w14:paraId="7F8B9662" w14:textId="77777777" w:rsidR="00B0655F" w:rsidRPr="008221A8" w:rsidRDefault="006D22ED">
            <w:pPr>
              <w:rPr>
                <w:rFonts w:ascii="Times New Roman" w:hAnsi="Times New Roman" w:cs="Times New Roman"/>
                <w:color w:val="auto"/>
                <w:sz w:val="22"/>
                <w:szCs w:val="22"/>
              </w:rPr>
            </w:pPr>
            <w:r w:rsidRPr="008221A8">
              <w:rPr>
                <w:rFonts w:ascii="Times New Roman" w:eastAsia="SimSun" w:hAnsi="Times New Roman" w:cs="Times New Roman"/>
                <w:sz w:val="22"/>
                <w:szCs w:val="22"/>
              </w:rPr>
              <w:lastRenderedPageBreak/>
              <w:t>Организационно- распорядительные функции</w:t>
            </w:r>
          </w:p>
        </w:tc>
      </w:tr>
      <w:tr w:rsidR="00B0655F" w:rsidRPr="008221A8" w14:paraId="562AB033" w14:textId="77777777">
        <w:trPr>
          <w:trHeight w:val="848"/>
        </w:trPr>
        <w:tc>
          <w:tcPr>
            <w:tcW w:w="1383" w:type="dxa"/>
            <w:vMerge/>
            <w:tcBorders>
              <w:top w:val="single" w:sz="4" w:space="0" w:color="auto"/>
              <w:left w:val="single" w:sz="4" w:space="0" w:color="auto"/>
              <w:bottom w:val="single" w:sz="4" w:space="0" w:color="auto"/>
              <w:right w:val="single" w:sz="4" w:space="0" w:color="auto"/>
            </w:tcBorders>
            <w:vAlign w:val="center"/>
          </w:tcPr>
          <w:p w14:paraId="2E3A362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A3D8517"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42</w:t>
            </w:r>
          </w:p>
        </w:tc>
        <w:tc>
          <w:tcPr>
            <w:tcW w:w="4707" w:type="dxa"/>
            <w:tcBorders>
              <w:top w:val="single" w:sz="4" w:space="0" w:color="auto"/>
              <w:left w:val="single" w:sz="4" w:space="0" w:color="auto"/>
              <w:bottom w:val="single" w:sz="4" w:space="0" w:color="auto"/>
              <w:right w:val="single" w:sz="4" w:space="0" w:color="auto"/>
            </w:tcBorders>
          </w:tcPr>
          <w:p w14:paraId="752778ED"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eastAsia="SimSun" w:hAnsi="Times New Roman" w:cs="Times New Roman"/>
              </w:rPr>
              <w:t>- э</w:t>
            </w:r>
            <w:r w:rsidRPr="008221A8">
              <w:rPr>
                <w:rFonts w:ascii="Times New Roman" w:eastAsia="SimSun" w:hAnsi="Times New Roman" w:cs="Times New Roman"/>
                <w:sz w:val="22"/>
                <w:szCs w:val="22"/>
              </w:rPr>
              <w:t>то деятельность, в процессе которой аттестационная комиссия в рамкаx установленной научно обоснованной процедуры для выявления степени соответствия служащего занимаемой должности производит оценку деловыx, личныx и нравственныx качеств служащего, процесса и итогов его служебной деятельности</w:t>
            </w: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0657176F"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Аттестация</w:t>
            </w:r>
          </w:p>
        </w:tc>
      </w:tr>
      <w:tr w:rsidR="00B0655F" w:rsidRPr="008221A8" w14:paraId="237FDB0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EB67B2E"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A067B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43</w:t>
            </w:r>
          </w:p>
        </w:tc>
        <w:tc>
          <w:tcPr>
            <w:tcW w:w="4707" w:type="dxa"/>
            <w:tcBorders>
              <w:top w:val="single" w:sz="4" w:space="0" w:color="auto"/>
              <w:left w:val="single" w:sz="4" w:space="0" w:color="auto"/>
              <w:bottom w:val="single" w:sz="4" w:space="0" w:color="auto"/>
              <w:right w:val="single" w:sz="4" w:space="0" w:color="auto"/>
            </w:tcBorders>
          </w:tcPr>
          <w:p w14:paraId="19B755FC"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С какого возраста наступает административная ответственность? (указать цифрой)</w:t>
            </w:r>
          </w:p>
        </w:tc>
        <w:tc>
          <w:tcPr>
            <w:tcW w:w="2062" w:type="dxa"/>
            <w:tcBorders>
              <w:top w:val="single" w:sz="4" w:space="0" w:color="auto"/>
              <w:left w:val="single" w:sz="4" w:space="0" w:color="auto"/>
              <w:bottom w:val="single" w:sz="4" w:space="0" w:color="auto"/>
              <w:right w:val="single" w:sz="4" w:space="0" w:color="auto"/>
            </w:tcBorders>
          </w:tcPr>
          <w:p w14:paraId="296A661C"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16</w:t>
            </w:r>
          </w:p>
          <w:p w14:paraId="71DC1789" w14:textId="77777777" w:rsidR="00B0655F" w:rsidRPr="008221A8" w:rsidRDefault="00B0655F">
            <w:pPr>
              <w:rPr>
                <w:rFonts w:ascii="Times New Roman" w:hAnsi="Times New Roman" w:cs="Times New Roman"/>
                <w:color w:val="auto"/>
                <w:sz w:val="22"/>
                <w:szCs w:val="22"/>
              </w:rPr>
            </w:pPr>
          </w:p>
        </w:tc>
      </w:tr>
      <w:tr w:rsidR="00B0655F" w:rsidRPr="008221A8" w14:paraId="2FF714D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B0289E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B719ED7"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44</w:t>
            </w:r>
          </w:p>
        </w:tc>
        <w:tc>
          <w:tcPr>
            <w:tcW w:w="4707" w:type="dxa"/>
            <w:tcBorders>
              <w:top w:val="single" w:sz="4" w:space="0" w:color="auto"/>
              <w:left w:val="single" w:sz="4" w:space="0" w:color="auto"/>
              <w:bottom w:val="single" w:sz="4" w:space="0" w:color="auto"/>
              <w:right w:val="single" w:sz="4" w:space="0" w:color="auto"/>
            </w:tcBorders>
          </w:tcPr>
          <w:p w14:paraId="40E766DC"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w:t>
            </w:r>
            <w:r w:rsidRPr="008221A8">
              <w:rPr>
                <w:rFonts w:ascii="Times New Roman" w:eastAsia="SimSun" w:hAnsi="Times New Roman" w:cs="Times New Roman"/>
                <w:sz w:val="22"/>
                <w:szCs w:val="22"/>
              </w:rPr>
              <w:t>лишает присвоенного классного чина, дипломатического ранга, воинского и специального звания?</w:t>
            </w:r>
          </w:p>
        </w:tc>
        <w:tc>
          <w:tcPr>
            <w:tcW w:w="2062" w:type="dxa"/>
            <w:tcBorders>
              <w:top w:val="single" w:sz="4" w:space="0" w:color="auto"/>
              <w:left w:val="single" w:sz="4" w:space="0" w:color="auto"/>
              <w:bottom w:val="single" w:sz="4" w:space="0" w:color="auto"/>
              <w:right w:val="single" w:sz="4" w:space="0" w:color="auto"/>
            </w:tcBorders>
          </w:tcPr>
          <w:p w14:paraId="0861EE13"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Суд </w:t>
            </w:r>
          </w:p>
        </w:tc>
      </w:tr>
      <w:tr w:rsidR="00B0655F" w:rsidRPr="008221A8" w14:paraId="7C006F9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4E63519"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E8FC922"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45</w:t>
            </w:r>
          </w:p>
        </w:tc>
        <w:tc>
          <w:tcPr>
            <w:tcW w:w="4707" w:type="dxa"/>
            <w:tcBorders>
              <w:top w:val="single" w:sz="4" w:space="0" w:color="auto"/>
              <w:left w:val="single" w:sz="4" w:space="0" w:color="auto"/>
              <w:bottom w:val="single" w:sz="4" w:space="0" w:color="auto"/>
              <w:right w:val="single" w:sz="4" w:space="0" w:color="auto"/>
            </w:tcBorders>
          </w:tcPr>
          <w:p w14:paraId="6D24215F"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осуществляемая в установленном порядке специальная деятельность государственныx органов и должностныx лиц, выражающаяся в применении к государственному служащему мер морального и материального стимулирования</w:t>
            </w:r>
          </w:p>
        </w:tc>
        <w:tc>
          <w:tcPr>
            <w:tcW w:w="2062" w:type="dxa"/>
            <w:tcBorders>
              <w:top w:val="single" w:sz="4" w:space="0" w:color="auto"/>
              <w:left w:val="single" w:sz="4" w:space="0" w:color="auto"/>
              <w:bottom w:val="single" w:sz="4" w:space="0" w:color="auto"/>
              <w:right w:val="single" w:sz="4" w:space="0" w:color="auto"/>
            </w:tcBorders>
          </w:tcPr>
          <w:p w14:paraId="1E213BD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Поощрение </w:t>
            </w:r>
          </w:p>
        </w:tc>
      </w:tr>
      <w:tr w:rsidR="00B0655F" w:rsidRPr="008221A8" w14:paraId="7C06BB2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C66D5E"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5E83E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46</w:t>
            </w:r>
          </w:p>
        </w:tc>
        <w:tc>
          <w:tcPr>
            <w:tcW w:w="4707" w:type="dxa"/>
            <w:tcBorders>
              <w:top w:val="single" w:sz="4" w:space="0" w:color="auto"/>
              <w:left w:val="single" w:sz="4" w:space="0" w:color="auto"/>
              <w:bottom w:val="single" w:sz="4" w:space="0" w:color="auto"/>
              <w:right w:val="single" w:sz="4" w:space="0" w:color="auto"/>
            </w:tcBorders>
          </w:tcPr>
          <w:p w14:paraId="0EF6AC61"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Назовите самое минимальное административное наказание.</w:t>
            </w:r>
          </w:p>
        </w:tc>
        <w:tc>
          <w:tcPr>
            <w:tcW w:w="2062" w:type="dxa"/>
            <w:tcBorders>
              <w:top w:val="single" w:sz="4" w:space="0" w:color="auto"/>
              <w:left w:val="single" w:sz="4" w:space="0" w:color="auto"/>
              <w:bottom w:val="single" w:sz="4" w:space="0" w:color="auto"/>
              <w:right w:val="single" w:sz="4" w:space="0" w:color="auto"/>
            </w:tcBorders>
          </w:tcPr>
          <w:p w14:paraId="283FC3F4"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Предупреждение </w:t>
            </w:r>
          </w:p>
          <w:p w14:paraId="314D42C1" w14:textId="77777777" w:rsidR="00B0655F" w:rsidRPr="008221A8" w:rsidRDefault="00B0655F">
            <w:pPr>
              <w:tabs>
                <w:tab w:val="left" w:pos="1128"/>
              </w:tabs>
              <w:jc w:val="center"/>
              <w:rPr>
                <w:rFonts w:ascii="Times New Roman" w:hAnsi="Times New Roman" w:cs="Times New Roman"/>
                <w:color w:val="auto"/>
                <w:sz w:val="22"/>
                <w:szCs w:val="22"/>
              </w:rPr>
            </w:pPr>
          </w:p>
        </w:tc>
      </w:tr>
      <w:tr w:rsidR="00B0655F" w:rsidRPr="008221A8" w14:paraId="3647ABE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946CD97"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49EE9A"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47</w:t>
            </w:r>
          </w:p>
        </w:tc>
        <w:tc>
          <w:tcPr>
            <w:tcW w:w="4707" w:type="dxa"/>
            <w:tcBorders>
              <w:top w:val="single" w:sz="4" w:space="0" w:color="auto"/>
              <w:left w:val="single" w:sz="4" w:space="0" w:color="auto"/>
              <w:bottom w:val="single" w:sz="4" w:space="0" w:color="auto"/>
              <w:right w:val="single" w:sz="4" w:space="0" w:color="auto"/>
            </w:tcBorders>
          </w:tcPr>
          <w:p w14:paraId="5B534E21"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Какое административное  наказание назначается в денежной форме?</w:t>
            </w:r>
          </w:p>
        </w:tc>
        <w:tc>
          <w:tcPr>
            <w:tcW w:w="2062" w:type="dxa"/>
            <w:tcBorders>
              <w:top w:val="single" w:sz="4" w:space="0" w:color="auto"/>
              <w:left w:val="single" w:sz="4" w:space="0" w:color="auto"/>
              <w:bottom w:val="single" w:sz="4" w:space="0" w:color="auto"/>
              <w:right w:val="single" w:sz="4" w:space="0" w:color="auto"/>
            </w:tcBorders>
          </w:tcPr>
          <w:p w14:paraId="25E92D12"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Штраф </w:t>
            </w:r>
          </w:p>
          <w:p w14:paraId="7D72C049" w14:textId="77777777" w:rsidR="00B0655F" w:rsidRPr="008221A8" w:rsidRDefault="00B0655F">
            <w:pPr>
              <w:rPr>
                <w:rFonts w:ascii="Times New Roman" w:hAnsi="Times New Roman" w:cs="Times New Roman"/>
                <w:color w:val="auto"/>
                <w:sz w:val="22"/>
                <w:szCs w:val="22"/>
              </w:rPr>
            </w:pPr>
          </w:p>
        </w:tc>
      </w:tr>
      <w:tr w:rsidR="00B0655F" w:rsidRPr="008221A8" w14:paraId="23DD5D6A" w14:textId="77777777">
        <w:trPr>
          <w:trHeight w:val="2160"/>
        </w:trPr>
        <w:tc>
          <w:tcPr>
            <w:tcW w:w="1383" w:type="dxa"/>
            <w:vMerge/>
            <w:tcBorders>
              <w:top w:val="single" w:sz="4" w:space="0" w:color="auto"/>
              <w:left w:val="single" w:sz="4" w:space="0" w:color="auto"/>
              <w:bottom w:val="single" w:sz="4" w:space="0" w:color="auto"/>
              <w:right w:val="single" w:sz="4" w:space="0" w:color="auto"/>
            </w:tcBorders>
            <w:vAlign w:val="center"/>
          </w:tcPr>
          <w:p w14:paraId="769B833A"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0649FF"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48</w:t>
            </w:r>
          </w:p>
        </w:tc>
        <w:tc>
          <w:tcPr>
            <w:tcW w:w="4707" w:type="dxa"/>
            <w:tcBorders>
              <w:top w:val="single" w:sz="4" w:space="0" w:color="auto"/>
              <w:left w:val="single" w:sz="4" w:space="0" w:color="auto"/>
              <w:bottom w:val="single" w:sz="4" w:space="0" w:color="auto"/>
              <w:right w:val="single" w:sz="4" w:space="0" w:color="auto"/>
            </w:tcBorders>
          </w:tcPr>
          <w:p w14:paraId="57519447"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eastAsia="SimSun" w:hAnsi="Times New Roman" w:cs="Times New Roman"/>
              </w:rPr>
              <w:t>... -</w:t>
            </w:r>
            <w:r w:rsidRPr="008221A8">
              <w:rPr>
                <w:rFonts w:ascii="Times New Roman" w:eastAsia="SimSun" w:hAnsi="Times New Roman" w:cs="Times New Roman"/>
                <w:sz w:val="22"/>
                <w:szCs w:val="22"/>
              </w:rPr>
              <w:t xml:space="preserve"> это комплекс государственных мероприятий, направленных на обеспечение государственно-служебного иммунитета государственных служащих, охрану от социальных рисков и социальных конфликтов в процессе государственной службы, а также систему государственного обеспечения и обслуживания служащих и членов их семей после оставления службы в силу государственных обязательств</w:t>
            </w: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6FB23D0F"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eastAsia="SimSun" w:hAnsi="Times New Roman" w:cs="Times New Roman"/>
                <w:sz w:val="22"/>
                <w:szCs w:val="22"/>
              </w:rPr>
              <w:t>Социальная защита</w:t>
            </w:r>
          </w:p>
        </w:tc>
      </w:tr>
      <w:tr w:rsidR="00B0655F" w:rsidRPr="008221A8" w14:paraId="2E7A9C4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5573CF"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F48D744"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49</w:t>
            </w:r>
          </w:p>
        </w:tc>
        <w:tc>
          <w:tcPr>
            <w:tcW w:w="4707" w:type="dxa"/>
            <w:tcBorders>
              <w:top w:val="single" w:sz="4" w:space="0" w:color="auto"/>
              <w:left w:val="single" w:sz="4" w:space="0" w:color="auto"/>
              <w:bottom w:val="single" w:sz="4" w:space="0" w:color="auto"/>
              <w:right w:val="single" w:sz="4" w:space="0" w:color="auto"/>
            </w:tcBorders>
          </w:tcPr>
          <w:p w14:paraId="18772A57"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.элемент административно-правовой нормы, предусматривающий меры ответственности за совершенные противоправные действия    </w:t>
            </w:r>
          </w:p>
          <w:p w14:paraId="2EA00EE4" w14:textId="77777777" w:rsidR="00B0655F" w:rsidRPr="008221A8" w:rsidRDefault="00B0655F">
            <w:pPr>
              <w:tabs>
                <w:tab w:val="left" w:pos="1248"/>
              </w:tabs>
              <w:jc w:val="center"/>
              <w:rPr>
                <w:rFonts w:ascii="Times New Roman" w:hAnsi="Times New Roman" w:cs="Times New Roman"/>
                <w:color w:val="auto"/>
                <w:sz w:val="22"/>
                <w:szCs w:val="22"/>
              </w:rPr>
            </w:pPr>
          </w:p>
        </w:tc>
        <w:tc>
          <w:tcPr>
            <w:tcW w:w="2062" w:type="dxa"/>
            <w:tcBorders>
              <w:top w:val="single" w:sz="4" w:space="0" w:color="auto"/>
              <w:left w:val="single" w:sz="4" w:space="0" w:color="auto"/>
              <w:bottom w:val="single" w:sz="4" w:space="0" w:color="auto"/>
              <w:right w:val="single" w:sz="4" w:space="0" w:color="auto"/>
            </w:tcBorders>
          </w:tcPr>
          <w:p w14:paraId="4D681F03"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Санкция</w:t>
            </w:r>
          </w:p>
        </w:tc>
      </w:tr>
      <w:tr w:rsidR="00B0655F" w:rsidRPr="008221A8" w14:paraId="75CF327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CAB9CC" w14:textId="77777777" w:rsidR="00B0655F" w:rsidRPr="008221A8" w:rsidRDefault="00B0655F">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C4684B3" w14:textId="77777777" w:rsidR="00B0655F" w:rsidRPr="008221A8" w:rsidRDefault="006D22ED">
            <w:pPr>
              <w:keepNext/>
              <w:contextualSpacing/>
              <w:rPr>
                <w:rFonts w:ascii="Times New Roman" w:eastAsiaTheme="minorEastAsia" w:hAnsi="Times New Roman" w:cs="Times New Roman"/>
                <w:sz w:val="22"/>
                <w:szCs w:val="22"/>
              </w:rPr>
            </w:pPr>
            <w:r w:rsidRPr="008221A8">
              <w:rPr>
                <w:rFonts w:ascii="Times New Roman" w:eastAsiaTheme="minorEastAsia" w:hAnsi="Times New Roman" w:cs="Times New Roman"/>
                <w:sz w:val="22"/>
                <w:szCs w:val="22"/>
              </w:rPr>
              <w:t>Задание 50</w:t>
            </w:r>
          </w:p>
        </w:tc>
        <w:tc>
          <w:tcPr>
            <w:tcW w:w="4707" w:type="dxa"/>
            <w:tcBorders>
              <w:top w:val="single" w:sz="4" w:space="0" w:color="auto"/>
              <w:left w:val="single" w:sz="4" w:space="0" w:color="auto"/>
              <w:bottom w:val="single" w:sz="4" w:space="0" w:color="auto"/>
              <w:right w:val="single" w:sz="4" w:space="0" w:color="auto"/>
            </w:tcBorders>
          </w:tcPr>
          <w:p w14:paraId="685DACB4"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элемент административно-правовой нормы, содержащий само правило поведения, установленное государством</w:t>
            </w:r>
          </w:p>
          <w:p w14:paraId="6CB761F6" w14:textId="77777777" w:rsidR="00B0655F" w:rsidRPr="008221A8" w:rsidRDefault="00B0655F">
            <w:pPr>
              <w:rPr>
                <w:rFonts w:ascii="Times New Roman" w:hAnsi="Times New Roman" w:cs="Times New Roman"/>
                <w:color w:val="auto"/>
                <w:sz w:val="22"/>
                <w:szCs w:val="22"/>
              </w:rPr>
            </w:pPr>
          </w:p>
        </w:tc>
        <w:tc>
          <w:tcPr>
            <w:tcW w:w="2062" w:type="dxa"/>
            <w:tcBorders>
              <w:top w:val="single" w:sz="4" w:space="0" w:color="auto"/>
              <w:left w:val="single" w:sz="4" w:space="0" w:color="auto"/>
              <w:bottom w:val="single" w:sz="4" w:space="0" w:color="auto"/>
              <w:right w:val="single" w:sz="4" w:space="0" w:color="auto"/>
            </w:tcBorders>
          </w:tcPr>
          <w:p w14:paraId="5235FBC6" w14:textId="77777777" w:rsidR="00B0655F" w:rsidRPr="008221A8" w:rsidRDefault="006D22ED">
            <w:pPr>
              <w:tabs>
                <w:tab w:val="left" w:pos="316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Диспозиция </w:t>
            </w:r>
          </w:p>
          <w:p w14:paraId="7C08B9DC" w14:textId="77777777" w:rsidR="00B0655F" w:rsidRPr="008221A8" w:rsidRDefault="00B0655F">
            <w:pPr>
              <w:rPr>
                <w:rFonts w:ascii="Times New Roman" w:hAnsi="Times New Roman" w:cs="Times New Roman"/>
                <w:color w:val="auto"/>
                <w:sz w:val="22"/>
                <w:szCs w:val="22"/>
              </w:rPr>
            </w:pPr>
          </w:p>
        </w:tc>
      </w:tr>
      <w:bookmarkEnd w:id="33"/>
    </w:tbl>
    <w:p w14:paraId="28CF0D44" w14:textId="77777777" w:rsidR="00B0655F" w:rsidRPr="008221A8" w:rsidRDefault="00B0655F">
      <w:pPr>
        <w:jc w:val="center"/>
        <w:rPr>
          <w:rFonts w:ascii="Times New Roman" w:hAnsi="Times New Roman" w:cs="Times New Roman"/>
          <w:color w:val="auto"/>
          <w:sz w:val="22"/>
          <w:szCs w:val="22"/>
        </w:rPr>
      </w:pPr>
    </w:p>
    <w:p w14:paraId="2A3CB90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br w:type="page"/>
      </w:r>
    </w:p>
    <w:p w14:paraId="76940F45" w14:textId="540177E8" w:rsidR="00B0655F" w:rsidRPr="008221A8" w:rsidRDefault="006D22ED" w:rsidP="00C4554F">
      <w:pPr>
        <w:pStyle w:val="3"/>
        <w:numPr>
          <w:ilvl w:val="0"/>
          <w:numId w:val="81"/>
        </w:numPr>
        <w:spacing w:before="0" w:beforeAutospacing="0" w:after="0" w:afterAutospacing="0"/>
        <w:jc w:val="center"/>
        <w:rPr>
          <w:sz w:val="22"/>
          <w:szCs w:val="22"/>
        </w:rPr>
      </w:pPr>
      <w:bookmarkStart w:id="34" w:name="_Toc243572952"/>
      <w:r w:rsidRPr="008221A8">
        <w:rPr>
          <w:sz w:val="22"/>
          <w:szCs w:val="22"/>
        </w:rPr>
        <w:lastRenderedPageBreak/>
        <w:t>ЗАДАНИЯ ДЛЯ ДИАГНОСТИЧЕСКОЙ РАБОТЫ ПО ОБРАЗОВАТЕЛЬНОЙ ПРОГРАММЕ ОП.04 Гражданское право</w:t>
      </w:r>
      <w:bookmarkEnd w:id="34"/>
    </w:p>
    <w:p w14:paraId="291ACB52" w14:textId="77777777" w:rsidR="00B0655F" w:rsidRPr="008221A8" w:rsidRDefault="00B0655F">
      <w:pPr>
        <w:rPr>
          <w:rFonts w:ascii="Times New Roman" w:hAnsi="Times New Roman" w:cs="Times New Roman"/>
          <w:b/>
          <w:color w:val="auto"/>
          <w:sz w:val="22"/>
          <w:szCs w:val="22"/>
        </w:rPr>
      </w:pPr>
    </w:p>
    <w:p w14:paraId="03F6C90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2D89F864"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210AE3AE"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39CD4B66"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13D262F2" w14:textId="77777777" w:rsidR="00B0655F" w:rsidRPr="008221A8" w:rsidRDefault="00B0655F">
      <w:pPr>
        <w:ind w:firstLine="567"/>
        <w:jc w:val="both"/>
        <w:rPr>
          <w:rFonts w:ascii="Times New Roman" w:hAnsi="Times New Roman" w:cs="Times New Roman"/>
          <w:color w:val="auto"/>
          <w:sz w:val="22"/>
          <w:szCs w:val="22"/>
        </w:rPr>
      </w:pPr>
    </w:p>
    <w:p w14:paraId="53E563B8" w14:textId="627B52C4" w:rsidR="00936A7B" w:rsidRPr="003E7E14" w:rsidRDefault="006D22ED" w:rsidP="00936A7B">
      <w:pPr>
        <w:ind w:firstLine="567"/>
        <w:jc w:val="both"/>
        <w:rPr>
          <w:rFonts w:ascii="Times New Roman" w:hAnsi="Times New Roman" w:cs="Times New Roman"/>
          <w:color w:val="auto"/>
          <w:sz w:val="22"/>
          <w:szCs w:val="22"/>
        </w:rPr>
      </w:pPr>
      <w:bookmarkStart w:id="35" w:name="_Hlk243567087"/>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учебной дисциплины </w:t>
      </w:r>
      <w:r w:rsidRPr="008221A8">
        <w:rPr>
          <w:rFonts w:ascii="Times New Roman" w:hAnsi="Times New Roman" w:cs="Times New Roman"/>
          <w:b/>
          <w:bCs/>
          <w:color w:val="auto"/>
          <w:sz w:val="22"/>
          <w:szCs w:val="22"/>
        </w:rPr>
        <w:t>ОП.04 Гражданское право</w:t>
      </w:r>
      <w:r w:rsidR="00936A7B">
        <w:rPr>
          <w:rFonts w:ascii="Times New Roman" w:hAnsi="Times New Roman" w:cs="Times New Roman"/>
          <w:b/>
          <w:bCs/>
          <w:color w:val="auto"/>
          <w:sz w:val="22"/>
          <w:szCs w:val="22"/>
        </w:rPr>
        <w:t xml:space="preserve"> </w:t>
      </w:r>
      <w:bookmarkStart w:id="36" w:name="_Hlk243565321"/>
      <w:r w:rsidR="004439F2">
        <w:rPr>
          <w:rFonts w:ascii="Times New Roman" w:hAnsi="Times New Roman" w:cs="Times New Roman"/>
          <w:color w:val="auto"/>
          <w:sz w:val="22"/>
          <w:szCs w:val="22"/>
        </w:rPr>
        <w:t>и способствуют</w:t>
      </w:r>
      <w:r w:rsidR="00936A7B" w:rsidRPr="003E7E14">
        <w:rPr>
          <w:rFonts w:ascii="Times New Roman" w:hAnsi="Times New Roman" w:cs="Times New Roman"/>
          <w:color w:val="auto"/>
          <w:sz w:val="22"/>
          <w:szCs w:val="22"/>
        </w:rPr>
        <w:t xml:space="preserve"> формированию следующих </w:t>
      </w:r>
      <w:r w:rsidR="00936A7B">
        <w:rPr>
          <w:rFonts w:ascii="Times New Roman" w:hAnsi="Times New Roman" w:cs="Times New Roman"/>
          <w:color w:val="auto"/>
          <w:sz w:val="22"/>
          <w:szCs w:val="22"/>
        </w:rPr>
        <w:t xml:space="preserve">профессиональных </w:t>
      </w:r>
      <w:r w:rsidR="00936A7B" w:rsidRPr="003E7E14">
        <w:rPr>
          <w:rFonts w:ascii="Times New Roman" w:hAnsi="Times New Roman" w:cs="Times New Roman"/>
          <w:color w:val="auto"/>
          <w:sz w:val="22"/>
          <w:szCs w:val="22"/>
        </w:rPr>
        <w:t>компетенций:</w:t>
      </w:r>
    </w:p>
    <w:p w14:paraId="786524D1" w14:textId="2B02ABE0" w:rsidR="00B0655F" w:rsidRDefault="006D22ED" w:rsidP="00936A7B">
      <w:pPr>
        <w:spacing w:before="120"/>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1.1. Осуществлять профессиональное толкование норм права.</w:t>
      </w:r>
    </w:p>
    <w:p w14:paraId="2D73D377" w14:textId="77777777" w:rsidR="00936A7B" w:rsidRPr="003E7E14" w:rsidRDefault="00936A7B" w:rsidP="00461C10">
      <w:pPr>
        <w:spacing w:before="120" w:after="120"/>
        <w:jc w:val="center"/>
        <w:rPr>
          <w:rFonts w:ascii="Times New Roman" w:hAnsi="Times New Roman" w:cs="Times New Roman"/>
          <w:b/>
          <w:bCs/>
          <w:sz w:val="22"/>
          <w:szCs w:val="22"/>
        </w:rPr>
      </w:pPr>
      <w:r w:rsidRPr="003E7E14">
        <w:rPr>
          <w:rFonts w:ascii="Times New Roman" w:hAnsi="Times New Roman" w:cs="Times New Roman"/>
          <w:b/>
          <w:bCs/>
          <w:sz w:val="22"/>
          <w:szCs w:val="22"/>
        </w:rPr>
        <w:t>Задания для диагностической работы по образовательной программе</w:t>
      </w:r>
    </w:p>
    <w:p w14:paraId="67DA794C" w14:textId="77777777" w:rsidR="00D66A30" w:rsidRDefault="00936A7B" w:rsidP="00936A7B">
      <w:pPr>
        <w:pStyle w:val="3"/>
        <w:spacing w:before="120" w:beforeAutospacing="0" w:after="0" w:afterAutospacing="0"/>
        <w:rPr>
          <w:rFonts w:eastAsiaTheme="minorEastAsia"/>
          <w:sz w:val="22"/>
          <w:szCs w:val="22"/>
          <w:lang w:eastAsia="zh-CN"/>
        </w:rPr>
      </w:pPr>
      <w:bookmarkStart w:id="37" w:name="_Toc243572953"/>
      <w:r w:rsidRPr="00936A7B">
        <w:rPr>
          <w:color w:val="0070C0"/>
          <w:sz w:val="22"/>
          <w:szCs w:val="22"/>
        </w:rPr>
        <w:t>ПК 1.1</w:t>
      </w:r>
      <w:bookmarkEnd w:id="37"/>
      <w:r w:rsidR="00461C10" w:rsidRPr="00461C10">
        <w:rPr>
          <w:sz w:val="22"/>
          <w:szCs w:val="22"/>
        </w:rPr>
        <w:t xml:space="preserve"> </w:t>
      </w:r>
    </w:p>
    <w:bookmarkEnd w:id="35"/>
    <w:bookmarkEnd w:id="36"/>
    <w:p w14:paraId="41AEF891" w14:textId="77777777" w:rsidR="00D66A30" w:rsidRDefault="00D66A30" w:rsidP="00D66A30">
      <w:pPr>
        <w:spacing w:before="120"/>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1.1. Осуществлять профессиональное толкование норм права.</w:t>
      </w:r>
    </w:p>
    <w:p w14:paraId="2088716B" w14:textId="77777777" w:rsidR="00936A7B" w:rsidRDefault="00936A7B">
      <w:pPr>
        <w:ind w:firstLine="567"/>
        <w:jc w:val="both"/>
        <w:rPr>
          <w:rFonts w:ascii="Times New Roman" w:hAnsi="Times New Roman" w:cs="Times New Roman"/>
          <w:color w:val="auto"/>
          <w:sz w:val="22"/>
          <w:szCs w:val="22"/>
        </w:rPr>
      </w:pPr>
    </w:p>
    <w:tbl>
      <w:tblPr>
        <w:tblW w:w="9570" w:type="dxa"/>
        <w:tblLayout w:type="fixed"/>
        <w:tblLook w:val="04A0" w:firstRow="1" w:lastRow="0" w:firstColumn="1" w:lastColumn="0" w:noHBand="0" w:noVBand="1"/>
      </w:tblPr>
      <w:tblGrid>
        <w:gridCol w:w="1383"/>
        <w:gridCol w:w="1418"/>
        <w:gridCol w:w="4707"/>
        <w:gridCol w:w="2062"/>
      </w:tblGrid>
      <w:tr w:rsidR="00B0655F" w:rsidRPr="008221A8" w14:paraId="59944826"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5B426AB3"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1E0429C6" w14:textId="77777777" w:rsidR="00B0655F" w:rsidRPr="008221A8" w:rsidRDefault="006D22ED" w:rsidP="00936A7B">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707" w:type="dxa"/>
            <w:tcBorders>
              <w:top w:val="single" w:sz="4" w:space="0" w:color="auto"/>
              <w:left w:val="single" w:sz="4" w:space="0" w:color="auto"/>
              <w:bottom w:val="single" w:sz="4" w:space="0" w:color="auto"/>
              <w:right w:val="single" w:sz="4" w:space="0" w:color="auto"/>
            </w:tcBorders>
            <w:vAlign w:val="center"/>
          </w:tcPr>
          <w:p w14:paraId="20C3551E"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2062" w:type="dxa"/>
            <w:tcBorders>
              <w:top w:val="single" w:sz="4" w:space="0" w:color="auto"/>
              <w:left w:val="single" w:sz="4" w:space="0" w:color="auto"/>
              <w:bottom w:val="single" w:sz="4" w:space="0" w:color="auto"/>
              <w:right w:val="single" w:sz="4" w:space="0" w:color="auto"/>
            </w:tcBorders>
            <w:vAlign w:val="center"/>
          </w:tcPr>
          <w:p w14:paraId="00A51E9E"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4415BB1B" w14:textId="77777777">
        <w:tc>
          <w:tcPr>
            <w:tcW w:w="1383" w:type="dxa"/>
            <w:vMerge w:val="restart"/>
            <w:tcBorders>
              <w:top w:val="single" w:sz="4" w:space="0" w:color="auto"/>
              <w:left w:val="single" w:sz="4" w:space="0" w:color="auto"/>
              <w:bottom w:val="single" w:sz="4" w:space="0" w:color="auto"/>
              <w:right w:val="single" w:sz="4" w:space="0" w:color="auto"/>
            </w:tcBorders>
          </w:tcPr>
          <w:p w14:paraId="28A0AED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760A65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11DABDA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0FA9E21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35472D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является основным источником гражданского права?</w:t>
            </w:r>
          </w:p>
          <w:p w14:paraId="59C56E34" w14:textId="52C8E34D" w:rsidR="00B0655F" w:rsidRPr="008221A8" w:rsidRDefault="00D037CB">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Уголовный кодекс РФ</w:t>
            </w:r>
          </w:p>
          <w:p w14:paraId="0621962A" w14:textId="0184E5B6" w:rsidR="00B0655F" w:rsidRPr="00505A84" w:rsidRDefault="00D037CB">
            <w:pPr>
              <w:spacing w:line="256" w:lineRule="auto"/>
              <w:rPr>
                <w:rFonts w:ascii="Times New Roman" w:hAnsi="Times New Roman" w:cs="Times New Roman"/>
                <w:b/>
                <w:bCs/>
                <w:color w:val="auto"/>
                <w:sz w:val="22"/>
                <w:szCs w:val="22"/>
              </w:rPr>
            </w:pPr>
            <w:r w:rsidRPr="00505A84">
              <w:rPr>
                <w:rFonts w:ascii="Times New Roman" w:hAnsi="Times New Roman" w:cs="Times New Roman"/>
                <w:b/>
                <w:bCs/>
                <w:color w:val="auto"/>
                <w:sz w:val="22"/>
                <w:szCs w:val="22"/>
              </w:rPr>
              <w:t>Б)</w:t>
            </w:r>
            <w:r w:rsidR="006D22ED" w:rsidRPr="00505A84">
              <w:rPr>
                <w:rFonts w:ascii="Times New Roman" w:hAnsi="Times New Roman" w:cs="Times New Roman"/>
                <w:b/>
                <w:bCs/>
                <w:color w:val="auto"/>
                <w:sz w:val="22"/>
                <w:szCs w:val="22"/>
              </w:rPr>
              <w:t xml:space="preserve">   Гражданский кодекс РФ (ГК РФ)  </w:t>
            </w:r>
          </w:p>
          <w:p w14:paraId="518A887F" w14:textId="5DB8C52A" w:rsidR="00B0655F" w:rsidRPr="008221A8" w:rsidRDefault="00D037CB">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Трудовой кодекс РФ</w:t>
            </w:r>
          </w:p>
          <w:p w14:paraId="4AA355AA" w14:textId="655BE4EC"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Кодекс об административных правонарушениях РФ</w:t>
            </w:r>
          </w:p>
        </w:tc>
        <w:tc>
          <w:tcPr>
            <w:tcW w:w="2062" w:type="dxa"/>
            <w:tcBorders>
              <w:top w:val="single" w:sz="4" w:space="0" w:color="auto"/>
              <w:left w:val="single" w:sz="4" w:space="0" w:color="auto"/>
              <w:bottom w:val="single" w:sz="4" w:space="0" w:color="auto"/>
              <w:right w:val="single" w:sz="4" w:space="0" w:color="auto"/>
            </w:tcBorders>
          </w:tcPr>
          <w:p w14:paraId="771A3950" w14:textId="2C5097D1"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68E28A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0B7DD3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AD673B"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F5E38B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каком принципе основаны гражданско-правовые отношения?</w:t>
            </w:r>
          </w:p>
          <w:p w14:paraId="4CB3CA08" w14:textId="5A1B4133"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Власть и подчинение</w:t>
            </w:r>
          </w:p>
          <w:p w14:paraId="285A7C29" w14:textId="14F71B64" w:rsidR="00B0655F" w:rsidRPr="00505A84" w:rsidRDefault="00505A84">
            <w:pPr>
              <w:spacing w:line="256" w:lineRule="auto"/>
              <w:rPr>
                <w:rFonts w:ascii="Times New Roman" w:hAnsi="Times New Roman" w:cs="Times New Roman"/>
                <w:b/>
                <w:bCs/>
                <w:color w:val="auto"/>
                <w:sz w:val="22"/>
                <w:szCs w:val="22"/>
              </w:rPr>
            </w:pPr>
            <w:r w:rsidRPr="00505A84">
              <w:rPr>
                <w:rFonts w:ascii="Times New Roman" w:hAnsi="Times New Roman" w:cs="Times New Roman"/>
                <w:b/>
                <w:bCs/>
                <w:color w:val="auto"/>
                <w:sz w:val="22"/>
                <w:szCs w:val="22"/>
              </w:rPr>
              <w:t>Б)</w:t>
            </w:r>
            <w:r w:rsidR="006D22ED" w:rsidRPr="00505A84">
              <w:rPr>
                <w:rFonts w:ascii="Times New Roman" w:hAnsi="Times New Roman" w:cs="Times New Roman"/>
                <w:b/>
                <w:bCs/>
                <w:color w:val="auto"/>
                <w:sz w:val="22"/>
                <w:szCs w:val="22"/>
              </w:rPr>
              <w:t xml:space="preserve">   Равенство участников  </w:t>
            </w:r>
          </w:p>
          <w:p w14:paraId="3259EFE9" w14:textId="5B317C47"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Приказ начальника</w:t>
            </w:r>
          </w:p>
          <w:p w14:paraId="3F558E45" w14:textId="6DFEB6EA"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Страх перед наказанием</w:t>
            </w:r>
          </w:p>
        </w:tc>
        <w:tc>
          <w:tcPr>
            <w:tcW w:w="2062" w:type="dxa"/>
            <w:tcBorders>
              <w:top w:val="single" w:sz="4" w:space="0" w:color="auto"/>
              <w:left w:val="single" w:sz="4" w:space="0" w:color="auto"/>
              <w:bottom w:val="single" w:sz="4" w:space="0" w:color="auto"/>
              <w:right w:val="single" w:sz="4" w:space="0" w:color="auto"/>
            </w:tcBorders>
          </w:tcPr>
          <w:p w14:paraId="503FB1A0" w14:textId="4F07B7FC"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45663A3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6BB881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60648B"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3FE1D5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Кто может быть участником гражданских правоотношений?</w:t>
            </w:r>
          </w:p>
          <w:p w14:paraId="36E3BE83" w14:textId="77777777" w:rsidR="00505A84"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Только граждане России</w:t>
            </w:r>
          </w:p>
          <w:p w14:paraId="7F2CC908" w14:textId="08C634C9"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Только организации</w:t>
            </w:r>
          </w:p>
          <w:p w14:paraId="74294046" w14:textId="39742AE5" w:rsidR="00B0655F" w:rsidRPr="00505A84" w:rsidRDefault="00505A84">
            <w:pPr>
              <w:spacing w:line="256" w:lineRule="auto"/>
              <w:rPr>
                <w:rFonts w:ascii="Times New Roman" w:hAnsi="Times New Roman" w:cs="Times New Roman"/>
                <w:b/>
                <w:bCs/>
                <w:color w:val="auto"/>
                <w:sz w:val="22"/>
                <w:szCs w:val="22"/>
              </w:rPr>
            </w:pPr>
            <w:r w:rsidRPr="00505A84">
              <w:rPr>
                <w:rFonts w:ascii="Times New Roman" w:hAnsi="Times New Roman" w:cs="Times New Roman"/>
                <w:b/>
                <w:bCs/>
                <w:color w:val="auto"/>
                <w:sz w:val="22"/>
                <w:szCs w:val="22"/>
              </w:rPr>
              <w:t>В)</w:t>
            </w:r>
            <w:r w:rsidR="006D22ED" w:rsidRPr="00505A84">
              <w:rPr>
                <w:rFonts w:ascii="Times New Roman" w:hAnsi="Times New Roman" w:cs="Times New Roman"/>
                <w:b/>
                <w:bCs/>
                <w:color w:val="auto"/>
                <w:sz w:val="22"/>
                <w:szCs w:val="22"/>
              </w:rPr>
              <w:t xml:space="preserve">   Физические и юридические лица,</w:t>
            </w:r>
            <w:r w:rsidR="00AD3B2F">
              <w:rPr>
                <w:rFonts w:ascii="Times New Roman" w:hAnsi="Times New Roman" w:cs="Times New Roman"/>
                <w:b/>
                <w:bCs/>
                <w:color w:val="auto"/>
                <w:sz w:val="22"/>
                <w:szCs w:val="22"/>
              </w:rPr>
              <w:t xml:space="preserve"> </w:t>
            </w:r>
            <w:r w:rsidR="006D22ED" w:rsidRPr="00505A84">
              <w:rPr>
                <w:rFonts w:ascii="Times New Roman" w:hAnsi="Times New Roman" w:cs="Times New Roman"/>
                <w:b/>
                <w:bCs/>
                <w:color w:val="auto"/>
                <w:sz w:val="22"/>
                <w:szCs w:val="22"/>
              </w:rPr>
              <w:t xml:space="preserve">органы государственной власти и органы местного самоуправления.  </w:t>
            </w:r>
          </w:p>
          <w:p w14:paraId="6D93ADBF" w14:textId="1736BEAB"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Только государство</w:t>
            </w:r>
          </w:p>
        </w:tc>
        <w:tc>
          <w:tcPr>
            <w:tcW w:w="2062" w:type="dxa"/>
            <w:tcBorders>
              <w:top w:val="single" w:sz="4" w:space="0" w:color="auto"/>
              <w:left w:val="single" w:sz="4" w:space="0" w:color="auto"/>
              <w:bottom w:val="single" w:sz="4" w:space="0" w:color="auto"/>
              <w:right w:val="single" w:sz="4" w:space="0" w:color="auto"/>
            </w:tcBorders>
          </w:tcPr>
          <w:p w14:paraId="557D5D04" w14:textId="10945DE2" w:rsidR="00B0655F" w:rsidRPr="008221A8" w:rsidRDefault="00505A84">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5659B02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D35E8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DEADD3"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9BF3B7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называются люди как субъекты гражданского права?</w:t>
            </w:r>
          </w:p>
          <w:p w14:paraId="68590677" w14:textId="2CBD281D" w:rsidR="00B0655F" w:rsidRPr="00AD3B2F" w:rsidRDefault="00AD3B2F">
            <w:pPr>
              <w:spacing w:line="256" w:lineRule="auto"/>
              <w:rPr>
                <w:rFonts w:ascii="Times New Roman" w:hAnsi="Times New Roman" w:cs="Times New Roman"/>
                <w:b/>
                <w:bCs/>
                <w:color w:val="auto"/>
                <w:sz w:val="22"/>
                <w:szCs w:val="22"/>
              </w:rPr>
            </w:pPr>
            <w:r w:rsidRPr="00AD3B2F">
              <w:rPr>
                <w:rFonts w:ascii="Times New Roman" w:hAnsi="Times New Roman" w:cs="Times New Roman"/>
                <w:b/>
                <w:bCs/>
                <w:color w:val="auto"/>
                <w:sz w:val="22"/>
                <w:szCs w:val="22"/>
              </w:rPr>
              <w:t>А)</w:t>
            </w:r>
            <w:r w:rsidR="006D22ED" w:rsidRPr="00AD3B2F">
              <w:rPr>
                <w:rFonts w:ascii="Times New Roman" w:hAnsi="Times New Roman" w:cs="Times New Roman"/>
                <w:b/>
                <w:bCs/>
                <w:color w:val="auto"/>
                <w:sz w:val="22"/>
                <w:szCs w:val="22"/>
              </w:rPr>
              <w:t xml:space="preserve">   Физические лица  </w:t>
            </w:r>
          </w:p>
          <w:p w14:paraId="3A59F2F3" w14:textId="1A082A80" w:rsidR="00B0655F" w:rsidRPr="008221A8" w:rsidRDefault="00AD3B2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Юридические лица</w:t>
            </w:r>
          </w:p>
          <w:p w14:paraId="27CA2773" w14:textId="6A7BFD16" w:rsidR="00B0655F" w:rsidRPr="008221A8" w:rsidRDefault="00AD3B2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Должностные лица</w:t>
            </w:r>
          </w:p>
          <w:p w14:paraId="11583215" w14:textId="1C451AE3" w:rsidR="00B0655F" w:rsidRPr="008221A8" w:rsidRDefault="00AD3B2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Ответственные лица</w:t>
            </w:r>
          </w:p>
        </w:tc>
        <w:tc>
          <w:tcPr>
            <w:tcW w:w="2062" w:type="dxa"/>
            <w:tcBorders>
              <w:top w:val="single" w:sz="4" w:space="0" w:color="auto"/>
              <w:left w:val="single" w:sz="4" w:space="0" w:color="auto"/>
              <w:bottom w:val="single" w:sz="4" w:space="0" w:color="auto"/>
              <w:right w:val="single" w:sz="4" w:space="0" w:color="auto"/>
            </w:tcBorders>
          </w:tcPr>
          <w:p w14:paraId="7F861828" w14:textId="07D50812" w:rsidR="00B0655F" w:rsidRPr="008221A8" w:rsidRDefault="00AD3B2F">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6CB50D5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C7276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404BF9"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5AF855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относится к объектам гражданского права?</w:t>
            </w:r>
          </w:p>
          <w:p w14:paraId="499A69FD" w14:textId="1CEDAC6C"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Только деньги</w:t>
            </w:r>
          </w:p>
          <w:p w14:paraId="43E0E886" w14:textId="7964DBD3"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Только недвижимость</w:t>
            </w:r>
          </w:p>
          <w:p w14:paraId="26453FD0" w14:textId="765373C3" w:rsidR="00B0655F" w:rsidRPr="00FB1AF0" w:rsidRDefault="00FB1AF0">
            <w:pPr>
              <w:spacing w:line="256" w:lineRule="auto"/>
              <w:rPr>
                <w:rFonts w:ascii="Times New Roman" w:hAnsi="Times New Roman" w:cs="Times New Roman"/>
                <w:b/>
                <w:bCs/>
                <w:color w:val="auto"/>
                <w:sz w:val="22"/>
                <w:szCs w:val="22"/>
              </w:rPr>
            </w:pPr>
            <w:r w:rsidRPr="00FB1AF0">
              <w:rPr>
                <w:rFonts w:ascii="Times New Roman" w:hAnsi="Times New Roman" w:cs="Times New Roman"/>
                <w:b/>
                <w:bCs/>
                <w:color w:val="auto"/>
                <w:sz w:val="22"/>
                <w:szCs w:val="22"/>
              </w:rPr>
              <w:t>В)</w:t>
            </w:r>
            <w:r w:rsidR="006D22ED" w:rsidRPr="00FB1AF0">
              <w:rPr>
                <w:rFonts w:ascii="Times New Roman" w:hAnsi="Times New Roman" w:cs="Times New Roman"/>
                <w:b/>
                <w:bCs/>
                <w:color w:val="auto"/>
                <w:sz w:val="22"/>
                <w:szCs w:val="22"/>
              </w:rPr>
              <w:t xml:space="preserve">   Вещи, деньги, услуги, ценные бумаги  </w:t>
            </w:r>
          </w:p>
          <w:p w14:paraId="49ADCDF4" w14:textId="1370FCDF"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Только услуги</w:t>
            </w:r>
          </w:p>
        </w:tc>
        <w:tc>
          <w:tcPr>
            <w:tcW w:w="2062" w:type="dxa"/>
            <w:tcBorders>
              <w:top w:val="single" w:sz="4" w:space="0" w:color="auto"/>
              <w:left w:val="single" w:sz="4" w:space="0" w:color="auto"/>
              <w:bottom w:val="single" w:sz="4" w:space="0" w:color="auto"/>
              <w:right w:val="single" w:sz="4" w:space="0" w:color="auto"/>
            </w:tcBorders>
          </w:tcPr>
          <w:p w14:paraId="2BC2D6BE" w14:textId="05838A2C"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0993AB7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8CDA60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67829C"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20A5E5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называется способность иметь гражданские права?</w:t>
            </w:r>
          </w:p>
          <w:p w14:paraId="543E20E1" w14:textId="77777777" w:rsidR="00FB1AF0"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Дееспособность</w:t>
            </w:r>
          </w:p>
          <w:p w14:paraId="33614F18" w14:textId="4A4AC649" w:rsidR="00B0655F" w:rsidRPr="00FB1AF0" w:rsidRDefault="00FB1AF0">
            <w:pPr>
              <w:spacing w:line="256" w:lineRule="auto"/>
              <w:rPr>
                <w:rFonts w:ascii="Times New Roman" w:hAnsi="Times New Roman" w:cs="Times New Roman"/>
                <w:b/>
                <w:bCs/>
                <w:color w:val="auto"/>
                <w:sz w:val="22"/>
                <w:szCs w:val="22"/>
              </w:rPr>
            </w:pPr>
            <w:r w:rsidRPr="00FB1AF0">
              <w:rPr>
                <w:rFonts w:ascii="Times New Roman" w:hAnsi="Times New Roman" w:cs="Times New Roman"/>
                <w:b/>
                <w:bCs/>
                <w:color w:val="auto"/>
                <w:sz w:val="22"/>
                <w:szCs w:val="22"/>
              </w:rPr>
              <w:t>Б)</w:t>
            </w:r>
            <w:r w:rsidR="006D22ED" w:rsidRPr="00FB1AF0">
              <w:rPr>
                <w:rFonts w:ascii="Times New Roman" w:hAnsi="Times New Roman" w:cs="Times New Roman"/>
                <w:b/>
                <w:bCs/>
                <w:color w:val="auto"/>
                <w:sz w:val="22"/>
                <w:szCs w:val="22"/>
              </w:rPr>
              <w:t xml:space="preserve">  Правоспособность  </w:t>
            </w:r>
          </w:p>
          <w:p w14:paraId="37241E24" w14:textId="062DF4A0"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Деликтоспособность</w:t>
            </w:r>
          </w:p>
          <w:p w14:paraId="7FA51D6C" w14:textId="21DAB71D"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Г)</w:t>
            </w:r>
            <w:r w:rsidR="006D22ED" w:rsidRPr="008221A8">
              <w:rPr>
                <w:rFonts w:ascii="Times New Roman" w:hAnsi="Times New Roman" w:cs="Times New Roman"/>
                <w:color w:val="auto"/>
                <w:sz w:val="22"/>
                <w:szCs w:val="22"/>
              </w:rPr>
              <w:t xml:space="preserve"> Вменяемость</w:t>
            </w:r>
          </w:p>
        </w:tc>
        <w:tc>
          <w:tcPr>
            <w:tcW w:w="2062" w:type="dxa"/>
            <w:tcBorders>
              <w:top w:val="single" w:sz="4" w:space="0" w:color="auto"/>
              <w:left w:val="single" w:sz="4" w:space="0" w:color="auto"/>
              <w:bottom w:val="single" w:sz="4" w:space="0" w:color="auto"/>
              <w:right w:val="single" w:sz="4" w:space="0" w:color="auto"/>
            </w:tcBorders>
          </w:tcPr>
          <w:p w14:paraId="7C66A9F9" w14:textId="10ACFAD0"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Б</w:t>
            </w:r>
          </w:p>
        </w:tc>
      </w:tr>
      <w:tr w:rsidR="00B0655F" w:rsidRPr="008221A8" w14:paraId="2EB657C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125F7B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89D924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0029E38" w14:textId="689C06EC"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 </w:t>
            </w:r>
            <w:r w:rsidR="00FB1AF0" w:rsidRPr="008221A8">
              <w:rPr>
                <w:rFonts w:ascii="Times New Roman" w:hAnsi="Times New Roman" w:cs="Times New Roman"/>
                <w:color w:val="auto"/>
                <w:sz w:val="22"/>
                <w:szCs w:val="22"/>
              </w:rPr>
              <w:t>скольких</w:t>
            </w:r>
            <w:r w:rsidRPr="008221A8">
              <w:rPr>
                <w:rFonts w:ascii="Times New Roman" w:hAnsi="Times New Roman" w:cs="Times New Roman"/>
                <w:color w:val="auto"/>
                <w:sz w:val="22"/>
                <w:szCs w:val="22"/>
              </w:rPr>
              <w:t xml:space="preserve"> лет можно самостоятельно совершать мелкие бытовые сделки?</w:t>
            </w:r>
          </w:p>
          <w:p w14:paraId="3F7C8E31" w14:textId="4C2DA0B5"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С 6 лет</w:t>
            </w:r>
          </w:p>
          <w:p w14:paraId="2E74A807" w14:textId="77777777" w:rsidR="00FB1AF0" w:rsidRPr="00FB1AF0" w:rsidRDefault="00FB1AF0">
            <w:pPr>
              <w:spacing w:line="256" w:lineRule="auto"/>
              <w:rPr>
                <w:rFonts w:ascii="Times New Roman" w:hAnsi="Times New Roman" w:cs="Times New Roman"/>
                <w:b/>
                <w:bCs/>
                <w:color w:val="auto"/>
                <w:sz w:val="22"/>
                <w:szCs w:val="22"/>
              </w:rPr>
            </w:pPr>
            <w:r w:rsidRPr="00FB1AF0">
              <w:rPr>
                <w:rFonts w:ascii="Times New Roman" w:hAnsi="Times New Roman" w:cs="Times New Roman"/>
                <w:b/>
                <w:bCs/>
                <w:color w:val="auto"/>
                <w:sz w:val="22"/>
                <w:szCs w:val="22"/>
              </w:rPr>
              <w:t>Б)</w:t>
            </w:r>
            <w:r w:rsidR="006D22ED" w:rsidRPr="00FB1AF0">
              <w:rPr>
                <w:rFonts w:ascii="Times New Roman" w:hAnsi="Times New Roman" w:cs="Times New Roman"/>
                <w:b/>
                <w:bCs/>
                <w:color w:val="auto"/>
                <w:sz w:val="22"/>
                <w:szCs w:val="22"/>
              </w:rPr>
              <w:t xml:space="preserve">   С 6 до 14 лет  </w:t>
            </w:r>
          </w:p>
          <w:p w14:paraId="303D51EF" w14:textId="042F87AD"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С 14 лет</w:t>
            </w:r>
          </w:p>
          <w:p w14:paraId="3B7D0010" w14:textId="36BD8E3A"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С 18 лет</w:t>
            </w:r>
          </w:p>
        </w:tc>
        <w:tc>
          <w:tcPr>
            <w:tcW w:w="2062" w:type="dxa"/>
            <w:tcBorders>
              <w:top w:val="single" w:sz="4" w:space="0" w:color="auto"/>
              <w:left w:val="single" w:sz="4" w:space="0" w:color="auto"/>
              <w:bottom w:val="single" w:sz="4" w:space="0" w:color="auto"/>
              <w:right w:val="single" w:sz="4" w:space="0" w:color="auto"/>
            </w:tcBorders>
          </w:tcPr>
          <w:p w14:paraId="45782F2B" w14:textId="7EFC0C6C"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BF66CE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52D20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8510542"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74361D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такое сделка?</w:t>
            </w:r>
          </w:p>
          <w:p w14:paraId="6F0E0731" w14:textId="313EB968"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Преступление</w:t>
            </w:r>
          </w:p>
          <w:p w14:paraId="0836CDBA" w14:textId="724BEB63" w:rsidR="00B0655F" w:rsidRPr="00FB1AF0" w:rsidRDefault="00FB1AF0">
            <w:pPr>
              <w:spacing w:line="256" w:lineRule="auto"/>
              <w:rPr>
                <w:rFonts w:ascii="Times New Roman" w:hAnsi="Times New Roman" w:cs="Times New Roman"/>
                <w:b/>
                <w:bCs/>
                <w:color w:val="auto"/>
                <w:sz w:val="22"/>
                <w:szCs w:val="22"/>
              </w:rPr>
            </w:pPr>
            <w:r w:rsidRPr="00FB1AF0">
              <w:rPr>
                <w:rFonts w:ascii="Times New Roman" w:hAnsi="Times New Roman" w:cs="Times New Roman"/>
                <w:b/>
                <w:bCs/>
                <w:color w:val="auto"/>
                <w:sz w:val="22"/>
                <w:szCs w:val="22"/>
              </w:rPr>
              <w:t>Б)</w:t>
            </w:r>
            <w:r w:rsidR="006D22ED" w:rsidRPr="00FB1AF0">
              <w:rPr>
                <w:rFonts w:ascii="Times New Roman" w:hAnsi="Times New Roman" w:cs="Times New Roman"/>
                <w:b/>
                <w:bCs/>
                <w:color w:val="auto"/>
                <w:sz w:val="22"/>
                <w:szCs w:val="22"/>
              </w:rPr>
              <w:t xml:space="preserve">  Действие </w:t>
            </w:r>
            <w:r w:rsidR="006D22ED" w:rsidRPr="00FB1AF0">
              <w:rPr>
                <w:rFonts w:ascii="Times New Roman" w:eastAsia="Arial" w:hAnsi="Times New Roman" w:cs="Times New Roman"/>
                <w:b/>
                <w:bCs/>
                <w:color w:val="333333"/>
                <w:sz w:val="22"/>
                <w:szCs w:val="22"/>
                <w:shd w:val="clear" w:color="auto" w:fill="FFFFFF"/>
              </w:rPr>
              <w:t>граждан или юридических лиц, которое направлено на установление, изменение или прекращение их гражданских прав и обязанностей</w:t>
            </w:r>
            <w:r w:rsidR="006D22ED" w:rsidRPr="00FB1AF0">
              <w:rPr>
                <w:rFonts w:ascii="Times New Roman" w:hAnsi="Times New Roman" w:cs="Times New Roman"/>
                <w:b/>
                <w:bCs/>
                <w:color w:val="auto"/>
                <w:sz w:val="22"/>
                <w:szCs w:val="22"/>
              </w:rPr>
              <w:t xml:space="preserve"> </w:t>
            </w:r>
          </w:p>
          <w:p w14:paraId="397F13D7" w14:textId="0BFD5C50"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Нарушение закона</w:t>
            </w:r>
          </w:p>
          <w:p w14:paraId="5B28EC94" w14:textId="4443A18A"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Решение суда</w:t>
            </w:r>
          </w:p>
        </w:tc>
        <w:tc>
          <w:tcPr>
            <w:tcW w:w="2062" w:type="dxa"/>
            <w:tcBorders>
              <w:top w:val="single" w:sz="4" w:space="0" w:color="auto"/>
              <w:left w:val="single" w:sz="4" w:space="0" w:color="auto"/>
              <w:bottom w:val="single" w:sz="4" w:space="0" w:color="auto"/>
              <w:right w:val="single" w:sz="4" w:space="0" w:color="auto"/>
            </w:tcBorders>
          </w:tcPr>
          <w:p w14:paraId="4C08E2ED" w14:textId="16DC3092" w:rsidR="00B0655F" w:rsidRPr="008221A8" w:rsidRDefault="00FB1A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50C9DAD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7BD76E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A861A63"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5AF057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 называется документ, подтверждающий полномочия представителя?</w:t>
            </w:r>
          </w:p>
          <w:p w14:paraId="36721E65" w14:textId="23925D25" w:rsidR="00B0655F" w:rsidRPr="008221A8" w:rsidRDefault="005F3B9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Паспорт</w:t>
            </w:r>
          </w:p>
          <w:p w14:paraId="5304D2F2" w14:textId="74055748" w:rsidR="00B0655F" w:rsidRPr="005F3B95" w:rsidRDefault="005F3B95">
            <w:pPr>
              <w:spacing w:line="256" w:lineRule="auto"/>
              <w:rPr>
                <w:rFonts w:ascii="Times New Roman" w:hAnsi="Times New Roman" w:cs="Times New Roman"/>
                <w:b/>
                <w:bCs/>
                <w:color w:val="auto"/>
                <w:sz w:val="22"/>
                <w:szCs w:val="22"/>
              </w:rPr>
            </w:pPr>
            <w:r w:rsidRPr="005F3B95">
              <w:rPr>
                <w:rFonts w:ascii="Times New Roman" w:hAnsi="Times New Roman" w:cs="Times New Roman"/>
                <w:b/>
                <w:bCs/>
                <w:color w:val="auto"/>
                <w:sz w:val="22"/>
                <w:szCs w:val="22"/>
              </w:rPr>
              <w:t>Б)</w:t>
            </w:r>
            <w:r w:rsidR="006D22ED" w:rsidRPr="005F3B95">
              <w:rPr>
                <w:rFonts w:ascii="Times New Roman" w:hAnsi="Times New Roman" w:cs="Times New Roman"/>
                <w:b/>
                <w:bCs/>
                <w:color w:val="auto"/>
                <w:sz w:val="22"/>
                <w:szCs w:val="22"/>
              </w:rPr>
              <w:t xml:space="preserve">  Доверенность  </w:t>
            </w:r>
          </w:p>
          <w:p w14:paraId="7B1D67F9" w14:textId="60ADA0D9" w:rsidR="00B0655F" w:rsidRPr="008221A8" w:rsidRDefault="005F3B9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Договор</w:t>
            </w:r>
          </w:p>
          <w:p w14:paraId="322AC866" w14:textId="7A193F1D" w:rsidR="00B0655F" w:rsidRPr="008221A8" w:rsidRDefault="005F3B9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Расписка</w:t>
            </w:r>
          </w:p>
        </w:tc>
        <w:tc>
          <w:tcPr>
            <w:tcW w:w="2062" w:type="dxa"/>
            <w:tcBorders>
              <w:top w:val="single" w:sz="4" w:space="0" w:color="auto"/>
              <w:left w:val="single" w:sz="4" w:space="0" w:color="auto"/>
              <w:bottom w:val="single" w:sz="4" w:space="0" w:color="auto"/>
              <w:right w:val="single" w:sz="4" w:space="0" w:color="auto"/>
            </w:tcBorders>
          </w:tcPr>
          <w:p w14:paraId="2E56BE28" w14:textId="7EA597FF" w:rsidR="00B0655F" w:rsidRPr="008221A8" w:rsidRDefault="005F3B9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5D28974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ADD9A4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73D79A"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123121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Сколько лет составляет общий срок исковой давности?</w:t>
            </w:r>
          </w:p>
          <w:p w14:paraId="797948A7" w14:textId="32412815" w:rsidR="00B0655F" w:rsidRPr="008221A8" w:rsidRDefault="00D629C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1 год</w:t>
            </w:r>
          </w:p>
          <w:p w14:paraId="3CE52222" w14:textId="2451166C" w:rsidR="00B0655F" w:rsidRPr="00D629C0" w:rsidRDefault="00D629C0">
            <w:pPr>
              <w:spacing w:line="256" w:lineRule="auto"/>
              <w:rPr>
                <w:rFonts w:ascii="Times New Roman" w:hAnsi="Times New Roman" w:cs="Times New Roman"/>
                <w:b/>
                <w:bCs/>
                <w:color w:val="auto"/>
                <w:sz w:val="22"/>
                <w:szCs w:val="22"/>
              </w:rPr>
            </w:pPr>
            <w:r w:rsidRPr="00D629C0">
              <w:rPr>
                <w:rFonts w:ascii="Times New Roman" w:hAnsi="Times New Roman" w:cs="Times New Roman"/>
                <w:b/>
                <w:bCs/>
                <w:color w:val="auto"/>
                <w:sz w:val="22"/>
                <w:szCs w:val="22"/>
              </w:rPr>
              <w:t>Б)</w:t>
            </w:r>
            <w:r w:rsidR="006D22ED" w:rsidRPr="00D629C0">
              <w:rPr>
                <w:rFonts w:ascii="Times New Roman" w:hAnsi="Times New Roman" w:cs="Times New Roman"/>
                <w:b/>
                <w:bCs/>
                <w:color w:val="auto"/>
                <w:sz w:val="22"/>
                <w:szCs w:val="22"/>
              </w:rPr>
              <w:t xml:space="preserve">   3 года  </w:t>
            </w:r>
          </w:p>
          <w:p w14:paraId="3D5B48BF" w14:textId="5D778F2C" w:rsidR="00B0655F" w:rsidRPr="008221A8" w:rsidRDefault="00D629C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5 лет</w:t>
            </w:r>
          </w:p>
          <w:p w14:paraId="72028B6B" w14:textId="0FAA2344" w:rsidR="00B0655F" w:rsidRPr="008221A8" w:rsidRDefault="00D629C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10 лет</w:t>
            </w:r>
          </w:p>
        </w:tc>
        <w:tc>
          <w:tcPr>
            <w:tcW w:w="2062" w:type="dxa"/>
            <w:tcBorders>
              <w:top w:val="single" w:sz="4" w:space="0" w:color="auto"/>
              <w:left w:val="single" w:sz="4" w:space="0" w:color="auto"/>
              <w:bottom w:val="single" w:sz="4" w:space="0" w:color="auto"/>
              <w:right w:val="single" w:sz="4" w:space="0" w:color="auto"/>
            </w:tcBorders>
          </w:tcPr>
          <w:p w14:paraId="66AB8560" w14:textId="5C1F3719" w:rsidR="00B0655F" w:rsidRPr="008221A8" w:rsidRDefault="00D629C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47282C0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941669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09DE90"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EAC123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Какая форма собственности закреплена в Конституции РФ?</w:t>
            </w:r>
          </w:p>
          <w:p w14:paraId="0A433135" w14:textId="4925DA3D"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Только государственная</w:t>
            </w:r>
          </w:p>
          <w:p w14:paraId="4EC36956" w14:textId="562A1CBE"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Только частная</w:t>
            </w:r>
          </w:p>
          <w:p w14:paraId="39ACF317" w14:textId="1DDC8E82" w:rsidR="00B0655F" w:rsidRPr="00ED7AF8" w:rsidRDefault="00ED7AF8">
            <w:pPr>
              <w:spacing w:line="256" w:lineRule="auto"/>
              <w:rPr>
                <w:rFonts w:ascii="Times New Roman" w:hAnsi="Times New Roman" w:cs="Times New Roman"/>
                <w:b/>
                <w:bCs/>
                <w:color w:val="auto"/>
                <w:sz w:val="22"/>
                <w:szCs w:val="22"/>
              </w:rPr>
            </w:pPr>
            <w:r w:rsidRPr="00ED7AF8">
              <w:rPr>
                <w:rFonts w:ascii="Times New Roman" w:hAnsi="Times New Roman" w:cs="Times New Roman"/>
                <w:b/>
                <w:bCs/>
                <w:color w:val="auto"/>
                <w:sz w:val="22"/>
                <w:szCs w:val="22"/>
              </w:rPr>
              <w:t>В)</w:t>
            </w:r>
            <w:r w:rsidR="006D22ED" w:rsidRPr="00ED7AF8">
              <w:rPr>
                <w:rFonts w:ascii="Times New Roman" w:hAnsi="Times New Roman" w:cs="Times New Roman"/>
                <w:b/>
                <w:bCs/>
                <w:color w:val="auto"/>
                <w:sz w:val="22"/>
                <w:szCs w:val="22"/>
              </w:rPr>
              <w:t xml:space="preserve">   Частная, государственная, муниципальная  </w:t>
            </w:r>
          </w:p>
          <w:p w14:paraId="3AF693F2" w14:textId="53DA7274"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Только общественная</w:t>
            </w:r>
          </w:p>
        </w:tc>
        <w:tc>
          <w:tcPr>
            <w:tcW w:w="2062" w:type="dxa"/>
            <w:tcBorders>
              <w:top w:val="single" w:sz="4" w:space="0" w:color="auto"/>
              <w:left w:val="single" w:sz="4" w:space="0" w:color="auto"/>
              <w:bottom w:val="single" w:sz="4" w:space="0" w:color="auto"/>
              <w:right w:val="single" w:sz="4" w:space="0" w:color="auto"/>
            </w:tcBorders>
          </w:tcPr>
          <w:p w14:paraId="2096758B" w14:textId="1D9D3459"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49581CE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B2E4D9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640235"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9B58F7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Какая очередь наследников является первой?</w:t>
            </w:r>
          </w:p>
          <w:p w14:paraId="479BD37F" w14:textId="77777777" w:rsidR="00ED7AF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Братья и сестры</w:t>
            </w:r>
          </w:p>
          <w:p w14:paraId="3F79D9A1" w14:textId="400D7C03"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r w:rsidR="006D22ED" w:rsidRPr="008221A8">
              <w:rPr>
                <w:rFonts w:ascii="Times New Roman" w:hAnsi="Times New Roman" w:cs="Times New Roman"/>
                <w:color w:val="auto"/>
                <w:sz w:val="22"/>
                <w:szCs w:val="22"/>
              </w:rPr>
              <w:t xml:space="preserve"> Бабушки и дедушки</w:t>
            </w:r>
          </w:p>
          <w:p w14:paraId="409ED10D" w14:textId="214CAE04" w:rsidR="00B0655F" w:rsidRPr="00ED7AF8" w:rsidRDefault="00ED7AF8">
            <w:pPr>
              <w:spacing w:line="256" w:lineRule="auto"/>
              <w:rPr>
                <w:rFonts w:ascii="Times New Roman" w:hAnsi="Times New Roman" w:cs="Times New Roman"/>
                <w:b/>
                <w:bCs/>
                <w:color w:val="auto"/>
                <w:sz w:val="22"/>
                <w:szCs w:val="22"/>
              </w:rPr>
            </w:pPr>
            <w:r w:rsidRPr="00ED7AF8">
              <w:rPr>
                <w:rFonts w:ascii="Times New Roman" w:hAnsi="Times New Roman" w:cs="Times New Roman"/>
                <w:b/>
                <w:bCs/>
                <w:color w:val="auto"/>
                <w:sz w:val="22"/>
                <w:szCs w:val="22"/>
              </w:rPr>
              <w:t>В)</w:t>
            </w:r>
            <w:r w:rsidR="006D22ED" w:rsidRPr="00ED7AF8">
              <w:rPr>
                <w:rFonts w:ascii="Times New Roman" w:hAnsi="Times New Roman" w:cs="Times New Roman"/>
                <w:b/>
                <w:bCs/>
                <w:color w:val="auto"/>
                <w:sz w:val="22"/>
                <w:szCs w:val="22"/>
              </w:rPr>
              <w:t xml:space="preserve"> Дети, супруг, родители  </w:t>
            </w:r>
          </w:p>
          <w:p w14:paraId="27C6B837" w14:textId="0E9378D6"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Дяди и тети </w:t>
            </w:r>
          </w:p>
        </w:tc>
        <w:tc>
          <w:tcPr>
            <w:tcW w:w="2062" w:type="dxa"/>
            <w:tcBorders>
              <w:top w:val="single" w:sz="4" w:space="0" w:color="auto"/>
              <w:left w:val="single" w:sz="4" w:space="0" w:color="auto"/>
              <w:bottom w:val="single" w:sz="4" w:space="0" w:color="auto"/>
              <w:right w:val="single" w:sz="4" w:space="0" w:color="auto"/>
            </w:tcBorders>
          </w:tcPr>
          <w:p w14:paraId="0D95DD51" w14:textId="78D2A0B2" w:rsidR="00B0655F" w:rsidRPr="008221A8" w:rsidRDefault="00ED7AF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73A3E9A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59B7C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0EB989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94ACB0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является основной целью гражданско-правовой ответственности?</w:t>
            </w:r>
          </w:p>
          <w:p w14:paraId="055AA488" w14:textId="578F923E" w:rsidR="00B0655F" w:rsidRPr="008221A8" w:rsidRDefault="007B685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r w:rsidR="006D22ED" w:rsidRPr="008221A8">
              <w:rPr>
                <w:rFonts w:ascii="Times New Roman" w:hAnsi="Times New Roman" w:cs="Times New Roman"/>
                <w:color w:val="auto"/>
                <w:sz w:val="22"/>
                <w:szCs w:val="22"/>
              </w:rPr>
              <w:t xml:space="preserve"> Наказать преступника</w:t>
            </w:r>
          </w:p>
          <w:p w14:paraId="0166AD9B" w14:textId="791C623C" w:rsidR="00B0655F" w:rsidRPr="00F47798" w:rsidRDefault="007B6859">
            <w:pPr>
              <w:spacing w:line="256" w:lineRule="auto"/>
              <w:rPr>
                <w:rFonts w:ascii="Times New Roman" w:hAnsi="Times New Roman" w:cs="Times New Roman"/>
                <w:b/>
                <w:bCs/>
                <w:color w:val="auto"/>
                <w:sz w:val="22"/>
                <w:szCs w:val="22"/>
              </w:rPr>
            </w:pPr>
            <w:r w:rsidRPr="00F47798">
              <w:rPr>
                <w:rFonts w:ascii="Times New Roman" w:hAnsi="Times New Roman" w:cs="Times New Roman"/>
                <w:b/>
                <w:bCs/>
                <w:color w:val="auto"/>
                <w:sz w:val="22"/>
                <w:szCs w:val="22"/>
              </w:rPr>
              <w:t>Б)</w:t>
            </w:r>
            <w:r w:rsidR="006D22ED" w:rsidRPr="00F47798">
              <w:rPr>
                <w:rFonts w:ascii="Times New Roman" w:hAnsi="Times New Roman" w:cs="Times New Roman"/>
                <w:b/>
                <w:bCs/>
                <w:color w:val="auto"/>
                <w:sz w:val="22"/>
                <w:szCs w:val="22"/>
              </w:rPr>
              <w:t xml:space="preserve">   Восстановить нарушенные права  </w:t>
            </w:r>
          </w:p>
          <w:p w14:paraId="5B1ECFA0" w14:textId="7FAABA6B" w:rsidR="00B0655F" w:rsidRPr="008221A8" w:rsidRDefault="007B685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r w:rsidR="006D22ED" w:rsidRPr="008221A8">
              <w:rPr>
                <w:rFonts w:ascii="Times New Roman" w:hAnsi="Times New Roman" w:cs="Times New Roman"/>
                <w:color w:val="auto"/>
                <w:sz w:val="22"/>
                <w:szCs w:val="22"/>
              </w:rPr>
              <w:t xml:space="preserve"> Лишить свободы</w:t>
            </w:r>
          </w:p>
          <w:p w14:paraId="48100F6F" w14:textId="67BE478F" w:rsidR="00B0655F" w:rsidRPr="008221A8" w:rsidRDefault="007B685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Г)</w:t>
            </w:r>
            <w:r w:rsidR="006D22ED" w:rsidRPr="008221A8">
              <w:rPr>
                <w:rFonts w:ascii="Times New Roman" w:hAnsi="Times New Roman" w:cs="Times New Roman"/>
                <w:color w:val="auto"/>
                <w:sz w:val="22"/>
                <w:szCs w:val="22"/>
              </w:rPr>
              <w:t xml:space="preserve"> Исправить правонарушителя</w:t>
            </w:r>
          </w:p>
        </w:tc>
        <w:tc>
          <w:tcPr>
            <w:tcW w:w="2062" w:type="dxa"/>
            <w:tcBorders>
              <w:top w:val="single" w:sz="4" w:space="0" w:color="auto"/>
              <w:left w:val="single" w:sz="4" w:space="0" w:color="auto"/>
              <w:bottom w:val="single" w:sz="4" w:space="0" w:color="auto"/>
              <w:right w:val="single" w:sz="4" w:space="0" w:color="auto"/>
            </w:tcBorders>
          </w:tcPr>
          <w:p w14:paraId="2B2CE041" w14:textId="78F05366" w:rsidR="00B0655F" w:rsidRPr="008221A8" w:rsidRDefault="007B6859">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74493147" w14:textId="77777777">
        <w:tc>
          <w:tcPr>
            <w:tcW w:w="1383" w:type="dxa"/>
            <w:vMerge w:val="restart"/>
            <w:tcBorders>
              <w:top w:val="single" w:sz="4" w:space="0" w:color="auto"/>
              <w:left w:val="single" w:sz="4" w:space="0" w:color="auto"/>
              <w:bottom w:val="single" w:sz="4" w:space="0" w:color="auto"/>
              <w:right w:val="single" w:sz="4" w:space="0" w:color="auto"/>
            </w:tcBorders>
          </w:tcPr>
          <w:p w14:paraId="7248069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0325F3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377BCB6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2335E829"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6182EE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относится к источникам гражданского права?</w:t>
            </w:r>
          </w:p>
          <w:p w14:paraId="48CC551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Гражданский кодекс РФ  </w:t>
            </w:r>
          </w:p>
          <w:p w14:paraId="61E9594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Приказ директора школы</w:t>
            </w:r>
          </w:p>
          <w:p w14:paraId="5011DCC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Федеральные законы  </w:t>
            </w:r>
          </w:p>
          <w:p w14:paraId="58502AD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Обычаи делового оборота  </w:t>
            </w:r>
          </w:p>
          <w:p w14:paraId="168864C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5. Расписание автобусов</w:t>
            </w:r>
          </w:p>
        </w:tc>
        <w:tc>
          <w:tcPr>
            <w:tcW w:w="2062" w:type="dxa"/>
            <w:tcBorders>
              <w:top w:val="single" w:sz="4" w:space="0" w:color="auto"/>
              <w:left w:val="single" w:sz="4" w:space="0" w:color="auto"/>
              <w:bottom w:val="single" w:sz="4" w:space="0" w:color="auto"/>
              <w:right w:val="single" w:sz="4" w:space="0" w:color="auto"/>
            </w:tcBorders>
          </w:tcPr>
          <w:p w14:paraId="098FFF7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1,3,4</w:t>
            </w:r>
          </w:p>
        </w:tc>
      </w:tr>
      <w:tr w:rsidR="00B0655F" w:rsidRPr="008221A8" w14:paraId="5EC490A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6F46CF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047F5E"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99711DC"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Кто является субъектами гражданского права?</w:t>
            </w:r>
          </w:p>
          <w:p w14:paraId="33952786"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Граждане (физические лица)  </w:t>
            </w:r>
          </w:p>
          <w:p w14:paraId="7C1A0A3B"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2.   Юридические лица  </w:t>
            </w:r>
          </w:p>
          <w:p w14:paraId="0E076F60"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Домашние животные</w:t>
            </w:r>
          </w:p>
          <w:p w14:paraId="4E4865C1"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Российская Федерация  </w:t>
            </w:r>
          </w:p>
          <w:p w14:paraId="4A747993"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5.   Муниципальные образования   </w:t>
            </w:r>
          </w:p>
        </w:tc>
        <w:tc>
          <w:tcPr>
            <w:tcW w:w="2062" w:type="dxa"/>
            <w:tcBorders>
              <w:top w:val="single" w:sz="4" w:space="0" w:color="auto"/>
              <w:left w:val="single" w:sz="4" w:space="0" w:color="auto"/>
              <w:bottom w:val="single" w:sz="4" w:space="0" w:color="auto"/>
              <w:right w:val="single" w:sz="4" w:space="0" w:color="auto"/>
            </w:tcBorders>
          </w:tcPr>
          <w:p w14:paraId="7168DBC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1, 2, 4, 5  </w:t>
            </w:r>
          </w:p>
        </w:tc>
      </w:tr>
      <w:tr w:rsidR="00B0655F" w:rsidRPr="008221A8" w14:paraId="214C85C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5ED257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C309D0"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65C6AA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Что может быть объектом гражданского права?</w:t>
            </w:r>
          </w:p>
          <w:p w14:paraId="22732B7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Вещи  </w:t>
            </w:r>
          </w:p>
          <w:p w14:paraId="3757DFB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Деньги и ценные бумаги  </w:t>
            </w:r>
          </w:p>
          <w:p w14:paraId="412EDEC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Результаты работ и услуги  </w:t>
            </w:r>
          </w:p>
          <w:p w14:paraId="3E263E7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Человеческие чувства</w:t>
            </w:r>
          </w:p>
          <w:p w14:paraId="5C36DC2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5.   Интеллектуальная собственность  </w:t>
            </w:r>
          </w:p>
        </w:tc>
        <w:tc>
          <w:tcPr>
            <w:tcW w:w="2062" w:type="dxa"/>
            <w:tcBorders>
              <w:top w:val="single" w:sz="4" w:space="0" w:color="auto"/>
              <w:left w:val="single" w:sz="4" w:space="0" w:color="auto"/>
              <w:bottom w:val="single" w:sz="4" w:space="0" w:color="auto"/>
              <w:right w:val="single" w:sz="4" w:space="0" w:color="auto"/>
            </w:tcBorders>
          </w:tcPr>
          <w:p w14:paraId="3FA7BEB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1,2,3,5</w:t>
            </w:r>
          </w:p>
        </w:tc>
      </w:tr>
      <w:tr w:rsidR="00B0655F" w:rsidRPr="008221A8" w14:paraId="52E81A2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FB5744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F3A4565"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98514B9" w14:textId="77777777" w:rsidR="00B0655F" w:rsidRPr="008221A8" w:rsidRDefault="006D22ED">
            <w:pPr>
              <w:tabs>
                <w:tab w:val="left" w:pos="1272"/>
              </w:tabs>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бывают сделки по количеству сторон?</w:t>
            </w:r>
          </w:p>
          <w:p w14:paraId="4178DFAA" w14:textId="77777777" w:rsidR="00B0655F" w:rsidRPr="008221A8" w:rsidRDefault="006D22ED">
            <w:pPr>
              <w:tabs>
                <w:tab w:val="left" w:pos="825"/>
                <w:tab w:val="left" w:pos="1272"/>
                <w:tab w:val="center" w:pos="1875"/>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Односторонние  </w:t>
            </w:r>
          </w:p>
          <w:p w14:paraId="55294A28" w14:textId="77777777" w:rsidR="00B0655F" w:rsidRPr="008221A8" w:rsidRDefault="006D22ED">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Бесполезные</w:t>
            </w:r>
          </w:p>
          <w:p w14:paraId="2C0ED2B9" w14:textId="77777777" w:rsidR="00B0655F" w:rsidRPr="008221A8" w:rsidRDefault="006D22ED">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Двусторонние  </w:t>
            </w:r>
          </w:p>
          <w:p w14:paraId="4FB6D627" w14:textId="77777777" w:rsidR="00B0655F" w:rsidRPr="008221A8" w:rsidRDefault="006D22ED">
            <w:pPr>
              <w:tabs>
                <w:tab w:val="left" w:pos="795"/>
                <w:tab w:val="left" w:pos="1272"/>
                <w:tab w:val="center" w:pos="1875"/>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Многосторонние  </w:t>
            </w:r>
          </w:p>
          <w:p w14:paraId="344272EE" w14:textId="77777777" w:rsidR="00B0655F" w:rsidRPr="008221A8" w:rsidRDefault="006D22ED">
            <w:pPr>
              <w:tabs>
                <w:tab w:val="left" w:pos="1272"/>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5. Вредные</w:t>
            </w:r>
          </w:p>
        </w:tc>
        <w:tc>
          <w:tcPr>
            <w:tcW w:w="2062" w:type="dxa"/>
            <w:tcBorders>
              <w:top w:val="single" w:sz="4" w:space="0" w:color="auto"/>
              <w:left w:val="single" w:sz="4" w:space="0" w:color="auto"/>
              <w:bottom w:val="single" w:sz="4" w:space="0" w:color="auto"/>
              <w:right w:val="single" w:sz="4" w:space="0" w:color="auto"/>
            </w:tcBorders>
          </w:tcPr>
          <w:p w14:paraId="743FE95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1,3,4</w:t>
            </w:r>
          </w:p>
        </w:tc>
      </w:tr>
      <w:tr w:rsidR="00B0655F" w:rsidRPr="008221A8" w14:paraId="7AEDB48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D41338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635DB9"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40F503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виды дееспособности есть в российском законодательстве?</w:t>
            </w:r>
          </w:p>
          <w:p w14:paraId="4A84DE7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Частичная </w:t>
            </w:r>
          </w:p>
          <w:p w14:paraId="6657539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Эмансипация</w:t>
            </w:r>
          </w:p>
          <w:p w14:paraId="3F2DE7C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Полная  </w:t>
            </w:r>
          </w:p>
          <w:p w14:paraId="5F225C3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Ограниченная</w:t>
            </w:r>
          </w:p>
          <w:p w14:paraId="4437B0E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5. Феодальная</w:t>
            </w:r>
          </w:p>
        </w:tc>
        <w:tc>
          <w:tcPr>
            <w:tcW w:w="2062" w:type="dxa"/>
            <w:tcBorders>
              <w:top w:val="single" w:sz="4" w:space="0" w:color="auto"/>
              <w:left w:val="single" w:sz="4" w:space="0" w:color="auto"/>
              <w:bottom w:val="single" w:sz="4" w:space="0" w:color="auto"/>
              <w:right w:val="single" w:sz="4" w:space="0" w:color="auto"/>
            </w:tcBorders>
          </w:tcPr>
          <w:p w14:paraId="278A2D0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1,3,4</w:t>
            </w:r>
          </w:p>
        </w:tc>
      </w:tr>
      <w:tr w:rsidR="00B0655F" w:rsidRPr="008221A8" w14:paraId="7866F57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C33F3E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021337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4C160A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виды гражданско-правовой ответственности существуют?</w:t>
            </w:r>
          </w:p>
          <w:p w14:paraId="19A5FED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Договорная  </w:t>
            </w:r>
          </w:p>
          <w:p w14:paraId="102EA14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Уголовная</w:t>
            </w:r>
          </w:p>
          <w:p w14:paraId="67EED1F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Внедоговорная  </w:t>
            </w:r>
          </w:p>
          <w:p w14:paraId="4FFA36D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Административная</w:t>
            </w:r>
          </w:p>
          <w:p w14:paraId="4D16B9D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5.   Преддоговорная</w:t>
            </w:r>
          </w:p>
        </w:tc>
        <w:tc>
          <w:tcPr>
            <w:tcW w:w="2062" w:type="dxa"/>
            <w:tcBorders>
              <w:top w:val="single" w:sz="4" w:space="0" w:color="auto"/>
              <w:left w:val="single" w:sz="4" w:space="0" w:color="auto"/>
              <w:bottom w:val="single" w:sz="4" w:space="0" w:color="auto"/>
              <w:right w:val="single" w:sz="4" w:space="0" w:color="auto"/>
            </w:tcBorders>
          </w:tcPr>
          <w:p w14:paraId="7BE4178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1,3,5</w:t>
            </w:r>
          </w:p>
        </w:tc>
      </w:tr>
      <w:tr w:rsidR="00B0655F" w:rsidRPr="008221A8" w14:paraId="5E48D9F4" w14:textId="77777777">
        <w:tc>
          <w:tcPr>
            <w:tcW w:w="1383" w:type="dxa"/>
            <w:vMerge w:val="restart"/>
            <w:tcBorders>
              <w:top w:val="single" w:sz="4" w:space="0" w:color="auto"/>
              <w:left w:val="single" w:sz="4" w:space="0" w:color="auto"/>
              <w:bottom w:val="single" w:sz="4" w:space="0" w:color="auto"/>
              <w:right w:val="single" w:sz="4" w:space="0" w:color="auto"/>
            </w:tcBorders>
          </w:tcPr>
          <w:p w14:paraId="20E3162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42D63DE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3012597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4AFEA55C"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61A9BAE"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Соотнесите   понятие   с   примером  </w:t>
            </w:r>
          </w:p>
          <w:p w14:paraId="65D33335"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Физическое лицо </w:t>
            </w:r>
          </w:p>
          <w:p w14:paraId="72605FA7"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Завод "АвтоВАЗ"  </w:t>
            </w:r>
          </w:p>
          <w:p w14:paraId="76427CFB"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Юридическое лицо  </w:t>
            </w:r>
          </w:p>
          <w:p w14:paraId="6FC19800"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Петров Иван Иванович  </w:t>
            </w:r>
          </w:p>
          <w:p w14:paraId="70F12AB6" w14:textId="77777777" w:rsidR="00B0655F" w:rsidRPr="008221A8" w:rsidRDefault="006D22ED">
            <w:pPr>
              <w:tabs>
                <w:tab w:val="left" w:pos="1116"/>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Объект гражданского права     3.     Автомобиль  </w:t>
            </w:r>
          </w:p>
        </w:tc>
        <w:tc>
          <w:tcPr>
            <w:tcW w:w="2062" w:type="dxa"/>
            <w:tcBorders>
              <w:top w:val="single" w:sz="4" w:space="0" w:color="auto"/>
              <w:left w:val="single" w:sz="4" w:space="0" w:color="auto"/>
              <w:bottom w:val="single" w:sz="4" w:space="0" w:color="auto"/>
              <w:right w:val="single" w:sz="4" w:space="0" w:color="auto"/>
            </w:tcBorders>
          </w:tcPr>
          <w:p w14:paraId="6F008BE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А2, Б1, В3  </w:t>
            </w:r>
          </w:p>
          <w:p w14:paraId="03047D5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tc>
      </w:tr>
      <w:tr w:rsidR="00B0655F" w:rsidRPr="008221A8" w14:paraId="3E7FA07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BDE48B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97CA74"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F3E8C4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вид сделки   с   примером  .</w:t>
            </w:r>
          </w:p>
          <w:p w14:paraId="3D99166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Односторонняя сделка  </w:t>
            </w:r>
          </w:p>
          <w:p w14:paraId="34FC47C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Купля-продажа квартиры  </w:t>
            </w:r>
          </w:p>
          <w:p w14:paraId="4D5979A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Двусторонняя сделка    </w:t>
            </w:r>
          </w:p>
          <w:p w14:paraId="7C9CBA8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Завещание  </w:t>
            </w:r>
          </w:p>
          <w:p w14:paraId="23ACDC7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Безвозмездная сделка</w:t>
            </w:r>
          </w:p>
          <w:p w14:paraId="3992417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Дарение  </w:t>
            </w:r>
          </w:p>
        </w:tc>
        <w:tc>
          <w:tcPr>
            <w:tcW w:w="2062" w:type="dxa"/>
            <w:tcBorders>
              <w:top w:val="single" w:sz="4" w:space="0" w:color="auto"/>
              <w:left w:val="single" w:sz="4" w:space="0" w:color="auto"/>
              <w:bottom w:val="single" w:sz="4" w:space="0" w:color="auto"/>
              <w:right w:val="single" w:sz="4" w:space="0" w:color="auto"/>
            </w:tcBorders>
          </w:tcPr>
          <w:p w14:paraId="3AE5EDE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А2, Б1, В3  </w:t>
            </w:r>
          </w:p>
          <w:p w14:paraId="21E3E2C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r>
      <w:tr w:rsidR="00B0655F" w:rsidRPr="008221A8" w14:paraId="3F33C4D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13AF91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722892"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C8B144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Соотнесите   понятие   с   его значением   </w:t>
            </w:r>
          </w:p>
          <w:p w14:paraId="0E9593D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Правоспособность    </w:t>
            </w:r>
          </w:p>
          <w:p w14:paraId="1B55E48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Способность иметь права  </w:t>
            </w:r>
          </w:p>
          <w:p w14:paraId="492D73E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Дееспособность  </w:t>
            </w:r>
          </w:p>
          <w:p w14:paraId="6FC327D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Способность осуществлять права своими действиями  </w:t>
            </w:r>
          </w:p>
          <w:p w14:paraId="2CDD8B8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Эмансипация    </w:t>
            </w:r>
          </w:p>
          <w:p w14:paraId="4A3D802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Объявление несовершеннолетнего полностью дееспособным  </w:t>
            </w:r>
          </w:p>
        </w:tc>
        <w:tc>
          <w:tcPr>
            <w:tcW w:w="2062" w:type="dxa"/>
            <w:tcBorders>
              <w:top w:val="single" w:sz="4" w:space="0" w:color="auto"/>
              <w:left w:val="single" w:sz="4" w:space="0" w:color="auto"/>
              <w:bottom w:val="single" w:sz="4" w:space="0" w:color="auto"/>
              <w:right w:val="single" w:sz="4" w:space="0" w:color="auto"/>
            </w:tcBorders>
          </w:tcPr>
          <w:p w14:paraId="3469F2B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5F9055A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А1, Б2, В3  </w:t>
            </w:r>
          </w:p>
        </w:tc>
      </w:tr>
      <w:tr w:rsidR="00B0655F" w:rsidRPr="008221A8" w14:paraId="75D71266" w14:textId="77777777">
        <w:tc>
          <w:tcPr>
            <w:tcW w:w="1383" w:type="dxa"/>
            <w:vMerge w:val="restart"/>
            <w:tcBorders>
              <w:top w:val="single" w:sz="4" w:space="0" w:color="auto"/>
              <w:left w:val="single" w:sz="4" w:space="0" w:color="auto"/>
              <w:bottom w:val="single" w:sz="4" w:space="0" w:color="auto"/>
              <w:right w:val="single" w:sz="4" w:space="0" w:color="auto"/>
            </w:tcBorders>
          </w:tcPr>
          <w:p w14:paraId="40130A4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lastRenderedPageBreak/>
              <w:t>закрытого</w:t>
            </w:r>
            <w:r w:rsidRPr="008221A8">
              <w:rPr>
                <w:rFonts w:ascii="Times New Roman" w:hAnsi="Times New Roman" w:cs="Times New Roman"/>
                <w:color w:val="auto"/>
                <w:sz w:val="22"/>
                <w:szCs w:val="22"/>
              </w:rPr>
              <w:t xml:space="preserve"> типа </w:t>
            </w:r>
          </w:p>
          <w:p w14:paraId="357F0D8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6636E0E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625F47EC"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C571D8B" w14:textId="77777777" w:rsidR="00B0655F" w:rsidRPr="008221A8" w:rsidRDefault="006D22ED">
            <w:pPr>
              <w:spacing w:line="256" w:lineRule="auto"/>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Расположите   очереди наследников   в </w:t>
            </w:r>
            <w:r w:rsidRPr="008221A8">
              <w:rPr>
                <w:rFonts w:ascii="Times New Roman" w:hAnsi="Times New Roman" w:cs="Times New Roman"/>
                <w:color w:val="000000" w:themeColor="text1"/>
                <w:sz w:val="22"/>
                <w:szCs w:val="22"/>
              </w:rPr>
              <w:lastRenderedPageBreak/>
              <w:t>правильном порядке (от первой к последующим).</w:t>
            </w:r>
          </w:p>
          <w:p w14:paraId="35156485" w14:textId="77777777" w:rsidR="00B0655F" w:rsidRPr="008221A8" w:rsidRDefault="006D22ED" w:rsidP="00C4554F">
            <w:pPr>
              <w:numPr>
                <w:ilvl w:val="0"/>
                <w:numId w:val="38"/>
              </w:numPr>
              <w:spacing w:line="256" w:lineRule="auto"/>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  А.   Братья и сестры </w:t>
            </w:r>
          </w:p>
          <w:p w14:paraId="10BE0215" w14:textId="77777777" w:rsidR="00B0655F" w:rsidRPr="008221A8" w:rsidRDefault="006D22ED" w:rsidP="00C4554F">
            <w:pPr>
              <w:numPr>
                <w:ilvl w:val="0"/>
                <w:numId w:val="38"/>
              </w:numPr>
              <w:spacing w:line="256" w:lineRule="auto"/>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  Б.   Дети, супруг, родители </w:t>
            </w:r>
          </w:p>
          <w:p w14:paraId="6462A935" w14:textId="77777777" w:rsidR="00B0655F" w:rsidRPr="008221A8" w:rsidRDefault="006D22ED">
            <w:pPr>
              <w:spacing w:line="256" w:lineRule="auto"/>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3.   В.   Дедушки и бабушки </w:t>
            </w:r>
          </w:p>
          <w:p w14:paraId="38023E5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000000" w:themeColor="text1"/>
                <w:sz w:val="22"/>
                <w:szCs w:val="22"/>
              </w:rPr>
              <w:t xml:space="preserve">4.   Г.   Дяди и тети </w:t>
            </w:r>
          </w:p>
        </w:tc>
        <w:tc>
          <w:tcPr>
            <w:tcW w:w="2062" w:type="dxa"/>
            <w:tcBorders>
              <w:top w:val="single" w:sz="4" w:space="0" w:color="auto"/>
              <w:left w:val="single" w:sz="4" w:space="0" w:color="auto"/>
              <w:bottom w:val="single" w:sz="4" w:space="0" w:color="auto"/>
              <w:right w:val="single" w:sz="4" w:space="0" w:color="auto"/>
            </w:tcBorders>
          </w:tcPr>
          <w:p w14:paraId="491E01D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  Б, А, В, Г </w:t>
            </w:r>
          </w:p>
          <w:p w14:paraId="1F389EF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 xml:space="preserve">  </w:t>
            </w:r>
          </w:p>
          <w:p w14:paraId="5A367298"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203273D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6E9C37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FBD7E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897DEC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Расположите   действия   в хронологическом порядке, если срок исковой давности пропущен по уважительной причине.</w:t>
            </w:r>
          </w:p>
          <w:p w14:paraId="3549D1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   А.   Восстановление срока судом</w:t>
            </w:r>
          </w:p>
          <w:p w14:paraId="6BE7D2B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Б.   Обращение в суд с ходатайством о восстановлении срока</w:t>
            </w:r>
          </w:p>
          <w:p w14:paraId="378BDBD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В.   Истечение срока исковой давности</w:t>
            </w:r>
          </w:p>
          <w:p w14:paraId="0B7DE92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Г.   Предоставление доказательств уважительности причин пропуска срока</w:t>
            </w:r>
          </w:p>
        </w:tc>
        <w:tc>
          <w:tcPr>
            <w:tcW w:w="2062" w:type="dxa"/>
            <w:tcBorders>
              <w:top w:val="single" w:sz="4" w:space="0" w:color="auto"/>
              <w:left w:val="single" w:sz="4" w:space="0" w:color="auto"/>
              <w:bottom w:val="single" w:sz="4" w:space="0" w:color="auto"/>
              <w:right w:val="single" w:sz="4" w:space="0" w:color="auto"/>
            </w:tcBorders>
          </w:tcPr>
          <w:p w14:paraId="786738E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Б, Г, А  </w:t>
            </w:r>
          </w:p>
          <w:p w14:paraId="2AFF537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r>
      <w:tr w:rsidR="00B0655F" w:rsidRPr="008221A8" w14:paraId="2C4B169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A93F1D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8B208B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10644F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Создание юридического лица проходит следующие стадии (расположите в правильном порядке)</w:t>
            </w:r>
          </w:p>
          <w:p w14:paraId="7891107F" w14:textId="77777777" w:rsidR="00B0655F" w:rsidRPr="008221A8" w:rsidRDefault="006D22ED" w:rsidP="00C4554F">
            <w:pPr>
              <w:numPr>
                <w:ilvl w:val="0"/>
                <w:numId w:val="39"/>
              </w:num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Государственная регистрация юридического лица</w:t>
            </w:r>
          </w:p>
          <w:p w14:paraId="7032C4A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Б.   Заключение между учредителями договора о создании юридического лица</w:t>
            </w:r>
          </w:p>
          <w:p w14:paraId="66AE554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В.   Решение об  учреждении юридического лица</w:t>
            </w:r>
          </w:p>
          <w:p w14:paraId="490ADB0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Г.  Встать на учет во внебюджетные фонды</w:t>
            </w:r>
          </w:p>
        </w:tc>
        <w:tc>
          <w:tcPr>
            <w:tcW w:w="2062" w:type="dxa"/>
            <w:tcBorders>
              <w:top w:val="single" w:sz="4" w:space="0" w:color="auto"/>
              <w:left w:val="single" w:sz="4" w:space="0" w:color="auto"/>
              <w:bottom w:val="single" w:sz="4" w:space="0" w:color="auto"/>
              <w:right w:val="single" w:sz="4" w:space="0" w:color="auto"/>
            </w:tcBorders>
          </w:tcPr>
          <w:p w14:paraId="4080E7D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Б, А, Г  </w:t>
            </w:r>
          </w:p>
        </w:tc>
      </w:tr>
      <w:tr w:rsidR="00B0655F" w:rsidRPr="008221A8" w14:paraId="22169EF6" w14:textId="77777777">
        <w:tc>
          <w:tcPr>
            <w:tcW w:w="1383" w:type="dxa"/>
            <w:vMerge w:val="restart"/>
            <w:tcBorders>
              <w:top w:val="single" w:sz="4" w:space="0" w:color="auto"/>
              <w:left w:val="single" w:sz="4" w:space="0" w:color="auto"/>
              <w:bottom w:val="single" w:sz="4" w:space="0" w:color="auto"/>
              <w:right w:val="single" w:sz="4" w:space="0" w:color="auto"/>
            </w:tcBorders>
          </w:tcPr>
          <w:p w14:paraId="57ADB55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3E13477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04AA61AD"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771E67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это согласие на предложение заключить договор на условиях,</w:t>
            </w:r>
          </w:p>
          <w:p w14:paraId="07A33B0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указанных в</w:t>
            </w:r>
            <w:r w:rsidRPr="00E04A51">
              <w:rPr>
                <w:rFonts w:ascii="Times New Roman" w:hAnsi="Times New Roman" w:cs="Times New Roman"/>
                <w:color w:val="auto"/>
                <w:sz w:val="22"/>
                <w:szCs w:val="22"/>
              </w:rPr>
              <w:t xml:space="preserve"> этом </w:t>
            </w:r>
            <w:r w:rsidRPr="008221A8">
              <w:rPr>
                <w:rFonts w:ascii="Times New Roman" w:hAnsi="Times New Roman" w:cs="Times New Roman"/>
                <w:color w:val="auto"/>
                <w:sz w:val="22"/>
                <w:szCs w:val="22"/>
              </w:rPr>
              <w:t xml:space="preserve">предложении (оферте) </w:t>
            </w:r>
          </w:p>
        </w:tc>
        <w:tc>
          <w:tcPr>
            <w:tcW w:w="2062" w:type="dxa"/>
            <w:tcBorders>
              <w:top w:val="single" w:sz="4" w:space="0" w:color="auto"/>
              <w:left w:val="single" w:sz="4" w:space="0" w:color="auto"/>
              <w:bottom w:val="single" w:sz="4" w:space="0" w:color="auto"/>
              <w:right w:val="single" w:sz="4" w:space="0" w:color="auto"/>
            </w:tcBorders>
          </w:tcPr>
          <w:p w14:paraId="1C1D10B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Акцепт</w:t>
            </w:r>
          </w:p>
        </w:tc>
      </w:tr>
      <w:tr w:rsidR="00B0655F" w:rsidRPr="008221A8" w14:paraId="327C2D8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8DD077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274B16E"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1C7A83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это юридическое</w:t>
            </w:r>
          </w:p>
          <w:p w14:paraId="238C5AD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лицо, коммерческая</w:t>
            </w:r>
          </w:p>
          <w:p w14:paraId="5A8580F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организация. Оно образуется либо путем его учреждения гражданами и (или) юридическими лицами либо путем реорганизации существующего</w:t>
            </w:r>
          </w:p>
          <w:p w14:paraId="4EB1203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юридического лица, уставный капитал которого разделен</w:t>
            </w:r>
          </w:p>
          <w:p w14:paraId="7C2D45A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определенное число акций; акционеры не отвечают по обязательствам</w:t>
            </w:r>
          </w:p>
          <w:p w14:paraId="6FD50A0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общества и несут риск убытков в пределах стоимости принадлежащих им акций</w:t>
            </w:r>
          </w:p>
        </w:tc>
        <w:tc>
          <w:tcPr>
            <w:tcW w:w="2062" w:type="dxa"/>
            <w:tcBorders>
              <w:top w:val="single" w:sz="4" w:space="0" w:color="auto"/>
              <w:left w:val="single" w:sz="4" w:space="0" w:color="auto"/>
              <w:bottom w:val="single" w:sz="4" w:space="0" w:color="auto"/>
              <w:right w:val="single" w:sz="4" w:space="0" w:color="auto"/>
            </w:tcBorders>
          </w:tcPr>
          <w:p w14:paraId="5AEF898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Акционерное  общество</w:t>
            </w:r>
          </w:p>
        </w:tc>
      </w:tr>
      <w:tr w:rsidR="00B0655F" w:rsidRPr="008221A8" w14:paraId="256E4ED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0EA747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82174D"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2C4AF4E" w14:textId="77777777" w:rsidR="00B0655F" w:rsidRPr="008221A8" w:rsidRDefault="006D22ED" w:rsidP="00E04A51">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w:t>
            </w:r>
            <w:r w:rsidRPr="008221A8">
              <w:rPr>
                <w:rFonts w:ascii="Times New Roman" w:eastAsia="SimSun" w:hAnsi="Times New Roman" w:cs="Times New Roman"/>
                <w:sz w:val="22"/>
                <w:szCs w:val="22"/>
              </w:rPr>
              <w:t>соглашение, по которому арендодатель обязуется предоставить арендатору имущество за плату во временное владение и пользование</w:t>
            </w:r>
            <w:r w:rsidRPr="008221A8">
              <w:rPr>
                <w:rFonts w:ascii="Times New Roman" w:eastAsia="SimSun" w:hAnsi="Times New Roman" w:cs="Times New Roman"/>
                <w:sz w:val="28"/>
                <w:szCs w:val="28"/>
              </w:rPr>
              <w:t>.</w:t>
            </w:r>
          </w:p>
        </w:tc>
        <w:tc>
          <w:tcPr>
            <w:tcW w:w="2062" w:type="dxa"/>
            <w:tcBorders>
              <w:top w:val="single" w:sz="4" w:space="0" w:color="auto"/>
              <w:left w:val="single" w:sz="4" w:space="0" w:color="auto"/>
              <w:bottom w:val="single" w:sz="4" w:space="0" w:color="auto"/>
              <w:right w:val="single" w:sz="4" w:space="0" w:color="auto"/>
            </w:tcBorders>
          </w:tcPr>
          <w:p w14:paraId="6E85FE0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sz w:val="22"/>
                <w:szCs w:val="22"/>
              </w:rPr>
              <w:t>Договор аренды</w:t>
            </w:r>
            <w:r w:rsidRPr="008221A8">
              <w:rPr>
                <w:rFonts w:ascii="Times New Roman" w:hAnsi="Times New Roman" w:cs="Times New Roman"/>
                <w:color w:val="auto"/>
                <w:sz w:val="22"/>
                <w:szCs w:val="22"/>
              </w:rPr>
              <w:t xml:space="preserve"> </w:t>
            </w:r>
          </w:p>
        </w:tc>
      </w:tr>
      <w:tr w:rsidR="00B0655F" w:rsidRPr="008221A8" w14:paraId="7E8AE01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3D29BD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B160DF"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CDE15B7" w14:textId="77777777" w:rsidR="00B0655F" w:rsidRPr="008221A8" w:rsidRDefault="006D22ED" w:rsidP="00E04A51">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rPr>
              <w:t>конфиденциальная информация, позволяющая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tc>
        <w:tc>
          <w:tcPr>
            <w:tcW w:w="2062" w:type="dxa"/>
            <w:tcBorders>
              <w:top w:val="single" w:sz="4" w:space="0" w:color="auto"/>
              <w:left w:val="single" w:sz="4" w:space="0" w:color="auto"/>
              <w:bottom w:val="single" w:sz="4" w:space="0" w:color="auto"/>
              <w:right w:val="single" w:sz="4" w:space="0" w:color="auto"/>
            </w:tcBorders>
          </w:tcPr>
          <w:p w14:paraId="4EF3EAF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sz w:val="22"/>
                <w:szCs w:val="22"/>
              </w:rPr>
              <w:t>Коммерческая тайна</w:t>
            </w:r>
          </w:p>
        </w:tc>
      </w:tr>
      <w:tr w:rsidR="00B0655F" w:rsidRPr="008221A8" w14:paraId="74B2F0E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C4FAE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DA2A4A"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F951F77" w14:textId="77777777" w:rsidR="00B0655F" w:rsidRPr="008221A8" w:rsidRDefault="006D22ED" w:rsidP="00E04A51">
            <w:pPr>
              <w:pStyle w:val="afd"/>
              <w:spacing w:before="0" w:beforeAutospacing="0" w:after="0" w:afterAutospacing="0"/>
              <w:rPr>
                <w:color w:val="000000"/>
                <w:sz w:val="22"/>
                <w:szCs w:val="22"/>
              </w:rPr>
            </w:pPr>
            <w:r w:rsidRPr="008221A8">
              <w:rPr>
                <w:sz w:val="22"/>
                <w:szCs w:val="22"/>
              </w:rPr>
              <w:t xml:space="preserve"> ... - это </w:t>
            </w:r>
            <w:r w:rsidRPr="008221A8">
              <w:rPr>
                <w:color w:val="000000"/>
                <w:sz w:val="22"/>
                <w:szCs w:val="22"/>
              </w:rPr>
              <w:t>часть наследственной массы, которая</w:t>
            </w:r>
          </w:p>
          <w:p w14:paraId="28C2A73B" w14:textId="6BD31C7E" w:rsidR="00B0655F" w:rsidRPr="008221A8" w:rsidRDefault="006D22ED" w:rsidP="00E04A51">
            <w:pPr>
              <w:pStyle w:val="afd"/>
              <w:spacing w:before="0" w:beforeAutospacing="0" w:after="0" w:afterAutospacing="0"/>
              <w:jc w:val="both"/>
              <w:rPr>
                <w:sz w:val="22"/>
                <w:szCs w:val="22"/>
              </w:rPr>
            </w:pPr>
            <w:r w:rsidRPr="008221A8">
              <w:rPr>
                <w:color w:val="000000"/>
                <w:sz w:val="22"/>
                <w:szCs w:val="22"/>
              </w:rPr>
              <w:t>переходит к некоторым наследникам в обязательном порядке даже независимо от завещания</w:t>
            </w:r>
          </w:p>
        </w:tc>
        <w:tc>
          <w:tcPr>
            <w:tcW w:w="2062" w:type="dxa"/>
            <w:tcBorders>
              <w:top w:val="single" w:sz="4" w:space="0" w:color="auto"/>
              <w:left w:val="single" w:sz="4" w:space="0" w:color="auto"/>
              <w:bottom w:val="single" w:sz="4" w:space="0" w:color="auto"/>
              <w:right w:val="single" w:sz="4" w:space="0" w:color="auto"/>
            </w:tcBorders>
          </w:tcPr>
          <w:p w14:paraId="4E963D1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sz w:val="22"/>
                <w:szCs w:val="22"/>
              </w:rPr>
              <w:t>Обязательная доля</w:t>
            </w:r>
          </w:p>
        </w:tc>
      </w:tr>
      <w:tr w:rsidR="00B0655F" w:rsidRPr="008221A8" w14:paraId="783CB37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FD09B5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E364B1"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E9AB437" w14:textId="77777777" w:rsidR="00B0655F" w:rsidRPr="008221A8" w:rsidRDefault="006D22ED" w:rsidP="00E04A51">
            <w:pPr>
              <w:pStyle w:val="afd"/>
              <w:spacing w:before="0" w:beforeAutospacing="0" w:after="0" w:afterAutospacing="0"/>
              <w:rPr>
                <w:color w:val="000000"/>
                <w:sz w:val="22"/>
                <w:szCs w:val="22"/>
              </w:rPr>
            </w:pPr>
            <w:r w:rsidRPr="008221A8">
              <w:rPr>
                <w:color w:val="000000"/>
                <w:sz w:val="22"/>
                <w:szCs w:val="22"/>
              </w:rPr>
              <w:t>... - это сделка, которая совершена с целью прикрыть</w:t>
            </w:r>
          </w:p>
          <w:p w14:paraId="3D6CFB08" w14:textId="1CF90403" w:rsidR="00B0655F" w:rsidRPr="008221A8" w:rsidRDefault="006D22ED" w:rsidP="00E04A51">
            <w:pPr>
              <w:pStyle w:val="afd"/>
              <w:spacing w:before="0" w:beforeAutospacing="0" w:after="0" w:afterAutospacing="0"/>
              <w:jc w:val="both"/>
              <w:rPr>
                <w:sz w:val="22"/>
                <w:szCs w:val="22"/>
              </w:rPr>
            </w:pPr>
            <w:r w:rsidRPr="008221A8">
              <w:rPr>
                <w:color w:val="000000"/>
                <w:sz w:val="22"/>
                <w:szCs w:val="22"/>
              </w:rPr>
              <w:t>другую сделку (например, под видом дарения вещи она на самом деле продается).</w:t>
            </w:r>
          </w:p>
        </w:tc>
        <w:tc>
          <w:tcPr>
            <w:tcW w:w="2062" w:type="dxa"/>
            <w:tcBorders>
              <w:top w:val="single" w:sz="4" w:space="0" w:color="auto"/>
              <w:left w:val="single" w:sz="4" w:space="0" w:color="auto"/>
              <w:bottom w:val="single" w:sz="4" w:space="0" w:color="auto"/>
              <w:right w:val="single" w:sz="4" w:space="0" w:color="auto"/>
            </w:tcBorders>
          </w:tcPr>
          <w:p w14:paraId="18E7308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Притворная сделка</w:t>
            </w:r>
          </w:p>
        </w:tc>
      </w:tr>
      <w:tr w:rsidR="00B0655F" w:rsidRPr="008221A8" w14:paraId="1E51C6E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BBD6D3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149FFE"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B4A9D27"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eastAsia="SimSun" w:hAnsi="Times New Roman" w:cs="Times New Roman"/>
                <w:sz w:val="27"/>
                <w:szCs w:val="27"/>
              </w:rPr>
              <w:t xml:space="preserve">... - </w:t>
            </w:r>
            <w:r w:rsidRPr="008221A8">
              <w:rPr>
                <w:rFonts w:ascii="Times New Roman" w:eastAsia="SimSun" w:hAnsi="Times New Roman" w:cs="Times New Roman"/>
                <w:sz w:val="22"/>
                <w:szCs w:val="22"/>
              </w:rPr>
              <w:t>это не имеющая членства некоммерческая организация, учрежденная гражданами и (или) юридическими лицами на основе добровольных имущественных взносов, преследующая социальные, благотворительные, культурные, образовательные или иные общественно полезные цели.</w:t>
            </w:r>
          </w:p>
        </w:tc>
        <w:tc>
          <w:tcPr>
            <w:tcW w:w="2062" w:type="dxa"/>
            <w:tcBorders>
              <w:top w:val="single" w:sz="4" w:space="0" w:color="auto"/>
              <w:left w:val="single" w:sz="4" w:space="0" w:color="auto"/>
              <w:bottom w:val="single" w:sz="4" w:space="0" w:color="auto"/>
              <w:right w:val="single" w:sz="4" w:space="0" w:color="auto"/>
            </w:tcBorders>
          </w:tcPr>
          <w:p w14:paraId="587BBEC1"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Фонд</w:t>
            </w:r>
          </w:p>
        </w:tc>
      </w:tr>
      <w:tr w:rsidR="00B0655F" w:rsidRPr="008221A8" w14:paraId="21F1732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24989F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3F1CC8"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23FD9C9"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eastAsia="SimSun" w:hAnsi="Times New Roman" w:cs="Times New Roman"/>
                <w:sz w:val="28"/>
                <w:szCs w:val="28"/>
              </w:rPr>
              <w:t xml:space="preserve">... - </w:t>
            </w:r>
            <w:r w:rsidRPr="008221A8">
              <w:rPr>
                <w:rFonts w:ascii="Times New Roman" w:eastAsia="SimSun" w:hAnsi="Times New Roman" w:cs="Times New Roman"/>
                <w:sz w:val="22"/>
                <w:szCs w:val="22"/>
              </w:rPr>
              <w:t>это возврат сторонами, совершившими сделку, всего полученного по сделке, если она признана недействительной.</w:t>
            </w:r>
            <w:r w:rsidRPr="008221A8">
              <w:rPr>
                <w:rFonts w:ascii="Times New Roman" w:hAnsi="Times New Roman" w:cs="Times New Roman"/>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66929F2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Реституция</w:t>
            </w:r>
          </w:p>
        </w:tc>
      </w:tr>
      <w:tr w:rsidR="00B0655F" w:rsidRPr="008221A8" w14:paraId="261A944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6DBFFB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EE6AE0"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586C0DB"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eastAsia="SimSun" w:hAnsi="Times New Roman" w:cs="Times New Roman"/>
                <w:sz w:val="28"/>
                <w:szCs w:val="28"/>
              </w:rPr>
              <w:t>..</w:t>
            </w:r>
            <w:r w:rsidRPr="008221A8">
              <w:rPr>
                <w:rFonts w:ascii="Times New Roman" w:eastAsia="SimSun" w:hAnsi="Times New Roman" w:cs="Times New Roman"/>
                <w:color w:val="FF0000"/>
                <w:sz w:val="28"/>
                <w:szCs w:val="28"/>
              </w:rPr>
              <w:t xml:space="preserve">. </w:t>
            </w:r>
            <w:r w:rsidRPr="008221A8">
              <w:rPr>
                <w:rFonts w:ascii="Times New Roman" w:eastAsia="SimSun" w:hAnsi="Times New Roman" w:cs="Times New Roman"/>
                <w:color w:val="000000" w:themeColor="text1"/>
                <w:sz w:val="28"/>
                <w:szCs w:val="28"/>
              </w:rPr>
              <w:t xml:space="preserve">- </w:t>
            </w:r>
            <w:r w:rsidRPr="008221A8">
              <w:rPr>
                <w:rFonts w:ascii="Times New Roman" w:eastAsia="SimSun" w:hAnsi="Times New Roman" w:cs="Times New Roman"/>
                <w:color w:val="000000" w:themeColor="text1"/>
                <w:sz w:val="22"/>
                <w:szCs w:val="22"/>
              </w:rPr>
              <w:t xml:space="preserve">это </w:t>
            </w:r>
            <w:r w:rsidRPr="008221A8">
              <w:rPr>
                <w:rStyle w:val="futurismarkdown-word"/>
                <w:rFonts w:ascii="Times New Roman" w:eastAsia="SimSun" w:hAnsi="Times New Roman" w:cs="Times New Roman"/>
                <w:color w:val="000000" w:themeColor="text1"/>
                <w:sz w:val="22"/>
                <w:szCs w:val="22"/>
              </w:rPr>
              <w:t>обозначение, служащее для индивидуализации товаров юридических лиц или индивидуальных предпринимателей</w:t>
            </w:r>
            <w:r w:rsidRPr="008221A8">
              <w:rPr>
                <w:rFonts w:ascii="Times New Roman" w:hAnsi="Times New Roman" w:cs="Times New Roman"/>
                <w:color w:val="000000" w:themeColor="text1"/>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2DA17537"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eastAsia="SimSun" w:hAnsi="Times New Roman" w:cs="Times New Roman"/>
                <w:sz w:val="22"/>
                <w:szCs w:val="22"/>
              </w:rPr>
              <w:t>Товарный знак</w:t>
            </w:r>
          </w:p>
        </w:tc>
      </w:tr>
      <w:tr w:rsidR="00B0655F" w:rsidRPr="008221A8" w14:paraId="1C93B62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4B629D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70586D"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FFD2B55"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eastAsia="SimSun" w:hAnsi="Times New Roman" w:cs="Times New Roman"/>
                <w:sz w:val="22"/>
                <w:szCs w:val="22"/>
                <w:shd w:val="clear" w:color="auto" w:fill="FFFFFF"/>
              </w:rPr>
              <w:t>... - это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возведённые или созданные без получения на это необходимых в силу закона согласований, </w:t>
            </w:r>
            <w:hyperlink r:id="rId12" w:history="1">
              <w:r w:rsidRPr="008221A8">
                <w:rPr>
                  <w:rStyle w:val="a7"/>
                  <w:rFonts w:ascii="Times New Roman" w:eastAsia="SimSun" w:hAnsi="Times New Roman" w:cs="Times New Roman"/>
                  <w:color w:val="auto"/>
                  <w:sz w:val="22"/>
                  <w:szCs w:val="22"/>
                  <w:u w:val="none"/>
                  <w:shd w:val="clear" w:color="auto" w:fill="FFFFFF"/>
                </w:rPr>
                <w:t>разрешений</w:t>
              </w:r>
            </w:hyperlink>
            <w:r w:rsidRPr="008221A8">
              <w:rPr>
                <w:rFonts w:ascii="Times New Roman" w:eastAsia="SimSun" w:hAnsi="Times New Roman" w:cs="Times New Roman"/>
                <w:color w:val="auto"/>
                <w:sz w:val="22"/>
                <w:szCs w:val="22"/>
                <w:shd w:val="clear" w:color="auto" w:fill="FFFFFF"/>
              </w:rPr>
              <w:t> </w:t>
            </w:r>
            <w:r w:rsidRPr="008221A8">
              <w:rPr>
                <w:rFonts w:ascii="Times New Roman" w:eastAsia="SimSun" w:hAnsi="Times New Roman" w:cs="Times New Roman"/>
                <w:sz w:val="22"/>
                <w:szCs w:val="22"/>
                <w:shd w:val="clear" w:color="auto" w:fill="FFFFFF"/>
              </w:rPr>
              <w:t>или с нарушением градостроительных и строительных норм и правил</w:t>
            </w:r>
          </w:p>
        </w:tc>
        <w:tc>
          <w:tcPr>
            <w:tcW w:w="2062" w:type="dxa"/>
            <w:tcBorders>
              <w:top w:val="single" w:sz="4" w:space="0" w:color="auto"/>
              <w:left w:val="single" w:sz="4" w:space="0" w:color="auto"/>
              <w:bottom w:val="single" w:sz="4" w:space="0" w:color="auto"/>
              <w:right w:val="single" w:sz="4" w:space="0" w:color="auto"/>
            </w:tcBorders>
          </w:tcPr>
          <w:p w14:paraId="0E743EA3"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Самовольная постройка</w:t>
            </w:r>
          </w:p>
        </w:tc>
      </w:tr>
      <w:tr w:rsidR="00B0655F" w:rsidRPr="008221A8" w14:paraId="400F199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9BECB5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78B5052"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6954ED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w:t>
            </w:r>
          </w:p>
        </w:tc>
        <w:tc>
          <w:tcPr>
            <w:tcW w:w="2062" w:type="dxa"/>
            <w:tcBorders>
              <w:top w:val="single" w:sz="4" w:space="0" w:color="auto"/>
              <w:left w:val="single" w:sz="4" w:space="0" w:color="auto"/>
              <w:bottom w:val="single" w:sz="4" w:space="0" w:color="auto"/>
              <w:right w:val="single" w:sz="4" w:space="0" w:color="auto"/>
            </w:tcBorders>
          </w:tcPr>
          <w:p w14:paraId="78FDEA3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Неделимой </w:t>
            </w:r>
          </w:p>
        </w:tc>
      </w:tr>
      <w:tr w:rsidR="00B0655F" w:rsidRPr="008221A8" w14:paraId="47D64BB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E55BF5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9A9F15"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78D5DC1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30"/>
                <w:szCs w:val="30"/>
                <w:shd w:val="clear" w:color="auto" w:fill="FFFFFF"/>
              </w:rPr>
              <w:t xml:space="preserve">... - </w:t>
            </w:r>
            <w:r w:rsidRPr="008221A8">
              <w:rPr>
                <w:rFonts w:ascii="Times New Roman" w:eastAsia="SimSun" w:hAnsi="Times New Roman" w:cs="Times New Roman"/>
                <w:color w:val="auto"/>
                <w:sz w:val="22"/>
                <w:szCs w:val="22"/>
                <w:shd w:val="clear" w:color="auto" w:fill="FFFFFF"/>
              </w:rPr>
              <w:t>это названные в таком качестве в </w:t>
            </w:r>
            <w:hyperlink r:id="rId13" w:history="1">
              <w:r w:rsidRPr="008221A8">
                <w:rPr>
                  <w:rStyle w:val="a7"/>
                  <w:rFonts w:ascii="Times New Roman" w:eastAsia="SimSun" w:hAnsi="Times New Roman" w:cs="Times New Roman"/>
                  <w:color w:val="auto"/>
                  <w:sz w:val="22"/>
                  <w:szCs w:val="22"/>
                  <w:u w:val="none"/>
                  <w:shd w:val="clear" w:color="auto" w:fill="FFFFFF"/>
                </w:rPr>
                <w:t>законе</w:t>
              </w:r>
            </w:hyperlink>
            <w:r w:rsidRPr="008221A8">
              <w:rPr>
                <w:rFonts w:ascii="Times New Roman" w:eastAsia="SimSun" w:hAnsi="Times New Roman" w:cs="Times New Roman"/>
                <w:color w:val="auto"/>
                <w:sz w:val="22"/>
                <w:szCs w:val="22"/>
                <w:shd w:val="clear" w:color="auto" w:fill="FFFFFF"/>
              </w:rPr>
              <w:t> обязательственные и иные права, содержание и условия осуществления которых определяются в соответствии с </w:t>
            </w:r>
            <w:hyperlink r:id="rId14" w:anchor="dst108" w:history="1">
              <w:r w:rsidRPr="008221A8">
                <w:rPr>
                  <w:rStyle w:val="a7"/>
                  <w:rFonts w:ascii="Times New Roman" w:eastAsia="SimSun" w:hAnsi="Times New Roman" w:cs="Times New Roman"/>
                  <w:color w:val="auto"/>
                  <w:sz w:val="22"/>
                  <w:szCs w:val="22"/>
                  <w:u w:val="none"/>
                  <w:shd w:val="clear" w:color="auto" w:fill="FFFFFF"/>
                </w:rPr>
                <w:t>правилами</w:t>
              </w:r>
            </w:hyperlink>
            <w:r w:rsidRPr="008221A8">
              <w:rPr>
                <w:rFonts w:ascii="Times New Roman" w:eastAsia="SimSun" w:hAnsi="Times New Roman" w:cs="Times New Roman"/>
                <w:color w:val="auto"/>
                <w:sz w:val="22"/>
                <w:szCs w:val="22"/>
                <w:shd w:val="clear" w:color="auto" w:fill="FFFFFF"/>
              </w:rPr>
              <w:t> информационной системы, отвечающей установленным законом признакам.</w:t>
            </w:r>
          </w:p>
        </w:tc>
        <w:tc>
          <w:tcPr>
            <w:tcW w:w="2062" w:type="dxa"/>
            <w:tcBorders>
              <w:top w:val="single" w:sz="4" w:space="0" w:color="auto"/>
              <w:left w:val="single" w:sz="4" w:space="0" w:color="auto"/>
              <w:bottom w:val="single" w:sz="4" w:space="0" w:color="auto"/>
              <w:right w:val="single" w:sz="4" w:space="0" w:color="auto"/>
            </w:tcBorders>
          </w:tcPr>
          <w:p w14:paraId="3F695B0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Цифровые права</w:t>
            </w:r>
          </w:p>
        </w:tc>
      </w:tr>
      <w:tr w:rsidR="00B0655F" w:rsidRPr="008221A8" w14:paraId="78E2851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322ED4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F612DC"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43E80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Arial" w:hAnsi="Times New Roman" w:cs="Times New Roman"/>
                <w:color w:val="333333"/>
                <w:shd w:val="clear" w:color="auto" w:fill="FFFFFF"/>
              </w:rPr>
              <w:t xml:space="preserve">... - </w:t>
            </w:r>
            <w:r w:rsidRPr="008221A8">
              <w:rPr>
                <w:rFonts w:ascii="Times New Roman" w:eastAsia="Arial" w:hAnsi="Times New Roman" w:cs="Times New Roman"/>
                <w:color w:val="333333"/>
                <w:sz w:val="22"/>
                <w:szCs w:val="22"/>
                <w:shd w:val="clear" w:color="auto" w:fill="FFFFFF"/>
              </w:rPr>
              <w:t>это правовой институт, который позволяет лицу, не являющемуся собственником имущества, приобрести право собственности на него при условии длительного, добросовестного, открытого и непрерывного владения.</w:t>
            </w: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3CC551DE" w14:textId="77777777" w:rsidR="00B0655F" w:rsidRPr="008221A8" w:rsidRDefault="006D22ED">
            <w:pPr>
              <w:spacing w:line="256" w:lineRule="auto"/>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Приобретательная давность</w:t>
            </w:r>
          </w:p>
        </w:tc>
      </w:tr>
      <w:tr w:rsidR="00B0655F" w:rsidRPr="008221A8" w14:paraId="2AD4FCF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519B71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913263"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B46DBA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 - это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tc>
        <w:tc>
          <w:tcPr>
            <w:tcW w:w="2062" w:type="dxa"/>
            <w:tcBorders>
              <w:top w:val="single" w:sz="4" w:space="0" w:color="auto"/>
              <w:left w:val="single" w:sz="4" w:space="0" w:color="auto"/>
              <w:bottom w:val="single" w:sz="4" w:space="0" w:color="auto"/>
              <w:right w:val="single" w:sz="4" w:space="0" w:color="auto"/>
            </w:tcBorders>
          </w:tcPr>
          <w:p w14:paraId="1866624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Автономная некоммерческая организация </w:t>
            </w:r>
          </w:p>
        </w:tc>
      </w:tr>
      <w:tr w:rsidR="00B0655F" w:rsidRPr="008221A8" w14:paraId="05E4C34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7F9219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8973FE"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2333B99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30"/>
                <w:szCs w:val="30"/>
                <w:shd w:val="clear" w:color="auto" w:fill="FFFFFF"/>
              </w:rPr>
              <w:t>... -</w:t>
            </w:r>
            <w:r w:rsidRPr="008221A8">
              <w:rPr>
                <w:rFonts w:ascii="Times New Roman" w:eastAsia="SimSun" w:hAnsi="Times New Roman" w:cs="Times New Roman"/>
                <w:sz w:val="22"/>
                <w:szCs w:val="22"/>
                <w:shd w:val="clear" w:color="auto" w:fill="FFFFFF"/>
              </w:rPr>
              <w:t xml:space="preserve"> это признанная арбитражным судом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tc>
        <w:tc>
          <w:tcPr>
            <w:tcW w:w="2062" w:type="dxa"/>
            <w:tcBorders>
              <w:top w:val="single" w:sz="4" w:space="0" w:color="auto"/>
              <w:left w:val="single" w:sz="4" w:space="0" w:color="auto"/>
              <w:bottom w:val="single" w:sz="4" w:space="0" w:color="auto"/>
              <w:right w:val="single" w:sz="4" w:space="0" w:color="auto"/>
            </w:tcBorders>
          </w:tcPr>
          <w:p w14:paraId="1263489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Банкротство</w:t>
            </w:r>
          </w:p>
        </w:tc>
      </w:tr>
      <w:tr w:rsidR="00B0655F" w:rsidRPr="008221A8" w14:paraId="0641079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424C01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E9A313"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E21C14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Arial" w:hAnsi="Times New Roman" w:cs="Times New Roman"/>
                <w:color w:val="333333"/>
                <w:shd w:val="clear" w:color="auto" w:fill="FFFFFF"/>
              </w:rPr>
              <w:t xml:space="preserve">.... </w:t>
            </w:r>
            <w:r w:rsidRPr="008221A8">
              <w:rPr>
                <w:rFonts w:ascii="Times New Roman" w:eastAsia="Arial" w:hAnsi="Times New Roman" w:cs="Times New Roman"/>
                <w:color w:val="333333"/>
                <w:sz w:val="22"/>
                <w:szCs w:val="22"/>
                <w:shd w:val="clear" w:color="auto" w:fill="FFFFFF"/>
              </w:rPr>
              <w:t>это особый вид завещания, при котором человек составляет распоряжение о судьбе своего имущества на случай смерти, но не предоставляет его текст никому, включая нотариуса.</w:t>
            </w:r>
          </w:p>
        </w:tc>
        <w:tc>
          <w:tcPr>
            <w:tcW w:w="2062" w:type="dxa"/>
            <w:tcBorders>
              <w:top w:val="single" w:sz="4" w:space="0" w:color="auto"/>
              <w:left w:val="single" w:sz="4" w:space="0" w:color="auto"/>
              <w:bottom w:val="single" w:sz="4" w:space="0" w:color="auto"/>
              <w:right w:val="single" w:sz="4" w:space="0" w:color="auto"/>
            </w:tcBorders>
          </w:tcPr>
          <w:p w14:paraId="1000B58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Закрытое завещание</w:t>
            </w:r>
          </w:p>
        </w:tc>
      </w:tr>
      <w:tr w:rsidR="00B0655F" w:rsidRPr="008221A8" w14:paraId="2B18E7B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7CD4AF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C1C7C6"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4A19D78D"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Назовите виды недействительных сделок.   </w:t>
            </w:r>
          </w:p>
        </w:tc>
        <w:tc>
          <w:tcPr>
            <w:tcW w:w="2062" w:type="dxa"/>
            <w:tcBorders>
              <w:top w:val="single" w:sz="4" w:space="0" w:color="auto"/>
              <w:left w:val="single" w:sz="4" w:space="0" w:color="auto"/>
              <w:bottom w:val="single" w:sz="4" w:space="0" w:color="auto"/>
              <w:right w:val="single" w:sz="4" w:space="0" w:color="auto"/>
            </w:tcBorders>
          </w:tcPr>
          <w:p w14:paraId="5C6F0B7F"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Ничтожные и оспоримые</w:t>
            </w:r>
          </w:p>
        </w:tc>
      </w:tr>
      <w:tr w:rsidR="00B0655F" w:rsidRPr="008221A8" w14:paraId="4EC1C41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57E5CD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BCFD53"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C4F22C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sz w:val="30"/>
                <w:szCs w:val="30"/>
                <w:shd w:val="clear" w:color="auto" w:fill="FFFFFF"/>
              </w:rPr>
              <w:t xml:space="preserve"> ... - </w:t>
            </w:r>
            <w:r w:rsidRPr="008221A8">
              <w:rPr>
                <w:rFonts w:ascii="Times New Roman" w:eastAsia="SimSun" w:hAnsi="Times New Roman" w:cs="Times New Roman"/>
                <w:sz w:val="22"/>
                <w:szCs w:val="22"/>
                <w:shd w:val="clear" w:color="auto" w:fill="FFFFFF"/>
              </w:rPr>
              <w:t>это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внесённых ими вкладов и не принимают участия в осуществлении товариществом предпринимательской деятельности.</w:t>
            </w:r>
          </w:p>
        </w:tc>
        <w:tc>
          <w:tcPr>
            <w:tcW w:w="2062" w:type="dxa"/>
            <w:tcBorders>
              <w:top w:val="single" w:sz="4" w:space="0" w:color="auto"/>
              <w:left w:val="single" w:sz="4" w:space="0" w:color="auto"/>
              <w:bottom w:val="single" w:sz="4" w:space="0" w:color="auto"/>
              <w:right w:val="single" w:sz="4" w:space="0" w:color="auto"/>
            </w:tcBorders>
          </w:tcPr>
          <w:p w14:paraId="32F727E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Товарищество на вере/коммандитное товарищество</w:t>
            </w:r>
          </w:p>
        </w:tc>
      </w:tr>
      <w:tr w:rsidR="00B0655F" w:rsidRPr="008221A8" w14:paraId="0404C68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A8BBE8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183E24"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6314DED7" w14:textId="77777777" w:rsidR="00B0655F" w:rsidRPr="008221A8" w:rsidRDefault="006D22ED">
            <w:pPr>
              <w:spacing w:line="256" w:lineRule="auto"/>
              <w:rPr>
                <w:rFonts w:ascii="Times New Roman" w:hAnsi="Times New Roman" w:cs="Times New Roman"/>
                <w:color w:val="000000" w:themeColor="text1"/>
                <w:sz w:val="22"/>
                <w:szCs w:val="22"/>
              </w:rPr>
            </w:pPr>
            <w:r w:rsidRPr="008221A8">
              <w:rPr>
                <w:rFonts w:ascii="Times New Roman" w:eastAsia="SimSun" w:hAnsi="Times New Roman" w:cs="Times New Roman"/>
                <w:color w:val="000000" w:themeColor="text1"/>
                <w:sz w:val="22"/>
                <w:szCs w:val="22"/>
                <w:shd w:val="clear" w:color="auto" w:fill="FFFFFF"/>
              </w:rPr>
              <w:t>Входят ли в наследственную массу государственные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w:t>
            </w:r>
          </w:p>
        </w:tc>
        <w:tc>
          <w:tcPr>
            <w:tcW w:w="2062" w:type="dxa"/>
            <w:tcBorders>
              <w:top w:val="single" w:sz="4" w:space="0" w:color="auto"/>
              <w:left w:val="single" w:sz="4" w:space="0" w:color="auto"/>
              <w:bottom w:val="single" w:sz="4" w:space="0" w:color="auto"/>
              <w:right w:val="single" w:sz="4" w:space="0" w:color="auto"/>
            </w:tcBorders>
          </w:tcPr>
          <w:p w14:paraId="32B5D04C" w14:textId="77777777" w:rsidR="00B0655F" w:rsidRPr="008221A8" w:rsidRDefault="006D22ED">
            <w:pPr>
              <w:spacing w:line="256" w:lineRule="auto"/>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Нет</w:t>
            </w:r>
          </w:p>
        </w:tc>
      </w:tr>
      <w:tr w:rsidR="00B0655F" w:rsidRPr="008221A8" w14:paraId="6F18911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642125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C6B539"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5234431"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eastAsia="SimSun" w:hAnsi="Times New Roman" w:cs="Times New Roman"/>
                <w:sz w:val="30"/>
                <w:szCs w:val="30"/>
                <w:shd w:val="clear" w:color="auto" w:fill="FFFFFF"/>
              </w:rPr>
              <w:t xml:space="preserve">... - </w:t>
            </w:r>
            <w:r w:rsidRPr="008221A8">
              <w:rPr>
                <w:rFonts w:ascii="Times New Roman" w:eastAsia="SimSun" w:hAnsi="Times New Roman" w:cs="Times New Roman"/>
                <w:sz w:val="22"/>
                <w:szCs w:val="22"/>
                <w:shd w:val="clear" w:color="auto" w:fill="FFFFFF"/>
              </w:rPr>
              <w:t>это коммерческая организация, не наделенная правом собственности на имущество, закрепленное за ней собственником.</w:t>
            </w:r>
            <w:r w:rsidRPr="008221A8">
              <w:rPr>
                <w:rFonts w:ascii="Times New Roman" w:eastAsia="SimSun" w:hAnsi="Times New Roman" w:cs="Times New Roman"/>
                <w:sz w:val="30"/>
                <w:szCs w:val="30"/>
                <w:shd w:val="clear" w:color="auto" w:fill="FFFFFF"/>
              </w:rPr>
              <w:t> </w:t>
            </w:r>
          </w:p>
        </w:tc>
        <w:tc>
          <w:tcPr>
            <w:tcW w:w="2062" w:type="dxa"/>
            <w:tcBorders>
              <w:top w:val="single" w:sz="4" w:space="0" w:color="auto"/>
              <w:left w:val="single" w:sz="4" w:space="0" w:color="auto"/>
              <w:bottom w:val="single" w:sz="4" w:space="0" w:color="auto"/>
              <w:right w:val="single" w:sz="4" w:space="0" w:color="auto"/>
            </w:tcBorders>
          </w:tcPr>
          <w:p w14:paraId="24FBE8A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Унитарное предприятие</w:t>
            </w:r>
          </w:p>
        </w:tc>
      </w:tr>
      <w:tr w:rsidR="00B0655F" w:rsidRPr="008221A8" w14:paraId="7FEF88E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C827A4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995FFD"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1B044C39"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hAnsi="Times New Roman" w:cs="Times New Roman"/>
                <w:color w:val="auto"/>
                <w:sz w:val="22"/>
                <w:szCs w:val="22"/>
              </w:rPr>
              <w:t xml:space="preserve">…-  это </w:t>
            </w:r>
            <w:r w:rsidRPr="008221A8">
              <w:rPr>
                <w:rFonts w:ascii="Times New Roman" w:eastAsia="sans-serif" w:hAnsi="Times New Roman" w:cs="Times New Roman"/>
                <w:sz w:val="22"/>
                <w:szCs w:val="22"/>
                <w:shd w:val="clear" w:color="auto" w:fill="FFFFFF"/>
                <w:lang w:val="en-US" w:eastAsia="zh-CN" w:bidi="ar"/>
              </w:rPr>
              <w:t>нематериальное благо, представляющее собой</w:t>
            </w:r>
          </w:p>
          <w:p w14:paraId="0EECDBFC"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общественную оценку деятельности физического или юридического лица</w:t>
            </w:r>
          </w:p>
          <w:p w14:paraId="758B7C26" w14:textId="00414982" w:rsidR="00B0655F" w:rsidRPr="008221A8" w:rsidRDefault="006D22ED" w:rsidP="00E04A51">
            <w:pPr>
              <w:widowControl/>
              <w:shd w:val="clear" w:color="auto" w:fill="FFFFFF"/>
              <w:rPr>
                <w:rFonts w:ascii="Times New Roman" w:hAnsi="Times New Roman" w:cs="Times New Roman"/>
                <w:color w:val="auto"/>
                <w:sz w:val="22"/>
                <w:szCs w:val="22"/>
              </w:rPr>
            </w:pPr>
            <w:r w:rsidRPr="008221A8">
              <w:rPr>
                <w:rFonts w:ascii="Times New Roman" w:eastAsia="sans-serif" w:hAnsi="Times New Roman" w:cs="Times New Roman"/>
                <w:sz w:val="22"/>
                <w:szCs w:val="22"/>
                <w:shd w:val="clear" w:color="auto" w:fill="FFFFFF"/>
                <w:lang w:eastAsia="zh-CN" w:bidi="ar"/>
              </w:rPr>
              <w:t xml:space="preserve">с точки зрения его профессиональных и деловых качеств </w:t>
            </w:r>
          </w:p>
        </w:tc>
        <w:tc>
          <w:tcPr>
            <w:tcW w:w="2062" w:type="dxa"/>
            <w:tcBorders>
              <w:top w:val="single" w:sz="4" w:space="0" w:color="auto"/>
              <w:left w:val="single" w:sz="4" w:space="0" w:color="auto"/>
              <w:bottom w:val="single" w:sz="4" w:space="0" w:color="auto"/>
              <w:right w:val="single" w:sz="4" w:space="0" w:color="auto"/>
            </w:tcBorders>
          </w:tcPr>
          <w:p w14:paraId="0326BB63"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Деловая репутация</w:t>
            </w:r>
          </w:p>
        </w:tc>
      </w:tr>
      <w:tr w:rsidR="00B0655F" w:rsidRPr="008221A8" w14:paraId="68016F7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364BC4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97A19E"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620229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eastAsia="SimSun" w:hAnsi="Times New Roman" w:cs="Times New Roman"/>
                <w:sz w:val="30"/>
                <w:szCs w:val="30"/>
                <w:shd w:val="clear" w:color="auto" w:fill="FFFFFF"/>
              </w:rPr>
              <w:t xml:space="preserve">... - </w:t>
            </w:r>
            <w:r w:rsidRPr="008221A8">
              <w:rPr>
                <w:rFonts w:ascii="Times New Roman" w:eastAsia="SimSun" w:hAnsi="Times New Roman" w:cs="Times New Roman"/>
                <w:sz w:val="22"/>
                <w:szCs w:val="22"/>
                <w:shd w:val="clear" w:color="auto" w:fill="FFFFFF"/>
              </w:rPr>
              <w:t>это срок для защиты права по иску лица, право которого нарушено</w:t>
            </w:r>
            <w:r w:rsidRPr="008221A8">
              <w:rPr>
                <w:rFonts w:ascii="Times New Roman" w:eastAsia="SimSun" w:hAnsi="Times New Roman" w:cs="Times New Roman"/>
                <w:sz w:val="30"/>
                <w:szCs w:val="30"/>
                <w:shd w:val="clear" w:color="auto" w:fill="FFFFFF"/>
              </w:rPr>
              <w:t>.</w:t>
            </w:r>
          </w:p>
        </w:tc>
        <w:tc>
          <w:tcPr>
            <w:tcW w:w="2062" w:type="dxa"/>
            <w:tcBorders>
              <w:top w:val="single" w:sz="4" w:space="0" w:color="auto"/>
              <w:left w:val="single" w:sz="4" w:space="0" w:color="auto"/>
              <w:bottom w:val="single" w:sz="4" w:space="0" w:color="auto"/>
              <w:right w:val="single" w:sz="4" w:space="0" w:color="auto"/>
            </w:tcBorders>
          </w:tcPr>
          <w:p w14:paraId="29DB957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Исковая давность</w:t>
            </w:r>
          </w:p>
        </w:tc>
      </w:tr>
      <w:tr w:rsidR="00B0655F" w:rsidRPr="008221A8" w14:paraId="6F2BEB4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A1EDAE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C107F1"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045A869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сделки, права и обязанности по которым возникают в момент достижения сторонами соглашения по всем существенным условиям.</w:t>
            </w:r>
          </w:p>
        </w:tc>
        <w:tc>
          <w:tcPr>
            <w:tcW w:w="2062" w:type="dxa"/>
            <w:tcBorders>
              <w:top w:val="single" w:sz="4" w:space="0" w:color="auto"/>
              <w:left w:val="single" w:sz="4" w:space="0" w:color="auto"/>
              <w:bottom w:val="single" w:sz="4" w:space="0" w:color="auto"/>
              <w:right w:val="single" w:sz="4" w:space="0" w:color="auto"/>
            </w:tcBorders>
          </w:tcPr>
          <w:p w14:paraId="1FEA00C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Консенсуальные сделки</w:t>
            </w:r>
          </w:p>
        </w:tc>
      </w:tr>
      <w:tr w:rsidR="00B0655F" w:rsidRPr="008221A8" w14:paraId="0C82668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2ED72E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5E1B00"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373EBE59"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shd w:val="clear" w:color="auto" w:fill="FFFFFF"/>
              </w:rPr>
              <w:t xml:space="preserve">зарытые в земле или сокрытые иным способом деньги или ценные предметы, </w:t>
            </w:r>
            <w:r w:rsidRPr="008221A8">
              <w:rPr>
                <w:rFonts w:ascii="Times New Roman" w:eastAsia="SimSun" w:hAnsi="Times New Roman" w:cs="Times New Roman"/>
                <w:sz w:val="22"/>
                <w:szCs w:val="22"/>
                <w:shd w:val="clear" w:color="auto" w:fill="FFFFFF"/>
              </w:rPr>
              <w:lastRenderedPageBreak/>
              <w:t>собственник которых не может быть установлен либо в силу закона утратил на них право</w:t>
            </w: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7D1923A9"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lastRenderedPageBreak/>
              <w:t>Клад</w:t>
            </w:r>
          </w:p>
          <w:p w14:paraId="487A0799"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r>
      <w:tr w:rsidR="00B0655F" w:rsidRPr="008221A8" w14:paraId="19ABE21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1A3284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4BDA5E" w14:textId="77777777" w:rsidR="00B0655F" w:rsidRPr="008221A8" w:rsidRDefault="00B0655F" w:rsidP="00C4554F">
            <w:pPr>
              <w:numPr>
                <w:ilvl w:val="0"/>
                <w:numId w:val="37"/>
              </w:numPr>
              <w:ind w:left="0" w:firstLine="0"/>
              <w:rPr>
                <w:rFonts w:ascii="Times New Roman" w:hAnsi="Times New Roman" w:cs="Times New Roman"/>
                <w:sz w:val="22"/>
                <w:szCs w:val="22"/>
              </w:rPr>
            </w:pPr>
          </w:p>
        </w:tc>
        <w:tc>
          <w:tcPr>
            <w:tcW w:w="4707" w:type="dxa"/>
            <w:tcBorders>
              <w:top w:val="single" w:sz="4" w:space="0" w:color="auto"/>
              <w:left w:val="single" w:sz="4" w:space="0" w:color="auto"/>
              <w:bottom w:val="single" w:sz="4" w:space="0" w:color="auto"/>
              <w:right w:val="single" w:sz="4" w:space="0" w:color="auto"/>
            </w:tcBorders>
          </w:tcPr>
          <w:p w14:paraId="58052E0D"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это субъективные гражданские права, объектом которых является вещь.</w:t>
            </w:r>
          </w:p>
          <w:p w14:paraId="59C48F4C"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 ним относятся: 1) право собственности; </w:t>
            </w:r>
          </w:p>
          <w:p w14:paraId="64BA49FF"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2) право пожизненного наследуемого владения земельным участком;</w:t>
            </w:r>
          </w:p>
          <w:p w14:paraId="59B5B159"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право постоянного</w:t>
            </w:r>
          </w:p>
          <w:p w14:paraId="2A618AE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(бессрочного) пользования</w:t>
            </w:r>
          </w:p>
          <w:p w14:paraId="7B19DAF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Земельным участком;</w:t>
            </w:r>
          </w:p>
          <w:p w14:paraId="29F3026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сервитуты; </w:t>
            </w:r>
          </w:p>
          <w:p w14:paraId="6AB0629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5) право хозяйственного ведения имуществом;</w:t>
            </w:r>
          </w:p>
          <w:p w14:paraId="0BC2282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6) право оперативного управления имуществом; </w:t>
            </w:r>
          </w:p>
          <w:p w14:paraId="328AFA9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7) ипотека;</w:t>
            </w:r>
          </w:p>
          <w:p w14:paraId="18BD5DD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8) право членов семьи собственника жилого помещения пользоваться этим жилым помещением.      </w:t>
            </w:r>
          </w:p>
        </w:tc>
        <w:tc>
          <w:tcPr>
            <w:tcW w:w="2062" w:type="dxa"/>
            <w:tcBorders>
              <w:top w:val="single" w:sz="4" w:space="0" w:color="auto"/>
              <w:left w:val="single" w:sz="4" w:space="0" w:color="auto"/>
              <w:bottom w:val="single" w:sz="4" w:space="0" w:color="auto"/>
              <w:right w:val="single" w:sz="4" w:space="0" w:color="auto"/>
            </w:tcBorders>
          </w:tcPr>
          <w:p w14:paraId="33C4A2F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Вещные права </w:t>
            </w:r>
          </w:p>
        </w:tc>
      </w:tr>
    </w:tbl>
    <w:p w14:paraId="720DBE28" w14:textId="77777777" w:rsidR="00B0655F" w:rsidRPr="008221A8" w:rsidRDefault="00B0655F">
      <w:pPr>
        <w:ind w:firstLine="567"/>
        <w:jc w:val="both"/>
        <w:rPr>
          <w:rFonts w:ascii="Times New Roman" w:hAnsi="Times New Roman" w:cs="Times New Roman"/>
          <w:color w:val="auto"/>
          <w:sz w:val="22"/>
          <w:szCs w:val="22"/>
        </w:rPr>
      </w:pPr>
    </w:p>
    <w:p w14:paraId="14450603" w14:textId="77777777" w:rsidR="00B0655F" w:rsidRPr="008221A8" w:rsidRDefault="00B0655F">
      <w:pPr>
        <w:ind w:firstLine="567"/>
        <w:jc w:val="both"/>
        <w:rPr>
          <w:rFonts w:ascii="Times New Roman" w:hAnsi="Times New Roman" w:cs="Times New Roman"/>
          <w:color w:val="auto"/>
          <w:sz w:val="22"/>
          <w:szCs w:val="22"/>
        </w:rPr>
      </w:pPr>
    </w:p>
    <w:p w14:paraId="37044FC5" w14:textId="77777777" w:rsidR="00B0655F" w:rsidRPr="008221A8" w:rsidRDefault="006D22ED">
      <w:pPr>
        <w:rPr>
          <w:rFonts w:ascii="Times New Roman" w:eastAsia="Times New Roman" w:hAnsi="Times New Roman" w:cs="Times New Roman"/>
          <w:b/>
          <w:bCs/>
          <w:sz w:val="22"/>
          <w:szCs w:val="22"/>
          <w:lang w:eastAsia="ru-RU"/>
        </w:rPr>
      </w:pPr>
      <w:r w:rsidRPr="008221A8">
        <w:rPr>
          <w:rFonts w:ascii="Times New Roman" w:eastAsia="Times New Roman" w:hAnsi="Times New Roman" w:cs="Times New Roman"/>
          <w:b/>
          <w:bCs/>
          <w:sz w:val="22"/>
          <w:szCs w:val="22"/>
          <w:lang w:eastAsia="ru-RU"/>
        </w:rPr>
        <w:br w:type="page"/>
      </w:r>
    </w:p>
    <w:p w14:paraId="3B7518A0" w14:textId="0E953AC0" w:rsidR="00B0655F" w:rsidRPr="008221A8" w:rsidRDefault="006D22ED" w:rsidP="00C4554F">
      <w:pPr>
        <w:pStyle w:val="3"/>
        <w:numPr>
          <w:ilvl w:val="0"/>
          <w:numId w:val="81"/>
        </w:numPr>
        <w:spacing w:before="120" w:beforeAutospacing="0" w:after="120" w:afterAutospacing="0"/>
        <w:jc w:val="center"/>
        <w:rPr>
          <w:sz w:val="22"/>
          <w:szCs w:val="22"/>
        </w:rPr>
      </w:pPr>
      <w:bookmarkStart w:id="38" w:name="_Toc243572954"/>
      <w:bookmarkStart w:id="39" w:name="_Hlk240544573"/>
      <w:r w:rsidRPr="008221A8">
        <w:rPr>
          <w:sz w:val="22"/>
          <w:szCs w:val="22"/>
        </w:rPr>
        <w:lastRenderedPageBreak/>
        <w:t>ЗАДАНИЯ ДЛЯ ДИАГНОСТИЧЕСКОЙ РАБОТЫ  ПО ОБРАЗОВАТЕЛЬНОЙ ПРОГРАММЕ ОП.05 Информационные технологии в юридической деятельности</w:t>
      </w:r>
      <w:bookmarkEnd w:id="38"/>
    </w:p>
    <w:p w14:paraId="163E86B9"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p w14:paraId="77C31D7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 xml:space="preserve">Специальность: </w:t>
      </w:r>
      <w:r w:rsidRPr="008221A8">
        <w:rPr>
          <w:rFonts w:ascii="Times New Roman" w:eastAsia="Times New Roman" w:hAnsi="Times New Roman" w:cs="Times New Roman"/>
          <w:b/>
          <w:bCs/>
          <w:sz w:val="22"/>
          <w:szCs w:val="22"/>
          <w:lang w:eastAsia="ru-RU"/>
        </w:rPr>
        <w:tab/>
        <w:t xml:space="preserve">             </w:t>
      </w:r>
      <w:r w:rsidRPr="008221A8">
        <w:rPr>
          <w:rFonts w:ascii="Times New Roman" w:eastAsia="Times New Roman" w:hAnsi="Times New Roman" w:cs="Times New Roman"/>
          <w:sz w:val="22"/>
          <w:szCs w:val="22"/>
          <w:lang w:eastAsia="ru-RU"/>
        </w:rPr>
        <w:t>40.02.01 Юриспруденция</w:t>
      </w:r>
    </w:p>
    <w:p w14:paraId="134DD87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Квалификация:</w:t>
      </w:r>
      <w:r w:rsidRPr="008221A8">
        <w:rPr>
          <w:rFonts w:ascii="Times New Roman" w:eastAsia="Times New Roman" w:hAnsi="Times New Roman" w:cs="Times New Roman"/>
          <w:sz w:val="22"/>
          <w:szCs w:val="22"/>
          <w:lang w:eastAsia="ru-RU"/>
        </w:rPr>
        <w:t>                     Юрист</w:t>
      </w:r>
    </w:p>
    <w:p w14:paraId="2C76014F"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 xml:space="preserve">Год начала подготовки: </w:t>
      </w:r>
      <w:r w:rsidRPr="008221A8">
        <w:rPr>
          <w:rFonts w:ascii="Times New Roman" w:eastAsia="Times New Roman" w:hAnsi="Times New Roman" w:cs="Times New Roman"/>
          <w:b/>
          <w:bCs/>
          <w:sz w:val="22"/>
          <w:szCs w:val="22"/>
          <w:lang w:eastAsia="ru-RU"/>
        </w:rPr>
        <w:tab/>
        <w:t xml:space="preserve">   </w:t>
      </w:r>
      <w:r w:rsidRPr="008221A8">
        <w:rPr>
          <w:rFonts w:ascii="Times New Roman" w:eastAsia="Times New Roman" w:hAnsi="Times New Roman" w:cs="Times New Roman"/>
          <w:sz w:val="22"/>
          <w:szCs w:val="22"/>
          <w:lang w:eastAsia="ru-RU"/>
        </w:rPr>
        <w:t>2025</w:t>
      </w:r>
    </w:p>
    <w:p w14:paraId="461CF06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 xml:space="preserve">Форма обучения: </w:t>
      </w:r>
      <w:r w:rsidRPr="008221A8">
        <w:rPr>
          <w:rFonts w:ascii="Times New Roman" w:eastAsia="Times New Roman" w:hAnsi="Times New Roman" w:cs="Times New Roman"/>
          <w:b/>
          <w:bCs/>
          <w:sz w:val="22"/>
          <w:szCs w:val="22"/>
          <w:lang w:eastAsia="ru-RU"/>
        </w:rPr>
        <w:tab/>
      </w:r>
      <w:r w:rsidRPr="008221A8">
        <w:rPr>
          <w:rFonts w:ascii="Times New Roman" w:eastAsia="Times New Roman" w:hAnsi="Times New Roman" w:cs="Times New Roman"/>
          <w:b/>
          <w:bCs/>
          <w:sz w:val="22"/>
          <w:szCs w:val="22"/>
          <w:lang w:eastAsia="ru-RU"/>
        </w:rPr>
        <w:tab/>
        <w:t xml:space="preserve">   </w:t>
      </w:r>
      <w:r w:rsidRPr="008221A8">
        <w:rPr>
          <w:rFonts w:ascii="Times New Roman" w:eastAsia="Times New Roman" w:hAnsi="Times New Roman" w:cs="Times New Roman"/>
          <w:sz w:val="22"/>
          <w:szCs w:val="22"/>
          <w:lang w:eastAsia="ru-RU"/>
        </w:rPr>
        <w:t>очная</w:t>
      </w:r>
    </w:p>
    <w:p w14:paraId="5F3F0B1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p w14:paraId="14F4102E" w14:textId="721D7DFD" w:rsidR="00A73DB7" w:rsidRDefault="00ED128B" w:rsidP="00962B05">
      <w:pPr>
        <w:spacing w:before="120" w:after="120"/>
        <w:ind w:firstLine="720"/>
        <w:rPr>
          <w:rFonts w:ascii="Times New Roman" w:eastAsia="Times New Roman" w:hAnsi="Times New Roman" w:cs="Times New Roman"/>
          <w:b/>
          <w:bCs/>
          <w:sz w:val="22"/>
          <w:szCs w:val="22"/>
          <w:lang w:eastAsia="ru-RU"/>
        </w:rPr>
      </w:pPr>
      <w:bookmarkStart w:id="40" w:name="_Hlk243567423"/>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учебной дисциплины </w:t>
      </w:r>
      <w:r w:rsidRPr="008221A8">
        <w:rPr>
          <w:rFonts w:ascii="Times New Roman" w:hAnsi="Times New Roman" w:cs="Times New Roman"/>
          <w:sz w:val="22"/>
          <w:szCs w:val="22"/>
        </w:rPr>
        <w:t>ОП.05 Информационные технологии в юридической деятельности</w:t>
      </w:r>
      <w:r w:rsidRPr="003E7E14">
        <w:rPr>
          <w:rFonts w:ascii="Times New Roman" w:hAnsi="Times New Roman" w:cs="Times New Roman"/>
          <w:color w:val="auto"/>
          <w:sz w:val="22"/>
          <w:szCs w:val="22"/>
        </w:rPr>
        <w:t xml:space="preserve"> </w:t>
      </w:r>
      <w:r w:rsidR="004439F2">
        <w:rPr>
          <w:rFonts w:ascii="Times New Roman" w:hAnsi="Times New Roman" w:cs="Times New Roman"/>
          <w:color w:val="auto"/>
          <w:sz w:val="22"/>
          <w:szCs w:val="22"/>
        </w:rPr>
        <w:t>и  способствуют</w:t>
      </w:r>
      <w:r w:rsidRPr="003E7E14">
        <w:rPr>
          <w:rFonts w:ascii="Times New Roman" w:hAnsi="Times New Roman" w:cs="Times New Roman"/>
          <w:color w:val="auto"/>
          <w:sz w:val="22"/>
          <w:szCs w:val="22"/>
        </w:rPr>
        <w:t xml:space="preserve"> формированию следующих компетенций:</w:t>
      </w:r>
      <w:r w:rsidR="00A73DB7" w:rsidRPr="00A73DB7">
        <w:rPr>
          <w:rFonts w:ascii="Times New Roman" w:eastAsia="Times New Roman" w:hAnsi="Times New Roman" w:cs="Times New Roman"/>
          <w:b/>
          <w:bCs/>
          <w:sz w:val="22"/>
          <w:szCs w:val="22"/>
          <w:lang w:eastAsia="ru-RU"/>
        </w:rPr>
        <w:t xml:space="preserve"> </w:t>
      </w:r>
    </w:p>
    <w:p w14:paraId="160059B7" w14:textId="08CCC975" w:rsidR="00A73DB7" w:rsidRPr="008221A8" w:rsidRDefault="00A73DB7" w:rsidP="00A73DB7">
      <w:pPr>
        <w:spacing w:before="120" w:after="120"/>
        <w:rPr>
          <w:rFonts w:ascii="Times New Roman" w:eastAsia="Times New Roman" w:hAnsi="Times New Roman" w:cs="Times New Roman"/>
          <w:sz w:val="22"/>
          <w:szCs w:val="22"/>
          <w:lang w:eastAsia="ru-RU"/>
        </w:rPr>
      </w:pPr>
      <w:r>
        <w:rPr>
          <w:rFonts w:ascii="Times New Roman" w:eastAsia="Times New Roman" w:hAnsi="Times New Roman" w:cs="Times New Roman"/>
          <w:b/>
          <w:bCs/>
          <w:sz w:val="22"/>
          <w:szCs w:val="22"/>
          <w:lang w:eastAsia="ru-RU"/>
        </w:rPr>
        <w:t>общих</w:t>
      </w:r>
      <w:r w:rsidRPr="008221A8">
        <w:rPr>
          <w:rFonts w:ascii="Times New Roman" w:eastAsia="Times New Roman" w:hAnsi="Times New Roman" w:cs="Times New Roman"/>
          <w:b/>
          <w:bCs/>
          <w:sz w:val="22"/>
          <w:szCs w:val="22"/>
          <w:lang w:eastAsia="ru-RU"/>
        </w:rPr>
        <w:t>:</w:t>
      </w:r>
    </w:p>
    <w:p w14:paraId="267E818C" w14:textId="3359343E" w:rsidR="00A73DB7" w:rsidRDefault="00A73DB7" w:rsidP="00A73DB7">
      <w:pPr>
        <w:jc w:val="both"/>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 xml:space="preserve">ОК 02. </w:t>
      </w:r>
      <w:r w:rsidRPr="008221A8">
        <w:rPr>
          <w:rFonts w:ascii="Times New Roman" w:eastAsia="Times New Roman" w:hAnsi="Times New Roman" w:cs="Times New Roman"/>
          <w:sz w:val="22"/>
          <w:szCs w:val="22"/>
          <w:shd w:val="clear" w:color="auto" w:fill="FFFFFF"/>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8221A8">
        <w:rPr>
          <w:rFonts w:ascii="Times New Roman" w:eastAsia="Times New Roman" w:hAnsi="Times New Roman" w:cs="Times New Roman"/>
          <w:sz w:val="22"/>
          <w:szCs w:val="22"/>
          <w:lang w:eastAsia="ru-RU"/>
        </w:rPr>
        <w:t>.</w:t>
      </w:r>
    </w:p>
    <w:p w14:paraId="003604D8" w14:textId="410ED64D" w:rsidR="00A73DB7" w:rsidRPr="00A73DB7" w:rsidRDefault="00A73DB7" w:rsidP="00A73DB7">
      <w:pPr>
        <w:spacing w:before="120" w:after="120"/>
        <w:jc w:val="both"/>
        <w:rPr>
          <w:rFonts w:ascii="Times New Roman" w:eastAsia="Times New Roman" w:hAnsi="Times New Roman" w:cs="Times New Roman"/>
          <w:b/>
          <w:bCs/>
          <w:sz w:val="22"/>
          <w:szCs w:val="22"/>
          <w:lang w:eastAsia="ru-RU"/>
        </w:rPr>
      </w:pPr>
      <w:r>
        <w:rPr>
          <w:rFonts w:ascii="Times New Roman" w:eastAsia="Times New Roman" w:hAnsi="Times New Roman" w:cs="Times New Roman"/>
          <w:b/>
          <w:bCs/>
          <w:sz w:val="22"/>
          <w:szCs w:val="22"/>
          <w:lang w:eastAsia="ru-RU"/>
        </w:rPr>
        <w:t>п</w:t>
      </w:r>
      <w:r w:rsidRPr="00A73DB7">
        <w:rPr>
          <w:rFonts w:ascii="Times New Roman" w:eastAsia="Times New Roman" w:hAnsi="Times New Roman" w:cs="Times New Roman"/>
          <w:b/>
          <w:bCs/>
          <w:sz w:val="22"/>
          <w:szCs w:val="22"/>
          <w:lang w:eastAsia="ru-RU"/>
        </w:rPr>
        <w:t>рофессиональных:</w:t>
      </w:r>
    </w:p>
    <w:p w14:paraId="5E3C96F3" w14:textId="77777777" w:rsidR="00A73DB7" w:rsidRPr="008221A8" w:rsidRDefault="00A73DB7" w:rsidP="00A73DB7">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color w:val="2C2D2E"/>
          <w:sz w:val="22"/>
          <w:szCs w:val="22"/>
          <w:shd w:val="clear" w:color="auto" w:fill="FFFFFF"/>
          <w:lang w:eastAsia="ru-RU"/>
        </w:rPr>
        <w:t xml:space="preserve">ПК 1.3. </w:t>
      </w:r>
      <w:r w:rsidRPr="008221A8">
        <w:rPr>
          <w:rFonts w:ascii="Times New Roman" w:eastAsia="Times New Roman" w:hAnsi="Times New Roman" w:cs="Times New Roman"/>
          <w:sz w:val="22"/>
          <w:szCs w:val="22"/>
          <w:lang w:eastAsia="ru-RU"/>
        </w:rPr>
        <w:t xml:space="preserve">Владеть навыками подготовки юридических документов, в том числе использованием информационных </w:t>
      </w:r>
      <w:r w:rsidRPr="008221A8">
        <w:rPr>
          <w:rFonts w:ascii="Times New Roman" w:eastAsia="Times New Roman" w:hAnsi="Times New Roman" w:cs="Times New Roman"/>
          <w:color w:val="2C2D2E"/>
          <w:sz w:val="22"/>
          <w:szCs w:val="22"/>
          <w:lang w:eastAsia="ru-RU"/>
        </w:rPr>
        <w:t>технологий.</w:t>
      </w:r>
    </w:p>
    <w:bookmarkEnd w:id="40"/>
    <w:p w14:paraId="7A4E94C8" w14:textId="5577BFDE" w:rsidR="00ED128B" w:rsidRPr="003E7E14" w:rsidRDefault="00ED128B" w:rsidP="00ED128B">
      <w:pPr>
        <w:ind w:firstLine="567"/>
        <w:jc w:val="both"/>
        <w:rPr>
          <w:rFonts w:ascii="Times New Roman" w:hAnsi="Times New Roman" w:cs="Times New Roman"/>
          <w:color w:val="auto"/>
          <w:sz w:val="22"/>
          <w:szCs w:val="22"/>
        </w:rPr>
      </w:pPr>
    </w:p>
    <w:p w14:paraId="19D37EA4" w14:textId="77777777" w:rsidR="00B0655F" w:rsidRPr="008221A8" w:rsidRDefault="006D22ED">
      <w:pPr>
        <w:spacing w:before="120" w:after="120"/>
        <w:jc w:val="cente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Задания для диагностической работы по образовательной программе</w:t>
      </w:r>
    </w:p>
    <w:p w14:paraId="61AE1CA3" w14:textId="77777777" w:rsidR="00B0655F" w:rsidRPr="008221A8" w:rsidRDefault="006D22ED">
      <w:pPr>
        <w:pStyle w:val="3"/>
        <w:spacing w:before="120" w:beforeAutospacing="0" w:after="120" w:afterAutospacing="0"/>
        <w:rPr>
          <w:color w:val="1F497D" w:themeColor="text2"/>
          <w:sz w:val="22"/>
          <w:szCs w:val="22"/>
        </w:rPr>
      </w:pPr>
      <w:bookmarkStart w:id="41" w:name="_Toc243572955"/>
      <w:r w:rsidRPr="008221A8">
        <w:rPr>
          <w:color w:val="1F497D" w:themeColor="text2"/>
          <w:sz w:val="22"/>
          <w:szCs w:val="22"/>
        </w:rPr>
        <w:t>ОК 02</w:t>
      </w:r>
      <w:bookmarkEnd w:id="41"/>
      <w:r w:rsidRPr="008221A8">
        <w:rPr>
          <w:color w:val="1F497D" w:themeColor="text2"/>
          <w:sz w:val="22"/>
          <w:szCs w:val="22"/>
        </w:rPr>
        <w:t xml:space="preserve"> </w:t>
      </w:r>
    </w:p>
    <w:p w14:paraId="6F8D88DB"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 xml:space="preserve">ОК 02 </w:t>
      </w:r>
      <w:r w:rsidRPr="008221A8">
        <w:rPr>
          <w:rFonts w:ascii="Times New Roman" w:eastAsia="Times New Roman" w:hAnsi="Times New Roman" w:cs="Times New Roman"/>
          <w:sz w:val="22"/>
          <w:szCs w:val="22"/>
          <w:shd w:val="clear" w:color="auto" w:fill="FFFFFF"/>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8221A8">
        <w:rPr>
          <w:rFonts w:ascii="Times New Roman" w:eastAsia="Times New Roman" w:hAnsi="Times New Roman" w:cs="Times New Roman"/>
          <w:sz w:val="22"/>
          <w:szCs w:val="22"/>
          <w:lang w:eastAsia="ru-RU"/>
        </w:rPr>
        <w:t>.</w:t>
      </w:r>
    </w:p>
    <w:p w14:paraId="23C82C20" w14:textId="77777777" w:rsidR="00B0655F" w:rsidRPr="008221A8" w:rsidRDefault="00B0655F">
      <w:pPr>
        <w:jc w:val="both"/>
        <w:rPr>
          <w:rFonts w:ascii="Times New Roman" w:eastAsia="Times New Roman" w:hAnsi="Times New Roman" w:cs="Times New Roman"/>
          <w:sz w:val="22"/>
          <w:szCs w:val="22"/>
          <w:lang w:eastAsia="ru-RU"/>
        </w:rPr>
      </w:pPr>
    </w:p>
    <w:tbl>
      <w:tblPr>
        <w:tblStyle w:val="aff1"/>
        <w:tblW w:w="9985" w:type="dxa"/>
        <w:tblLook w:val="04A0" w:firstRow="1" w:lastRow="0" w:firstColumn="1" w:lastColumn="0" w:noHBand="0" w:noVBand="1"/>
      </w:tblPr>
      <w:tblGrid>
        <w:gridCol w:w="2263"/>
        <w:gridCol w:w="7"/>
        <w:gridCol w:w="1411"/>
        <w:gridCol w:w="4090"/>
        <w:gridCol w:w="21"/>
        <w:gridCol w:w="2126"/>
        <w:gridCol w:w="67"/>
      </w:tblGrid>
      <w:tr w:rsidR="00B0655F" w:rsidRPr="008221A8" w14:paraId="5B9BE8ED" w14:textId="77777777">
        <w:trPr>
          <w:tblHeader/>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1519720" w14:textId="77777777" w:rsidR="00B0655F" w:rsidRPr="008221A8" w:rsidRDefault="006D22ED">
            <w:pPr>
              <w:widowControl/>
              <w:jc w:val="center"/>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Тип задания</w:t>
            </w:r>
          </w:p>
        </w:tc>
        <w:tc>
          <w:tcPr>
            <w:tcW w:w="1411" w:type="dxa"/>
            <w:tcBorders>
              <w:top w:val="single" w:sz="4" w:space="0" w:color="auto"/>
              <w:left w:val="single" w:sz="4" w:space="0" w:color="auto"/>
              <w:bottom w:val="single" w:sz="4" w:space="0" w:color="auto"/>
              <w:right w:val="single" w:sz="4" w:space="0" w:color="auto"/>
            </w:tcBorders>
            <w:vAlign w:val="center"/>
          </w:tcPr>
          <w:p w14:paraId="421F75C0" w14:textId="77777777" w:rsidR="00B0655F" w:rsidRPr="008221A8" w:rsidRDefault="006D22ED">
            <w:pPr>
              <w:widowControl/>
              <w:jc w:val="center"/>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Номер задания</w:t>
            </w:r>
          </w:p>
        </w:tc>
        <w:tc>
          <w:tcPr>
            <w:tcW w:w="4090" w:type="dxa"/>
            <w:tcBorders>
              <w:top w:val="single" w:sz="4" w:space="0" w:color="auto"/>
              <w:left w:val="single" w:sz="4" w:space="0" w:color="auto"/>
              <w:bottom w:val="single" w:sz="4" w:space="0" w:color="auto"/>
              <w:right w:val="single" w:sz="4" w:space="0" w:color="auto"/>
            </w:tcBorders>
            <w:vAlign w:val="center"/>
          </w:tcPr>
          <w:p w14:paraId="4BF51965" w14:textId="77777777" w:rsidR="00B0655F" w:rsidRPr="008221A8" w:rsidRDefault="006D22ED">
            <w:pPr>
              <w:widowControl/>
              <w:jc w:val="center"/>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Содержание задания</w:t>
            </w:r>
          </w:p>
        </w:tc>
        <w:tc>
          <w:tcPr>
            <w:tcW w:w="2214" w:type="dxa"/>
            <w:gridSpan w:val="3"/>
            <w:tcBorders>
              <w:top w:val="single" w:sz="4" w:space="0" w:color="auto"/>
              <w:left w:val="single" w:sz="4" w:space="0" w:color="auto"/>
              <w:bottom w:val="single" w:sz="4" w:space="0" w:color="auto"/>
              <w:right w:val="single" w:sz="4" w:space="0" w:color="auto"/>
            </w:tcBorders>
            <w:vAlign w:val="center"/>
          </w:tcPr>
          <w:p w14:paraId="14DC1EF2" w14:textId="77777777" w:rsidR="00B0655F" w:rsidRPr="008221A8" w:rsidRDefault="006D22ED">
            <w:pPr>
              <w:widowControl/>
              <w:jc w:val="center"/>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Правильный ответ</w:t>
            </w:r>
          </w:p>
        </w:tc>
      </w:tr>
      <w:tr w:rsidR="00B0655F" w:rsidRPr="008221A8" w14:paraId="6D5D5E7A" w14:textId="77777777">
        <w:tc>
          <w:tcPr>
            <w:tcW w:w="2270" w:type="dxa"/>
            <w:gridSpan w:val="2"/>
            <w:vMerge w:val="restart"/>
            <w:tcBorders>
              <w:top w:val="single" w:sz="4" w:space="0" w:color="auto"/>
              <w:left w:val="single" w:sz="4" w:space="0" w:color="auto"/>
              <w:bottom w:val="single" w:sz="4" w:space="0" w:color="auto"/>
              <w:right w:val="single" w:sz="4" w:space="0" w:color="auto"/>
            </w:tcBorders>
          </w:tcPr>
          <w:p w14:paraId="0743C316"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4D9FE78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00B050"/>
                <w:sz w:val="22"/>
                <w:szCs w:val="22"/>
                <w:highlight w:val="yellow"/>
                <w:lang w:eastAsia="ru-RU"/>
              </w:rPr>
              <w:t>с одним правильным ответом</w:t>
            </w:r>
            <w:r w:rsidRPr="008221A8">
              <w:rPr>
                <w:rFonts w:ascii="Times New Roman" w:eastAsiaTheme="minorEastAsia" w:hAnsi="Times New Roman" w:cs="Times New Roman"/>
                <w:sz w:val="22"/>
                <w:szCs w:val="22"/>
                <w:highlight w:val="yellow"/>
                <w:lang w:eastAsia="ru-RU"/>
              </w:rPr>
              <w:t xml:space="preserve"> </w:t>
            </w:r>
            <w:r w:rsidRPr="008221A8">
              <w:rPr>
                <w:rFonts w:ascii="Times New Roman" w:eastAsiaTheme="minorEastAsia" w:hAnsi="Times New Roman" w:cs="Times New Roman"/>
                <w:color w:val="00B050"/>
                <w:sz w:val="22"/>
                <w:szCs w:val="22"/>
                <w:highlight w:val="yellow"/>
                <w:lang w:eastAsia="ru-RU"/>
              </w:rPr>
              <w:t>13 шт.</w:t>
            </w:r>
          </w:p>
        </w:tc>
        <w:tc>
          <w:tcPr>
            <w:tcW w:w="1411" w:type="dxa"/>
            <w:tcBorders>
              <w:top w:val="single" w:sz="4" w:space="0" w:color="auto"/>
              <w:left w:val="single" w:sz="4" w:space="0" w:color="auto"/>
              <w:bottom w:val="single" w:sz="4" w:space="0" w:color="auto"/>
              <w:right w:val="single" w:sz="4" w:space="0" w:color="auto"/>
            </w:tcBorders>
          </w:tcPr>
          <w:p w14:paraId="0A82EDC8" w14:textId="77777777" w:rsidR="00B0655F" w:rsidRPr="008221A8" w:rsidRDefault="00B0655F" w:rsidP="00C4554F">
            <w:pPr>
              <w:pStyle w:val="afd"/>
              <w:numPr>
                <w:ilvl w:val="0"/>
                <w:numId w:val="40"/>
              </w:numPr>
              <w:spacing w:before="0" w:beforeAutospacing="0" w:after="0" w:afterAutospacing="0"/>
              <w:ind w:left="0" w:firstLine="0"/>
              <w:contextualSpacing/>
              <w:jc w:val="center"/>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5BE8D82A"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рабочем окне программы PowerPoint НЕТ элемента:</w:t>
            </w:r>
          </w:p>
          <w:p w14:paraId="0EB99A2E"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область задач;</w:t>
            </w:r>
          </w:p>
          <w:p w14:paraId="015C7ECD"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область слайда;</w:t>
            </w:r>
          </w:p>
          <w:p w14:paraId="547938C4"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 xml:space="preserve">в) строка заголовка; </w:t>
            </w:r>
          </w:p>
          <w:p w14:paraId="49839D2E"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строка меню;</w:t>
            </w:r>
          </w:p>
          <w:p w14:paraId="5931DB2E"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д) область заметок;</w:t>
            </w:r>
          </w:p>
          <w:p w14:paraId="68B25C02" w14:textId="77777777" w:rsidR="00B0655F" w:rsidRPr="00FF12D2" w:rsidRDefault="006D22ED">
            <w:pPr>
              <w:widowControl/>
              <w:shd w:val="clear" w:color="auto" w:fill="FFFFFF"/>
              <w:rPr>
                <w:rFonts w:ascii="Times New Roman" w:eastAsiaTheme="minorEastAsia" w:hAnsi="Times New Roman" w:cs="Times New Roman"/>
                <w:b/>
                <w:bCs/>
                <w:color w:val="111115"/>
                <w:sz w:val="22"/>
                <w:szCs w:val="22"/>
                <w:lang w:eastAsia="ru-RU"/>
              </w:rPr>
            </w:pPr>
            <w:r w:rsidRPr="00FF12D2">
              <w:rPr>
                <w:rFonts w:ascii="Times New Roman" w:eastAsiaTheme="minorEastAsia" w:hAnsi="Times New Roman" w:cs="Times New Roman"/>
                <w:b/>
                <w:bCs/>
                <w:color w:val="111115"/>
                <w:sz w:val="22"/>
                <w:szCs w:val="22"/>
                <w:lang w:eastAsia="ru-RU"/>
              </w:rPr>
              <w:t>е) область рисования.</w:t>
            </w:r>
          </w:p>
        </w:tc>
        <w:tc>
          <w:tcPr>
            <w:tcW w:w="2214" w:type="dxa"/>
            <w:gridSpan w:val="3"/>
            <w:tcBorders>
              <w:top w:val="single" w:sz="4" w:space="0" w:color="auto"/>
              <w:left w:val="single" w:sz="4" w:space="0" w:color="auto"/>
              <w:bottom w:val="single" w:sz="4" w:space="0" w:color="auto"/>
              <w:right w:val="single" w:sz="4" w:space="0" w:color="auto"/>
            </w:tcBorders>
          </w:tcPr>
          <w:p w14:paraId="1D80B2F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е</w:t>
            </w:r>
          </w:p>
        </w:tc>
      </w:tr>
      <w:tr w:rsidR="00A66D4D" w:rsidRPr="008221A8" w14:paraId="0E9354C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1FE5E7D" w14:textId="77777777" w:rsidR="00A66D4D" w:rsidRPr="008221A8" w:rsidRDefault="00A66D4D" w:rsidP="00A66D4D">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067BB81B" w14:textId="77777777" w:rsidR="00A66D4D" w:rsidRPr="008221A8" w:rsidRDefault="00A66D4D"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60245542" w14:textId="39EE0096" w:rsidR="00A66D4D" w:rsidRPr="00FF12D2" w:rsidRDefault="00A66D4D" w:rsidP="00A66D4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rPr>
              <w:t xml:space="preserve">Какая из перечисленных программ </w:t>
            </w:r>
            <w:r w:rsidRPr="008221A8">
              <w:rPr>
                <w:rFonts w:ascii="Times New Roman" w:eastAsiaTheme="minorEastAsia" w:hAnsi="Times New Roman" w:cs="Times New Roman"/>
                <w:b/>
                <w:bCs/>
                <w:color w:val="111115"/>
                <w:sz w:val="22"/>
                <w:szCs w:val="22"/>
              </w:rPr>
              <w:t>не является</w:t>
            </w:r>
            <w:r w:rsidRPr="008221A8">
              <w:rPr>
                <w:rFonts w:ascii="Times New Roman" w:eastAsiaTheme="minorEastAsia" w:hAnsi="Times New Roman" w:cs="Times New Roman"/>
                <w:color w:val="111115"/>
                <w:sz w:val="22"/>
                <w:szCs w:val="22"/>
              </w:rPr>
              <w:t xml:space="preserve"> архиватором?</w:t>
            </w:r>
            <w:r w:rsidRPr="008221A8">
              <w:rPr>
                <w:rFonts w:ascii="Times New Roman" w:eastAsiaTheme="minorEastAsia" w:hAnsi="Times New Roman" w:cs="Times New Roman"/>
                <w:color w:val="111115"/>
                <w:sz w:val="22"/>
                <w:szCs w:val="22"/>
              </w:rPr>
              <w:br/>
            </w:r>
            <w:r w:rsidR="00FF12D2">
              <w:rPr>
                <w:rFonts w:ascii="Times New Roman" w:eastAsiaTheme="minorEastAsia" w:hAnsi="Times New Roman" w:cs="Times New Roman"/>
                <w:color w:val="111115"/>
                <w:sz w:val="22"/>
                <w:szCs w:val="22"/>
              </w:rPr>
              <w:t>а</w:t>
            </w:r>
            <w:r w:rsidRPr="00FF12D2">
              <w:rPr>
                <w:rFonts w:ascii="Times New Roman" w:eastAsiaTheme="minorEastAsia" w:hAnsi="Times New Roman" w:cs="Times New Roman"/>
                <w:color w:val="111115"/>
                <w:sz w:val="22"/>
                <w:szCs w:val="22"/>
              </w:rPr>
              <w:t xml:space="preserve">) </w:t>
            </w:r>
            <w:r w:rsidRPr="008221A8">
              <w:rPr>
                <w:rFonts w:ascii="Times New Roman" w:eastAsiaTheme="minorEastAsia" w:hAnsi="Times New Roman" w:cs="Times New Roman"/>
                <w:color w:val="111115"/>
                <w:sz w:val="22"/>
                <w:szCs w:val="22"/>
                <w:lang w:val="en-US"/>
              </w:rPr>
              <w:t>WinRAR</w:t>
            </w:r>
            <w:r w:rsidRPr="00FF12D2">
              <w:rPr>
                <w:rFonts w:ascii="Times New Roman" w:eastAsiaTheme="minorEastAsia" w:hAnsi="Times New Roman" w:cs="Times New Roman"/>
                <w:color w:val="111115"/>
                <w:sz w:val="22"/>
                <w:szCs w:val="22"/>
              </w:rPr>
              <w:br/>
            </w:r>
            <w:r w:rsidR="00FF12D2">
              <w:rPr>
                <w:rFonts w:ascii="Times New Roman" w:eastAsiaTheme="minorEastAsia" w:hAnsi="Times New Roman" w:cs="Times New Roman"/>
                <w:color w:val="111115"/>
                <w:sz w:val="22"/>
                <w:szCs w:val="22"/>
              </w:rPr>
              <w:t>б</w:t>
            </w:r>
            <w:r w:rsidRPr="00FF12D2">
              <w:rPr>
                <w:rFonts w:ascii="Times New Roman" w:eastAsiaTheme="minorEastAsia" w:hAnsi="Times New Roman" w:cs="Times New Roman"/>
                <w:color w:val="111115"/>
                <w:sz w:val="22"/>
                <w:szCs w:val="22"/>
              </w:rPr>
              <w:t>) 7</w:t>
            </w:r>
            <w:r w:rsidRPr="00FF12D2">
              <w:rPr>
                <w:rFonts w:ascii="Times New Roman" w:eastAsiaTheme="minorEastAsia" w:hAnsi="Times New Roman" w:cs="Times New Roman"/>
                <w:color w:val="111115"/>
                <w:sz w:val="22"/>
                <w:szCs w:val="22"/>
              </w:rPr>
              <w:noBreakHyphen/>
            </w:r>
            <w:r w:rsidRPr="008221A8">
              <w:rPr>
                <w:rFonts w:ascii="Times New Roman" w:eastAsiaTheme="minorEastAsia" w:hAnsi="Times New Roman" w:cs="Times New Roman"/>
                <w:color w:val="111115"/>
                <w:sz w:val="22"/>
                <w:szCs w:val="22"/>
                <w:lang w:val="en-US"/>
              </w:rPr>
              <w:t>Zip</w:t>
            </w:r>
            <w:r w:rsidRPr="00FF12D2">
              <w:rPr>
                <w:rFonts w:ascii="Times New Roman" w:eastAsiaTheme="minorEastAsia" w:hAnsi="Times New Roman" w:cs="Times New Roman"/>
                <w:color w:val="111115"/>
                <w:sz w:val="22"/>
                <w:szCs w:val="22"/>
              </w:rPr>
              <w:br/>
            </w:r>
            <w:r w:rsidR="00FF12D2">
              <w:rPr>
                <w:rFonts w:ascii="Times New Roman" w:eastAsiaTheme="minorEastAsia" w:hAnsi="Times New Roman" w:cs="Times New Roman"/>
                <w:color w:val="111115"/>
                <w:sz w:val="22"/>
                <w:szCs w:val="22"/>
              </w:rPr>
              <w:t>в</w:t>
            </w:r>
            <w:r w:rsidRPr="00FF12D2">
              <w:rPr>
                <w:rFonts w:ascii="Times New Roman" w:eastAsiaTheme="minorEastAsia" w:hAnsi="Times New Roman" w:cs="Times New Roman"/>
                <w:color w:val="111115"/>
                <w:sz w:val="22"/>
                <w:szCs w:val="22"/>
              </w:rPr>
              <w:t xml:space="preserve">) </w:t>
            </w:r>
            <w:r w:rsidRPr="008221A8">
              <w:rPr>
                <w:rFonts w:ascii="Times New Roman" w:eastAsiaTheme="minorEastAsia" w:hAnsi="Times New Roman" w:cs="Times New Roman"/>
                <w:color w:val="111115"/>
                <w:sz w:val="22"/>
                <w:szCs w:val="22"/>
                <w:lang w:val="en-US"/>
              </w:rPr>
              <w:t>Arj</w:t>
            </w:r>
            <w:r w:rsidRPr="00FF12D2">
              <w:rPr>
                <w:rFonts w:ascii="Times New Roman" w:eastAsiaTheme="minorEastAsia" w:hAnsi="Times New Roman" w:cs="Times New Roman"/>
                <w:color w:val="111115"/>
                <w:sz w:val="22"/>
                <w:szCs w:val="22"/>
              </w:rPr>
              <w:br/>
            </w:r>
            <w:r w:rsidR="00FF12D2">
              <w:rPr>
                <w:rFonts w:ascii="Times New Roman" w:eastAsiaTheme="minorEastAsia" w:hAnsi="Times New Roman" w:cs="Times New Roman"/>
                <w:b/>
                <w:bCs/>
                <w:color w:val="111115"/>
                <w:sz w:val="22"/>
                <w:szCs w:val="22"/>
              </w:rPr>
              <w:t>г</w:t>
            </w:r>
            <w:r w:rsidRPr="00FF12D2">
              <w:rPr>
                <w:rFonts w:ascii="Times New Roman" w:eastAsiaTheme="minorEastAsia" w:hAnsi="Times New Roman" w:cs="Times New Roman"/>
                <w:b/>
                <w:bCs/>
                <w:color w:val="111115"/>
                <w:sz w:val="22"/>
                <w:szCs w:val="22"/>
              </w:rPr>
              <w:t xml:space="preserve">) </w:t>
            </w:r>
            <w:r w:rsidRPr="00FF12D2">
              <w:rPr>
                <w:rFonts w:ascii="Times New Roman" w:eastAsiaTheme="minorEastAsia" w:hAnsi="Times New Roman" w:cs="Times New Roman"/>
                <w:b/>
                <w:bCs/>
                <w:color w:val="111115"/>
                <w:sz w:val="22"/>
                <w:szCs w:val="22"/>
                <w:lang w:val="en-US"/>
              </w:rPr>
              <w:t>Adobe</w:t>
            </w:r>
            <w:r w:rsidRPr="00FF12D2">
              <w:rPr>
                <w:rFonts w:ascii="Times New Roman" w:eastAsiaTheme="minorEastAsia" w:hAnsi="Times New Roman" w:cs="Times New Roman"/>
                <w:b/>
                <w:bCs/>
                <w:color w:val="111115"/>
                <w:sz w:val="22"/>
                <w:szCs w:val="22"/>
              </w:rPr>
              <w:t xml:space="preserve"> </w:t>
            </w:r>
            <w:r w:rsidRPr="00FF12D2">
              <w:rPr>
                <w:rFonts w:ascii="Times New Roman" w:eastAsiaTheme="minorEastAsia" w:hAnsi="Times New Roman" w:cs="Times New Roman"/>
                <w:b/>
                <w:bCs/>
                <w:color w:val="111115"/>
                <w:sz w:val="22"/>
                <w:szCs w:val="22"/>
                <w:lang w:val="en-US"/>
              </w:rPr>
              <w:t>Photoshop</w:t>
            </w:r>
            <w:r w:rsidRPr="00FF12D2">
              <w:rPr>
                <w:rFonts w:ascii="Times New Roman" w:eastAsiaTheme="minorEastAsia" w:hAnsi="Times New Roman" w:cs="Times New Roman"/>
                <w:color w:val="111115"/>
                <w:sz w:val="22"/>
                <w:szCs w:val="22"/>
              </w:rPr>
              <w:t xml:space="preserve"> </w:t>
            </w:r>
          </w:p>
        </w:tc>
        <w:tc>
          <w:tcPr>
            <w:tcW w:w="2214" w:type="dxa"/>
            <w:gridSpan w:val="3"/>
            <w:tcBorders>
              <w:top w:val="single" w:sz="4" w:space="0" w:color="auto"/>
              <w:left w:val="single" w:sz="4" w:space="0" w:color="auto"/>
              <w:bottom w:val="single" w:sz="4" w:space="0" w:color="auto"/>
              <w:right w:val="single" w:sz="4" w:space="0" w:color="auto"/>
            </w:tcBorders>
          </w:tcPr>
          <w:p w14:paraId="6CE7AAE0" w14:textId="7779BF8A" w:rsidR="00A66D4D" w:rsidRPr="008221A8" w:rsidRDefault="00A66D4D" w:rsidP="00A66D4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rPr>
              <w:t>г</w:t>
            </w:r>
          </w:p>
        </w:tc>
      </w:tr>
      <w:tr w:rsidR="00B0655F" w:rsidRPr="008221A8" w14:paraId="32B0852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45282471"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300AEE33"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2E60EAA1"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Каких списков НЕТ в текстовом процессоре?</w:t>
            </w:r>
          </w:p>
          <w:p w14:paraId="5715DCA2"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нумерованных;</w:t>
            </w:r>
          </w:p>
          <w:p w14:paraId="7CBE0AE4" w14:textId="77777777" w:rsidR="00B0655F" w:rsidRPr="00B260C6" w:rsidRDefault="006D22ED">
            <w:pPr>
              <w:widowControl/>
              <w:rPr>
                <w:rFonts w:ascii="Times New Roman" w:eastAsiaTheme="minorEastAsia" w:hAnsi="Times New Roman" w:cs="Times New Roman"/>
                <w:b/>
                <w:bCs/>
                <w:color w:val="111115"/>
                <w:sz w:val="22"/>
                <w:szCs w:val="22"/>
                <w:lang w:eastAsia="ru-RU"/>
              </w:rPr>
            </w:pPr>
            <w:r w:rsidRPr="00B260C6">
              <w:rPr>
                <w:rFonts w:ascii="Times New Roman" w:eastAsiaTheme="minorEastAsia" w:hAnsi="Times New Roman" w:cs="Times New Roman"/>
                <w:b/>
                <w:bCs/>
                <w:color w:val="111115"/>
                <w:sz w:val="22"/>
                <w:szCs w:val="22"/>
                <w:lang w:eastAsia="ru-RU"/>
              </w:rPr>
              <w:t>б) точечных;</w:t>
            </w:r>
          </w:p>
          <w:p w14:paraId="21B4B714"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маркированных;</w:t>
            </w:r>
          </w:p>
          <w:p w14:paraId="2CE0439F"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многоуровневых.</w:t>
            </w:r>
          </w:p>
        </w:tc>
        <w:tc>
          <w:tcPr>
            <w:tcW w:w="2214" w:type="dxa"/>
            <w:gridSpan w:val="3"/>
            <w:tcBorders>
              <w:top w:val="single" w:sz="4" w:space="0" w:color="auto"/>
              <w:left w:val="single" w:sz="4" w:space="0" w:color="auto"/>
              <w:bottom w:val="single" w:sz="4" w:space="0" w:color="auto"/>
              <w:right w:val="single" w:sz="4" w:space="0" w:color="auto"/>
            </w:tcBorders>
          </w:tcPr>
          <w:p w14:paraId="328EFDE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22ADC7A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8F00B85"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6BF6C08F"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74462695"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Что такое колонтитул?</w:t>
            </w:r>
          </w:p>
          <w:p w14:paraId="42430D0D"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разделитель колонок текста;</w:t>
            </w:r>
          </w:p>
          <w:p w14:paraId="21588D5B" w14:textId="77777777" w:rsidR="00B0655F" w:rsidRPr="00B260C6" w:rsidRDefault="006D22ED">
            <w:pPr>
              <w:widowControl/>
              <w:rPr>
                <w:rFonts w:ascii="Times New Roman" w:eastAsiaTheme="minorEastAsia" w:hAnsi="Times New Roman" w:cs="Times New Roman"/>
                <w:b/>
                <w:bCs/>
                <w:color w:val="111115"/>
                <w:sz w:val="22"/>
                <w:szCs w:val="22"/>
                <w:lang w:eastAsia="ru-RU"/>
              </w:rPr>
            </w:pPr>
            <w:r w:rsidRPr="00B260C6">
              <w:rPr>
                <w:rFonts w:ascii="Times New Roman" w:eastAsiaTheme="minorEastAsia" w:hAnsi="Times New Roman" w:cs="Times New Roman"/>
                <w:b/>
                <w:bCs/>
                <w:color w:val="111115"/>
                <w:sz w:val="22"/>
                <w:szCs w:val="22"/>
                <w:lang w:eastAsia="ru-RU"/>
              </w:rPr>
              <w:t>б) область страницы, в которой размещается справочный текст;</w:t>
            </w:r>
          </w:p>
          <w:p w14:paraId="5D33A988"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оформленный определённым образом фрагмент текста;</w:t>
            </w:r>
          </w:p>
          <w:p w14:paraId="21FBBF91"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пояснение к отдельному слову.</w:t>
            </w:r>
          </w:p>
        </w:tc>
        <w:tc>
          <w:tcPr>
            <w:tcW w:w="2214" w:type="dxa"/>
            <w:gridSpan w:val="3"/>
            <w:tcBorders>
              <w:top w:val="single" w:sz="4" w:space="0" w:color="auto"/>
              <w:left w:val="single" w:sz="4" w:space="0" w:color="auto"/>
              <w:bottom w:val="single" w:sz="4" w:space="0" w:color="auto"/>
              <w:right w:val="single" w:sz="4" w:space="0" w:color="auto"/>
            </w:tcBorders>
          </w:tcPr>
          <w:p w14:paraId="51F0EC8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35106D0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FD08995"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7E3B235E"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3DC8D24C"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Символ, вводимый с клавиатуры при наборе текста, отображается на мониторе в позиции, определяемой...</w:t>
            </w:r>
          </w:p>
          <w:p w14:paraId="5C387EE8"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lastRenderedPageBreak/>
              <w:t>а) координатами;</w:t>
            </w:r>
          </w:p>
          <w:p w14:paraId="7E696730"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строкой состояния;</w:t>
            </w:r>
          </w:p>
          <w:p w14:paraId="2CA8A5A2" w14:textId="77777777" w:rsidR="00B0655F" w:rsidRPr="00B260C6" w:rsidRDefault="006D22ED">
            <w:pPr>
              <w:widowControl/>
              <w:rPr>
                <w:rFonts w:ascii="Times New Roman" w:eastAsiaTheme="minorEastAsia" w:hAnsi="Times New Roman" w:cs="Times New Roman"/>
                <w:b/>
                <w:bCs/>
                <w:color w:val="111115"/>
                <w:sz w:val="22"/>
                <w:szCs w:val="22"/>
                <w:lang w:eastAsia="ru-RU"/>
              </w:rPr>
            </w:pPr>
            <w:r w:rsidRPr="00B260C6">
              <w:rPr>
                <w:rFonts w:ascii="Times New Roman" w:eastAsiaTheme="minorEastAsia" w:hAnsi="Times New Roman" w:cs="Times New Roman"/>
                <w:b/>
                <w:bCs/>
                <w:color w:val="111115"/>
                <w:sz w:val="22"/>
                <w:szCs w:val="22"/>
                <w:lang w:eastAsia="ru-RU"/>
              </w:rPr>
              <w:t>в) положением курсора;</w:t>
            </w:r>
          </w:p>
          <w:p w14:paraId="5CE701CE"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положением предыдущего символа.</w:t>
            </w:r>
          </w:p>
        </w:tc>
        <w:tc>
          <w:tcPr>
            <w:tcW w:w="2214" w:type="dxa"/>
            <w:gridSpan w:val="3"/>
            <w:tcBorders>
              <w:top w:val="single" w:sz="4" w:space="0" w:color="auto"/>
              <w:left w:val="single" w:sz="4" w:space="0" w:color="auto"/>
              <w:bottom w:val="single" w:sz="4" w:space="0" w:color="auto"/>
              <w:right w:val="single" w:sz="4" w:space="0" w:color="auto"/>
            </w:tcBorders>
          </w:tcPr>
          <w:p w14:paraId="253D206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в</w:t>
            </w:r>
          </w:p>
        </w:tc>
      </w:tr>
      <w:tr w:rsidR="00B0655F" w:rsidRPr="008221A8" w14:paraId="0DAB1DC0" w14:textId="77777777">
        <w:tc>
          <w:tcPr>
            <w:tcW w:w="2270" w:type="dxa"/>
            <w:gridSpan w:val="2"/>
            <w:vMerge w:val="restart"/>
            <w:tcBorders>
              <w:top w:val="single" w:sz="4" w:space="0" w:color="auto"/>
              <w:left w:val="single" w:sz="4" w:space="0" w:color="auto"/>
              <w:bottom w:val="single" w:sz="4" w:space="0" w:color="auto"/>
              <w:right w:val="single" w:sz="4" w:space="0" w:color="auto"/>
            </w:tcBorders>
          </w:tcPr>
          <w:p w14:paraId="52337112" w14:textId="77777777" w:rsidR="00B0655F" w:rsidRPr="008221A8" w:rsidRDefault="00B0655F">
            <w:pPr>
              <w:widowControl/>
              <w:rPr>
                <w:rFonts w:ascii="Times New Roman" w:eastAsiaTheme="minorEastAsia"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1A859CFA"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12E3E9B5" w14:textId="77777777" w:rsidR="00B0655F" w:rsidRPr="008221A8" w:rsidRDefault="006D22ED">
            <w:pPr>
              <w:widowControl/>
              <w:shd w:val="clear" w:color="auto" w:fill="FFFFFF"/>
              <w:jc w:val="both"/>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Информационные технологии хранения, отбора и сортировки информации это…</w:t>
            </w:r>
          </w:p>
          <w:p w14:paraId="4C8971C9" w14:textId="77777777" w:rsidR="00B0655F" w:rsidRPr="00B260C6" w:rsidRDefault="006D22ED">
            <w:pPr>
              <w:widowControl/>
              <w:rPr>
                <w:rFonts w:ascii="Times New Roman" w:eastAsiaTheme="minorEastAsia" w:hAnsi="Times New Roman" w:cs="Times New Roman"/>
                <w:b/>
                <w:bCs/>
                <w:color w:val="111115"/>
                <w:sz w:val="22"/>
                <w:szCs w:val="22"/>
                <w:lang w:eastAsia="ru-RU"/>
              </w:rPr>
            </w:pPr>
            <w:r w:rsidRPr="00B260C6">
              <w:rPr>
                <w:rFonts w:ascii="Times New Roman" w:eastAsiaTheme="minorEastAsia" w:hAnsi="Times New Roman" w:cs="Times New Roman"/>
                <w:b/>
                <w:bCs/>
                <w:color w:val="111115"/>
                <w:sz w:val="22"/>
                <w:szCs w:val="22"/>
                <w:lang w:eastAsia="ru-RU"/>
              </w:rPr>
              <w:t>а) база данных;</w:t>
            </w:r>
          </w:p>
          <w:p w14:paraId="4FDF0C3A"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электронные таблицы;</w:t>
            </w:r>
          </w:p>
          <w:p w14:paraId="3AE4EF9A"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экспертные системы;</w:t>
            </w:r>
          </w:p>
          <w:p w14:paraId="7BC8BB5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г) электронные редакторы.</w:t>
            </w:r>
          </w:p>
        </w:tc>
        <w:tc>
          <w:tcPr>
            <w:tcW w:w="2214" w:type="dxa"/>
            <w:gridSpan w:val="3"/>
            <w:tcBorders>
              <w:top w:val="single" w:sz="4" w:space="0" w:color="auto"/>
              <w:left w:val="single" w:sz="4" w:space="0" w:color="auto"/>
              <w:bottom w:val="single" w:sz="4" w:space="0" w:color="auto"/>
              <w:right w:val="single" w:sz="4" w:space="0" w:color="auto"/>
            </w:tcBorders>
          </w:tcPr>
          <w:p w14:paraId="5EC6DA2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p>
        </w:tc>
      </w:tr>
      <w:tr w:rsidR="00B0655F" w:rsidRPr="008221A8" w14:paraId="034527E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8A10897"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54D391C0"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538B4731"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Редактирование текста представляет собой:</w:t>
            </w:r>
          </w:p>
          <w:p w14:paraId="213717D7" w14:textId="77777777" w:rsidR="00B0655F" w:rsidRPr="00B260C6" w:rsidRDefault="006D22ED">
            <w:pPr>
              <w:widowControl/>
              <w:rPr>
                <w:rFonts w:ascii="Times New Roman" w:eastAsiaTheme="minorEastAsia" w:hAnsi="Times New Roman" w:cs="Times New Roman"/>
                <w:b/>
                <w:bCs/>
                <w:color w:val="111115"/>
                <w:sz w:val="22"/>
                <w:szCs w:val="22"/>
                <w:lang w:eastAsia="ru-RU"/>
              </w:rPr>
            </w:pPr>
            <w:r w:rsidRPr="00B260C6">
              <w:rPr>
                <w:rFonts w:ascii="Times New Roman" w:eastAsiaTheme="minorEastAsia" w:hAnsi="Times New Roman" w:cs="Times New Roman"/>
                <w:b/>
                <w:bCs/>
                <w:color w:val="111115"/>
                <w:sz w:val="22"/>
                <w:szCs w:val="22"/>
                <w:lang w:eastAsia="ru-RU"/>
              </w:rPr>
              <w:t>а) процесс внесения изменений в имеющийся текст;</w:t>
            </w:r>
          </w:p>
          <w:p w14:paraId="599A624E"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процедуру сохранения текста на диске в виде текстового файла;</w:t>
            </w:r>
          </w:p>
          <w:p w14:paraId="12BA23F4"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процесс передачи текстовой информации по компьютерной сети;</w:t>
            </w:r>
          </w:p>
          <w:p w14:paraId="0A02046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г) процедуру считывания с внешнего запоминающего устройства ранее созданного текста.</w:t>
            </w:r>
          </w:p>
        </w:tc>
        <w:tc>
          <w:tcPr>
            <w:tcW w:w="2214" w:type="dxa"/>
            <w:gridSpan w:val="3"/>
            <w:tcBorders>
              <w:top w:val="single" w:sz="4" w:space="0" w:color="auto"/>
              <w:left w:val="single" w:sz="4" w:space="0" w:color="auto"/>
              <w:bottom w:val="single" w:sz="4" w:space="0" w:color="auto"/>
              <w:right w:val="single" w:sz="4" w:space="0" w:color="auto"/>
            </w:tcBorders>
          </w:tcPr>
          <w:p w14:paraId="0A6FEF8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p>
        </w:tc>
      </w:tr>
      <w:tr w:rsidR="00B0655F" w:rsidRPr="008221A8" w14:paraId="34221D2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F176C55"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10A3B5F3"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7387F72D"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Чтобы сделать содержание в документе, необходимо выполнить ряд следующих действий:</w:t>
            </w:r>
          </w:p>
          <w:p w14:paraId="422279A0"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выделить несколько слов в тексте с помощью клавиши Ctrl (они будут заглавиями), перейти на вкладку «Вставка» и нажать на иконку «Содержание»;</w:t>
            </w:r>
          </w:p>
          <w:p w14:paraId="3FA0C7C4" w14:textId="77777777" w:rsidR="00B0655F" w:rsidRPr="00B260C6" w:rsidRDefault="006D22ED">
            <w:pPr>
              <w:widowControl/>
              <w:rPr>
                <w:rFonts w:ascii="Times New Roman" w:eastAsiaTheme="minorEastAsia" w:hAnsi="Times New Roman" w:cs="Times New Roman"/>
                <w:b/>
                <w:bCs/>
                <w:color w:val="111115"/>
                <w:sz w:val="22"/>
                <w:szCs w:val="22"/>
                <w:lang w:eastAsia="ru-RU"/>
              </w:rPr>
            </w:pPr>
            <w:r w:rsidRPr="00B260C6">
              <w:rPr>
                <w:rFonts w:ascii="Times New Roman" w:eastAsiaTheme="minorEastAsia" w:hAnsi="Times New Roman" w:cs="Times New Roman"/>
                <w:b/>
                <w:bCs/>
                <w:color w:val="111115"/>
                <w:sz w:val="22"/>
                <w:szCs w:val="22"/>
                <w:lang w:eastAsia="ru-RU"/>
              </w:rPr>
              <w:t>б) выделить в тексте заголовки, перейти на вкладку «Ссылки» и там нажать на иконку «Оглавление»;</w:t>
            </w:r>
          </w:p>
          <w:p w14:paraId="161C7F7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в) каждую новую главу начать с новой страницы, перейти на вкладку «Вставка», найти там иконку «Вставить содержание» и нажать на нее;</w:t>
            </w:r>
          </w:p>
        </w:tc>
        <w:tc>
          <w:tcPr>
            <w:tcW w:w="2214" w:type="dxa"/>
            <w:gridSpan w:val="3"/>
            <w:tcBorders>
              <w:top w:val="single" w:sz="4" w:space="0" w:color="auto"/>
              <w:left w:val="single" w:sz="4" w:space="0" w:color="auto"/>
              <w:bottom w:val="single" w:sz="4" w:space="0" w:color="auto"/>
              <w:right w:val="single" w:sz="4" w:space="0" w:color="auto"/>
            </w:tcBorders>
          </w:tcPr>
          <w:p w14:paraId="5E53138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1800699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BC64B73"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2149372C"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10D655E6"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Синтез информации различного характера (текст, графика, звук, анимация, видео) –это …</w:t>
            </w:r>
          </w:p>
          <w:p w14:paraId="09AA13E7"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экспертные системы;</w:t>
            </w:r>
          </w:p>
          <w:p w14:paraId="5CCA32FF"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графические среды;</w:t>
            </w:r>
          </w:p>
          <w:p w14:paraId="541355AC"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системы управления базами данных;</w:t>
            </w:r>
          </w:p>
          <w:p w14:paraId="04CA9D0D" w14:textId="77777777" w:rsidR="00B0655F" w:rsidRPr="00AB782B" w:rsidRDefault="006D22ED">
            <w:pPr>
              <w:widowControl/>
              <w:shd w:val="clear" w:color="auto" w:fill="FFFFFF"/>
              <w:rPr>
                <w:rFonts w:ascii="Times New Roman" w:eastAsiaTheme="minorEastAsia" w:hAnsi="Times New Roman" w:cs="Times New Roman"/>
                <w:b/>
                <w:bCs/>
                <w:sz w:val="22"/>
                <w:szCs w:val="22"/>
                <w:lang w:eastAsia="ru-RU"/>
              </w:rPr>
            </w:pPr>
            <w:r w:rsidRPr="00AB782B">
              <w:rPr>
                <w:rFonts w:ascii="Times New Roman" w:eastAsiaTheme="minorEastAsia" w:hAnsi="Times New Roman" w:cs="Times New Roman"/>
                <w:b/>
                <w:bCs/>
                <w:color w:val="111115"/>
                <w:sz w:val="22"/>
                <w:szCs w:val="22"/>
                <w:lang w:eastAsia="ru-RU"/>
              </w:rPr>
              <w:t>г) мультимедиа.</w:t>
            </w:r>
          </w:p>
        </w:tc>
        <w:tc>
          <w:tcPr>
            <w:tcW w:w="2214" w:type="dxa"/>
            <w:gridSpan w:val="3"/>
            <w:tcBorders>
              <w:top w:val="single" w:sz="4" w:space="0" w:color="auto"/>
              <w:left w:val="single" w:sz="4" w:space="0" w:color="auto"/>
              <w:bottom w:val="single" w:sz="4" w:space="0" w:color="auto"/>
              <w:right w:val="single" w:sz="4" w:space="0" w:color="auto"/>
            </w:tcBorders>
          </w:tcPr>
          <w:p w14:paraId="6BF7AEF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p>
        </w:tc>
      </w:tr>
      <w:tr w:rsidR="00B0655F" w:rsidRPr="008221A8" w14:paraId="5E926A8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2DF8551"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340A6EDC"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0F4BC01F"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val="en-US" w:eastAsia="ru-RU"/>
              </w:rPr>
            </w:pPr>
            <w:r w:rsidRPr="008221A8">
              <w:rPr>
                <w:rFonts w:ascii="Times New Roman" w:eastAsiaTheme="minorEastAsia" w:hAnsi="Times New Roman" w:cs="Times New Roman"/>
                <w:color w:val="111115"/>
                <w:sz w:val="22"/>
                <w:szCs w:val="22"/>
                <w:lang w:eastAsia="ru-RU"/>
              </w:rPr>
              <w:t xml:space="preserve">Укажите расширение файла, содержащего обычную презентацию </w:t>
            </w:r>
            <w:r w:rsidRPr="008221A8">
              <w:rPr>
                <w:rFonts w:ascii="Times New Roman" w:eastAsiaTheme="minorEastAsia" w:hAnsi="Times New Roman" w:cs="Times New Roman"/>
                <w:color w:val="111115"/>
                <w:sz w:val="22"/>
                <w:szCs w:val="22"/>
                <w:lang w:val="en-US" w:eastAsia="ru-RU"/>
              </w:rPr>
              <w:t>Microsoft PowerPoint.</w:t>
            </w:r>
          </w:p>
          <w:p w14:paraId="681622B3"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val="en-US" w:eastAsia="ru-RU"/>
              </w:rPr>
            </w:pPr>
            <w:r w:rsidRPr="008221A8">
              <w:rPr>
                <w:rFonts w:ascii="Times New Roman" w:eastAsiaTheme="minorEastAsia" w:hAnsi="Times New Roman" w:cs="Times New Roman"/>
                <w:color w:val="111115"/>
                <w:sz w:val="22"/>
                <w:szCs w:val="22"/>
                <w:lang w:eastAsia="ru-RU"/>
              </w:rPr>
              <w:t>а</w:t>
            </w:r>
            <w:r w:rsidRPr="008221A8">
              <w:rPr>
                <w:rFonts w:ascii="Times New Roman" w:eastAsiaTheme="minorEastAsia" w:hAnsi="Times New Roman" w:cs="Times New Roman"/>
                <w:color w:val="111115"/>
                <w:sz w:val="22"/>
                <w:szCs w:val="22"/>
                <w:lang w:val="en-US" w:eastAsia="ru-RU"/>
              </w:rPr>
              <w:t>) .gif;</w:t>
            </w:r>
          </w:p>
          <w:p w14:paraId="343E2B22"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val="en-US" w:eastAsia="ru-RU"/>
              </w:rPr>
            </w:pPr>
            <w:r w:rsidRPr="008221A8">
              <w:rPr>
                <w:rFonts w:ascii="Times New Roman" w:eastAsiaTheme="minorEastAsia" w:hAnsi="Times New Roman" w:cs="Times New Roman"/>
                <w:color w:val="111115"/>
                <w:sz w:val="22"/>
                <w:szCs w:val="22"/>
                <w:lang w:eastAsia="ru-RU"/>
              </w:rPr>
              <w:t>б</w:t>
            </w:r>
            <w:r w:rsidRPr="008221A8">
              <w:rPr>
                <w:rFonts w:ascii="Times New Roman" w:eastAsiaTheme="minorEastAsia" w:hAnsi="Times New Roman" w:cs="Times New Roman"/>
                <w:color w:val="111115"/>
                <w:sz w:val="22"/>
                <w:szCs w:val="22"/>
                <w:lang w:val="en-US" w:eastAsia="ru-RU"/>
              </w:rPr>
              <w:t>) .jpg;</w:t>
            </w:r>
          </w:p>
          <w:p w14:paraId="500985BA" w14:textId="77777777" w:rsidR="00B0655F" w:rsidRPr="00AB782B" w:rsidRDefault="006D22ED">
            <w:pPr>
              <w:widowControl/>
              <w:shd w:val="clear" w:color="auto" w:fill="FFFFFF"/>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в) .рptх;</w:t>
            </w:r>
          </w:p>
          <w:p w14:paraId="185C0A43" w14:textId="77777777" w:rsidR="00B0655F" w:rsidRPr="008221A8" w:rsidRDefault="006D22ED">
            <w:pPr>
              <w:widowControl/>
              <w:shd w:val="clear" w:color="auto" w:fill="FFFFFF"/>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г) .pps.</w:t>
            </w:r>
          </w:p>
        </w:tc>
        <w:tc>
          <w:tcPr>
            <w:tcW w:w="2214" w:type="dxa"/>
            <w:gridSpan w:val="3"/>
            <w:tcBorders>
              <w:top w:val="single" w:sz="4" w:space="0" w:color="auto"/>
              <w:left w:val="single" w:sz="4" w:space="0" w:color="auto"/>
              <w:bottom w:val="single" w:sz="4" w:space="0" w:color="auto"/>
              <w:right w:val="single" w:sz="4" w:space="0" w:color="auto"/>
            </w:tcBorders>
          </w:tcPr>
          <w:p w14:paraId="1E02701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p>
        </w:tc>
      </w:tr>
      <w:tr w:rsidR="00B0655F" w:rsidRPr="008221A8" w14:paraId="78C70D4B"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20DD73F"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58075EAE"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2DC82E66"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Принципиальным отличием электронной таблицы от обычной является:</w:t>
            </w:r>
          </w:p>
          <w:p w14:paraId="73A8DC30"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а) возможность автоматического пересчёта задаваемых по формулам данных при изменении исходных;</w:t>
            </w:r>
          </w:p>
          <w:p w14:paraId="3014152D"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возможность обработки данных, структурированных в виде таблицы;</w:t>
            </w:r>
          </w:p>
          <w:p w14:paraId="0D7D1D04"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lastRenderedPageBreak/>
              <w:t>в) возможность наглядного представления связей между обрабатываемыми данными;</w:t>
            </w:r>
          </w:p>
          <w:p w14:paraId="13CEE8B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г) возможность обработки данных, представленных в строках различного типа.</w:t>
            </w:r>
          </w:p>
        </w:tc>
        <w:tc>
          <w:tcPr>
            <w:tcW w:w="2214" w:type="dxa"/>
            <w:gridSpan w:val="3"/>
            <w:tcBorders>
              <w:top w:val="single" w:sz="4" w:space="0" w:color="auto"/>
              <w:left w:val="single" w:sz="4" w:space="0" w:color="auto"/>
              <w:bottom w:val="single" w:sz="4" w:space="0" w:color="auto"/>
              <w:right w:val="single" w:sz="4" w:space="0" w:color="auto"/>
            </w:tcBorders>
          </w:tcPr>
          <w:p w14:paraId="03C35CA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а</w:t>
            </w:r>
          </w:p>
        </w:tc>
      </w:tr>
      <w:tr w:rsidR="00B0655F" w:rsidRPr="008221A8" w14:paraId="3B4B9EA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755FC26"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08B6E1B3"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6AFD43BA"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ячейке Н5 электронной таблицы записана формула =В5 * V5. При копировании данной формулы в ячейку Н7 будет получена формула:</w:t>
            </w:r>
          </w:p>
          <w:p w14:paraId="111C1D26"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 $В5 * V5;</w:t>
            </w:r>
          </w:p>
          <w:p w14:paraId="7E9707E7"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б) = B5 * V5;</w:t>
            </w:r>
          </w:p>
          <w:p w14:paraId="0317259A"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 $B7 * V7;</w:t>
            </w:r>
          </w:p>
          <w:p w14:paraId="2A0A4203" w14:textId="77777777" w:rsidR="00B0655F" w:rsidRPr="00AB782B" w:rsidRDefault="006D22ED">
            <w:pPr>
              <w:widowControl/>
              <w:rPr>
                <w:rFonts w:ascii="Times New Roman" w:eastAsiaTheme="minorEastAsia" w:hAnsi="Times New Roman" w:cs="Times New Roman"/>
                <w:b/>
                <w:bCs/>
                <w:sz w:val="22"/>
                <w:szCs w:val="22"/>
                <w:lang w:eastAsia="ru-RU"/>
              </w:rPr>
            </w:pPr>
            <w:r w:rsidRPr="00AB782B">
              <w:rPr>
                <w:rFonts w:ascii="Times New Roman" w:eastAsiaTheme="minorEastAsia" w:hAnsi="Times New Roman" w:cs="Times New Roman"/>
                <w:b/>
                <w:bCs/>
                <w:color w:val="111115"/>
                <w:sz w:val="22"/>
                <w:szCs w:val="22"/>
                <w:lang w:eastAsia="ru-RU"/>
              </w:rPr>
              <w:t>г) = B7 * V7</w:t>
            </w:r>
          </w:p>
        </w:tc>
        <w:tc>
          <w:tcPr>
            <w:tcW w:w="2214" w:type="dxa"/>
            <w:gridSpan w:val="3"/>
            <w:tcBorders>
              <w:top w:val="single" w:sz="4" w:space="0" w:color="auto"/>
              <w:left w:val="single" w:sz="4" w:space="0" w:color="auto"/>
              <w:bottom w:val="single" w:sz="4" w:space="0" w:color="auto"/>
              <w:right w:val="single" w:sz="4" w:space="0" w:color="auto"/>
            </w:tcBorders>
          </w:tcPr>
          <w:p w14:paraId="6693485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p>
        </w:tc>
      </w:tr>
      <w:tr w:rsidR="00B0655F" w:rsidRPr="008221A8" w14:paraId="558B227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F1347F6"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01BC7E8A"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374F2343"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База данных (БД) - это…</w:t>
            </w:r>
          </w:p>
          <w:p w14:paraId="7208A4D8"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а| определённая совокупность данных;</w:t>
            </w:r>
          </w:p>
          <w:p w14:paraId="7B672E54" w14:textId="6B22615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б)  организованная структура, позволяющая в упорядоченном виде хранить данные о группе объектов, обладающих одинаковым набором свойств, постоянно использовать эти данные и</w:t>
            </w:r>
            <w:r w:rsidR="00AB782B" w:rsidRPr="00AB782B">
              <w:rPr>
                <w:rFonts w:ascii="Times New Roman" w:eastAsiaTheme="minorEastAsia" w:hAnsi="Times New Roman" w:cs="Times New Roman"/>
                <w:b/>
                <w:bCs/>
                <w:color w:val="111115"/>
                <w:sz w:val="22"/>
                <w:szCs w:val="22"/>
                <w:lang w:eastAsia="ru-RU"/>
              </w:rPr>
              <w:t xml:space="preserve"> </w:t>
            </w:r>
            <w:r w:rsidRPr="00AB782B">
              <w:rPr>
                <w:rFonts w:ascii="Times New Roman" w:eastAsiaTheme="minorEastAsia" w:hAnsi="Times New Roman" w:cs="Times New Roman"/>
                <w:b/>
                <w:bCs/>
                <w:color w:val="111115"/>
                <w:sz w:val="22"/>
                <w:szCs w:val="22"/>
                <w:lang w:eastAsia="ru-RU"/>
              </w:rPr>
              <w:t>обновлять;</w:t>
            </w:r>
          </w:p>
          <w:p w14:paraId="406959D5"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прикладная программа, предназначенная для обработки информации;</w:t>
            </w:r>
          </w:p>
          <w:p w14:paraId="24A80A0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г)  таблица, позволяющая хранить и обрабатывать числа и формулы</w:t>
            </w:r>
            <w:r w:rsidRPr="008221A8">
              <w:rPr>
                <w:rFonts w:ascii="Times New Roman" w:eastAsiaTheme="minorEastAsia" w:hAnsi="Times New Roman" w:cs="Times New Roman"/>
                <w:sz w:val="22"/>
                <w:szCs w:val="22"/>
                <w:lang w:eastAsia="ru-RU"/>
              </w:rPr>
              <w:t xml:space="preserve"> </w:t>
            </w:r>
          </w:p>
        </w:tc>
        <w:tc>
          <w:tcPr>
            <w:tcW w:w="2214" w:type="dxa"/>
            <w:gridSpan w:val="3"/>
            <w:tcBorders>
              <w:top w:val="single" w:sz="4" w:space="0" w:color="auto"/>
              <w:left w:val="single" w:sz="4" w:space="0" w:color="auto"/>
              <w:bottom w:val="single" w:sz="4" w:space="0" w:color="auto"/>
              <w:right w:val="single" w:sz="4" w:space="0" w:color="auto"/>
            </w:tcBorders>
          </w:tcPr>
          <w:p w14:paraId="5D95C3F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0E334706" w14:textId="77777777">
        <w:tc>
          <w:tcPr>
            <w:tcW w:w="2270" w:type="dxa"/>
            <w:gridSpan w:val="2"/>
            <w:vMerge w:val="restart"/>
            <w:tcBorders>
              <w:top w:val="single" w:sz="4" w:space="0" w:color="auto"/>
              <w:left w:val="single" w:sz="4" w:space="0" w:color="auto"/>
              <w:bottom w:val="single" w:sz="4" w:space="0" w:color="auto"/>
              <w:right w:val="single" w:sz="4" w:space="0" w:color="auto"/>
            </w:tcBorders>
          </w:tcPr>
          <w:p w14:paraId="55B5D2E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Задание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w:t>
            </w:r>
          </w:p>
          <w:p w14:paraId="3B6886B7" w14:textId="77777777" w:rsidR="00B0655F" w:rsidRPr="008221A8" w:rsidRDefault="006D22ED">
            <w:pPr>
              <w:widowControl/>
              <w:rPr>
                <w:rFonts w:ascii="Times New Roman" w:eastAsiaTheme="minorEastAsia" w:hAnsi="Times New Roman" w:cs="Times New Roman"/>
                <w:color w:val="00B050"/>
                <w:sz w:val="22"/>
                <w:szCs w:val="22"/>
                <w:lang w:eastAsia="ru-RU"/>
              </w:rPr>
            </w:pPr>
            <w:r w:rsidRPr="008221A8">
              <w:rPr>
                <w:rFonts w:ascii="Times New Roman" w:eastAsiaTheme="minorEastAsia" w:hAnsi="Times New Roman" w:cs="Times New Roman"/>
                <w:color w:val="00B050"/>
                <w:sz w:val="22"/>
                <w:szCs w:val="22"/>
                <w:highlight w:val="yellow"/>
                <w:lang w:eastAsia="ru-RU"/>
              </w:rPr>
              <w:t>с множественным выбором 6 шт</w:t>
            </w:r>
          </w:p>
        </w:tc>
        <w:tc>
          <w:tcPr>
            <w:tcW w:w="1411" w:type="dxa"/>
            <w:tcBorders>
              <w:top w:val="single" w:sz="4" w:space="0" w:color="auto"/>
              <w:left w:val="single" w:sz="4" w:space="0" w:color="auto"/>
              <w:bottom w:val="single" w:sz="4" w:space="0" w:color="auto"/>
              <w:right w:val="single" w:sz="4" w:space="0" w:color="auto"/>
            </w:tcBorders>
          </w:tcPr>
          <w:p w14:paraId="3404E70F"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3B20F65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Что НЕ предусматривает процедура форматирования текста:</w:t>
            </w:r>
          </w:p>
          <w:p w14:paraId="7A97B49B"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а) запись текста в буфер;</w:t>
            </w:r>
          </w:p>
          <w:p w14:paraId="28F89D50"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б) удаление текста в Корзину;</w:t>
            </w:r>
          </w:p>
          <w:p w14:paraId="64B7DB67"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AB782B">
              <w:rPr>
                <w:rFonts w:ascii="Times New Roman" w:eastAsiaTheme="minorEastAsia" w:hAnsi="Times New Roman" w:cs="Times New Roman"/>
                <w:b/>
                <w:bCs/>
                <w:color w:val="111115"/>
                <w:sz w:val="22"/>
                <w:szCs w:val="22"/>
                <w:lang w:eastAsia="ru-RU"/>
              </w:rPr>
              <w:t>в) отмену предыдущей операции,</w:t>
            </w:r>
            <w:r w:rsidRPr="008221A8">
              <w:rPr>
                <w:rFonts w:ascii="Times New Roman" w:eastAsiaTheme="minorEastAsia" w:hAnsi="Times New Roman" w:cs="Times New Roman"/>
                <w:color w:val="111115"/>
                <w:sz w:val="22"/>
                <w:szCs w:val="22"/>
                <w:lang w:eastAsia="ru-RU"/>
              </w:rPr>
              <w:t xml:space="preserve"> совершённой над текстом;</w:t>
            </w:r>
          </w:p>
          <w:p w14:paraId="7C68FA59"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автоматизированное изменение внешнего вида текстового документа</w:t>
            </w:r>
            <w:r w:rsidRPr="008221A8">
              <w:rPr>
                <w:rFonts w:ascii="Times New Roman" w:eastAsiaTheme="minorEastAsia" w:hAnsi="Times New Roman" w:cs="Times New Roman"/>
                <w:color w:val="333333"/>
                <w:sz w:val="22"/>
                <w:szCs w:val="22"/>
                <w:shd w:val="clear" w:color="auto" w:fill="FFFFFF"/>
                <w:lang w:eastAsia="ru-RU"/>
              </w:rPr>
              <w:t xml:space="preserve"> </w:t>
            </w:r>
            <w:r w:rsidRPr="008221A8">
              <w:rPr>
                <w:rFonts w:ascii="Times New Roman" w:eastAsiaTheme="minorEastAsia" w:hAnsi="Times New Roman" w:cs="Times New Roman"/>
                <w:color w:val="111115"/>
                <w:sz w:val="22"/>
                <w:szCs w:val="22"/>
                <w:lang w:eastAsia="ru-RU"/>
              </w:rPr>
              <w:t>или отдельных его частей.</w:t>
            </w:r>
          </w:p>
        </w:tc>
        <w:tc>
          <w:tcPr>
            <w:tcW w:w="2214" w:type="dxa"/>
            <w:gridSpan w:val="3"/>
            <w:tcBorders>
              <w:top w:val="single" w:sz="4" w:space="0" w:color="auto"/>
              <w:left w:val="single" w:sz="4" w:space="0" w:color="auto"/>
              <w:bottom w:val="single" w:sz="4" w:space="0" w:color="auto"/>
              <w:right w:val="single" w:sz="4" w:space="0" w:color="auto"/>
            </w:tcBorders>
          </w:tcPr>
          <w:p w14:paraId="625912C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а,б,в</w:t>
            </w:r>
          </w:p>
        </w:tc>
      </w:tr>
      <w:tr w:rsidR="00B0655F" w:rsidRPr="008221A8" w14:paraId="28282BC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0387104" w14:textId="77777777" w:rsidR="00B0655F" w:rsidRPr="008221A8" w:rsidRDefault="00B0655F">
            <w:pPr>
              <w:widowControl/>
              <w:rPr>
                <w:rFonts w:ascii="Times New Roman" w:eastAsia="Times New Roman" w:hAnsi="Times New Roman" w:cs="Times New Roman"/>
                <w:color w:val="00B050"/>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70549D5D"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7925DCBD"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Что НЕ относится к информационным технологиям обработки знаний …</w:t>
            </w:r>
          </w:p>
          <w:p w14:paraId="3C92247D"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а) база данных;</w:t>
            </w:r>
          </w:p>
          <w:p w14:paraId="4D8EA38E"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б) электронные таблицы;</w:t>
            </w:r>
          </w:p>
          <w:p w14:paraId="742557BF"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в) экспертные системы;</w:t>
            </w:r>
          </w:p>
          <w:p w14:paraId="57A4406F"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электронные редакторы.</w:t>
            </w:r>
          </w:p>
        </w:tc>
        <w:tc>
          <w:tcPr>
            <w:tcW w:w="2214" w:type="dxa"/>
            <w:gridSpan w:val="3"/>
            <w:tcBorders>
              <w:top w:val="single" w:sz="4" w:space="0" w:color="auto"/>
              <w:left w:val="single" w:sz="4" w:space="0" w:color="auto"/>
              <w:bottom w:val="single" w:sz="4" w:space="0" w:color="auto"/>
              <w:right w:val="single" w:sz="4" w:space="0" w:color="auto"/>
            </w:tcBorders>
          </w:tcPr>
          <w:p w14:paraId="5348BA8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а,б,г</w:t>
            </w:r>
          </w:p>
        </w:tc>
      </w:tr>
      <w:tr w:rsidR="00B0655F" w:rsidRPr="008221A8" w14:paraId="5DBC5AF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8243242" w14:textId="77777777" w:rsidR="00B0655F" w:rsidRPr="008221A8" w:rsidRDefault="00B0655F">
            <w:pPr>
              <w:widowControl/>
              <w:rPr>
                <w:rFonts w:ascii="Times New Roman" w:eastAsia="Times New Roman" w:hAnsi="Times New Roman" w:cs="Times New Roman"/>
                <w:color w:val="00B050"/>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0FA8D3F6"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5AD850DE"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Что относится к видам информационных технологий?</w:t>
            </w:r>
          </w:p>
          <w:p w14:paraId="37A33FF2" w14:textId="77777777" w:rsidR="00B0655F" w:rsidRPr="00AB782B" w:rsidRDefault="006D22ED">
            <w:pPr>
              <w:widowControl/>
              <w:shd w:val="clear" w:color="auto" w:fill="FFFFFF"/>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sz w:val="22"/>
                <w:szCs w:val="22"/>
                <w:lang w:eastAsia="ru-RU"/>
              </w:rPr>
              <w:t>а) информационная технология обработки данных;</w:t>
            </w:r>
          </w:p>
          <w:p w14:paraId="0CD904F4"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б) информационная технология распределения ресурсов;</w:t>
            </w:r>
          </w:p>
          <w:p w14:paraId="7C9FB68A" w14:textId="77777777" w:rsidR="00B0655F" w:rsidRPr="00AB782B" w:rsidRDefault="006D22ED">
            <w:pPr>
              <w:widowControl/>
              <w:shd w:val="clear" w:color="auto" w:fill="FFFFFF"/>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sz w:val="22"/>
                <w:szCs w:val="22"/>
                <w:lang w:eastAsia="ru-RU"/>
              </w:rPr>
              <w:t>в) информационная технология управления;</w:t>
            </w:r>
          </w:p>
          <w:p w14:paraId="162ACB4A" w14:textId="77777777" w:rsidR="00B0655F" w:rsidRPr="00AB782B" w:rsidRDefault="006D22ED">
            <w:pPr>
              <w:widowControl/>
              <w:shd w:val="clear" w:color="auto" w:fill="FFFFFF"/>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sz w:val="22"/>
                <w:szCs w:val="22"/>
                <w:lang w:eastAsia="ru-RU"/>
              </w:rPr>
              <w:t>г) информационная технология автоматизации офиса;</w:t>
            </w:r>
          </w:p>
          <w:p w14:paraId="02C592CE" w14:textId="77777777" w:rsidR="00B0655F" w:rsidRPr="00AB782B" w:rsidRDefault="006D22ED">
            <w:pPr>
              <w:widowControl/>
              <w:shd w:val="clear" w:color="auto" w:fill="FFFFFF"/>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sz w:val="22"/>
                <w:szCs w:val="22"/>
                <w:lang w:eastAsia="ru-RU"/>
              </w:rPr>
              <w:t>д) информационная технология поддержки принятия решений;</w:t>
            </w:r>
          </w:p>
          <w:p w14:paraId="709D8FCC"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AB782B">
              <w:rPr>
                <w:rFonts w:ascii="Times New Roman" w:eastAsiaTheme="minorEastAsia" w:hAnsi="Times New Roman" w:cs="Times New Roman"/>
                <w:b/>
                <w:bCs/>
                <w:sz w:val="22"/>
                <w:szCs w:val="22"/>
                <w:lang w:eastAsia="ru-RU"/>
              </w:rPr>
              <w:t>е) информационная технология проведения экономических расчетов;</w:t>
            </w:r>
          </w:p>
        </w:tc>
        <w:tc>
          <w:tcPr>
            <w:tcW w:w="2214" w:type="dxa"/>
            <w:gridSpan w:val="3"/>
            <w:tcBorders>
              <w:top w:val="single" w:sz="4" w:space="0" w:color="auto"/>
              <w:left w:val="single" w:sz="4" w:space="0" w:color="auto"/>
              <w:bottom w:val="single" w:sz="4" w:space="0" w:color="auto"/>
              <w:right w:val="single" w:sz="4" w:space="0" w:color="auto"/>
            </w:tcBorders>
          </w:tcPr>
          <w:p w14:paraId="67A2705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а,в,г,д,е</w:t>
            </w:r>
          </w:p>
        </w:tc>
      </w:tr>
      <w:tr w:rsidR="00B0655F" w:rsidRPr="008221A8" w14:paraId="554F0BD2" w14:textId="77777777">
        <w:tc>
          <w:tcPr>
            <w:tcW w:w="2270" w:type="dxa"/>
            <w:gridSpan w:val="2"/>
            <w:tcBorders>
              <w:top w:val="single" w:sz="4" w:space="0" w:color="auto"/>
              <w:left w:val="single" w:sz="4" w:space="0" w:color="auto"/>
              <w:bottom w:val="single" w:sz="4" w:space="0" w:color="auto"/>
              <w:right w:val="single" w:sz="4" w:space="0" w:color="auto"/>
            </w:tcBorders>
          </w:tcPr>
          <w:p w14:paraId="1DF9EF9A" w14:textId="77777777" w:rsidR="00B0655F" w:rsidRPr="008221A8" w:rsidRDefault="00B0655F">
            <w:pPr>
              <w:widowControl/>
              <w:rPr>
                <w:rFonts w:ascii="Times New Roman" w:eastAsiaTheme="minorEastAsia"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186999D3"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263EF3F1"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Что относится к функциям текстового процессора?</w:t>
            </w:r>
          </w:p>
          <w:p w14:paraId="5821388B"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а)  редактирование документа;</w:t>
            </w:r>
          </w:p>
          <w:p w14:paraId="0D831E17"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б) форматирование документа;</w:t>
            </w:r>
          </w:p>
          <w:p w14:paraId="7A2619EA"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в) проверка орфографии;</w:t>
            </w:r>
          </w:p>
          <w:p w14:paraId="22BD23BD"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создание итоговых и сводных таблиц;</w:t>
            </w:r>
          </w:p>
          <w:p w14:paraId="4D10DBB5"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д)  встраивание в текст формул;</w:t>
            </w:r>
          </w:p>
          <w:p w14:paraId="1AC984A0" w14:textId="77777777" w:rsidR="00B0655F" w:rsidRPr="00AB782B" w:rsidRDefault="006D22ED">
            <w:pPr>
              <w:widowControl/>
              <w:rPr>
                <w:rFonts w:ascii="Times New Roman" w:eastAsiaTheme="minorEastAsia" w:hAnsi="Times New Roman" w:cs="Times New Roman"/>
                <w:b/>
                <w:bCs/>
                <w:color w:val="111115"/>
                <w:sz w:val="22"/>
                <w:szCs w:val="22"/>
                <w:lang w:eastAsia="ru-RU"/>
              </w:rPr>
            </w:pPr>
            <w:r w:rsidRPr="00AB782B">
              <w:rPr>
                <w:rFonts w:ascii="Times New Roman" w:eastAsiaTheme="minorEastAsia" w:hAnsi="Times New Roman" w:cs="Times New Roman"/>
                <w:b/>
                <w:bCs/>
                <w:color w:val="111115"/>
                <w:sz w:val="22"/>
                <w:szCs w:val="22"/>
                <w:lang w:eastAsia="ru-RU"/>
              </w:rPr>
              <w:t>е)  встраивание в текст таблиц и других графических изображений;</w:t>
            </w:r>
          </w:p>
          <w:p w14:paraId="3FF1A7BF" w14:textId="77777777" w:rsidR="00B0655F" w:rsidRPr="008221A8" w:rsidRDefault="006D22ED">
            <w:pPr>
              <w:widowControl/>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ё) статистическая обработка данных.</w:t>
            </w:r>
          </w:p>
        </w:tc>
        <w:tc>
          <w:tcPr>
            <w:tcW w:w="2214" w:type="dxa"/>
            <w:gridSpan w:val="3"/>
            <w:tcBorders>
              <w:top w:val="single" w:sz="4" w:space="0" w:color="auto"/>
              <w:left w:val="single" w:sz="4" w:space="0" w:color="auto"/>
              <w:bottom w:val="single" w:sz="4" w:space="0" w:color="auto"/>
              <w:right w:val="single" w:sz="4" w:space="0" w:color="auto"/>
            </w:tcBorders>
          </w:tcPr>
          <w:p w14:paraId="34BD180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А,б,в,д,е</w:t>
            </w:r>
          </w:p>
        </w:tc>
      </w:tr>
      <w:tr w:rsidR="00B0655F" w:rsidRPr="008221A8" w14:paraId="0A5888A1" w14:textId="77777777">
        <w:tc>
          <w:tcPr>
            <w:tcW w:w="2270" w:type="dxa"/>
            <w:gridSpan w:val="2"/>
            <w:tcBorders>
              <w:top w:val="single" w:sz="4" w:space="0" w:color="auto"/>
              <w:left w:val="single" w:sz="4" w:space="0" w:color="auto"/>
              <w:bottom w:val="single" w:sz="4" w:space="0" w:color="auto"/>
              <w:right w:val="single" w:sz="4" w:space="0" w:color="auto"/>
            </w:tcBorders>
          </w:tcPr>
          <w:p w14:paraId="5485643C" w14:textId="77777777" w:rsidR="00B0655F" w:rsidRPr="008221A8" w:rsidRDefault="00B0655F">
            <w:pPr>
              <w:widowControl/>
              <w:rPr>
                <w:rFonts w:ascii="Times New Roman" w:eastAsiaTheme="minorEastAsia"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1C632FAF"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242916E8"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 Компьютерные презентации бывают…</w:t>
            </w:r>
          </w:p>
          <w:p w14:paraId="57607CF3" w14:textId="77777777" w:rsidR="00B0655F" w:rsidRPr="002354D2" w:rsidRDefault="006D22ED">
            <w:pPr>
              <w:widowControl/>
              <w:shd w:val="clear" w:color="auto" w:fill="FFFFFF"/>
              <w:rPr>
                <w:rFonts w:ascii="Times New Roman" w:eastAsiaTheme="minorEastAsia" w:hAnsi="Times New Roman" w:cs="Times New Roman"/>
                <w:b/>
                <w:bCs/>
                <w:color w:val="111115"/>
                <w:sz w:val="22"/>
                <w:szCs w:val="22"/>
                <w:lang w:eastAsia="ru-RU"/>
              </w:rPr>
            </w:pPr>
            <w:r w:rsidRPr="002354D2">
              <w:rPr>
                <w:rFonts w:ascii="Times New Roman" w:eastAsiaTheme="minorEastAsia" w:hAnsi="Times New Roman" w:cs="Times New Roman"/>
                <w:b/>
                <w:bCs/>
                <w:color w:val="111115"/>
                <w:sz w:val="22"/>
                <w:szCs w:val="22"/>
                <w:lang w:eastAsia="ru-RU"/>
              </w:rPr>
              <w:t>а) линейные; </w:t>
            </w:r>
          </w:p>
          <w:p w14:paraId="2BA658BC" w14:textId="77777777" w:rsidR="00B0655F" w:rsidRPr="002354D2" w:rsidRDefault="006D22ED">
            <w:pPr>
              <w:widowControl/>
              <w:shd w:val="clear" w:color="auto" w:fill="FFFFFF"/>
              <w:rPr>
                <w:rFonts w:ascii="Times New Roman" w:eastAsiaTheme="minorEastAsia" w:hAnsi="Times New Roman" w:cs="Times New Roman"/>
                <w:b/>
                <w:bCs/>
                <w:color w:val="111115"/>
                <w:sz w:val="22"/>
                <w:szCs w:val="22"/>
                <w:lang w:eastAsia="ru-RU"/>
              </w:rPr>
            </w:pPr>
            <w:r w:rsidRPr="002354D2">
              <w:rPr>
                <w:rFonts w:ascii="Times New Roman" w:eastAsiaTheme="minorEastAsia" w:hAnsi="Times New Roman" w:cs="Times New Roman"/>
                <w:b/>
                <w:bCs/>
                <w:color w:val="111115"/>
                <w:sz w:val="22"/>
                <w:szCs w:val="22"/>
                <w:lang w:eastAsia="ru-RU"/>
              </w:rPr>
              <w:t>б) интерактивные; </w:t>
            </w:r>
          </w:p>
          <w:p w14:paraId="27A6F1B3"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 показательные; </w:t>
            </w:r>
          </w:p>
          <w:p w14:paraId="4A932BDB"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г) циркульные.</w:t>
            </w:r>
          </w:p>
        </w:tc>
        <w:tc>
          <w:tcPr>
            <w:tcW w:w="2214" w:type="dxa"/>
            <w:gridSpan w:val="3"/>
            <w:tcBorders>
              <w:top w:val="single" w:sz="4" w:space="0" w:color="auto"/>
              <w:left w:val="single" w:sz="4" w:space="0" w:color="auto"/>
              <w:bottom w:val="single" w:sz="4" w:space="0" w:color="auto"/>
              <w:right w:val="single" w:sz="4" w:space="0" w:color="auto"/>
            </w:tcBorders>
          </w:tcPr>
          <w:p w14:paraId="0B064382" w14:textId="14ED4426" w:rsidR="00B0655F" w:rsidRPr="008221A8" w:rsidRDefault="002354D2">
            <w:pPr>
              <w:widowControl/>
              <w:rPr>
                <w:rFonts w:ascii="Times New Roman" w:eastAsiaTheme="minorEastAsia" w:hAnsi="Times New Roman" w:cs="Times New Roman"/>
                <w:sz w:val="22"/>
                <w:szCs w:val="22"/>
                <w:lang w:eastAsia="ru-RU"/>
              </w:rPr>
            </w:pPr>
            <w:r>
              <w:rPr>
                <w:rFonts w:ascii="Times New Roman" w:eastAsiaTheme="minorEastAsia" w:hAnsi="Times New Roman" w:cs="Times New Roman"/>
                <w:sz w:val="22"/>
                <w:szCs w:val="22"/>
                <w:lang w:eastAsia="ru-RU"/>
              </w:rPr>
              <w:t>а</w:t>
            </w:r>
            <w:r w:rsidR="006D22ED" w:rsidRPr="008221A8">
              <w:rPr>
                <w:rFonts w:ascii="Times New Roman" w:eastAsiaTheme="minorEastAsia" w:hAnsi="Times New Roman" w:cs="Times New Roman"/>
                <w:sz w:val="22"/>
                <w:szCs w:val="22"/>
                <w:lang w:eastAsia="ru-RU"/>
              </w:rPr>
              <w:t>,</w:t>
            </w:r>
            <w:r>
              <w:rPr>
                <w:rFonts w:ascii="Times New Roman" w:eastAsiaTheme="minorEastAsia" w:hAnsi="Times New Roman" w:cs="Times New Roman"/>
                <w:sz w:val="22"/>
                <w:szCs w:val="22"/>
                <w:lang w:eastAsia="ru-RU"/>
              </w:rPr>
              <w:t xml:space="preserve"> </w:t>
            </w:r>
            <w:r w:rsidR="006D22ED" w:rsidRPr="008221A8">
              <w:rPr>
                <w:rFonts w:ascii="Times New Roman" w:eastAsiaTheme="minorEastAsia" w:hAnsi="Times New Roman" w:cs="Times New Roman"/>
                <w:sz w:val="22"/>
                <w:szCs w:val="22"/>
                <w:lang w:eastAsia="ru-RU"/>
              </w:rPr>
              <w:t>б</w:t>
            </w:r>
          </w:p>
        </w:tc>
      </w:tr>
      <w:tr w:rsidR="00B0655F" w:rsidRPr="008221A8" w14:paraId="2010A0CC" w14:textId="77777777">
        <w:tc>
          <w:tcPr>
            <w:tcW w:w="2270" w:type="dxa"/>
            <w:gridSpan w:val="2"/>
            <w:tcBorders>
              <w:top w:val="single" w:sz="4" w:space="0" w:color="auto"/>
              <w:left w:val="single" w:sz="4" w:space="0" w:color="auto"/>
              <w:bottom w:val="single" w:sz="4" w:space="0" w:color="auto"/>
              <w:right w:val="single" w:sz="4" w:space="0" w:color="auto"/>
            </w:tcBorders>
          </w:tcPr>
          <w:p w14:paraId="017E3706" w14:textId="77777777" w:rsidR="00B0655F" w:rsidRPr="008221A8" w:rsidRDefault="00B0655F">
            <w:pPr>
              <w:widowControl/>
              <w:rPr>
                <w:rFonts w:ascii="Times New Roman" w:eastAsiaTheme="minorEastAsia"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62118CF0"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5658B006" w14:textId="77777777" w:rsidR="00B0655F" w:rsidRPr="008221A8" w:rsidRDefault="006D22ED">
            <w:pPr>
              <w:pStyle w:val="afd"/>
              <w:spacing w:before="0" w:beforeAutospacing="0" w:after="0" w:afterAutospacing="0"/>
              <w:rPr>
                <w:bCs/>
                <w:sz w:val="22"/>
                <w:szCs w:val="22"/>
                <w:lang w:eastAsia="ko-KR"/>
              </w:rPr>
            </w:pPr>
            <w:r w:rsidRPr="008221A8">
              <w:rPr>
                <w:bCs/>
                <w:sz w:val="22"/>
                <w:szCs w:val="22"/>
                <w:lang w:eastAsia="ko-KR"/>
              </w:rPr>
              <w:t xml:space="preserve">Принятие каких мер представляет собой защита информации: </w:t>
            </w:r>
          </w:p>
          <w:p w14:paraId="2365BD82" w14:textId="45826BEF" w:rsidR="00B0655F" w:rsidRPr="002354D2" w:rsidRDefault="002354D2">
            <w:pPr>
              <w:pStyle w:val="afd"/>
              <w:spacing w:before="0" w:beforeAutospacing="0" w:after="0" w:afterAutospacing="0"/>
              <w:rPr>
                <w:b/>
                <w:sz w:val="22"/>
                <w:szCs w:val="22"/>
                <w:lang w:eastAsia="ko-KR"/>
              </w:rPr>
            </w:pPr>
            <w:r>
              <w:rPr>
                <w:b/>
                <w:sz w:val="22"/>
                <w:szCs w:val="22"/>
                <w:lang w:eastAsia="ko-KR"/>
              </w:rPr>
              <w:t>а</w:t>
            </w:r>
            <w:r w:rsidR="006D22ED" w:rsidRPr="002354D2">
              <w:rPr>
                <w:b/>
                <w:sz w:val="22"/>
                <w:szCs w:val="22"/>
                <w:lang w:eastAsia="ko-KR"/>
              </w:rPr>
              <w:t>) правовых;</w:t>
            </w:r>
          </w:p>
          <w:p w14:paraId="1123EA36" w14:textId="67CE00E9" w:rsidR="00B0655F" w:rsidRPr="002354D2" w:rsidRDefault="002354D2">
            <w:pPr>
              <w:pStyle w:val="afd"/>
              <w:spacing w:before="0" w:beforeAutospacing="0" w:after="0" w:afterAutospacing="0"/>
              <w:rPr>
                <w:b/>
                <w:sz w:val="22"/>
                <w:szCs w:val="22"/>
                <w:lang w:eastAsia="ko-KR"/>
              </w:rPr>
            </w:pPr>
            <w:r>
              <w:rPr>
                <w:b/>
                <w:sz w:val="22"/>
                <w:szCs w:val="22"/>
                <w:lang w:eastAsia="ko-KR"/>
              </w:rPr>
              <w:t>б</w:t>
            </w:r>
            <w:r w:rsidR="006D22ED" w:rsidRPr="002354D2">
              <w:rPr>
                <w:b/>
                <w:sz w:val="22"/>
                <w:szCs w:val="22"/>
                <w:lang w:eastAsia="ko-KR"/>
              </w:rPr>
              <w:t>)организационных;</w:t>
            </w:r>
          </w:p>
          <w:p w14:paraId="29DCE61F" w14:textId="29DF5441" w:rsidR="00B0655F" w:rsidRPr="002354D2" w:rsidRDefault="002354D2">
            <w:pPr>
              <w:pStyle w:val="afd"/>
              <w:spacing w:before="0" w:beforeAutospacing="0" w:after="0" w:afterAutospacing="0"/>
              <w:rPr>
                <w:b/>
                <w:sz w:val="22"/>
                <w:szCs w:val="22"/>
                <w:lang w:eastAsia="ko-KR"/>
              </w:rPr>
            </w:pPr>
            <w:r>
              <w:rPr>
                <w:b/>
                <w:sz w:val="22"/>
                <w:szCs w:val="22"/>
                <w:lang w:eastAsia="ko-KR"/>
              </w:rPr>
              <w:t>в</w:t>
            </w:r>
            <w:r w:rsidR="006D22ED" w:rsidRPr="002354D2">
              <w:rPr>
                <w:b/>
                <w:sz w:val="22"/>
                <w:szCs w:val="22"/>
                <w:lang w:eastAsia="ko-KR"/>
              </w:rPr>
              <w:t>)технических;</w:t>
            </w:r>
          </w:p>
          <w:p w14:paraId="1A74F833" w14:textId="77777777" w:rsidR="00B0655F" w:rsidRPr="008221A8" w:rsidRDefault="006D22ED">
            <w:pPr>
              <w:pStyle w:val="afd"/>
              <w:spacing w:before="0" w:beforeAutospacing="0" w:after="0" w:afterAutospacing="0"/>
              <w:rPr>
                <w:color w:val="111115"/>
                <w:sz w:val="22"/>
                <w:szCs w:val="22"/>
              </w:rPr>
            </w:pPr>
            <w:r w:rsidRPr="008221A8">
              <w:rPr>
                <w:bCs/>
                <w:sz w:val="22"/>
                <w:szCs w:val="22"/>
                <w:lang w:eastAsia="ko-KR"/>
              </w:rPr>
              <w:t>Г)персональных.</w:t>
            </w:r>
          </w:p>
        </w:tc>
        <w:tc>
          <w:tcPr>
            <w:tcW w:w="2214" w:type="dxa"/>
            <w:gridSpan w:val="3"/>
            <w:tcBorders>
              <w:top w:val="single" w:sz="4" w:space="0" w:color="auto"/>
              <w:left w:val="single" w:sz="4" w:space="0" w:color="auto"/>
              <w:bottom w:val="single" w:sz="4" w:space="0" w:color="auto"/>
              <w:right w:val="single" w:sz="4" w:space="0" w:color="auto"/>
            </w:tcBorders>
          </w:tcPr>
          <w:p w14:paraId="14627434" w14:textId="65801D2D" w:rsidR="00B0655F" w:rsidRPr="008221A8" w:rsidRDefault="002354D2">
            <w:pPr>
              <w:widowControl/>
              <w:rPr>
                <w:rFonts w:ascii="Times New Roman" w:eastAsiaTheme="minorEastAsia" w:hAnsi="Times New Roman" w:cs="Times New Roman"/>
                <w:sz w:val="22"/>
                <w:szCs w:val="22"/>
                <w:lang w:eastAsia="ru-RU"/>
              </w:rPr>
            </w:pPr>
            <w:r>
              <w:rPr>
                <w:rFonts w:ascii="Times New Roman" w:eastAsiaTheme="minorEastAsia" w:hAnsi="Times New Roman" w:cs="Times New Roman"/>
                <w:sz w:val="22"/>
                <w:szCs w:val="22"/>
                <w:lang w:eastAsia="ru-RU"/>
              </w:rPr>
              <w:t>а</w:t>
            </w:r>
            <w:r w:rsidR="006D22ED" w:rsidRPr="008221A8">
              <w:rPr>
                <w:rFonts w:ascii="Times New Roman" w:eastAsiaTheme="minorEastAsia" w:hAnsi="Times New Roman" w:cs="Times New Roman"/>
                <w:sz w:val="22"/>
                <w:szCs w:val="22"/>
                <w:lang w:eastAsia="ru-RU"/>
              </w:rPr>
              <w:t>,</w:t>
            </w:r>
            <w:r>
              <w:rPr>
                <w:rFonts w:ascii="Times New Roman" w:eastAsiaTheme="minorEastAsia" w:hAnsi="Times New Roman" w:cs="Times New Roman"/>
                <w:sz w:val="22"/>
                <w:szCs w:val="22"/>
                <w:lang w:eastAsia="ru-RU"/>
              </w:rPr>
              <w:t>б</w:t>
            </w:r>
            <w:r w:rsidR="006D22ED" w:rsidRPr="008221A8">
              <w:rPr>
                <w:rFonts w:ascii="Times New Roman" w:eastAsiaTheme="minorEastAsia" w:hAnsi="Times New Roman" w:cs="Times New Roman"/>
                <w:sz w:val="22"/>
                <w:szCs w:val="22"/>
                <w:lang w:eastAsia="ru-RU"/>
              </w:rPr>
              <w:t>,в</w:t>
            </w:r>
          </w:p>
        </w:tc>
      </w:tr>
      <w:tr w:rsidR="00B0655F" w:rsidRPr="008221A8" w14:paraId="01579B88" w14:textId="77777777">
        <w:tc>
          <w:tcPr>
            <w:tcW w:w="2270" w:type="dxa"/>
            <w:gridSpan w:val="2"/>
            <w:vMerge w:val="restart"/>
            <w:tcBorders>
              <w:top w:val="single" w:sz="4" w:space="0" w:color="auto"/>
              <w:left w:val="single" w:sz="4" w:space="0" w:color="auto"/>
              <w:bottom w:val="single" w:sz="4" w:space="0" w:color="auto"/>
              <w:right w:val="single" w:sz="4" w:space="0" w:color="auto"/>
            </w:tcBorders>
          </w:tcPr>
          <w:p w14:paraId="38F5648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391EBEFA" w14:textId="77777777" w:rsidR="00B0655F" w:rsidRPr="008221A8" w:rsidRDefault="006D22ED">
            <w:pPr>
              <w:widowControl/>
              <w:rPr>
                <w:rFonts w:ascii="Times New Roman" w:eastAsiaTheme="minorEastAsia" w:hAnsi="Times New Roman" w:cs="Times New Roman"/>
                <w:color w:val="00B050"/>
                <w:sz w:val="22"/>
                <w:szCs w:val="22"/>
                <w:highlight w:val="yellow"/>
                <w:lang w:eastAsia="ru-RU"/>
              </w:rPr>
            </w:pPr>
            <w:r w:rsidRPr="008221A8">
              <w:rPr>
                <w:rFonts w:ascii="Times New Roman" w:eastAsiaTheme="minorEastAsia" w:hAnsi="Times New Roman" w:cs="Times New Roman"/>
                <w:color w:val="00B050"/>
                <w:sz w:val="22"/>
                <w:szCs w:val="22"/>
                <w:highlight w:val="yellow"/>
                <w:lang w:eastAsia="ru-RU"/>
              </w:rPr>
              <w:t>на соответствие 3 шт.</w:t>
            </w:r>
          </w:p>
        </w:tc>
        <w:tc>
          <w:tcPr>
            <w:tcW w:w="1411" w:type="dxa"/>
            <w:tcBorders>
              <w:top w:val="single" w:sz="4" w:space="0" w:color="auto"/>
              <w:left w:val="single" w:sz="4" w:space="0" w:color="auto"/>
              <w:bottom w:val="single" w:sz="4" w:space="0" w:color="auto"/>
              <w:right w:val="single" w:sz="4" w:space="0" w:color="auto"/>
            </w:tcBorders>
          </w:tcPr>
          <w:p w14:paraId="6B91432D"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3ECB04B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Сопоставьте верное сочетание клавиш команд в </w:t>
            </w:r>
            <w:r w:rsidRPr="008221A8">
              <w:rPr>
                <w:rFonts w:ascii="Times New Roman" w:eastAsiaTheme="minorEastAsia" w:hAnsi="Times New Roman" w:cs="Times New Roman"/>
                <w:sz w:val="22"/>
                <w:szCs w:val="22"/>
                <w:lang w:val="en-US" w:eastAsia="ru-RU"/>
              </w:rPr>
              <w:t>Microsoft</w:t>
            </w: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Word</w:t>
            </w:r>
            <w:r w:rsidRPr="008221A8">
              <w:rPr>
                <w:rFonts w:ascii="Times New Roman" w:eastAsiaTheme="minorEastAsia" w:hAnsi="Times New Roman" w:cs="Times New Roman"/>
                <w:sz w:val="22"/>
                <w:szCs w:val="22"/>
                <w:lang w:eastAsia="ru-RU"/>
              </w:rPr>
              <w:t xml:space="preserve">: </w:t>
            </w:r>
          </w:p>
          <w:p w14:paraId="0D7FD12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а)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+В;</w:t>
            </w:r>
          </w:p>
          <w:p w14:paraId="7B873FE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б)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C</w:t>
            </w:r>
            <w:r w:rsidRPr="008221A8">
              <w:rPr>
                <w:rFonts w:ascii="Times New Roman" w:eastAsiaTheme="minorEastAsia" w:hAnsi="Times New Roman" w:cs="Times New Roman"/>
                <w:sz w:val="22"/>
                <w:szCs w:val="22"/>
                <w:lang w:eastAsia="ru-RU"/>
              </w:rPr>
              <w:t>;</w:t>
            </w:r>
          </w:p>
          <w:p w14:paraId="0EAC258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в)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w:t>
            </w:r>
            <w:r w:rsidRPr="008221A8">
              <w:rPr>
                <w:rFonts w:ascii="Times New Roman" w:eastAsiaTheme="minorEastAsia" w:hAnsi="Times New Roman" w:cs="Times New Roman"/>
                <w:sz w:val="22"/>
                <w:szCs w:val="22"/>
                <w:lang w:val="en-US" w:eastAsia="ru-RU"/>
              </w:rPr>
              <w:t>P</w:t>
            </w:r>
            <w:r w:rsidRPr="008221A8">
              <w:rPr>
                <w:rFonts w:ascii="Times New Roman" w:eastAsiaTheme="minorEastAsia" w:hAnsi="Times New Roman" w:cs="Times New Roman"/>
                <w:sz w:val="22"/>
                <w:szCs w:val="22"/>
                <w:lang w:eastAsia="ru-RU"/>
              </w:rPr>
              <w:t>;</w:t>
            </w:r>
          </w:p>
          <w:p w14:paraId="7D27F84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г)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w:t>
            </w:r>
            <w:r w:rsidRPr="008221A8">
              <w:rPr>
                <w:rFonts w:ascii="Times New Roman" w:eastAsiaTheme="minorEastAsia" w:hAnsi="Times New Roman" w:cs="Times New Roman"/>
                <w:sz w:val="22"/>
                <w:szCs w:val="22"/>
                <w:lang w:val="en-US" w:eastAsia="ru-RU"/>
              </w:rPr>
              <w:t>V</w:t>
            </w:r>
            <w:r w:rsidRPr="008221A8">
              <w:rPr>
                <w:rFonts w:ascii="Times New Roman" w:eastAsiaTheme="minorEastAsia" w:hAnsi="Times New Roman" w:cs="Times New Roman"/>
                <w:sz w:val="22"/>
                <w:szCs w:val="22"/>
                <w:lang w:eastAsia="ru-RU"/>
              </w:rPr>
              <w:t>;</w:t>
            </w:r>
          </w:p>
          <w:p w14:paraId="016C353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д)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w:t>
            </w:r>
            <w:r w:rsidRPr="008221A8">
              <w:rPr>
                <w:rFonts w:ascii="Times New Roman" w:eastAsiaTheme="minorEastAsia" w:hAnsi="Times New Roman" w:cs="Times New Roman"/>
                <w:sz w:val="22"/>
                <w:szCs w:val="22"/>
                <w:lang w:val="en-US" w:eastAsia="ru-RU"/>
              </w:rPr>
              <w:t>X</w:t>
            </w:r>
            <w:r w:rsidRPr="008221A8">
              <w:rPr>
                <w:rFonts w:ascii="Times New Roman" w:eastAsiaTheme="minorEastAsia" w:hAnsi="Times New Roman" w:cs="Times New Roman"/>
                <w:sz w:val="22"/>
                <w:szCs w:val="22"/>
                <w:lang w:eastAsia="ru-RU"/>
              </w:rPr>
              <w:t>;</w:t>
            </w:r>
          </w:p>
          <w:p w14:paraId="2F41BFF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е)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w:t>
            </w:r>
            <w:r w:rsidRPr="008221A8">
              <w:rPr>
                <w:rFonts w:ascii="Times New Roman" w:eastAsiaTheme="minorEastAsia" w:hAnsi="Times New Roman" w:cs="Times New Roman"/>
                <w:sz w:val="22"/>
                <w:szCs w:val="22"/>
                <w:lang w:val="en-US" w:eastAsia="ru-RU"/>
              </w:rPr>
              <w:t>Z</w:t>
            </w:r>
            <w:r w:rsidRPr="008221A8">
              <w:rPr>
                <w:rFonts w:ascii="Times New Roman" w:eastAsiaTheme="minorEastAsia" w:hAnsi="Times New Roman" w:cs="Times New Roman"/>
                <w:sz w:val="22"/>
                <w:szCs w:val="22"/>
                <w:lang w:eastAsia="ru-RU"/>
              </w:rPr>
              <w:t>;</w:t>
            </w:r>
          </w:p>
          <w:p w14:paraId="086E49C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ё) </w:t>
            </w:r>
            <w:r w:rsidRPr="008221A8">
              <w:rPr>
                <w:rFonts w:ascii="Times New Roman" w:eastAsiaTheme="minorEastAsia" w:hAnsi="Times New Roman" w:cs="Times New Roman"/>
                <w:sz w:val="22"/>
                <w:szCs w:val="22"/>
                <w:lang w:val="en-US" w:eastAsia="ru-RU"/>
              </w:rPr>
              <w:t>CTRL</w:t>
            </w:r>
            <w:r w:rsidRPr="008221A8">
              <w:rPr>
                <w:rFonts w:ascii="Times New Roman" w:eastAsiaTheme="minorEastAsia" w:hAnsi="Times New Roman" w:cs="Times New Roman"/>
                <w:sz w:val="22"/>
                <w:szCs w:val="22"/>
                <w:lang w:eastAsia="ru-RU"/>
              </w:rPr>
              <w:t>+</w:t>
            </w:r>
            <w:r w:rsidRPr="008221A8">
              <w:rPr>
                <w:rFonts w:ascii="Times New Roman" w:eastAsiaTheme="minorEastAsia" w:hAnsi="Times New Roman" w:cs="Times New Roman"/>
                <w:sz w:val="22"/>
                <w:szCs w:val="22"/>
                <w:lang w:val="en-US" w:eastAsia="ru-RU"/>
              </w:rPr>
              <w:t>S</w:t>
            </w:r>
            <w:r w:rsidRPr="008221A8">
              <w:rPr>
                <w:rFonts w:ascii="Times New Roman" w:eastAsiaTheme="minorEastAsia" w:hAnsi="Times New Roman" w:cs="Times New Roman"/>
                <w:sz w:val="22"/>
                <w:szCs w:val="22"/>
                <w:lang w:eastAsia="ru-RU"/>
              </w:rPr>
              <w:t>.</w:t>
            </w:r>
          </w:p>
          <w:p w14:paraId="0A118E4F" w14:textId="77777777" w:rsidR="00B0655F" w:rsidRPr="008221A8" w:rsidRDefault="00B0655F">
            <w:pPr>
              <w:widowControl/>
              <w:rPr>
                <w:rFonts w:ascii="Times New Roman" w:eastAsiaTheme="minorEastAsia" w:hAnsi="Times New Roman" w:cs="Times New Roman"/>
                <w:sz w:val="22"/>
                <w:szCs w:val="22"/>
                <w:lang w:eastAsia="ru-RU"/>
              </w:rPr>
            </w:pPr>
          </w:p>
          <w:p w14:paraId="5E8D2635"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Отменить действие;</w:t>
            </w:r>
          </w:p>
          <w:p w14:paraId="67FF959B"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Вырезать;</w:t>
            </w:r>
          </w:p>
          <w:p w14:paraId="531B5571"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Копировать;</w:t>
            </w:r>
          </w:p>
          <w:p w14:paraId="5AA9ACBC"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Вставить;</w:t>
            </w:r>
          </w:p>
          <w:p w14:paraId="3A549C96"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Печать;</w:t>
            </w:r>
          </w:p>
          <w:p w14:paraId="5B07FCBC"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Сохранить;</w:t>
            </w:r>
          </w:p>
          <w:p w14:paraId="5C7794C2" w14:textId="77777777" w:rsidR="00B0655F" w:rsidRPr="008221A8" w:rsidRDefault="006D22ED" w:rsidP="00C4554F">
            <w:pPr>
              <w:pStyle w:val="afd"/>
              <w:numPr>
                <w:ilvl w:val="3"/>
                <w:numId w:val="40"/>
              </w:numPr>
              <w:spacing w:before="0" w:beforeAutospacing="0" w:after="0" w:afterAutospacing="0"/>
              <w:ind w:left="0" w:firstLine="0"/>
              <w:contextualSpacing/>
              <w:rPr>
                <w:sz w:val="22"/>
                <w:szCs w:val="22"/>
              </w:rPr>
            </w:pPr>
            <w:r w:rsidRPr="008221A8">
              <w:rPr>
                <w:sz w:val="22"/>
                <w:szCs w:val="22"/>
              </w:rPr>
              <w:t>Выделить полужирным.</w:t>
            </w:r>
          </w:p>
        </w:tc>
        <w:tc>
          <w:tcPr>
            <w:tcW w:w="2214" w:type="dxa"/>
            <w:gridSpan w:val="3"/>
            <w:tcBorders>
              <w:top w:val="single" w:sz="4" w:space="0" w:color="auto"/>
              <w:left w:val="single" w:sz="4" w:space="0" w:color="auto"/>
              <w:bottom w:val="single" w:sz="4" w:space="0" w:color="auto"/>
              <w:right w:val="single" w:sz="4" w:space="0" w:color="auto"/>
            </w:tcBorders>
          </w:tcPr>
          <w:p w14:paraId="7292B5DC"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А-7, б-3, в-5, г-4,д-2, е-1, ё-6</w:t>
            </w:r>
          </w:p>
        </w:tc>
      </w:tr>
      <w:tr w:rsidR="00BA66CC" w:rsidRPr="008221A8" w14:paraId="593841CB"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8F66562" w14:textId="77777777" w:rsidR="00BA66CC" w:rsidRPr="008221A8" w:rsidRDefault="00BA66CC" w:rsidP="00BA66CC">
            <w:pPr>
              <w:widowControl/>
              <w:rPr>
                <w:rFonts w:ascii="Times New Roman" w:eastAsia="Times New Roman" w:hAnsi="Times New Roman" w:cs="Times New Roman"/>
                <w:color w:val="00B050"/>
                <w:sz w:val="22"/>
                <w:szCs w:val="22"/>
                <w:highlight w:val="yellow"/>
                <w:lang w:eastAsia="ru-RU"/>
              </w:rPr>
            </w:pPr>
          </w:p>
        </w:tc>
        <w:tc>
          <w:tcPr>
            <w:tcW w:w="1411" w:type="dxa"/>
            <w:tcBorders>
              <w:top w:val="single" w:sz="4" w:space="0" w:color="auto"/>
              <w:left w:val="single" w:sz="4" w:space="0" w:color="auto"/>
              <w:bottom w:val="single" w:sz="4" w:space="0" w:color="auto"/>
              <w:right w:val="single" w:sz="4" w:space="0" w:color="auto"/>
            </w:tcBorders>
          </w:tcPr>
          <w:p w14:paraId="3F9C2430" w14:textId="77777777" w:rsidR="00BA66CC" w:rsidRPr="008221A8" w:rsidRDefault="00BA66CC" w:rsidP="00C4554F">
            <w:pPr>
              <w:pStyle w:val="afd"/>
              <w:numPr>
                <w:ilvl w:val="0"/>
                <w:numId w:val="40"/>
              </w:numPr>
              <w:spacing w:before="0" w:beforeAutospacing="0" w:after="0" w:afterAutospacing="0"/>
              <w:ind w:left="0" w:firstLine="0"/>
              <w:contextualSpacing/>
              <w:jc w:val="center"/>
              <w:rPr>
                <w:sz w:val="22"/>
                <w:szCs w:val="22"/>
              </w:rPr>
            </w:pPr>
          </w:p>
        </w:tc>
        <w:tc>
          <w:tcPr>
            <w:tcW w:w="4090"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4"/>
              <w:gridCol w:w="2350"/>
            </w:tblGrid>
            <w:tr w:rsidR="00BA66CC" w:rsidRPr="008221A8" w14:paraId="70C6CB43" w14:textId="77777777" w:rsidTr="003E7070">
              <w:trPr>
                <w:tblHeader/>
                <w:tblCellSpacing w:w="15" w:type="dxa"/>
              </w:trPr>
              <w:tc>
                <w:tcPr>
                  <w:tcW w:w="0" w:type="auto"/>
                  <w:vAlign w:val="center"/>
                  <w:hideMark/>
                </w:tcPr>
                <w:p w14:paraId="769F8A8E" w14:textId="77777777" w:rsidR="00BA66CC" w:rsidRPr="008221A8" w:rsidRDefault="00BA66CC" w:rsidP="00BA66CC">
                  <w:pPr>
                    <w:jc w:val="center"/>
                    <w:rPr>
                      <w:rFonts w:ascii="Times New Roman" w:eastAsia="Times New Roman" w:hAnsi="Times New Roman" w:cs="Times New Roman"/>
                      <w:b/>
                      <w:bCs/>
                      <w:lang w:eastAsia="ru-RU"/>
                    </w:rPr>
                  </w:pPr>
                  <w:r w:rsidRPr="008221A8">
                    <w:rPr>
                      <w:rFonts w:ascii="Times New Roman" w:eastAsia="Times New Roman" w:hAnsi="Times New Roman" w:cs="Times New Roman"/>
                      <w:b/>
                      <w:bCs/>
                      <w:lang w:eastAsia="ru-RU"/>
                    </w:rPr>
                    <w:t>Действие</w:t>
                  </w:r>
                </w:p>
              </w:tc>
              <w:tc>
                <w:tcPr>
                  <w:tcW w:w="0" w:type="auto"/>
                  <w:vAlign w:val="center"/>
                  <w:hideMark/>
                </w:tcPr>
                <w:p w14:paraId="6193739A" w14:textId="77777777" w:rsidR="00BA66CC" w:rsidRPr="008221A8" w:rsidRDefault="00BA66CC" w:rsidP="00BA66CC">
                  <w:pPr>
                    <w:jc w:val="center"/>
                    <w:rPr>
                      <w:rFonts w:ascii="Times New Roman" w:eastAsia="Times New Roman" w:hAnsi="Times New Roman" w:cs="Times New Roman"/>
                      <w:b/>
                      <w:bCs/>
                      <w:lang w:eastAsia="ru-RU"/>
                    </w:rPr>
                  </w:pPr>
                  <w:r w:rsidRPr="008221A8">
                    <w:rPr>
                      <w:rFonts w:ascii="Times New Roman" w:eastAsia="Times New Roman" w:hAnsi="Times New Roman" w:cs="Times New Roman"/>
                      <w:b/>
                      <w:bCs/>
                      <w:lang w:eastAsia="ru-RU"/>
                    </w:rPr>
                    <w:t>Инструмент</w:t>
                  </w:r>
                </w:p>
              </w:tc>
            </w:tr>
            <w:tr w:rsidR="00BA66CC" w:rsidRPr="008221A8" w14:paraId="126A881A" w14:textId="77777777" w:rsidTr="003E7070">
              <w:trPr>
                <w:tblCellSpacing w:w="15" w:type="dxa"/>
              </w:trPr>
              <w:tc>
                <w:tcPr>
                  <w:tcW w:w="0" w:type="auto"/>
                  <w:vAlign w:val="center"/>
                  <w:hideMark/>
                </w:tcPr>
                <w:p w14:paraId="1570ADE6"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1) Выровнять текст по центру</w:t>
                  </w:r>
                </w:p>
              </w:tc>
              <w:tc>
                <w:tcPr>
                  <w:tcW w:w="0" w:type="auto"/>
                  <w:vAlign w:val="center"/>
                  <w:hideMark/>
                </w:tcPr>
                <w:p w14:paraId="1ECBFB0B"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А) Кнопка «По центру» на панели инструментов или сочетание клавиш Ctrl+E</w:t>
                  </w:r>
                </w:p>
              </w:tc>
            </w:tr>
            <w:tr w:rsidR="00BA66CC" w:rsidRPr="008221A8" w14:paraId="041DDCF4" w14:textId="77777777" w:rsidTr="003E7070">
              <w:trPr>
                <w:tblCellSpacing w:w="15" w:type="dxa"/>
              </w:trPr>
              <w:tc>
                <w:tcPr>
                  <w:tcW w:w="0" w:type="auto"/>
                  <w:vAlign w:val="center"/>
                  <w:hideMark/>
                </w:tcPr>
                <w:p w14:paraId="1BF3FC47"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2) Сделать полужирное начертание</w:t>
                  </w:r>
                </w:p>
              </w:tc>
              <w:tc>
                <w:tcPr>
                  <w:tcW w:w="0" w:type="auto"/>
                  <w:vAlign w:val="center"/>
                  <w:hideMark/>
                </w:tcPr>
                <w:p w14:paraId="7A21F76C"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Б) Кнопка «Ж» (Bold) или сочетание клавиш Ctrl+B</w:t>
                  </w:r>
                </w:p>
              </w:tc>
            </w:tr>
            <w:tr w:rsidR="00BA66CC" w:rsidRPr="008221A8" w14:paraId="60D8552E" w14:textId="77777777" w:rsidTr="003E7070">
              <w:trPr>
                <w:tblCellSpacing w:w="15" w:type="dxa"/>
              </w:trPr>
              <w:tc>
                <w:tcPr>
                  <w:tcW w:w="0" w:type="auto"/>
                  <w:vAlign w:val="center"/>
                  <w:hideMark/>
                </w:tcPr>
                <w:p w14:paraId="08B233B7"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3) Вставить номер страницы</w:t>
                  </w:r>
                </w:p>
              </w:tc>
              <w:tc>
                <w:tcPr>
                  <w:tcW w:w="0" w:type="auto"/>
                  <w:vAlign w:val="center"/>
                  <w:hideMark/>
                </w:tcPr>
                <w:p w14:paraId="3776BA5D"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В) Вкладка «Вставка» → «Номер страницы»</w:t>
                  </w:r>
                </w:p>
              </w:tc>
            </w:tr>
            <w:tr w:rsidR="00BA66CC" w:rsidRPr="008221A8" w14:paraId="2B39144A" w14:textId="77777777" w:rsidTr="003E7070">
              <w:trPr>
                <w:tblCellSpacing w:w="15" w:type="dxa"/>
              </w:trPr>
              <w:tc>
                <w:tcPr>
                  <w:tcW w:w="0" w:type="auto"/>
                  <w:vAlign w:val="center"/>
                  <w:hideMark/>
                </w:tcPr>
                <w:p w14:paraId="6648A5EB"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4) Проверить орфографию</w:t>
                  </w:r>
                </w:p>
              </w:tc>
              <w:tc>
                <w:tcPr>
                  <w:tcW w:w="0" w:type="auto"/>
                  <w:vAlign w:val="center"/>
                  <w:hideMark/>
                </w:tcPr>
                <w:p w14:paraId="0C120AE8" w14:textId="77777777" w:rsidR="00BA66CC" w:rsidRPr="008221A8" w:rsidRDefault="00BA66CC" w:rsidP="00BA66CC">
                  <w:pPr>
                    <w:rPr>
                      <w:rFonts w:ascii="Times New Roman" w:eastAsia="Times New Roman" w:hAnsi="Times New Roman" w:cs="Times New Roman"/>
                      <w:lang w:eastAsia="ru-RU"/>
                    </w:rPr>
                  </w:pPr>
                  <w:r w:rsidRPr="008221A8">
                    <w:rPr>
                      <w:rFonts w:ascii="Times New Roman" w:eastAsia="Times New Roman" w:hAnsi="Times New Roman" w:cs="Times New Roman"/>
                      <w:lang w:eastAsia="ru-RU"/>
                    </w:rPr>
                    <w:t>Г) Вкладка «Рецензирование» → «Правописание» или клавиша F7</w:t>
                  </w:r>
                </w:p>
              </w:tc>
            </w:tr>
          </w:tbl>
          <w:p w14:paraId="28702E06" w14:textId="36FBD823" w:rsidR="00BA66CC" w:rsidRPr="008221A8" w:rsidRDefault="00BA66CC" w:rsidP="00BA66CC">
            <w:pPr>
              <w:widowControl/>
              <w:rPr>
                <w:rFonts w:ascii="Times New Roman" w:eastAsiaTheme="minorEastAsia" w:hAnsi="Times New Roman" w:cs="Times New Roman"/>
                <w:sz w:val="22"/>
                <w:szCs w:val="22"/>
                <w:lang w:eastAsia="ru-RU"/>
              </w:rPr>
            </w:pPr>
          </w:p>
        </w:tc>
        <w:tc>
          <w:tcPr>
            <w:tcW w:w="2214" w:type="dxa"/>
            <w:gridSpan w:val="3"/>
            <w:tcBorders>
              <w:top w:val="single" w:sz="4" w:space="0" w:color="auto"/>
              <w:left w:val="single" w:sz="4" w:space="0" w:color="auto"/>
              <w:bottom w:val="single" w:sz="4" w:space="0" w:color="auto"/>
              <w:right w:val="single" w:sz="4" w:space="0" w:color="auto"/>
            </w:tcBorders>
          </w:tcPr>
          <w:p w14:paraId="72A258DE" w14:textId="7D57CE2C" w:rsidR="00BA66CC" w:rsidRPr="008221A8" w:rsidRDefault="00BA66CC" w:rsidP="00BA66CC">
            <w:pPr>
              <w:widowControl/>
              <w:rPr>
                <w:rFonts w:ascii="Times New Roman" w:eastAsiaTheme="minorEastAsia" w:hAnsi="Times New Roman" w:cs="Times New Roman"/>
                <w:sz w:val="22"/>
                <w:szCs w:val="22"/>
                <w:lang w:eastAsia="ru-RU"/>
              </w:rPr>
            </w:pPr>
            <w:r w:rsidRPr="008221A8">
              <w:rPr>
                <w:rFonts w:ascii="Times New Roman" w:eastAsia="Times New Roman" w:hAnsi="Times New Roman" w:cs="Times New Roman"/>
              </w:rPr>
              <w:t> 1- А, 2 -Б, 3 -В, 4 - Г</w:t>
            </w:r>
          </w:p>
        </w:tc>
      </w:tr>
      <w:tr w:rsidR="00B0655F" w:rsidRPr="008221A8" w14:paraId="767CE4D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E410068" w14:textId="77777777" w:rsidR="00B0655F" w:rsidRPr="008221A8" w:rsidRDefault="00B0655F">
            <w:pPr>
              <w:widowControl/>
              <w:rPr>
                <w:rFonts w:ascii="Times New Roman" w:eastAsia="Times New Roman" w:hAnsi="Times New Roman" w:cs="Times New Roman"/>
                <w:color w:val="00B050"/>
                <w:sz w:val="22"/>
                <w:szCs w:val="22"/>
                <w:highlight w:val="yellow"/>
                <w:lang w:eastAsia="ru-RU"/>
              </w:rPr>
            </w:pPr>
          </w:p>
        </w:tc>
        <w:tc>
          <w:tcPr>
            <w:tcW w:w="1411" w:type="dxa"/>
            <w:tcBorders>
              <w:top w:val="single" w:sz="4" w:space="0" w:color="auto"/>
              <w:left w:val="single" w:sz="4" w:space="0" w:color="auto"/>
              <w:bottom w:val="single" w:sz="4" w:space="0" w:color="auto"/>
              <w:right w:val="single" w:sz="4" w:space="0" w:color="auto"/>
            </w:tcBorders>
          </w:tcPr>
          <w:p w14:paraId="7EB972B0"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2B71D32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Сопоставьте основную программу и продукт с помощью которого его можно создать:</w:t>
            </w:r>
          </w:p>
          <w:p w14:paraId="48BD894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Текстовый документ</w:t>
            </w:r>
          </w:p>
          <w:p w14:paraId="2A4959E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Электронная таблица</w:t>
            </w:r>
          </w:p>
          <w:p w14:paraId="5B0A5086"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База данных</w:t>
            </w:r>
          </w:p>
          <w:p w14:paraId="35C0169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Презентация</w:t>
            </w:r>
          </w:p>
          <w:p w14:paraId="252EBC7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1. </w:t>
            </w:r>
            <w:r w:rsidRPr="008221A8">
              <w:rPr>
                <w:rFonts w:ascii="Times New Roman" w:eastAsiaTheme="minorEastAsia" w:hAnsi="Times New Roman" w:cs="Times New Roman"/>
                <w:sz w:val="22"/>
                <w:szCs w:val="22"/>
                <w:lang w:val="en-US" w:eastAsia="ru-RU"/>
              </w:rPr>
              <w:t>Microsoft</w:t>
            </w: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Access</w:t>
            </w:r>
          </w:p>
          <w:p w14:paraId="0D015B35"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val="en-US" w:eastAsia="ru-RU"/>
              </w:rPr>
              <w:t>2. Microsoft Power Point</w:t>
            </w:r>
          </w:p>
          <w:p w14:paraId="0814AD4A"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val="en-US" w:eastAsia="ru-RU"/>
              </w:rPr>
              <w:t>3. Microsoft Word</w:t>
            </w:r>
          </w:p>
          <w:p w14:paraId="1C48A9BB"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val="en-US" w:eastAsia="ru-RU"/>
              </w:rPr>
              <w:t>4. Microsoft Excel</w:t>
            </w:r>
          </w:p>
        </w:tc>
        <w:tc>
          <w:tcPr>
            <w:tcW w:w="2214" w:type="dxa"/>
            <w:gridSpan w:val="3"/>
            <w:tcBorders>
              <w:top w:val="single" w:sz="4" w:space="0" w:color="auto"/>
              <w:left w:val="single" w:sz="4" w:space="0" w:color="auto"/>
              <w:bottom w:val="single" w:sz="4" w:space="0" w:color="auto"/>
              <w:right w:val="single" w:sz="4" w:space="0" w:color="auto"/>
            </w:tcBorders>
          </w:tcPr>
          <w:p w14:paraId="2AA4271A" w14:textId="59BED4E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А-3, б-4, в-1, г-</w:t>
            </w:r>
            <w:r w:rsidR="008F7376" w:rsidRPr="008221A8">
              <w:rPr>
                <w:rFonts w:ascii="Times New Roman" w:eastAsiaTheme="minorEastAsia" w:hAnsi="Times New Roman" w:cs="Times New Roman"/>
                <w:sz w:val="22"/>
                <w:szCs w:val="22"/>
                <w:lang w:eastAsia="ru-RU"/>
              </w:rPr>
              <w:t>2</w:t>
            </w:r>
          </w:p>
        </w:tc>
      </w:tr>
      <w:tr w:rsidR="00B0655F" w:rsidRPr="008221A8" w14:paraId="4DE13111" w14:textId="77777777">
        <w:tc>
          <w:tcPr>
            <w:tcW w:w="2270" w:type="dxa"/>
            <w:gridSpan w:val="2"/>
            <w:vMerge w:val="restart"/>
            <w:tcBorders>
              <w:top w:val="single" w:sz="4" w:space="0" w:color="auto"/>
              <w:left w:val="single" w:sz="4" w:space="0" w:color="auto"/>
              <w:bottom w:val="single" w:sz="4" w:space="0" w:color="auto"/>
              <w:right w:val="single" w:sz="4" w:space="0" w:color="auto"/>
            </w:tcBorders>
          </w:tcPr>
          <w:p w14:paraId="3062EDA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закрытого типа </w:t>
            </w:r>
          </w:p>
          <w:p w14:paraId="5E43333F" w14:textId="77777777" w:rsidR="00B0655F" w:rsidRPr="008221A8" w:rsidRDefault="006D22ED">
            <w:pPr>
              <w:widowControl/>
              <w:rPr>
                <w:rFonts w:ascii="Times New Roman" w:eastAsiaTheme="minorEastAsia" w:hAnsi="Times New Roman" w:cs="Times New Roman"/>
                <w:color w:val="00B050"/>
                <w:sz w:val="22"/>
                <w:szCs w:val="22"/>
                <w:highlight w:val="yellow"/>
                <w:lang w:eastAsia="ru-RU"/>
              </w:rPr>
            </w:pPr>
            <w:r w:rsidRPr="008221A8">
              <w:rPr>
                <w:rFonts w:ascii="Times New Roman" w:eastAsiaTheme="minorEastAsia" w:hAnsi="Times New Roman" w:cs="Times New Roman"/>
                <w:color w:val="00B050"/>
                <w:sz w:val="22"/>
                <w:szCs w:val="22"/>
                <w:highlight w:val="yellow"/>
                <w:lang w:eastAsia="ru-RU"/>
              </w:rPr>
              <w:t>на последовательность</w:t>
            </w:r>
          </w:p>
          <w:p w14:paraId="5311D81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00B050"/>
                <w:sz w:val="22"/>
                <w:szCs w:val="22"/>
                <w:highlight w:val="yellow"/>
                <w:lang w:eastAsia="ru-RU"/>
              </w:rPr>
              <w:t>3 шт.</w:t>
            </w:r>
          </w:p>
        </w:tc>
        <w:tc>
          <w:tcPr>
            <w:tcW w:w="1411" w:type="dxa"/>
            <w:tcBorders>
              <w:top w:val="single" w:sz="4" w:space="0" w:color="auto"/>
              <w:left w:val="single" w:sz="4" w:space="0" w:color="auto"/>
              <w:bottom w:val="single" w:sz="4" w:space="0" w:color="auto"/>
              <w:right w:val="single" w:sz="4" w:space="0" w:color="auto"/>
            </w:tcBorders>
          </w:tcPr>
          <w:p w14:paraId="6E9BF33F"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6FCFB29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Укажите верную последовательность действий для создания автособираемого оглавления в документе </w:t>
            </w:r>
            <w:r w:rsidRPr="008221A8">
              <w:rPr>
                <w:rFonts w:ascii="Times New Roman" w:eastAsiaTheme="minorEastAsia" w:hAnsi="Times New Roman" w:cs="Times New Roman"/>
                <w:sz w:val="22"/>
                <w:szCs w:val="22"/>
                <w:lang w:val="en-US" w:eastAsia="ru-RU"/>
              </w:rPr>
              <w:t>Microsoft</w:t>
            </w: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Word</w:t>
            </w:r>
            <w:r w:rsidRPr="008221A8">
              <w:rPr>
                <w:rFonts w:ascii="Times New Roman" w:eastAsiaTheme="minorEastAsia" w:hAnsi="Times New Roman" w:cs="Times New Roman"/>
                <w:sz w:val="22"/>
                <w:szCs w:val="22"/>
                <w:lang w:eastAsia="ru-RU"/>
              </w:rPr>
              <w:t>:</w:t>
            </w:r>
          </w:p>
          <w:p w14:paraId="0E04459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Автособираемое оглавление</w:t>
            </w:r>
          </w:p>
          <w:p w14:paraId="54EF9FB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Ссылки</w:t>
            </w:r>
          </w:p>
          <w:p w14:paraId="07CFA0E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в) Оглавление </w:t>
            </w:r>
          </w:p>
        </w:tc>
        <w:tc>
          <w:tcPr>
            <w:tcW w:w="2214" w:type="dxa"/>
            <w:gridSpan w:val="3"/>
            <w:tcBorders>
              <w:top w:val="single" w:sz="4" w:space="0" w:color="auto"/>
              <w:left w:val="single" w:sz="4" w:space="0" w:color="auto"/>
              <w:bottom w:val="single" w:sz="4" w:space="0" w:color="auto"/>
              <w:right w:val="single" w:sz="4" w:space="0" w:color="auto"/>
            </w:tcBorders>
          </w:tcPr>
          <w:p w14:paraId="435C7AD6"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в, а</w:t>
            </w:r>
          </w:p>
        </w:tc>
      </w:tr>
      <w:tr w:rsidR="00B0655F" w:rsidRPr="008221A8" w14:paraId="7221B8C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3244466" w14:textId="77777777" w:rsidR="00B0655F" w:rsidRPr="008221A8" w:rsidRDefault="00B0655F">
            <w:pPr>
              <w:widowControl/>
              <w:rPr>
                <w:rFonts w:ascii="Times New Roman" w:eastAsia="Times New Roman" w:hAnsi="Times New Roman" w:cs="Times New Roman"/>
                <w:sz w:val="22"/>
                <w:szCs w:val="22"/>
                <w:lang w:eastAsia="ru-RU"/>
              </w:rPr>
            </w:pPr>
          </w:p>
        </w:tc>
        <w:tc>
          <w:tcPr>
            <w:tcW w:w="1411" w:type="dxa"/>
            <w:tcBorders>
              <w:top w:val="single" w:sz="4" w:space="0" w:color="auto"/>
              <w:left w:val="single" w:sz="4" w:space="0" w:color="auto"/>
              <w:bottom w:val="single" w:sz="4" w:space="0" w:color="auto"/>
              <w:right w:val="single" w:sz="4" w:space="0" w:color="auto"/>
            </w:tcBorders>
          </w:tcPr>
          <w:p w14:paraId="3160D41F"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090" w:type="dxa"/>
            <w:tcBorders>
              <w:top w:val="single" w:sz="4" w:space="0" w:color="auto"/>
              <w:left w:val="single" w:sz="4" w:space="0" w:color="auto"/>
              <w:bottom w:val="single" w:sz="4" w:space="0" w:color="auto"/>
              <w:right w:val="single" w:sz="4" w:space="0" w:color="auto"/>
            </w:tcBorders>
          </w:tcPr>
          <w:p w14:paraId="6AB685A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Укажите верную последовательность действий для вставки номера внизу страницы в документе </w:t>
            </w:r>
            <w:r w:rsidRPr="008221A8">
              <w:rPr>
                <w:rFonts w:ascii="Times New Roman" w:eastAsiaTheme="minorEastAsia" w:hAnsi="Times New Roman" w:cs="Times New Roman"/>
                <w:sz w:val="22"/>
                <w:szCs w:val="22"/>
                <w:lang w:val="en-US" w:eastAsia="ru-RU"/>
              </w:rPr>
              <w:t>Microsoft</w:t>
            </w: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Word</w:t>
            </w:r>
            <w:r w:rsidRPr="008221A8">
              <w:rPr>
                <w:rFonts w:ascii="Times New Roman" w:eastAsiaTheme="minorEastAsia" w:hAnsi="Times New Roman" w:cs="Times New Roman"/>
                <w:sz w:val="22"/>
                <w:szCs w:val="22"/>
                <w:lang w:eastAsia="ru-RU"/>
              </w:rPr>
              <w:t>:</w:t>
            </w:r>
          </w:p>
          <w:p w14:paraId="773209B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Номер страницы</w:t>
            </w:r>
          </w:p>
          <w:p w14:paraId="55ABBE9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«Внизу страницы»</w:t>
            </w:r>
          </w:p>
          <w:p w14:paraId="38BAC21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Вставка</w:t>
            </w:r>
          </w:p>
        </w:tc>
        <w:tc>
          <w:tcPr>
            <w:tcW w:w="2214" w:type="dxa"/>
            <w:gridSpan w:val="3"/>
            <w:tcBorders>
              <w:top w:val="single" w:sz="4" w:space="0" w:color="auto"/>
              <w:left w:val="single" w:sz="4" w:space="0" w:color="auto"/>
              <w:bottom w:val="single" w:sz="4" w:space="0" w:color="auto"/>
              <w:right w:val="single" w:sz="4" w:space="0" w:color="auto"/>
            </w:tcBorders>
          </w:tcPr>
          <w:p w14:paraId="6FB4475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а, б</w:t>
            </w:r>
          </w:p>
        </w:tc>
      </w:tr>
      <w:tr w:rsidR="00B0655F" w:rsidRPr="008221A8" w14:paraId="7C43F74B" w14:textId="77777777">
        <w:trPr>
          <w:gridAfter w:val="1"/>
          <w:wAfter w:w="67" w:type="dxa"/>
        </w:trPr>
        <w:tc>
          <w:tcPr>
            <w:tcW w:w="2263" w:type="dxa"/>
            <w:tcBorders>
              <w:top w:val="single" w:sz="4" w:space="0" w:color="auto"/>
              <w:left w:val="single" w:sz="4" w:space="0" w:color="auto"/>
              <w:bottom w:val="single" w:sz="4" w:space="0" w:color="auto"/>
              <w:right w:val="single" w:sz="4" w:space="0" w:color="auto"/>
            </w:tcBorders>
          </w:tcPr>
          <w:p w14:paraId="12BACB5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316A33E"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3681399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Укажите верную последовательность действий для вставки разрыва раздела и начала нового раздела на следующей странице в документе </w:t>
            </w:r>
            <w:r w:rsidRPr="008221A8">
              <w:rPr>
                <w:rFonts w:ascii="Times New Roman" w:eastAsiaTheme="minorEastAsia" w:hAnsi="Times New Roman" w:cs="Times New Roman"/>
                <w:sz w:val="22"/>
                <w:szCs w:val="22"/>
                <w:lang w:val="en-US" w:eastAsia="ru-RU"/>
              </w:rPr>
              <w:t>Microsoft</w:t>
            </w: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Word</w:t>
            </w:r>
            <w:r w:rsidRPr="008221A8">
              <w:rPr>
                <w:rFonts w:ascii="Times New Roman" w:eastAsiaTheme="minorEastAsia" w:hAnsi="Times New Roman" w:cs="Times New Roman"/>
                <w:sz w:val="22"/>
                <w:szCs w:val="22"/>
                <w:lang w:eastAsia="ru-RU"/>
              </w:rPr>
              <w:t>:</w:t>
            </w:r>
          </w:p>
          <w:p w14:paraId="168A6AC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Разрывы</w:t>
            </w:r>
          </w:p>
          <w:p w14:paraId="572F653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Следующая страница</w:t>
            </w:r>
          </w:p>
          <w:p w14:paraId="504A60F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Макет</w:t>
            </w:r>
          </w:p>
        </w:tc>
        <w:tc>
          <w:tcPr>
            <w:tcW w:w="2126" w:type="dxa"/>
            <w:tcBorders>
              <w:top w:val="single" w:sz="4" w:space="0" w:color="auto"/>
              <w:left w:val="single" w:sz="4" w:space="0" w:color="auto"/>
              <w:bottom w:val="single" w:sz="4" w:space="0" w:color="auto"/>
              <w:right w:val="single" w:sz="4" w:space="0" w:color="auto"/>
            </w:tcBorders>
          </w:tcPr>
          <w:p w14:paraId="5076E53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В,а,б</w:t>
            </w:r>
          </w:p>
        </w:tc>
      </w:tr>
      <w:tr w:rsidR="00B0655F" w:rsidRPr="008221A8" w14:paraId="6BD6AB63" w14:textId="77777777">
        <w:trPr>
          <w:gridAfter w:val="1"/>
          <w:wAfter w:w="67" w:type="dxa"/>
        </w:trPr>
        <w:tc>
          <w:tcPr>
            <w:tcW w:w="2263" w:type="dxa"/>
            <w:vMerge w:val="restart"/>
            <w:tcBorders>
              <w:top w:val="single" w:sz="4" w:space="0" w:color="auto"/>
              <w:left w:val="single" w:sz="4" w:space="0" w:color="auto"/>
              <w:right w:val="single" w:sz="4" w:space="0" w:color="auto"/>
            </w:tcBorders>
          </w:tcPr>
          <w:p w14:paraId="5672FEA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Задания открытого типа</w:t>
            </w:r>
          </w:p>
          <w:p w14:paraId="14A0BAD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00B050"/>
                <w:sz w:val="22"/>
                <w:szCs w:val="22"/>
                <w:highlight w:val="yellow"/>
                <w:lang w:eastAsia="ru-RU"/>
              </w:rPr>
              <w:t>25 шт</w:t>
            </w:r>
          </w:p>
        </w:tc>
        <w:tc>
          <w:tcPr>
            <w:tcW w:w="1418" w:type="dxa"/>
            <w:gridSpan w:val="2"/>
            <w:tcBorders>
              <w:top w:val="single" w:sz="4" w:space="0" w:color="auto"/>
              <w:left w:val="single" w:sz="4" w:space="0" w:color="auto"/>
              <w:bottom w:val="single" w:sz="4" w:space="0" w:color="auto"/>
              <w:right w:val="single" w:sz="4" w:space="0" w:color="auto"/>
            </w:tcBorders>
          </w:tcPr>
          <w:p w14:paraId="752D9AD5" w14:textId="77777777" w:rsidR="00B0655F" w:rsidRPr="008221A8" w:rsidRDefault="00B0655F" w:rsidP="00C4554F">
            <w:pPr>
              <w:pStyle w:val="afd"/>
              <w:numPr>
                <w:ilvl w:val="0"/>
                <w:numId w:val="40"/>
              </w:numPr>
              <w:tabs>
                <w:tab w:val="left" w:pos="1216"/>
              </w:tabs>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7199C274"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Какой клавишей можно удалить символ справа от курсора (т.е. после него)?</w:t>
            </w:r>
          </w:p>
        </w:tc>
        <w:tc>
          <w:tcPr>
            <w:tcW w:w="2126" w:type="dxa"/>
            <w:tcBorders>
              <w:top w:val="single" w:sz="4" w:space="0" w:color="auto"/>
              <w:left w:val="single" w:sz="4" w:space="0" w:color="auto"/>
              <w:bottom w:val="single" w:sz="4" w:space="0" w:color="auto"/>
              <w:right w:val="single" w:sz="4" w:space="0" w:color="auto"/>
            </w:tcBorders>
          </w:tcPr>
          <w:p w14:paraId="32C5DDB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val="en-US" w:eastAsia="ru-RU"/>
              </w:rPr>
              <w:t>DELETE</w:t>
            </w:r>
          </w:p>
        </w:tc>
      </w:tr>
      <w:tr w:rsidR="00B0655F" w:rsidRPr="008221A8" w14:paraId="6DC0D286" w14:textId="77777777">
        <w:trPr>
          <w:gridAfter w:val="1"/>
          <w:wAfter w:w="67" w:type="dxa"/>
        </w:trPr>
        <w:tc>
          <w:tcPr>
            <w:tcW w:w="2263" w:type="dxa"/>
            <w:vMerge/>
            <w:tcBorders>
              <w:left w:val="single" w:sz="4" w:space="0" w:color="auto"/>
              <w:right w:val="single" w:sz="4" w:space="0" w:color="auto"/>
            </w:tcBorders>
            <w:vAlign w:val="center"/>
          </w:tcPr>
          <w:p w14:paraId="2579D7DF" w14:textId="77777777" w:rsidR="00B0655F" w:rsidRPr="008221A8" w:rsidRDefault="00B0655F">
            <w:pPr>
              <w:widowControl/>
              <w:rPr>
                <w:rFonts w:ascii="Times New Roman" w:eastAsia="Times New Roman"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4E5B56DC"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21200F6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Какую клавишу нужно удерживать при выделении разных элементов текста одного документа?</w:t>
            </w:r>
          </w:p>
        </w:tc>
        <w:tc>
          <w:tcPr>
            <w:tcW w:w="2126" w:type="dxa"/>
            <w:tcBorders>
              <w:top w:val="single" w:sz="4" w:space="0" w:color="auto"/>
              <w:left w:val="single" w:sz="4" w:space="0" w:color="auto"/>
              <w:bottom w:val="single" w:sz="4" w:space="0" w:color="auto"/>
              <w:right w:val="single" w:sz="4" w:space="0" w:color="auto"/>
            </w:tcBorders>
          </w:tcPr>
          <w:p w14:paraId="65FB1E2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CTRL</w:t>
            </w:r>
          </w:p>
        </w:tc>
      </w:tr>
      <w:tr w:rsidR="00B0655F" w:rsidRPr="008221A8" w14:paraId="1EEC94FE" w14:textId="77777777">
        <w:trPr>
          <w:gridAfter w:val="1"/>
          <w:wAfter w:w="67" w:type="dxa"/>
        </w:trPr>
        <w:tc>
          <w:tcPr>
            <w:tcW w:w="2263" w:type="dxa"/>
            <w:vMerge/>
            <w:tcBorders>
              <w:left w:val="single" w:sz="4" w:space="0" w:color="auto"/>
              <w:right w:val="single" w:sz="4" w:space="0" w:color="auto"/>
            </w:tcBorders>
            <w:vAlign w:val="center"/>
          </w:tcPr>
          <w:p w14:paraId="19595166" w14:textId="77777777" w:rsidR="00B0655F" w:rsidRPr="008221A8" w:rsidRDefault="00B0655F">
            <w:pPr>
              <w:widowControl/>
              <w:rPr>
                <w:rFonts w:ascii="Times New Roman" w:eastAsia="Times New Roman"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12946D21"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32B51D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Составная часть презентации, содержащая различные объекты, называется…</w:t>
            </w:r>
          </w:p>
        </w:tc>
        <w:tc>
          <w:tcPr>
            <w:tcW w:w="2126" w:type="dxa"/>
            <w:tcBorders>
              <w:top w:val="single" w:sz="4" w:space="0" w:color="auto"/>
              <w:left w:val="single" w:sz="4" w:space="0" w:color="auto"/>
              <w:bottom w:val="single" w:sz="4" w:space="0" w:color="auto"/>
              <w:right w:val="single" w:sz="4" w:space="0" w:color="auto"/>
            </w:tcBorders>
          </w:tcPr>
          <w:p w14:paraId="0FF0AB6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Слайд</w:t>
            </w:r>
          </w:p>
        </w:tc>
      </w:tr>
      <w:tr w:rsidR="00B0655F" w:rsidRPr="008221A8" w14:paraId="6CABCD08" w14:textId="77777777">
        <w:trPr>
          <w:gridAfter w:val="1"/>
          <w:wAfter w:w="67" w:type="dxa"/>
        </w:trPr>
        <w:tc>
          <w:tcPr>
            <w:tcW w:w="2263" w:type="dxa"/>
            <w:vMerge/>
            <w:tcBorders>
              <w:left w:val="single" w:sz="4" w:space="0" w:color="auto"/>
              <w:right w:val="single" w:sz="4" w:space="0" w:color="auto"/>
            </w:tcBorders>
            <w:vAlign w:val="center"/>
          </w:tcPr>
          <w:p w14:paraId="751C9070" w14:textId="77777777" w:rsidR="00B0655F" w:rsidRPr="008221A8" w:rsidRDefault="00B0655F">
            <w:pPr>
              <w:widowControl/>
              <w:rPr>
                <w:rFonts w:ascii="Times New Roman" w:eastAsia="Times New Roman"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63DE136B"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599BDE1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Диапазон А2:В4 содержит следующее количество ячеек электронной таблицы (укажите цифрой)</w:t>
            </w:r>
          </w:p>
        </w:tc>
        <w:tc>
          <w:tcPr>
            <w:tcW w:w="2126" w:type="dxa"/>
            <w:tcBorders>
              <w:top w:val="single" w:sz="4" w:space="0" w:color="auto"/>
              <w:left w:val="single" w:sz="4" w:space="0" w:color="auto"/>
              <w:bottom w:val="single" w:sz="4" w:space="0" w:color="auto"/>
              <w:right w:val="single" w:sz="4" w:space="0" w:color="auto"/>
            </w:tcBorders>
          </w:tcPr>
          <w:p w14:paraId="4BA3F99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6</w:t>
            </w:r>
          </w:p>
        </w:tc>
      </w:tr>
      <w:tr w:rsidR="00B0655F" w:rsidRPr="008221A8" w14:paraId="089E9E80" w14:textId="77777777">
        <w:trPr>
          <w:gridAfter w:val="1"/>
          <w:wAfter w:w="67" w:type="dxa"/>
        </w:trPr>
        <w:tc>
          <w:tcPr>
            <w:tcW w:w="2263" w:type="dxa"/>
            <w:vMerge/>
            <w:tcBorders>
              <w:left w:val="single" w:sz="4" w:space="0" w:color="auto"/>
              <w:right w:val="single" w:sz="4" w:space="0" w:color="auto"/>
            </w:tcBorders>
            <w:vAlign w:val="center"/>
          </w:tcPr>
          <w:p w14:paraId="15E5934F" w14:textId="77777777" w:rsidR="00B0655F" w:rsidRPr="008221A8" w:rsidRDefault="00B0655F">
            <w:pPr>
              <w:widowControl/>
              <w:rPr>
                <w:rFonts w:ascii="Times New Roman" w:eastAsia="Times New Roman"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3510AA7"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7712710C" w14:textId="77777777" w:rsidR="00B0655F" w:rsidRPr="008221A8" w:rsidRDefault="006D22ED">
            <w:pPr>
              <w:widowControl/>
              <w:shd w:val="clear" w:color="auto" w:fill="FFFFFF"/>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 xml:space="preserve">Задан адрес электронной почты в сети Интернет: </w:t>
            </w:r>
            <w:r w:rsidRPr="008221A8">
              <w:rPr>
                <w:rFonts w:ascii="Times New Roman" w:eastAsiaTheme="minorEastAsia" w:hAnsi="Times New Roman" w:cs="Times New Roman"/>
                <w:sz w:val="22"/>
                <w:szCs w:val="22"/>
                <w:lang w:eastAsia="ru-RU"/>
              </w:rPr>
              <w:t>user_name@mtu-net.ru</w:t>
            </w:r>
            <w:r w:rsidRPr="008221A8">
              <w:rPr>
                <w:rFonts w:ascii="Times New Roman" w:eastAsiaTheme="minorEastAsia" w:hAnsi="Times New Roman" w:cs="Times New Roman"/>
                <w:color w:val="111115"/>
                <w:sz w:val="22"/>
                <w:szCs w:val="22"/>
                <w:lang w:eastAsia="ru-RU"/>
              </w:rPr>
              <w:t>. Каково имя домена верхнего уровня?</w:t>
            </w:r>
          </w:p>
        </w:tc>
        <w:tc>
          <w:tcPr>
            <w:tcW w:w="2126" w:type="dxa"/>
            <w:tcBorders>
              <w:top w:val="single" w:sz="4" w:space="0" w:color="auto"/>
              <w:left w:val="single" w:sz="4" w:space="0" w:color="auto"/>
              <w:bottom w:val="single" w:sz="4" w:space="0" w:color="auto"/>
              <w:right w:val="single" w:sz="4" w:space="0" w:color="auto"/>
            </w:tcBorders>
          </w:tcPr>
          <w:p w14:paraId="1987C50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val="en-US" w:eastAsia="ru-RU"/>
              </w:rPr>
              <w:t>ru</w:t>
            </w:r>
          </w:p>
        </w:tc>
      </w:tr>
      <w:tr w:rsidR="00B0655F" w:rsidRPr="008221A8" w14:paraId="5EE29FA2" w14:textId="77777777">
        <w:trPr>
          <w:gridAfter w:val="1"/>
          <w:wAfter w:w="67" w:type="dxa"/>
          <w:trHeight w:val="687"/>
        </w:trPr>
        <w:tc>
          <w:tcPr>
            <w:tcW w:w="2263" w:type="dxa"/>
            <w:vMerge/>
            <w:tcBorders>
              <w:left w:val="single" w:sz="4" w:space="0" w:color="auto"/>
              <w:right w:val="single" w:sz="4" w:space="0" w:color="auto"/>
            </w:tcBorders>
          </w:tcPr>
          <w:p w14:paraId="483338C4"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70158DBE"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05EBAA5D" w14:textId="77777777" w:rsidR="00B0655F" w:rsidRPr="008221A8" w:rsidRDefault="006D22ED">
            <w:pPr>
              <w:pStyle w:val="afd"/>
              <w:spacing w:before="0" w:beforeAutospacing="0" w:after="0" w:afterAutospacing="0"/>
              <w:rPr>
                <w:color w:val="111115"/>
                <w:sz w:val="22"/>
                <w:szCs w:val="22"/>
              </w:rPr>
            </w:pPr>
            <w:r w:rsidRPr="008221A8">
              <w:rPr>
                <w:sz w:val="22"/>
                <w:szCs w:val="22"/>
                <w:lang w:eastAsia="ko-KR"/>
              </w:rPr>
              <w:t>Минимальной единицей измерения информации служит…</w:t>
            </w:r>
          </w:p>
        </w:tc>
        <w:tc>
          <w:tcPr>
            <w:tcW w:w="2126" w:type="dxa"/>
            <w:tcBorders>
              <w:top w:val="single" w:sz="4" w:space="0" w:color="auto"/>
              <w:left w:val="single" w:sz="4" w:space="0" w:color="auto"/>
              <w:bottom w:val="single" w:sz="4" w:space="0" w:color="auto"/>
              <w:right w:val="single" w:sz="4" w:space="0" w:color="auto"/>
            </w:tcBorders>
          </w:tcPr>
          <w:p w14:paraId="3CF35A7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бит</w:t>
            </w:r>
          </w:p>
        </w:tc>
      </w:tr>
      <w:tr w:rsidR="00B0655F" w:rsidRPr="008221A8" w14:paraId="2604256B" w14:textId="77777777">
        <w:trPr>
          <w:gridAfter w:val="1"/>
          <w:wAfter w:w="67" w:type="dxa"/>
        </w:trPr>
        <w:tc>
          <w:tcPr>
            <w:tcW w:w="2263" w:type="dxa"/>
            <w:vMerge/>
            <w:tcBorders>
              <w:left w:val="single" w:sz="4" w:space="0" w:color="auto"/>
              <w:right w:val="single" w:sz="4" w:space="0" w:color="auto"/>
            </w:tcBorders>
          </w:tcPr>
          <w:p w14:paraId="3712F53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6D5670B5"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282ECA43" w14:textId="77777777" w:rsidR="00B0655F" w:rsidRPr="008221A8" w:rsidRDefault="006D22ED">
            <w:pPr>
              <w:pStyle w:val="afd"/>
              <w:spacing w:before="0" w:beforeAutospacing="0" w:after="0" w:afterAutospacing="0"/>
              <w:rPr>
                <w:color w:val="111115"/>
                <w:sz w:val="22"/>
                <w:szCs w:val="22"/>
              </w:rPr>
            </w:pPr>
            <w:r w:rsidRPr="008221A8">
              <w:rPr>
                <w:color w:val="000000"/>
                <w:sz w:val="22"/>
                <w:szCs w:val="22"/>
                <w:lang w:eastAsia="ko-KR"/>
              </w:rPr>
              <w:t xml:space="preserve">К текстовым процессорам относится программа </w:t>
            </w:r>
            <w:r w:rsidRPr="008221A8">
              <w:rPr>
                <w:color w:val="000000"/>
                <w:sz w:val="22"/>
                <w:szCs w:val="22"/>
                <w:lang w:val="en-US" w:eastAsia="ko-KR"/>
              </w:rPr>
              <w:t>Microsoft</w:t>
            </w:r>
            <w:r w:rsidRPr="008221A8">
              <w:rPr>
                <w:color w:val="000000"/>
                <w:sz w:val="22"/>
                <w:szCs w:val="22"/>
                <w:lang w:eastAsia="ko-KR"/>
              </w:rPr>
              <w:t>...</w:t>
            </w:r>
          </w:p>
        </w:tc>
        <w:tc>
          <w:tcPr>
            <w:tcW w:w="2126" w:type="dxa"/>
            <w:tcBorders>
              <w:top w:val="single" w:sz="4" w:space="0" w:color="auto"/>
              <w:left w:val="single" w:sz="4" w:space="0" w:color="auto"/>
              <w:bottom w:val="single" w:sz="4" w:space="0" w:color="auto"/>
              <w:right w:val="single" w:sz="4" w:space="0" w:color="auto"/>
            </w:tcBorders>
          </w:tcPr>
          <w:p w14:paraId="2612459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Word</w:t>
            </w:r>
          </w:p>
        </w:tc>
      </w:tr>
      <w:tr w:rsidR="00B0655F" w:rsidRPr="008221A8" w14:paraId="01E14182" w14:textId="77777777">
        <w:trPr>
          <w:gridAfter w:val="1"/>
          <w:wAfter w:w="67" w:type="dxa"/>
        </w:trPr>
        <w:tc>
          <w:tcPr>
            <w:tcW w:w="2263" w:type="dxa"/>
            <w:vMerge/>
            <w:tcBorders>
              <w:left w:val="single" w:sz="4" w:space="0" w:color="auto"/>
              <w:right w:val="single" w:sz="4" w:space="0" w:color="auto"/>
            </w:tcBorders>
          </w:tcPr>
          <w:p w14:paraId="081C4DD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40E408E0"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0735614E" w14:textId="77777777" w:rsidR="00B0655F" w:rsidRPr="008221A8" w:rsidRDefault="006D22ED">
            <w:pPr>
              <w:pStyle w:val="afd"/>
              <w:spacing w:before="0" w:beforeAutospacing="0" w:after="0" w:afterAutospacing="0"/>
              <w:rPr>
                <w:color w:val="111115"/>
                <w:sz w:val="22"/>
                <w:szCs w:val="22"/>
              </w:rPr>
            </w:pPr>
            <w:r w:rsidRPr="008221A8">
              <w:rPr>
                <w:color w:val="000000"/>
                <w:sz w:val="22"/>
                <w:szCs w:val="22"/>
                <w:lang w:eastAsia="ko-KR"/>
              </w:rPr>
              <w:t>Что является минимальным элементом текста?</w:t>
            </w:r>
          </w:p>
        </w:tc>
        <w:tc>
          <w:tcPr>
            <w:tcW w:w="2126" w:type="dxa"/>
            <w:tcBorders>
              <w:top w:val="single" w:sz="4" w:space="0" w:color="auto"/>
              <w:left w:val="single" w:sz="4" w:space="0" w:color="auto"/>
              <w:bottom w:val="single" w:sz="4" w:space="0" w:color="auto"/>
              <w:right w:val="single" w:sz="4" w:space="0" w:color="auto"/>
            </w:tcBorders>
          </w:tcPr>
          <w:p w14:paraId="25E29E5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символ</w:t>
            </w:r>
          </w:p>
        </w:tc>
      </w:tr>
      <w:tr w:rsidR="00B0655F" w:rsidRPr="008221A8" w14:paraId="2E74D3C4" w14:textId="77777777">
        <w:trPr>
          <w:gridAfter w:val="1"/>
          <w:wAfter w:w="67" w:type="dxa"/>
        </w:trPr>
        <w:tc>
          <w:tcPr>
            <w:tcW w:w="2263" w:type="dxa"/>
            <w:vMerge/>
            <w:tcBorders>
              <w:left w:val="single" w:sz="4" w:space="0" w:color="auto"/>
              <w:right w:val="single" w:sz="4" w:space="0" w:color="auto"/>
            </w:tcBorders>
          </w:tcPr>
          <w:p w14:paraId="399AB9C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7FD688F8"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4519C56"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Символ, вводимый с клавиатуры при наборе текста, отображается на мониторе в позиции, определяемой положением…</w:t>
            </w:r>
          </w:p>
        </w:tc>
        <w:tc>
          <w:tcPr>
            <w:tcW w:w="2126" w:type="dxa"/>
            <w:tcBorders>
              <w:top w:val="single" w:sz="4" w:space="0" w:color="auto"/>
              <w:left w:val="single" w:sz="4" w:space="0" w:color="auto"/>
              <w:bottom w:val="single" w:sz="4" w:space="0" w:color="auto"/>
              <w:right w:val="single" w:sz="4" w:space="0" w:color="auto"/>
            </w:tcBorders>
          </w:tcPr>
          <w:p w14:paraId="29E76E0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курсора</w:t>
            </w:r>
          </w:p>
        </w:tc>
      </w:tr>
      <w:tr w:rsidR="00B0655F" w:rsidRPr="008221A8" w14:paraId="580FE57D" w14:textId="77777777">
        <w:trPr>
          <w:gridAfter w:val="1"/>
          <w:wAfter w:w="67" w:type="dxa"/>
        </w:trPr>
        <w:tc>
          <w:tcPr>
            <w:tcW w:w="2263" w:type="dxa"/>
            <w:vMerge/>
            <w:tcBorders>
              <w:left w:val="single" w:sz="4" w:space="0" w:color="auto"/>
              <w:right w:val="single" w:sz="4" w:space="0" w:color="auto"/>
            </w:tcBorders>
          </w:tcPr>
          <w:p w14:paraId="52ECDC2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63C65E64"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4C201232" w14:textId="77777777" w:rsidR="00B0655F" w:rsidRPr="008221A8" w:rsidRDefault="006D22ED">
            <w:pPr>
              <w:pStyle w:val="afd"/>
              <w:spacing w:before="0" w:beforeAutospacing="0" w:after="0" w:afterAutospacing="0"/>
              <w:rPr>
                <w:color w:val="111115"/>
                <w:sz w:val="22"/>
                <w:szCs w:val="22"/>
              </w:rPr>
            </w:pPr>
            <w:r w:rsidRPr="008221A8">
              <w:rPr>
                <w:color w:val="000000"/>
                <w:sz w:val="22"/>
                <w:szCs w:val="22"/>
                <w:lang w:eastAsia="ko-KR"/>
              </w:rPr>
              <w:t>При наборе текста одно слово от другого отделяется...</w:t>
            </w:r>
          </w:p>
        </w:tc>
        <w:tc>
          <w:tcPr>
            <w:tcW w:w="2126" w:type="dxa"/>
            <w:tcBorders>
              <w:top w:val="single" w:sz="4" w:space="0" w:color="auto"/>
              <w:left w:val="single" w:sz="4" w:space="0" w:color="auto"/>
              <w:bottom w:val="single" w:sz="4" w:space="0" w:color="auto"/>
              <w:right w:val="single" w:sz="4" w:space="0" w:color="auto"/>
            </w:tcBorders>
          </w:tcPr>
          <w:p w14:paraId="0566E946"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пробелом</w:t>
            </w:r>
          </w:p>
        </w:tc>
      </w:tr>
      <w:tr w:rsidR="00B0655F" w:rsidRPr="008221A8" w14:paraId="12282338" w14:textId="77777777">
        <w:trPr>
          <w:gridAfter w:val="1"/>
          <w:wAfter w:w="67" w:type="dxa"/>
        </w:trPr>
        <w:tc>
          <w:tcPr>
            <w:tcW w:w="2263" w:type="dxa"/>
            <w:vMerge/>
            <w:tcBorders>
              <w:left w:val="single" w:sz="4" w:space="0" w:color="auto"/>
              <w:right w:val="single" w:sz="4" w:space="0" w:color="auto"/>
            </w:tcBorders>
          </w:tcPr>
          <w:p w14:paraId="74E3DC0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647DD149"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49D2D362" w14:textId="77777777" w:rsidR="00B0655F" w:rsidRPr="008221A8" w:rsidRDefault="006D22ED">
            <w:pPr>
              <w:pStyle w:val="afd"/>
              <w:spacing w:before="0" w:beforeAutospacing="0" w:after="0" w:afterAutospacing="0"/>
              <w:rPr>
                <w:color w:val="111115"/>
                <w:sz w:val="22"/>
                <w:szCs w:val="22"/>
              </w:rPr>
            </w:pPr>
            <w:r w:rsidRPr="008221A8">
              <w:rPr>
                <w:color w:val="000000"/>
                <w:sz w:val="22"/>
                <w:szCs w:val="22"/>
                <w:lang w:eastAsia="ko-KR"/>
              </w:rPr>
              <w:t>Абзацы в текстовом документе отделяются друг от друга нажатием клавиши (ввод ответа на англ. яз.)...</w:t>
            </w:r>
          </w:p>
        </w:tc>
        <w:tc>
          <w:tcPr>
            <w:tcW w:w="2126" w:type="dxa"/>
            <w:tcBorders>
              <w:top w:val="single" w:sz="4" w:space="0" w:color="auto"/>
              <w:left w:val="single" w:sz="4" w:space="0" w:color="auto"/>
              <w:bottom w:val="single" w:sz="4" w:space="0" w:color="auto"/>
              <w:right w:val="single" w:sz="4" w:space="0" w:color="auto"/>
            </w:tcBorders>
          </w:tcPr>
          <w:p w14:paraId="380425B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ЕNTER</w:t>
            </w:r>
          </w:p>
        </w:tc>
      </w:tr>
      <w:tr w:rsidR="00B0655F" w:rsidRPr="008221A8" w14:paraId="01B53D33" w14:textId="77777777">
        <w:trPr>
          <w:gridAfter w:val="1"/>
          <w:wAfter w:w="67" w:type="dxa"/>
        </w:trPr>
        <w:tc>
          <w:tcPr>
            <w:tcW w:w="2263" w:type="dxa"/>
            <w:vMerge/>
            <w:tcBorders>
              <w:left w:val="single" w:sz="4" w:space="0" w:color="auto"/>
              <w:right w:val="single" w:sz="4" w:space="0" w:color="auto"/>
            </w:tcBorders>
          </w:tcPr>
          <w:p w14:paraId="28DBDC3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159CA8D1"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36050430" w14:textId="1C9EA0D2" w:rsidR="00B0655F" w:rsidRPr="008221A8" w:rsidRDefault="008F7376">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Какой инструмент в справочно</w:t>
            </w:r>
            <w:r w:rsidRPr="008221A8">
              <w:rPr>
                <w:rFonts w:ascii="Times New Roman" w:eastAsiaTheme="minorEastAsia" w:hAnsi="Times New Roman" w:cs="Times New Roman"/>
                <w:color w:val="111115"/>
                <w:sz w:val="22"/>
                <w:szCs w:val="22"/>
                <w:lang w:eastAsia="ru-RU"/>
              </w:rPr>
              <w:noBreakHyphen/>
              <w:t>правовой системе (например, „КонсультантПлюс“ или „Гарант“) позволяет быстро найти документ по номеру, дате или названию?</w:t>
            </w:r>
          </w:p>
        </w:tc>
        <w:tc>
          <w:tcPr>
            <w:tcW w:w="2126" w:type="dxa"/>
            <w:tcBorders>
              <w:top w:val="single" w:sz="4" w:space="0" w:color="auto"/>
              <w:left w:val="single" w:sz="4" w:space="0" w:color="auto"/>
              <w:bottom w:val="single" w:sz="4" w:space="0" w:color="auto"/>
              <w:right w:val="single" w:sz="4" w:space="0" w:color="auto"/>
            </w:tcBorders>
          </w:tcPr>
          <w:p w14:paraId="797E69FE" w14:textId="137B1F96" w:rsidR="00B0655F" w:rsidRPr="008221A8" w:rsidRDefault="008F7376">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Поиск/Поиск</w:t>
            </w:r>
          </w:p>
        </w:tc>
      </w:tr>
      <w:tr w:rsidR="00B0655F" w:rsidRPr="008221A8" w14:paraId="4527A58F" w14:textId="77777777">
        <w:trPr>
          <w:gridAfter w:val="1"/>
          <w:wAfter w:w="67" w:type="dxa"/>
        </w:trPr>
        <w:tc>
          <w:tcPr>
            <w:tcW w:w="2263" w:type="dxa"/>
            <w:vMerge/>
            <w:tcBorders>
              <w:left w:val="single" w:sz="4" w:space="0" w:color="auto"/>
              <w:bottom w:val="single" w:sz="4" w:space="0" w:color="auto"/>
              <w:right w:val="single" w:sz="4" w:space="0" w:color="auto"/>
            </w:tcBorders>
          </w:tcPr>
          <w:p w14:paraId="20F96DD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1BF6F626"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C4DC6A6"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Наименьшая единица, необходимая для организации поиска информации в справочно-правовых системах – это…</w:t>
            </w:r>
          </w:p>
        </w:tc>
        <w:tc>
          <w:tcPr>
            <w:tcW w:w="2126" w:type="dxa"/>
            <w:tcBorders>
              <w:top w:val="single" w:sz="4" w:space="0" w:color="auto"/>
              <w:left w:val="single" w:sz="4" w:space="0" w:color="auto"/>
              <w:bottom w:val="single" w:sz="4" w:space="0" w:color="auto"/>
              <w:right w:val="single" w:sz="4" w:space="0" w:color="auto"/>
            </w:tcBorders>
          </w:tcPr>
          <w:p w14:paraId="7ECACD0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слово</w:t>
            </w:r>
          </w:p>
        </w:tc>
      </w:tr>
      <w:tr w:rsidR="00B0655F" w:rsidRPr="008221A8" w14:paraId="685CEA20" w14:textId="77777777">
        <w:trPr>
          <w:gridAfter w:val="1"/>
          <w:wAfter w:w="67" w:type="dxa"/>
        </w:trPr>
        <w:tc>
          <w:tcPr>
            <w:tcW w:w="2263" w:type="dxa"/>
            <w:vMerge w:val="restart"/>
            <w:tcBorders>
              <w:top w:val="single" w:sz="4" w:space="0" w:color="auto"/>
              <w:left w:val="single" w:sz="4" w:space="0" w:color="auto"/>
              <w:right w:val="single" w:sz="4" w:space="0" w:color="auto"/>
            </w:tcBorders>
          </w:tcPr>
          <w:p w14:paraId="1D074514"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AF1D9D9"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B3F1B8B"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Устройство для передачи информации по каналам связи</w:t>
            </w:r>
          </w:p>
        </w:tc>
        <w:tc>
          <w:tcPr>
            <w:tcW w:w="2126" w:type="dxa"/>
            <w:tcBorders>
              <w:top w:val="single" w:sz="4" w:space="0" w:color="auto"/>
              <w:left w:val="single" w:sz="4" w:space="0" w:color="auto"/>
              <w:bottom w:val="single" w:sz="4" w:space="0" w:color="auto"/>
              <w:right w:val="single" w:sz="4" w:space="0" w:color="auto"/>
            </w:tcBorders>
          </w:tcPr>
          <w:p w14:paraId="6F1088CC"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модем</w:t>
            </w:r>
          </w:p>
        </w:tc>
      </w:tr>
      <w:tr w:rsidR="00B0655F" w:rsidRPr="008221A8" w14:paraId="25FAD4A6" w14:textId="77777777">
        <w:trPr>
          <w:gridAfter w:val="1"/>
          <w:wAfter w:w="67" w:type="dxa"/>
        </w:trPr>
        <w:tc>
          <w:tcPr>
            <w:tcW w:w="2263" w:type="dxa"/>
            <w:vMerge/>
            <w:tcBorders>
              <w:left w:val="single" w:sz="4" w:space="0" w:color="auto"/>
              <w:right w:val="single" w:sz="4" w:space="0" w:color="auto"/>
            </w:tcBorders>
          </w:tcPr>
          <w:p w14:paraId="4F8EBCBE"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1EBAD2D"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395F5D42"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мощный компьютер, к которому подключаются остальные компьютеры называется…</w:t>
            </w:r>
          </w:p>
        </w:tc>
        <w:tc>
          <w:tcPr>
            <w:tcW w:w="2126" w:type="dxa"/>
            <w:tcBorders>
              <w:top w:val="single" w:sz="4" w:space="0" w:color="auto"/>
              <w:left w:val="single" w:sz="4" w:space="0" w:color="auto"/>
              <w:bottom w:val="single" w:sz="4" w:space="0" w:color="auto"/>
              <w:right w:val="single" w:sz="4" w:space="0" w:color="auto"/>
            </w:tcBorders>
          </w:tcPr>
          <w:p w14:paraId="1A89728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сервер</w:t>
            </w:r>
          </w:p>
        </w:tc>
      </w:tr>
      <w:tr w:rsidR="00B0655F" w:rsidRPr="008221A8" w14:paraId="4C6898DF" w14:textId="77777777">
        <w:trPr>
          <w:gridAfter w:val="1"/>
          <w:wAfter w:w="67" w:type="dxa"/>
        </w:trPr>
        <w:tc>
          <w:tcPr>
            <w:tcW w:w="2263" w:type="dxa"/>
            <w:vMerge/>
            <w:tcBorders>
              <w:left w:val="single" w:sz="4" w:space="0" w:color="auto"/>
              <w:right w:val="single" w:sz="4" w:space="0" w:color="auto"/>
            </w:tcBorders>
          </w:tcPr>
          <w:p w14:paraId="22BC9B9B"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8AA3EBC"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76357953"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Способ идентификации абонентов в сети это..</w:t>
            </w:r>
          </w:p>
        </w:tc>
        <w:tc>
          <w:tcPr>
            <w:tcW w:w="2126" w:type="dxa"/>
            <w:tcBorders>
              <w:top w:val="single" w:sz="4" w:space="0" w:color="auto"/>
              <w:left w:val="single" w:sz="4" w:space="0" w:color="auto"/>
              <w:bottom w:val="single" w:sz="4" w:space="0" w:color="auto"/>
              <w:right w:val="single" w:sz="4" w:space="0" w:color="auto"/>
            </w:tcBorders>
          </w:tcPr>
          <w:p w14:paraId="7C7C6CD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адресация</w:t>
            </w:r>
          </w:p>
        </w:tc>
      </w:tr>
      <w:tr w:rsidR="00B0655F" w:rsidRPr="008221A8" w14:paraId="75BEE7B9" w14:textId="77777777">
        <w:trPr>
          <w:gridAfter w:val="1"/>
          <w:wAfter w:w="67" w:type="dxa"/>
        </w:trPr>
        <w:tc>
          <w:tcPr>
            <w:tcW w:w="2263" w:type="dxa"/>
            <w:vMerge/>
            <w:tcBorders>
              <w:left w:val="single" w:sz="4" w:space="0" w:color="auto"/>
              <w:right w:val="single" w:sz="4" w:space="0" w:color="auto"/>
            </w:tcBorders>
          </w:tcPr>
          <w:p w14:paraId="63BD8D5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79E3EC6A"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37F185FC"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 xml:space="preserve">часть адреса, определяющая адрес компьютера пользователя в сети это </w:t>
            </w:r>
          </w:p>
        </w:tc>
        <w:tc>
          <w:tcPr>
            <w:tcW w:w="2126" w:type="dxa"/>
            <w:tcBorders>
              <w:top w:val="single" w:sz="4" w:space="0" w:color="auto"/>
              <w:left w:val="single" w:sz="4" w:space="0" w:color="auto"/>
              <w:bottom w:val="single" w:sz="4" w:space="0" w:color="auto"/>
              <w:right w:val="single" w:sz="4" w:space="0" w:color="auto"/>
            </w:tcBorders>
          </w:tcPr>
          <w:p w14:paraId="47ADE88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Домен</w:t>
            </w:r>
          </w:p>
        </w:tc>
      </w:tr>
      <w:tr w:rsidR="00B0655F" w:rsidRPr="008221A8" w14:paraId="3DE88412" w14:textId="77777777">
        <w:trPr>
          <w:gridAfter w:val="1"/>
          <w:wAfter w:w="67" w:type="dxa"/>
        </w:trPr>
        <w:tc>
          <w:tcPr>
            <w:tcW w:w="2263" w:type="dxa"/>
            <w:vMerge/>
            <w:tcBorders>
              <w:left w:val="single" w:sz="4" w:space="0" w:color="auto"/>
              <w:right w:val="single" w:sz="4" w:space="0" w:color="auto"/>
            </w:tcBorders>
          </w:tcPr>
          <w:p w14:paraId="37CC8C22"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D28CBCB"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11F039C" w14:textId="63023684" w:rsidR="00B0655F" w:rsidRPr="008221A8" w:rsidRDefault="00C06570">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w:t>
            </w:r>
            <w:r w:rsidR="006D22ED" w:rsidRPr="008221A8">
              <w:rPr>
                <w:rFonts w:ascii="Times New Roman" w:eastAsiaTheme="minorEastAsia" w:hAnsi="Times New Roman" w:cs="Times New Roman"/>
                <w:color w:val="111115"/>
                <w:sz w:val="22"/>
                <w:szCs w:val="22"/>
                <w:lang w:eastAsia="ru-RU"/>
              </w:rPr>
              <w:t xml:space="preserve"> справочно-правовой систем</w:t>
            </w:r>
            <w:r w:rsidRPr="008221A8">
              <w:rPr>
                <w:rFonts w:ascii="Times New Roman" w:eastAsiaTheme="minorEastAsia" w:hAnsi="Times New Roman" w:cs="Times New Roman"/>
                <w:color w:val="111115"/>
                <w:sz w:val="22"/>
                <w:szCs w:val="22"/>
                <w:lang w:eastAsia="ru-RU"/>
              </w:rPr>
              <w:t>е</w:t>
            </w:r>
            <w:r w:rsidR="006D22ED" w:rsidRPr="008221A8">
              <w:rPr>
                <w:rFonts w:ascii="Times New Roman" w:eastAsiaTheme="minorEastAsia" w:hAnsi="Times New Roman" w:cs="Times New Roman"/>
                <w:color w:val="111115"/>
                <w:sz w:val="22"/>
                <w:szCs w:val="22"/>
                <w:lang w:eastAsia="ru-RU"/>
              </w:rPr>
              <w:t xml:space="preserve">, </w:t>
            </w:r>
            <w:r w:rsidRPr="008221A8">
              <w:rPr>
                <w:rFonts w:ascii="Times New Roman" w:eastAsiaTheme="minorEastAsia" w:hAnsi="Times New Roman" w:cs="Times New Roman"/>
                <w:color w:val="111115"/>
                <w:sz w:val="22"/>
                <w:szCs w:val="22"/>
                <w:lang w:eastAsia="ru-RU"/>
              </w:rPr>
              <w:t>чтобы понять, что в закон недавно внесли правки, необходимо  посмотреть пометку «Изменения» или ………</w:t>
            </w:r>
          </w:p>
        </w:tc>
        <w:tc>
          <w:tcPr>
            <w:tcW w:w="2126" w:type="dxa"/>
            <w:tcBorders>
              <w:top w:val="single" w:sz="4" w:space="0" w:color="auto"/>
              <w:left w:val="single" w:sz="4" w:space="0" w:color="auto"/>
              <w:bottom w:val="single" w:sz="4" w:space="0" w:color="auto"/>
              <w:right w:val="single" w:sz="4" w:space="0" w:color="auto"/>
            </w:tcBorders>
          </w:tcPr>
          <w:p w14:paraId="7DDA61D8" w14:textId="76AF6CE0" w:rsidR="00B0655F" w:rsidRPr="008221A8" w:rsidRDefault="00C06570">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color w:val="111115"/>
                <w:sz w:val="22"/>
                <w:szCs w:val="22"/>
                <w:lang w:eastAsia="ru-RU"/>
              </w:rPr>
              <w:t>дату обновления</w:t>
            </w:r>
          </w:p>
        </w:tc>
      </w:tr>
      <w:tr w:rsidR="00B0655F" w:rsidRPr="008221A8" w14:paraId="651CEF94" w14:textId="77777777">
        <w:trPr>
          <w:gridAfter w:val="1"/>
          <w:wAfter w:w="67" w:type="dxa"/>
        </w:trPr>
        <w:tc>
          <w:tcPr>
            <w:tcW w:w="2263" w:type="dxa"/>
            <w:vMerge/>
            <w:tcBorders>
              <w:left w:val="single" w:sz="4" w:space="0" w:color="auto"/>
              <w:right w:val="single" w:sz="4" w:space="0" w:color="auto"/>
            </w:tcBorders>
          </w:tcPr>
          <w:p w14:paraId="1C1F6FE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7D14775C"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1533F617"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Какие объекты СУБД позволяют отображать данные, содержащиеся в таблицах или запросах?</w:t>
            </w:r>
          </w:p>
        </w:tc>
        <w:tc>
          <w:tcPr>
            <w:tcW w:w="2126" w:type="dxa"/>
            <w:tcBorders>
              <w:top w:val="single" w:sz="4" w:space="0" w:color="auto"/>
              <w:left w:val="single" w:sz="4" w:space="0" w:color="auto"/>
              <w:bottom w:val="single" w:sz="4" w:space="0" w:color="auto"/>
              <w:right w:val="single" w:sz="4" w:space="0" w:color="auto"/>
            </w:tcBorders>
          </w:tcPr>
          <w:p w14:paraId="057498F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формы</w:t>
            </w:r>
          </w:p>
        </w:tc>
      </w:tr>
      <w:tr w:rsidR="00B0655F" w:rsidRPr="008221A8" w14:paraId="2DD5A39B" w14:textId="77777777">
        <w:trPr>
          <w:gridAfter w:val="1"/>
          <w:wAfter w:w="67" w:type="dxa"/>
        </w:trPr>
        <w:tc>
          <w:tcPr>
            <w:tcW w:w="2263" w:type="dxa"/>
            <w:vMerge/>
            <w:tcBorders>
              <w:left w:val="single" w:sz="4" w:space="0" w:color="auto"/>
              <w:right w:val="single" w:sz="4" w:space="0" w:color="auto"/>
            </w:tcBorders>
          </w:tcPr>
          <w:p w14:paraId="221FF548"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F118FF1"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1FCBE0A7"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sz w:val="22"/>
                <w:szCs w:val="22"/>
                <w:lang w:eastAsia="ru-RU"/>
              </w:rPr>
              <w:t>Какие объекты СУБД служат для печати данных в специально оформленном виде?</w:t>
            </w:r>
          </w:p>
        </w:tc>
        <w:tc>
          <w:tcPr>
            <w:tcW w:w="2126" w:type="dxa"/>
            <w:tcBorders>
              <w:top w:val="single" w:sz="4" w:space="0" w:color="auto"/>
              <w:left w:val="single" w:sz="4" w:space="0" w:color="auto"/>
              <w:bottom w:val="single" w:sz="4" w:space="0" w:color="auto"/>
              <w:right w:val="single" w:sz="4" w:space="0" w:color="auto"/>
            </w:tcBorders>
          </w:tcPr>
          <w:p w14:paraId="6B7620C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отчеты</w:t>
            </w:r>
          </w:p>
        </w:tc>
      </w:tr>
      <w:tr w:rsidR="00B0655F" w:rsidRPr="008221A8" w14:paraId="5E371EE7" w14:textId="77777777">
        <w:trPr>
          <w:gridAfter w:val="1"/>
          <w:wAfter w:w="67" w:type="dxa"/>
        </w:trPr>
        <w:tc>
          <w:tcPr>
            <w:tcW w:w="2263" w:type="dxa"/>
            <w:vMerge/>
            <w:tcBorders>
              <w:left w:val="single" w:sz="4" w:space="0" w:color="auto"/>
              <w:right w:val="single" w:sz="4" w:space="0" w:color="auto"/>
            </w:tcBorders>
          </w:tcPr>
          <w:p w14:paraId="77F23544"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1F2683E"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B95D3C9"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Совокупность слайдов, собранных в одном файле, как правило, выполненных в одном графическом стиле и на общую тему, образуют…</w:t>
            </w:r>
          </w:p>
        </w:tc>
        <w:tc>
          <w:tcPr>
            <w:tcW w:w="2126" w:type="dxa"/>
            <w:tcBorders>
              <w:top w:val="single" w:sz="4" w:space="0" w:color="auto"/>
              <w:left w:val="single" w:sz="4" w:space="0" w:color="auto"/>
              <w:bottom w:val="single" w:sz="4" w:space="0" w:color="auto"/>
              <w:right w:val="single" w:sz="4" w:space="0" w:color="auto"/>
            </w:tcBorders>
          </w:tcPr>
          <w:p w14:paraId="6DEAA7E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презентацию</w:t>
            </w:r>
          </w:p>
        </w:tc>
      </w:tr>
      <w:tr w:rsidR="00B0655F" w:rsidRPr="008221A8" w14:paraId="70051270" w14:textId="77777777">
        <w:trPr>
          <w:gridAfter w:val="1"/>
          <w:wAfter w:w="67" w:type="dxa"/>
        </w:trPr>
        <w:tc>
          <w:tcPr>
            <w:tcW w:w="2263" w:type="dxa"/>
            <w:vMerge/>
            <w:tcBorders>
              <w:left w:val="single" w:sz="4" w:space="0" w:color="auto"/>
              <w:right w:val="single" w:sz="4" w:space="0" w:color="auto"/>
            </w:tcBorders>
          </w:tcPr>
          <w:p w14:paraId="03A97EBB"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186F743F"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06CB6417"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Выполнение показа слайдов презентации программы Power Point осуществляет клавиша …</w:t>
            </w:r>
          </w:p>
        </w:tc>
        <w:tc>
          <w:tcPr>
            <w:tcW w:w="2126" w:type="dxa"/>
            <w:tcBorders>
              <w:top w:val="single" w:sz="4" w:space="0" w:color="auto"/>
              <w:left w:val="single" w:sz="4" w:space="0" w:color="auto"/>
              <w:bottom w:val="single" w:sz="4" w:space="0" w:color="auto"/>
              <w:right w:val="single" w:sz="4" w:space="0" w:color="auto"/>
            </w:tcBorders>
          </w:tcPr>
          <w:p w14:paraId="43CB799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val="en-US" w:eastAsia="ru-RU"/>
              </w:rPr>
              <w:t>F5</w:t>
            </w:r>
          </w:p>
        </w:tc>
      </w:tr>
      <w:tr w:rsidR="00B0655F" w:rsidRPr="008221A8" w14:paraId="3AB81DBB" w14:textId="77777777">
        <w:trPr>
          <w:gridAfter w:val="1"/>
          <w:wAfter w:w="67" w:type="dxa"/>
        </w:trPr>
        <w:tc>
          <w:tcPr>
            <w:tcW w:w="2263" w:type="dxa"/>
            <w:vMerge/>
            <w:tcBorders>
              <w:left w:val="single" w:sz="4" w:space="0" w:color="auto"/>
              <w:right w:val="single" w:sz="4" w:space="0" w:color="auto"/>
            </w:tcBorders>
          </w:tcPr>
          <w:p w14:paraId="0DA13872"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7CFF144C"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60BAB23A"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Какая клавиша прерывает показ слайдов презентации программы Power Point?</w:t>
            </w:r>
          </w:p>
        </w:tc>
        <w:tc>
          <w:tcPr>
            <w:tcW w:w="2126" w:type="dxa"/>
            <w:tcBorders>
              <w:top w:val="single" w:sz="4" w:space="0" w:color="auto"/>
              <w:left w:val="single" w:sz="4" w:space="0" w:color="auto"/>
              <w:bottom w:val="single" w:sz="4" w:space="0" w:color="auto"/>
              <w:right w:val="single" w:sz="4" w:space="0" w:color="auto"/>
            </w:tcBorders>
          </w:tcPr>
          <w:p w14:paraId="75543668"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val="en-US" w:eastAsia="ru-RU"/>
              </w:rPr>
              <w:t>Esc</w:t>
            </w:r>
          </w:p>
        </w:tc>
      </w:tr>
      <w:tr w:rsidR="00B0655F" w:rsidRPr="008221A8" w14:paraId="5FF734D3" w14:textId="77777777">
        <w:trPr>
          <w:gridAfter w:val="1"/>
          <w:wAfter w:w="67" w:type="dxa"/>
        </w:trPr>
        <w:tc>
          <w:tcPr>
            <w:tcW w:w="2263" w:type="dxa"/>
            <w:vMerge/>
            <w:tcBorders>
              <w:left w:val="single" w:sz="4" w:space="0" w:color="auto"/>
              <w:right w:val="single" w:sz="4" w:space="0" w:color="auto"/>
            </w:tcBorders>
          </w:tcPr>
          <w:p w14:paraId="445962C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42F4FF3"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161AE716"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Как называются сведения, сообщения об окружающем нас мире и процессах, протекающих в нем-</w:t>
            </w:r>
          </w:p>
        </w:tc>
        <w:tc>
          <w:tcPr>
            <w:tcW w:w="2126" w:type="dxa"/>
            <w:tcBorders>
              <w:top w:val="single" w:sz="4" w:space="0" w:color="auto"/>
              <w:left w:val="single" w:sz="4" w:space="0" w:color="auto"/>
              <w:bottom w:val="single" w:sz="4" w:space="0" w:color="auto"/>
              <w:right w:val="single" w:sz="4" w:space="0" w:color="auto"/>
            </w:tcBorders>
          </w:tcPr>
          <w:p w14:paraId="211FE74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информация</w:t>
            </w:r>
          </w:p>
        </w:tc>
      </w:tr>
      <w:tr w:rsidR="00B0655F" w:rsidRPr="008221A8" w14:paraId="1A4E2753" w14:textId="77777777">
        <w:trPr>
          <w:gridAfter w:val="1"/>
          <w:wAfter w:w="67" w:type="dxa"/>
        </w:trPr>
        <w:tc>
          <w:tcPr>
            <w:tcW w:w="2263" w:type="dxa"/>
            <w:vMerge/>
            <w:tcBorders>
              <w:left w:val="single" w:sz="4" w:space="0" w:color="auto"/>
              <w:bottom w:val="single" w:sz="4" w:space="0" w:color="auto"/>
              <w:right w:val="single" w:sz="4" w:space="0" w:color="auto"/>
            </w:tcBorders>
          </w:tcPr>
          <w:p w14:paraId="29B273C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3E11173A" w14:textId="77777777" w:rsidR="00B0655F" w:rsidRPr="008221A8" w:rsidRDefault="00B0655F" w:rsidP="00C4554F">
            <w:pPr>
              <w:pStyle w:val="afd"/>
              <w:numPr>
                <w:ilvl w:val="0"/>
                <w:numId w:val="40"/>
              </w:numPr>
              <w:spacing w:before="0" w:beforeAutospacing="0" w:after="0" w:afterAutospacing="0"/>
              <w:ind w:left="0" w:firstLine="0"/>
              <w:contextualSpacing/>
              <w:rPr>
                <w:sz w:val="22"/>
                <w:szCs w:val="22"/>
              </w:rPr>
            </w:pPr>
          </w:p>
        </w:tc>
        <w:tc>
          <w:tcPr>
            <w:tcW w:w="4111" w:type="dxa"/>
            <w:gridSpan w:val="2"/>
            <w:tcBorders>
              <w:top w:val="single" w:sz="4" w:space="0" w:color="auto"/>
              <w:left w:val="single" w:sz="4" w:space="0" w:color="auto"/>
              <w:bottom w:val="single" w:sz="4" w:space="0" w:color="auto"/>
              <w:right w:val="single" w:sz="4" w:space="0" w:color="auto"/>
            </w:tcBorders>
          </w:tcPr>
          <w:p w14:paraId="30B4D5CD" w14:textId="77777777" w:rsidR="00B0655F" w:rsidRPr="008221A8" w:rsidRDefault="006D22ED">
            <w:pPr>
              <w:widowControl/>
              <w:shd w:val="clear" w:color="auto" w:fill="FFFFFF"/>
              <w:rPr>
                <w:rFonts w:ascii="Times New Roman" w:eastAsiaTheme="minorEastAsia" w:hAnsi="Times New Roman" w:cs="Times New Roman"/>
                <w:color w:val="111115"/>
                <w:sz w:val="22"/>
                <w:szCs w:val="22"/>
                <w:lang w:eastAsia="ru-RU"/>
              </w:rPr>
            </w:pPr>
            <w:r w:rsidRPr="008221A8">
              <w:rPr>
                <w:rFonts w:ascii="Times New Roman" w:eastAsiaTheme="minorEastAsia" w:hAnsi="Times New Roman" w:cs="Times New Roman"/>
                <w:color w:val="111115"/>
                <w:sz w:val="22"/>
                <w:szCs w:val="22"/>
                <w:lang w:eastAsia="ru-RU"/>
              </w:rPr>
              <w:t>форма графического представления числовых значений, которая позволяет облегчить интерпретацию числовых данных называется-</w:t>
            </w:r>
          </w:p>
        </w:tc>
        <w:tc>
          <w:tcPr>
            <w:tcW w:w="2126" w:type="dxa"/>
            <w:tcBorders>
              <w:top w:val="single" w:sz="4" w:space="0" w:color="auto"/>
              <w:left w:val="single" w:sz="4" w:space="0" w:color="auto"/>
              <w:bottom w:val="single" w:sz="4" w:space="0" w:color="auto"/>
              <w:right w:val="single" w:sz="4" w:space="0" w:color="auto"/>
            </w:tcBorders>
          </w:tcPr>
          <w:p w14:paraId="247AE92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диаграмма</w:t>
            </w:r>
          </w:p>
        </w:tc>
      </w:tr>
    </w:tbl>
    <w:p w14:paraId="4347658E" w14:textId="77777777" w:rsidR="00B0655F" w:rsidRPr="008221A8" w:rsidRDefault="006D22ED">
      <w:pPr>
        <w:pStyle w:val="3"/>
        <w:rPr>
          <w:color w:val="0070C0"/>
          <w:sz w:val="22"/>
          <w:szCs w:val="22"/>
          <w:shd w:val="clear" w:color="auto" w:fill="FFFFFF"/>
        </w:rPr>
      </w:pPr>
      <w:bookmarkStart w:id="42" w:name="_Toc243572956"/>
      <w:r w:rsidRPr="008221A8">
        <w:rPr>
          <w:color w:val="0070C0"/>
          <w:sz w:val="22"/>
          <w:szCs w:val="22"/>
          <w:shd w:val="clear" w:color="auto" w:fill="FFFFFF"/>
        </w:rPr>
        <w:t>ПК 1.3</w:t>
      </w:r>
      <w:bookmarkEnd w:id="42"/>
      <w:r w:rsidRPr="008221A8">
        <w:rPr>
          <w:color w:val="0070C0"/>
          <w:sz w:val="22"/>
          <w:szCs w:val="22"/>
          <w:shd w:val="clear" w:color="auto" w:fill="FFFFFF"/>
        </w:rPr>
        <w:t> </w:t>
      </w:r>
    </w:p>
    <w:p w14:paraId="250FE09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color w:val="2C2D2E"/>
          <w:sz w:val="22"/>
          <w:szCs w:val="22"/>
          <w:shd w:val="clear" w:color="auto" w:fill="FFFFFF"/>
          <w:lang w:eastAsia="ru-RU"/>
        </w:rPr>
        <w:t xml:space="preserve">ПК 1.3.  </w:t>
      </w:r>
      <w:r w:rsidRPr="008221A8">
        <w:rPr>
          <w:rFonts w:ascii="Times New Roman" w:eastAsia="Times New Roman" w:hAnsi="Times New Roman" w:cs="Times New Roman"/>
          <w:sz w:val="22"/>
          <w:szCs w:val="22"/>
          <w:lang w:eastAsia="ru-RU"/>
        </w:rPr>
        <w:t xml:space="preserve">Владеть навыками подготовки юридических документов, в том числе с использованием информационных </w:t>
      </w:r>
      <w:r w:rsidRPr="008221A8">
        <w:rPr>
          <w:rFonts w:ascii="Times New Roman" w:eastAsia="Times New Roman" w:hAnsi="Times New Roman" w:cs="Times New Roman"/>
          <w:color w:val="2C2D2E"/>
          <w:sz w:val="22"/>
          <w:szCs w:val="22"/>
          <w:lang w:eastAsia="ru-RU"/>
        </w:rPr>
        <w:t>технологий.</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701"/>
        <w:gridCol w:w="4536"/>
        <w:gridCol w:w="1979"/>
      </w:tblGrid>
      <w:tr w:rsidR="00B0655F" w:rsidRPr="008221A8" w14:paraId="4EAC0903" w14:textId="77777777">
        <w:trPr>
          <w:tblCellSpacing w:w="0" w:type="dxa"/>
        </w:trPr>
        <w:tc>
          <w:tcPr>
            <w:tcW w:w="1555" w:type="dxa"/>
            <w:tcBorders>
              <w:top w:val="single" w:sz="4" w:space="0" w:color="000000"/>
              <w:left w:val="single" w:sz="4" w:space="0" w:color="000000"/>
              <w:bottom w:val="single" w:sz="4" w:space="0" w:color="000000"/>
              <w:right w:val="single" w:sz="4" w:space="0" w:color="000000"/>
            </w:tcBorders>
            <w:vAlign w:val="center"/>
          </w:tcPr>
          <w:p w14:paraId="6D27B8D3" w14:textId="77777777" w:rsidR="00B0655F" w:rsidRPr="008221A8" w:rsidRDefault="006D22ED">
            <w:pPr>
              <w:jc w:val="cente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Тип задания</w:t>
            </w:r>
          </w:p>
        </w:tc>
        <w:tc>
          <w:tcPr>
            <w:tcW w:w="1701" w:type="dxa"/>
            <w:tcBorders>
              <w:top w:val="single" w:sz="4" w:space="0" w:color="000000"/>
              <w:left w:val="single" w:sz="4" w:space="0" w:color="000000"/>
              <w:bottom w:val="single" w:sz="4" w:space="0" w:color="000000"/>
              <w:right w:val="single" w:sz="4" w:space="0" w:color="000000"/>
            </w:tcBorders>
            <w:vAlign w:val="center"/>
          </w:tcPr>
          <w:p w14:paraId="27EA6ACB" w14:textId="77777777" w:rsidR="00B0655F" w:rsidRPr="008221A8" w:rsidRDefault="006D22ED">
            <w:pPr>
              <w:pStyle w:val="aff2"/>
              <w:ind w:left="0"/>
              <w:jc w:val="center"/>
              <w:rPr>
                <w:rFonts w:ascii="Times New Roman" w:eastAsia="Times New Roman" w:hAnsi="Times New Roman" w:cs="Times New Roman"/>
              </w:rPr>
            </w:pPr>
            <w:r w:rsidRPr="008221A8">
              <w:rPr>
                <w:rFonts w:ascii="Times New Roman" w:eastAsia="Times New Roman" w:hAnsi="Times New Roman" w:cs="Times New Roman"/>
              </w:rPr>
              <w:t>Номер задания</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FB633" w14:textId="77777777" w:rsidR="00B0655F" w:rsidRPr="008221A8" w:rsidRDefault="006D22ED">
            <w:pPr>
              <w:jc w:val="cente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Содержание задания</w:t>
            </w:r>
          </w:p>
        </w:tc>
        <w:tc>
          <w:tcPr>
            <w:tcW w:w="1979" w:type="dxa"/>
            <w:tcBorders>
              <w:top w:val="single" w:sz="4" w:space="0" w:color="000000"/>
              <w:left w:val="single" w:sz="4" w:space="0" w:color="000000"/>
              <w:bottom w:val="single" w:sz="4" w:space="0" w:color="000000"/>
              <w:right w:val="single" w:sz="4" w:space="0" w:color="000000"/>
            </w:tcBorders>
            <w:vAlign w:val="center"/>
          </w:tcPr>
          <w:p w14:paraId="60CDB52A" w14:textId="77777777" w:rsidR="00B0655F" w:rsidRPr="008221A8" w:rsidRDefault="006D22ED">
            <w:pPr>
              <w:jc w:val="cente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Правильный ответ</w:t>
            </w:r>
          </w:p>
        </w:tc>
      </w:tr>
      <w:tr w:rsidR="00B0655F" w:rsidRPr="008221A8" w14:paraId="54633023" w14:textId="77777777">
        <w:trPr>
          <w:tblCellSpacing w:w="0" w:type="dxa"/>
        </w:trPr>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38E2A27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Задания </w:t>
            </w:r>
            <w:r w:rsidRPr="008221A8">
              <w:rPr>
                <w:rFonts w:ascii="Times New Roman" w:eastAsia="Times New Roman" w:hAnsi="Times New Roman" w:cs="Times New Roman"/>
                <w:b/>
                <w:bCs/>
                <w:sz w:val="22"/>
                <w:szCs w:val="22"/>
                <w:lang w:eastAsia="ru-RU"/>
              </w:rPr>
              <w:t>закрытого</w:t>
            </w:r>
            <w:r w:rsidRPr="008221A8">
              <w:rPr>
                <w:rFonts w:ascii="Times New Roman" w:eastAsia="Times New Roman" w:hAnsi="Times New Roman" w:cs="Times New Roman"/>
                <w:sz w:val="22"/>
                <w:szCs w:val="22"/>
                <w:lang w:eastAsia="ru-RU"/>
              </w:rPr>
              <w:t xml:space="preserve"> типа </w:t>
            </w:r>
          </w:p>
          <w:p w14:paraId="69806C8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 xml:space="preserve">с одним правильным </w:t>
            </w:r>
            <w:r w:rsidRPr="008221A8">
              <w:rPr>
                <w:rFonts w:ascii="Times New Roman" w:eastAsia="Times New Roman" w:hAnsi="Times New Roman" w:cs="Times New Roman"/>
                <w:sz w:val="22"/>
                <w:szCs w:val="22"/>
                <w:shd w:val="clear" w:color="auto" w:fill="FFFF00"/>
                <w:lang w:eastAsia="ru-RU"/>
              </w:rPr>
              <w:lastRenderedPageBreak/>
              <w:t>ответом</w:t>
            </w:r>
          </w:p>
          <w:p w14:paraId="7ED1409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13шт.</w:t>
            </w:r>
            <w:r w:rsidRPr="008221A8">
              <w:rPr>
                <w:rFonts w:ascii="Times New Roman" w:eastAsia="Times New Roman" w:hAnsi="Times New Roman" w:cs="Times New Roman"/>
                <w:sz w:val="22"/>
                <w:szCs w:val="22"/>
                <w:lang w:eastAsia="ru-RU"/>
              </w:rPr>
              <w:t> </w:t>
            </w:r>
          </w:p>
          <w:p w14:paraId="3CA7420F"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779E209F"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lastRenderedPageBreak/>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6788A"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 xml:space="preserve">Какую функцию информационных технологий целесообразно использовать при подготовке серии однотипных юридических документов (например, договоров для разных клиентов), чтобы сократить время на </w:t>
            </w:r>
            <w:r w:rsidRPr="008221A8">
              <w:rPr>
                <w:rFonts w:ascii="Times New Roman" w:hAnsi="Times New Roman" w:cs="Times New Roman"/>
                <w:sz w:val="22"/>
                <w:szCs w:val="22"/>
              </w:rPr>
              <w:lastRenderedPageBreak/>
              <w:t>оформление и минимизировать ошибки?</w:t>
            </w:r>
            <w:r w:rsidRPr="008221A8">
              <w:rPr>
                <w:rFonts w:ascii="Times New Roman" w:hAnsi="Times New Roman" w:cs="Times New Roman"/>
                <w:sz w:val="22"/>
                <w:szCs w:val="22"/>
              </w:rPr>
              <w:br/>
              <w:t>А) Отправка документов по электронной почте.</w:t>
            </w:r>
            <w:r w:rsidRPr="008221A8">
              <w:rPr>
                <w:rFonts w:ascii="Times New Roman" w:hAnsi="Times New Roman" w:cs="Times New Roman"/>
                <w:sz w:val="22"/>
                <w:szCs w:val="22"/>
              </w:rPr>
              <w:br/>
              <w:t>Б) Использование шаблонов и автозаполнения полей.</w:t>
            </w:r>
            <w:r w:rsidRPr="008221A8">
              <w:rPr>
                <w:rFonts w:ascii="Times New Roman" w:hAnsi="Times New Roman" w:cs="Times New Roman"/>
                <w:sz w:val="22"/>
                <w:szCs w:val="22"/>
              </w:rPr>
              <w:br/>
              <w:t>В) Сохранение файла в облаке.</w:t>
            </w:r>
            <w:r w:rsidRPr="008221A8">
              <w:rPr>
                <w:rFonts w:ascii="Times New Roman" w:hAnsi="Times New Roman" w:cs="Times New Roman"/>
                <w:sz w:val="22"/>
                <w:szCs w:val="22"/>
              </w:rPr>
              <w:br/>
              <w:t>Г) Печать документа на цветном принтере</w:t>
            </w:r>
          </w:p>
        </w:tc>
        <w:tc>
          <w:tcPr>
            <w:tcW w:w="1979" w:type="dxa"/>
            <w:tcBorders>
              <w:top w:val="single" w:sz="4" w:space="0" w:color="000000"/>
              <w:left w:val="single" w:sz="4" w:space="0" w:color="000000"/>
              <w:bottom w:val="single" w:sz="4" w:space="0" w:color="000000"/>
              <w:right w:val="single" w:sz="4" w:space="0" w:color="000000"/>
            </w:tcBorders>
            <w:vAlign w:val="center"/>
          </w:tcPr>
          <w:p w14:paraId="785AF48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lastRenderedPageBreak/>
              <w:t>Б</w:t>
            </w:r>
          </w:p>
        </w:tc>
      </w:tr>
      <w:tr w:rsidR="00B0655F" w:rsidRPr="008221A8" w14:paraId="0DDE805F"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7C3A93F1"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E4A6D9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B79E6"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Для ускорения подготовки типовых претензий вы решили использовать автоматизацию. Какой инструмент из перечисленных наиболее соответствует задаче массового создания однотипных юридических документов с подстановкой персональных данных?</w:t>
            </w:r>
            <w:r w:rsidRPr="008221A8">
              <w:rPr>
                <w:rFonts w:ascii="Times New Roman" w:hAnsi="Times New Roman" w:cs="Times New Roman"/>
                <w:sz w:val="22"/>
                <w:szCs w:val="22"/>
              </w:rPr>
              <w:br/>
              <w:t>А) Графический редактор (например, Photoshop).</w:t>
            </w:r>
            <w:r w:rsidRPr="008221A8">
              <w:rPr>
                <w:rFonts w:ascii="Times New Roman" w:hAnsi="Times New Roman" w:cs="Times New Roman"/>
                <w:sz w:val="22"/>
                <w:szCs w:val="22"/>
              </w:rPr>
              <w:br/>
              <w:t>Б) Текстовый редактор с функцией слияния (mail merge) либо специализированный конструктор документов.</w:t>
            </w:r>
            <w:r w:rsidRPr="008221A8">
              <w:rPr>
                <w:rFonts w:ascii="Times New Roman" w:hAnsi="Times New Roman" w:cs="Times New Roman"/>
                <w:sz w:val="22"/>
                <w:szCs w:val="22"/>
              </w:rPr>
              <w:br/>
              <w:t>В) Мессенджер для рассылки шаблонов.</w:t>
            </w:r>
            <w:r w:rsidRPr="008221A8">
              <w:rPr>
                <w:rFonts w:ascii="Times New Roman" w:hAnsi="Times New Roman" w:cs="Times New Roman"/>
                <w:sz w:val="22"/>
                <w:szCs w:val="22"/>
              </w:rPr>
              <w:br/>
              <w:t>Г) Табличный редактор только для учёта номеров документов.</w:t>
            </w:r>
          </w:p>
        </w:tc>
        <w:tc>
          <w:tcPr>
            <w:tcW w:w="1979" w:type="dxa"/>
            <w:tcBorders>
              <w:top w:val="single" w:sz="4" w:space="0" w:color="000000"/>
              <w:left w:val="single" w:sz="4" w:space="0" w:color="000000"/>
              <w:bottom w:val="single" w:sz="4" w:space="0" w:color="000000"/>
              <w:right w:val="single" w:sz="4" w:space="0" w:color="000000"/>
            </w:tcBorders>
            <w:vAlign w:val="center"/>
          </w:tcPr>
          <w:p w14:paraId="2860350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5A16D446"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2BEF6C8B"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B23D48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D3C8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Какой реквизит обязательно должен присутствовать в юридическом документе, чтобы он имел юридическую силу?</w:t>
            </w:r>
            <w:r w:rsidRPr="008221A8">
              <w:rPr>
                <w:rFonts w:ascii="Times New Roman" w:hAnsi="Times New Roman" w:cs="Times New Roman"/>
                <w:sz w:val="22"/>
                <w:szCs w:val="22"/>
              </w:rPr>
              <w:br/>
              <w:t>А) Цвет шрифта текста.</w:t>
            </w:r>
            <w:r w:rsidRPr="008221A8">
              <w:rPr>
                <w:rFonts w:ascii="Times New Roman" w:hAnsi="Times New Roman" w:cs="Times New Roman"/>
                <w:sz w:val="22"/>
                <w:szCs w:val="22"/>
              </w:rPr>
              <w:br/>
              <w:t>Б) Подпись уполномоченного лица.</w:t>
            </w:r>
            <w:r w:rsidRPr="008221A8">
              <w:rPr>
                <w:rFonts w:ascii="Times New Roman" w:hAnsi="Times New Roman" w:cs="Times New Roman"/>
                <w:sz w:val="22"/>
                <w:szCs w:val="22"/>
              </w:rPr>
              <w:br/>
              <w:t>В) Наличие водяного знака.</w:t>
            </w:r>
            <w:r w:rsidRPr="008221A8">
              <w:rPr>
                <w:rFonts w:ascii="Times New Roman" w:hAnsi="Times New Roman" w:cs="Times New Roman"/>
                <w:sz w:val="22"/>
                <w:szCs w:val="22"/>
              </w:rPr>
              <w:br/>
              <w:t>Г) Формат файла (например, .docx)</w:t>
            </w:r>
          </w:p>
        </w:tc>
        <w:tc>
          <w:tcPr>
            <w:tcW w:w="1979" w:type="dxa"/>
            <w:tcBorders>
              <w:top w:val="single" w:sz="4" w:space="0" w:color="000000"/>
              <w:left w:val="single" w:sz="4" w:space="0" w:color="000000"/>
              <w:bottom w:val="single" w:sz="4" w:space="0" w:color="000000"/>
              <w:right w:val="single" w:sz="4" w:space="0" w:color="000000"/>
            </w:tcBorders>
            <w:vAlign w:val="center"/>
          </w:tcPr>
          <w:p w14:paraId="5328AA3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7DA67D57"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8DA6888"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DE900D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25DB2"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подготовке договора в текстовом редакторе для фиксации согласованной редакции документа целесообразно использовать:</w:t>
            </w:r>
            <w:r w:rsidRPr="008221A8">
              <w:rPr>
                <w:rFonts w:ascii="Times New Roman" w:hAnsi="Times New Roman" w:cs="Times New Roman"/>
                <w:sz w:val="22"/>
                <w:szCs w:val="22"/>
              </w:rPr>
              <w:br/>
              <w:t>А) Режим «Только чтение».</w:t>
            </w:r>
            <w:r w:rsidRPr="008221A8">
              <w:rPr>
                <w:rFonts w:ascii="Times New Roman" w:hAnsi="Times New Roman" w:cs="Times New Roman"/>
                <w:sz w:val="22"/>
                <w:szCs w:val="22"/>
              </w:rPr>
              <w:br/>
              <w:t>Б) Режим отслеживания исправлений (режим рецензирования).</w:t>
            </w:r>
            <w:r w:rsidRPr="008221A8">
              <w:rPr>
                <w:rFonts w:ascii="Times New Roman" w:hAnsi="Times New Roman" w:cs="Times New Roman"/>
                <w:sz w:val="22"/>
                <w:szCs w:val="22"/>
              </w:rPr>
              <w:br/>
              <w:t>В) Автоматическую замену символов.</w:t>
            </w:r>
            <w:r w:rsidRPr="008221A8">
              <w:rPr>
                <w:rFonts w:ascii="Times New Roman" w:hAnsi="Times New Roman" w:cs="Times New Roman"/>
                <w:sz w:val="22"/>
                <w:szCs w:val="22"/>
              </w:rPr>
              <w:br/>
              <w:t>Г) Изменение межстрочного интервала.</w:t>
            </w:r>
          </w:p>
        </w:tc>
        <w:tc>
          <w:tcPr>
            <w:tcW w:w="1979" w:type="dxa"/>
            <w:tcBorders>
              <w:top w:val="single" w:sz="4" w:space="0" w:color="000000"/>
              <w:left w:val="single" w:sz="4" w:space="0" w:color="000000"/>
              <w:bottom w:val="single" w:sz="4" w:space="0" w:color="000000"/>
              <w:right w:val="single" w:sz="4" w:space="0" w:color="000000"/>
            </w:tcBorders>
            <w:vAlign w:val="center"/>
          </w:tcPr>
          <w:p w14:paraId="47615FD6"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102FF7C3"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77236252"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37FDD66"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D6466"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Для поиска актуальной редакции нормативного акта при подготовке юридического документа рекомендуется использовать:</w:t>
            </w:r>
            <w:r w:rsidRPr="008221A8">
              <w:rPr>
                <w:rFonts w:ascii="Times New Roman" w:hAnsi="Times New Roman" w:cs="Times New Roman"/>
                <w:sz w:val="22"/>
                <w:szCs w:val="22"/>
              </w:rPr>
              <w:br/>
              <w:t>А) Любую статью из Википедии.</w:t>
            </w:r>
            <w:r w:rsidRPr="008221A8">
              <w:rPr>
                <w:rFonts w:ascii="Times New Roman" w:hAnsi="Times New Roman" w:cs="Times New Roman"/>
                <w:sz w:val="22"/>
                <w:szCs w:val="22"/>
              </w:rPr>
              <w:br/>
              <w:t>Б) Справочно-правовую систему («КонсультантПлюс», «Гарант» и др.).</w:t>
            </w:r>
            <w:r w:rsidRPr="008221A8">
              <w:rPr>
                <w:rFonts w:ascii="Times New Roman" w:hAnsi="Times New Roman" w:cs="Times New Roman"/>
                <w:sz w:val="22"/>
                <w:szCs w:val="22"/>
              </w:rPr>
              <w:br/>
              <w:t>В) Пост в социальной сети от юриста-блогера.</w:t>
            </w:r>
            <w:r w:rsidRPr="008221A8">
              <w:rPr>
                <w:rFonts w:ascii="Times New Roman" w:hAnsi="Times New Roman" w:cs="Times New Roman"/>
                <w:sz w:val="22"/>
                <w:szCs w:val="22"/>
              </w:rPr>
              <w:br/>
              <w:t>Г) Сканированную копию документа с бумажного носителя.</w:t>
            </w:r>
          </w:p>
        </w:tc>
        <w:tc>
          <w:tcPr>
            <w:tcW w:w="1979" w:type="dxa"/>
            <w:tcBorders>
              <w:top w:val="single" w:sz="4" w:space="0" w:color="000000"/>
              <w:left w:val="single" w:sz="4" w:space="0" w:color="000000"/>
              <w:bottom w:val="single" w:sz="4" w:space="0" w:color="000000"/>
              <w:right w:val="single" w:sz="4" w:space="0" w:color="000000"/>
            </w:tcBorders>
            <w:vAlign w:val="center"/>
          </w:tcPr>
          <w:p w14:paraId="48E18EC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2B12ABB2"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1B40AA8A"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ADB3A8A"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181C5"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Что необходимо сделать перед отправкой проекта юридического документа контрагенту по электронной почте?</w:t>
            </w:r>
            <w:r w:rsidRPr="008221A8">
              <w:rPr>
                <w:rFonts w:ascii="Times New Roman" w:hAnsi="Times New Roman" w:cs="Times New Roman"/>
                <w:sz w:val="22"/>
                <w:szCs w:val="22"/>
              </w:rPr>
              <w:br/>
              <w:t>А) Проверить наличие орфографических ошибок, корректность реквизитов и актуальность ссылок на нормативные акты.</w:t>
            </w:r>
            <w:r w:rsidRPr="008221A8">
              <w:rPr>
                <w:rFonts w:ascii="Times New Roman" w:hAnsi="Times New Roman" w:cs="Times New Roman"/>
                <w:sz w:val="22"/>
                <w:szCs w:val="22"/>
              </w:rPr>
              <w:br/>
              <w:t>Б) Изменить шрифт на более крупный для лучшей читаемости.</w:t>
            </w:r>
            <w:r w:rsidRPr="008221A8">
              <w:rPr>
                <w:rFonts w:ascii="Times New Roman" w:hAnsi="Times New Roman" w:cs="Times New Roman"/>
                <w:sz w:val="22"/>
                <w:szCs w:val="22"/>
              </w:rPr>
              <w:br/>
              <w:t>В) Вставить в документ как можно больше графических элементов.</w:t>
            </w:r>
            <w:r w:rsidRPr="008221A8">
              <w:rPr>
                <w:rFonts w:ascii="Times New Roman" w:hAnsi="Times New Roman" w:cs="Times New Roman"/>
                <w:sz w:val="22"/>
                <w:szCs w:val="22"/>
              </w:rPr>
              <w:br/>
              <w:t xml:space="preserve">Г) Сохранить документ исключительно в </w:t>
            </w:r>
            <w:r w:rsidRPr="008221A8">
              <w:rPr>
                <w:rFonts w:ascii="Times New Roman" w:hAnsi="Times New Roman" w:cs="Times New Roman"/>
                <w:sz w:val="22"/>
                <w:szCs w:val="22"/>
              </w:rPr>
              <w:lastRenderedPageBreak/>
              <w:t>формате .txt.</w:t>
            </w:r>
          </w:p>
        </w:tc>
        <w:tc>
          <w:tcPr>
            <w:tcW w:w="1979" w:type="dxa"/>
            <w:tcBorders>
              <w:top w:val="single" w:sz="4" w:space="0" w:color="000000"/>
              <w:left w:val="single" w:sz="4" w:space="0" w:color="000000"/>
              <w:bottom w:val="single" w:sz="4" w:space="0" w:color="000000"/>
              <w:right w:val="single" w:sz="4" w:space="0" w:color="000000"/>
            </w:tcBorders>
            <w:vAlign w:val="center"/>
          </w:tcPr>
          <w:p w14:paraId="22BC40E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lastRenderedPageBreak/>
              <w:t>А</w:t>
            </w:r>
          </w:p>
        </w:tc>
      </w:tr>
      <w:tr w:rsidR="00B0655F" w:rsidRPr="008221A8" w14:paraId="1C2E8EAD"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65193F9"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2A675CD"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1F1BE"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использовании шаблонов юридических документов в информационной системе важно учитывать, что:</w:t>
            </w:r>
            <w:r w:rsidRPr="008221A8">
              <w:rPr>
                <w:rFonts w:ascii="Times New Roman" w:hAnsi="Times New Roman" w:cs="Times New Roman"/>
                <w:sz w:val="22"/>
                <w:szCs w:val="22"/>
              </w:rPr>
              <w:br/>
              <w:t>А) Шаблоны не требуют проверки и могут применяться без изменений.</w:t>
            </w:r>
            <w:r w:rsidRPr="008221A8">
              <w:rPr>
                <w:rFonts w:ascii="Times New Roman" w:hAnsi="Times New Roman" w:cs="Times New Roman"/>
                <w:sz w:val="22"/>
                <w:szCs w:val="22"/>
              </w:rPr>
              <w:br/>
              <w:t>Б) Шаблон — это основа, которую нужно адаптировать под конкретную ситуацию и актуализировать по нормам действующего законодательства.</w:t>
            </w:r>
            <w:r w:rsidRPr="008221A8">
              <w:rPr>
                <w:rFonts w:ascii="Times New Roman" w:hAnsi="Times New Roman" w:cs="Times New Roman"/>
                <w:sz w:val="22"/>
                <w:szCs w:val="22"/>
              </w:rPr>
              <w:br/>
              <w:t>В) Шаблоны предназначены только для учебных целей и не применяются в реальной работе.</w:t>
            </w:r>
            <w:r w:rsidRPr="008221A8">
              <w:rPr>
                <w:rFonts w:ascii="Times New Roman" w:hAnsi="Times New Roman" w:cs="Times New Roman"/>
                <w:sz w:val="22"/>
                <w:szCs w:val="22"/>
              </w:rPr>
              <w:br/>
              <w:t>Г) Шаблоны всегда содержат избыточные формулировки, которые следует удалять полностью.</w:t>
            </w:r>
          </w:p>
        </w:tc>
        <w:tc>
          <w:tcPr>
            <w:tcW w:w="1979" w:type="dxa"/>
            <w:tcBorders>
              <w:top w:val="single" w:sz="4" w:space="0" w:color="000000"/>
              <w:left w:val="single" w:sz="4" w:space="0" w:color="000000"/>
              <w:bottom w:val="single" w:sz="4" w:space="0" w:color="000000"/>
              <w:right w:val="single" w:sz="4" w:space="0" w:color="000000"/>
            </w:tcBorders>
            <w:vAlign w:val="center"/>
          </w:tcPr>
          <w:p w14:paraId="30A3EFA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404511B2"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124399F"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5C35A23"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5AE3B"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Для обеспечения юридической значимости электронного документа при обмене с контрагентом чаще всего используют:</w:t>
            </w:r>
            <w:r w:rsidRPr="008221A8">
              <w:rPr>
                <w:rFonts w:ascii="Times New Roman" w:hAnsi="Times New Roman" w:cs="Times New Roman"/>
                <w:sz w:val="22"/>
                <w:szCs w:val="22"/>
              </w:rPr>
              <w:br/>
              <w:t>А) Обычное электронное письмо без дополнительных средств подтверждения.</w:t>
            </w:r>
            <w:r w:rsidRPr="008221A8">
              <w:rPr>
                <w:rFonts w:ascii="Times New Roman" w:hAnsi="Times New Roman" w:cs="Times New Roman"/>
                <w:sz w:val="22"/>
                <w:szCs w:val="22"/>
              </w:rPr>
              <w:br/>
              <w:t>Б) Файл, отправленный в мессенджере.</w:t>
            </w:r>
            <w:r w:rsidRPr="008221A8">
              <w:rPr>
                <w:rFonts w:ascii="Times New Roman" w:hAnsi="Times New Roman" w:cs="Times New Roman"/>
                <w:sz w:val="22"/>
                <w:szCs w:val="22"/>
              </w:rPr>
              <w:br/>
              <w:t>В) Электронную подпись в соответствии с требованиями Федерального закона № 63</w:t>
            </w:r>
            <w:r w:rsidRPr="008221A8">
              <w:rPr>
                <w:rFonts w:ascii="Times New Roman" w:hAnsi="Times New Roman" w:cs="Times New Roman"/>
                <w:sz w:val="22"/>
                <w:szCs w:val="22"/>
              </w:rPr>
              <w:noBreakHyphen/>
              <w:t>ФЗ «Об электронной подписи».</w:t>
            </w:r>
            <w:r w:rsidRPr="008221A8">
              <w:rPr>
                <w:rFonts w:ascii="Times New Roman" w:hAnsi="Times New Roman" w:cs="Times New Roman"/>
                <w:sz w:val="22"/>
                <w:szCs w:val="22"/>
              </w:rPr>
              <w:br/>
              <w:t>Г) Скриншот подписанного бумажного документа.</w:t>
            </w:r>
          </w:p>
        </w:tc>
        <w:tc>
          <w:tcPr>
            <w:tcW w:w="1979" w:type="dxa"/>
            <w:tcBorders>
              <w:top w:val="single" w:sz="4" w:space="0" w:color="000000"/>
              <w:left w:val="single" w:sz="4" w:space="0" w:color="000000"/>
              <w:bottom w:val="single" w:sz="4" w:space="0" w:color="000000"/>
              <w:right w:val="single" w:sz="4" w:space="0" w:color="000000"/>
            </w:tcBorders>
            <w:vAlign w:val="center"/>
          </w:tcPr>
          <w:p w14:paraId="21D9EC25"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В</w:t>
            </w:r>
          </w:p>
        </w:tc>
      </w:tr>
      <w:tr w:rsidR="00B0655F" w:rsidRPr="008221A8" w14:paraId="35A6481F"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4C4B3BB"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92FCD25"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DF7D5"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подготовке претензии как юридического документа обязательным элементом является:</w:t>
            </w:r>
            <w:r w:rsidRPr="008221A8">
              <w:rPr>
                <w:rFonts w:ascii="Times New Roman" w:hAnsi="Times New Roman" w:cs="Times New Roman"/>
                <w:sz w:val="22"/>
                <w:szCs w:val="22"/>
              </w:rPr>
              <w:br/>
              <w:t>А) Художественное оформление и логотип организации.</w:t>
            </w:r>
            <w:r w:rsidRPr="008221A8">
              <w:rPr>
                <w:rFonts w:ascii="Times New Roman" w:hAnsi="Times New Roman" w:cs="Times New Roman"/>
                <w:sz w:val="22"/>
                <w:szCs w:val="22"/>
              </w:rPr>
              <w:br/>
              <w:t>Б) Чётко сформулированное требование и срок его исполнения.</w:t>
            </w:r>
            <w:r w:rsidRPr="008221A8">
              <w:rPr>
                <w:rFonts w:ascii="Times New Roman" w:hAnsi="Times New Roman" w:cs="Times New Roman"/>
                <w:sz w:val="22"/>
                <w:szCs w:val="22"/>
              </w:rPr>
              <w:br/>
              <w:t>В) Ссылка на внутренние регламенты организации без указания норм закона.</w:t>
            </w:r>
            <w:r w:rsidRPr="008221A8">
              <w:rPr>
                <w:rFonts w:ascii="Times New Roman" w:hAnsi="Times New Roman" w:cs="Times New Roman"/>
                <w:sz w:val="22"/>
                <w:szCs w:val="22"/>
              </w:rPr>
              <w:br/>
              <w:t>Г) Объём текста не менее трёх страниц.</w:t>
            </w:r>
          </w:p>
        </w:tc>
        <w:tc>
          <w:tcPr>
            <w:tcW w:w="1979" w:type="dxa"/>
            <w:tcBorders>
              <w:top w:val="single" w:sz="4" w:space="0" w:color="000000"/>
              <w:left w:val="single" w:sz="4" w:space="0" w:color="000000"/>
              <w:bottom w:val="single" w:sz="4" w:space="0" w:color="000000"/>
              <w:right w:val="single" w:sz="4" w:space="0" w:color="000000"/>
            </w:tcBorders>
            <w:vAlign w:val="center"/>
          </w:tcPr>
          <w:p w14:paraId="137975BB"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389CF817"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729A826"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424A04F"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26BCC2" w14:textId="77777777" w:rsidR="00B0655F" w:rsidRPr="008221A8" w:rsidRDefault="006D22ED">
            <w:pPr>
              <w:jc w:val="both"/>
              <w:rPr>
                <w:rFonts w:ascii="Times New Roman" w:eastAsia="Times New Roman" w:hAnsi="Times New Roman" w:cs="Times New Roman"/>
                <w:sz w:val="22"/>
                <w:szCs w:val="22"/>
                <w:lang w:eastAsia="ru-RU"/>
              </w:rPr>
            </w:pPr>
            <w:r w:rsidRPr="008221A8">
              <w:rPr>
                <w:rStyle w:val="futurismarkdown-word"/>
                <w:rFonts w:ascii="Times New Roman" w:hAnsi="Times New Roman" w:cs="Times New Roman"/>
                <w:sz w:val="22"/>
                <w:szCs w:val="22"/>
              </w:rPr>
              <w:t>Какой приём помогает избежать неоднозначного толкования условий в юридическом документе?</w:t>
            </w:r>
            <w:r w:rsidRPr="008221A8">
              <w:rPr>
                <w:rFonts w:ascii="Times New Roman" w:hAnsi="Times New Roman" w:cs="Times New Roman"/>
                <w:sz w:val="22"/>
                <w:szCs w:val="22"/>
              </w:rPr>
              <w:br/>
            </w:r>
            <w:r w:rsidRPr="008221A8">
              <w:rPr>
                <w:rStyle w:val="futurismarkdown-word"/>
                <w:rFonts w:ascii="Times New Roman" w:hAnsi="Times New Roman" w:cs="Times New Roman"/>
                <w:sz w:val="22"/>
                <w:szCs w:val="22"/>
              </w:rPr>
              <w:t>А) Использование разговорной лексики для простоты восприятия.</w:t>
            </w:r>
            <w:r w:rsidRPr="008221A8">
              <w:rPr>
                <w:rFonts w:ascii="Times New Roman" w:hAnsi="Times New Roman" w:cs="Times New Roman"/>
                <w:sz w:val="22"/>
                <w:szCs w:val="22"/>
              </w:rPr>
              <w:br/>
            </w:r>
            <w:r w:rsidRPr="008221A8">
              <w:rPr>
                <w:rStyle w:val="futurismarkdown-word"/>
                <w:rFonts w:ascii="Times New Roman" w:hAnsi="Times New Roman" w:cs="Times New Roman"/>
                <w:sz w:val="22"/>
                <w:szCs w:val="22"/>
              </w:rPr>
              <w:t>Б) Применение расплывчатых формулировок вроде «и тому подобное», «в разумные сроки».</w:t>
            </w:r>
            <w:r w:rsidRPr="008221A8">
              <w:rPr>
                <w:rFonts w:ascii="Times New Roman" w:hAnsi="Times New Roman" w:cs="Times New Roman"/>
                <w:sz w:val="22"/>
                <w:szCs w:val="22"/>
              </w:rPr>
              <w:br/>
            </w:r>
            <w:r w:rsidRPr="008221A8">
              <w:rPr>
                <w:rStyle w:val="futurismarkdown-word"/>
                <w:rFonts w:ascii="Times New Roman" w:hAnsi="Times New Roman" w:cs="Times New Roman"/>
                <w:sz w:val="22"/>
                <w:szCs w:val="22"/>
              </w:rPr>
              <w:t>В) Чёткая фиксация сроков, сумм и критериев в конкретных измеримых показателях.</w:t>
            </w:r>
            <w:r w:rsidRPr="008221A8">
              <w:rPr>
                <w:rFonts w:ascii="Times New Roman" w:hAnsi="Times New Roman" w:cs="Times New Roman"/>
                <w:sz w:val="22"/>
                <w:szCs w:val="22"/>
              </w:rPr>
              <w:br/>
            </w:r>
            <w:r w:rsidRPr="008221A8">
              <w:rPr>
                <w:rStyle w:val="futurismarkdown-word"/>
                <w:rFonts w:ascii="Times New Roman" w:hAnsi="Times New Roman" w:cs="Times New Roman"/>
                <w:sz w:val="22"/>
                <w:szCs w:val="22"/>
              </w:rPr>
              <w:t>Г) Включение большого количества отсылок к внутренним инструкциям без расшифровки.</w:t>
            </w:r>
          </w:p>
        </w:tc>
        <w:tc>
          <w:tcPr>
            <w:tcW w:w="1979" w:type="dxa"/>
            <w:tcBorders>
              <w:top w:val="single" w:sz="4" w:space="0" w:color="000000"/>
              <w:left w:val="single" w:sz="4" w:space="0" w:color="000000"/>
              <w:bottom w:val="single" w:sz="4" w:space="0" w:color="000000"/>
              <w:right w:val="single" w:sz="4" w:space="0" w:color="000000"/>
            </w:tcBorders>
            <w:vAlign w:val="center"/>
          </w:tcPr>
          <w:p w14:paraId="652431F2"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В</w:t>
            </w:r>
          </w:p>
        </w:tc>
      </w:tr>
      <w:tr w:rsidR="00B0655F" w:rsidRPr="008221A8" w14:paraId="5895F4EB"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78E668C3"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A4DFBF3"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75D89"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подготовке документа в текстовом редакторе для последующего подписания на бумаге не рекомендуется:</w:t>
            </w:r>
            <w:r w:rsidRPr="008221A8">
              <w:rPr>
                <w:rFonts w:ascii="Times New Roman" w:hAnsi="Times New Roman" w:cs="Times New Roman"/>
                <w:sz w:val="22"/>
                <w:szCs w:val="22"/>
              </w:rPr>
              <w:br/>
              <w:t>А) Нумеровать страницы и проставлять колонтитулы.</w:t>
            </w:r>
            <w:r w:rsidRPr="008221A8">
              <w:rPr>
                <w:rFonts w:ascii="Times New Roman" w:hAnsi="Times New Roman" w:cs="Times New Roman"/>
                <w:sz w:val="22"/>
                <w:szCs w:val="22"/>
              </w:rPr>
              <w:br/>
              <w:t>Б) Использовать жёсткие разрывы страниц в середине смысловых блоков.</w:t>
            </w:r>
            <w:r w:rsidRPr="008221A8">
              <w:rPr>
                <w:rFonts w:ascii="Times New Roman" w:hAnsi="Times New Roman" w:cs="Times New Roman"/>
                <w:sz w:val="22"/>
                <w:szCs w:val="22"/>
              </w:rPr>
              <w:br/>
              <w:t>В) Применять стили заголовков для структурирования текста.</w:t>
            </w:r>
            <w:r w:rsidRPr="008221A8">
              <w:rPr>
                <w:rFonts w:ascii="Times New Roman" w:hAnsi="Times New Roman" w:cs="Times New Roman"/>
                <w:sz w:val="22"/>
                <w:szCs w:val="22"/>
              </w:rPr>
              <w:br/>
              <w:t>Г) Включать в документ таблицу с расчётами.</w:t>
            </w:r>
          </w:p>
        </w:tc>
        <w:tc>
          <w:tcPr>
            <w:tcW w:w="1979" w:type="dxa"/>
            <w:tcBorders>
              <w:top w:val="single" w:sz="4" w:space="0" w:color="000000"/>
              <w:left w:val="single" w:sz="4" w:space="0" w:color="000000"/>
              <w:bottom w:val="single" w:sz="4" w:space="0" w:color="000000"/>
              <w:right w:val="single" w:sz="4" w:space="0" w:color="000000"/>
            </w:tcBorders>
            <w:vAlign w:val="center"/>
          </w:tcPr>
          <w:p w14:paraId="675C3CD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6E3616C0"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BE1B0CB"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C4811EB"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44ABA"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 xml:space="preserve">Для систематизации и быстрого поиска </w:t>
            </w:r>
            <w:r w:rsidRPr="008221A8">
              <w:rPr>
                <w:rFonts w:ascii="Times New Roman" w:hAnsi="Times New Roman" w:cs="Times New Roman"/>
                <w:sz w:val="22"/>
                <w:szCs w:val="22"/>
              </w:rPr>
              <w:lastRenderedPageBreak/>
              <w:t>подготовленных юридических документов в организации целесообразно использовать:</w:t>
            </w:r>
            <w:r w:rsidRPr="008221A8">
              <w:rPr>
                <w:rFonts w:ascii="Times New Roman" w:hAnsi="Times New Roman" w:cs="Times New Roman"/>
                <w:sz w:val="22"/>
                <w:szCs w:val="22"/>
              </w:rPr>
              <w:br/>
              <w:t>А) Хранение всех файлов в одной общей папке «Документы» без дополнительной структуры.</w:t>
            </w:r>
            <w:r w:rsidRPr="008221A8">
              <w:rPr>
                <w:rFonts w:ascii="Times New Roman" w:hAnsi="Times New Roman" w:cs="Times New Roman"/>
                <w:sz w:val="22"/>
                <w:szCs w:val="22"/>
              </w:rPr>
              <w:br/>
              <w:t>Б) Именование файлов только по дате создания (например, «20250910.docx»).</w:t>
            </w:r>
            <w:r w:rsidRPr="008221A8">
              <w:rPr>
                <w:rFonts w:ascii="Times New Roman" w:hAnsi="Times New Roman" w:cs="Times New Roman"/>
                <w:sz w:val="22"/>
                <w:szCs w:val="22"/>
              </w:rPr>
              <w:br/>
              <w:t>В) Единую систему именования файлов и структурированную систему папок (по типу документа, контрагенту, году).</w:t>
            </w:r>
            <w:r w:rsidRPr="008221A8">
              <w:rPr>
                <w:rFonts w:ascii="Times New Roman" w:hAnsi="Times New Roman" w:cs="Times New Roman"/>
                <w:sz w:val="22"/>
                <w:szCs w:val="22"/>
              </w:rPr>
              <w:br/>
              <w:t>Г) Удаление черновиков сразу после отправки финальной версии.</w:t>
            </w:r>
          </w:p>
        </w:tc>
        <w:tc>
          <w:tcPr>
            <w:tcW w:w="1979" w:type="dxa"/>
            <w:tcBorders>
              <w:top w:val="single" w:sz="4" w:space="0" w:color="000000"/>
              <w:left w:val="single" w:sz="4" w:space="0" w:color="000000"/>
              <w:bottom w:val="single" w:sz="4" w:space="0" w:color="000000"/>
              <w:right w:val="single" w:sz="4" w:space="0" w:color="000000"/>
            </w:tcBorders>
            <w:vAlign w:val="center"/>
          </w:tcPr>
          <w:p w14:paraId="081379D8"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lastRenderedPageBreak/>
              <w:t>В</w:t>
            </w:r>
          </w:p>
        </w:tc>
      </w:tr>
      <w:tr w:rsidR="00B0655F" w:rsidRPr="008221A8" w14:paraId="6C8B9094"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2C13C84D"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DF7F1E4"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0768FA"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Что обязательно нужно проверить при включении в договор ссылки на нормативный акт?</w:t>
            </w:r>
            <w:r w:rsidRPr="008221A8">
              <w:rPr>
                <w:rFonts w:ascii="Times New Roman" w:hAnsi="Times New Roman" w:cs="Times New Roman"/>
                <w:sz w:val="22"/>
                <w:szCs w:val="22"/>
              </w:rPr>
              <w:br/>
              <w:t>А) Количество страниц документа в справочно</w:t>
            </w:r>
            <w:r w:rsidRPr="008221A8">
              <w:rPr>
                <w:rFonts w:ascii="Times New Roman" w:hAnsi="Times New Roman" w:cs="Times New Roman"/>
                <w:sz w:val="22"/>
                <w:szCs w:val="22"/>
              </w:rPr>
              <w:noBreakHyphen/>
              <w:t>правовой системе.</w:t>
            </w:r>
            <w:r w:rsidRPr="008221A8">
              <w:rPr>
                <w:rFonts w:ascii="Times New Roman" w:hAnsi="Times New Roman" w:cs="Times New Roman"/>
                <w:sz w:val="22"/>
                <w:szCs w:val="22"/>
              </w:rPr>
              <w:br/>
              <w:t>Б) Актуальность редакции акта и дату его вступления в силу.</w:t>
            </w:r>
            <w:r w:rsidRPr="008221A8">
              <w:rPr>
                <w:rFonts w:ascii="Times New Roman" w:hAnsi="Times New Roman" w:cs="Times New Roman"/>
                <w:sz w:val="22"/>
                <w:szCs w:val="22"/>
              </w:rPr>
              <w:br/>
              <w:t>В) Цвет выделения текста в системе (например, отметку «утратил силу» мелким шрифтом можно не замечать).</w:t>
            </w:r>
            <w:r w:rsidRPr="008221A8">
              <w:rPr>
                <w:rFonts w:ascii="Times New Roman" w:hAnsi="Times New Roman" w:cs="Times New Roman"/>
                <w:sz w:val="22"/>
                <w:szCs w:val="22"/>
              </w:rPr>
              <w:br/>
              <w:t>Г) Наличие комментариев экспертов к этому акту.</w:t>
            </w:r>
          </w:p>
        </w:tc>
        <w:tc>
          <w:tcPr>
            <w:tcW w:w="1979" w:type="dxa"/>
            <w:tcBorders>
              <w:top w:val="single" w:sz="4" w:space="0" w:color="000000"/>
              <w:left w:val="single" w:sz="4" w:space="0" w:color="000000"/>
              <w:bottom w:val="single" w:sz="4" w:space="0" w:color="000000"/>
              <w:right w:val="single" w:sz="4" w:space="0" w:color="000000"/>
            </w:tcBorders>
            <w:vAlign w:val="center"/>
          </w:tcPr>
          <w:p w14:paraId="4353450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w:t>
            </w:r>
          </w:p>
        </w:tc>
      </w:tr>
      <w:tr w:rsidR="00B0655F" w:rsidRPr="008221A8" w14:paraId="1E8C79C3" w14:textId="77777777">
        <w:trPr>
          <w:tblCellSpacing w:w="0" w:type="dxa"/>
        </w:trPr>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41366DB5"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Задания </w:t>
            </w:r>
            <w:r w:rsidRPr="008221A8">
              <w:rPr>
                <w:rFonts w:ascii="Times New Roman" w:eastAsia="Times New Roman" w:hAnsi="Times New Roman" w:cs="Times New Roman"/>
                <w:b/>
                <w:bCs/>
                <w:sz w:val="22"/>
                <w:szCs w:val="22"/>
                <w:lang w:eastAsia="ru-RU"/>
              </w:rPr>
              <w:t>закрытого</w:t>
            </w:r>
            <w:r w:rsidRPr="008221A8">
              <w:rPr>
                <w:rFonts w:ascii="Times New Roman" w:eastAsia="Times New Roman" w:hAnsi="Times New Roman" w:cs="Times New Roman"/>
                <w:sz w:val="22"/>
                <w:szCs w:val="22"/>
                <w:lang w:eastAsia="ru-RU"/>
              </w:rPr>
              <w:t xml:space="preserve"> типа </w:t>
            </w:r>
          </w:p>
          <w:p w14:paraId="601BA0FA"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с множественным выбором</w:t>
            </w:r>
          </w:p>
          <w:p w14:paraId="1EFB8A1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6 шт.</w:t>
            </w:r>
          </w:p>
        </w:tc>
        <w:tc>
          <w:tcPr>
            <w:tcW w:w="1701" w:type="dxa"/>
            <w:tcBorders>
              <w:top w:val="single" w:sz="4" w:space="0" w:color="000000"/>
              <w:left w:val="single" w:sz="4" w:space="0" w:color="000000"/>
              <w:bottom w:val="single" w:sz="4" w:space="0" w:color="000000"/>
              <w:right w:val="single" w:sz="4" w:space="0" w:color="000000"/>
            </w:tcBorders>
            <w:vAlign w:val="center"/>
          </w:tcPr>
          <w:p w14:paraId="32EC493A"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1FF80"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Какие средства информационных технологий целесообразно использовать при подготовке проекта договора для согласования с контрагентом?</w:t>
            </w:r>
            <w:r w:rsidRPr="008221A8">
              <w:rPr>
                <w:rFonts w:ascii="Times New Roman" w:hAnsi="Times New Roman" w:cs="Times New Roman"/>
                <w:sz w:val="22"/>
                <w:szCs w:val="22"/>
              </w:rPr>
              <w:br/>
              <w:t>А) Режим отслеживания исправлений в текстовом редакторе.</w:t>
            </w:r>
            <w:r w:rsidRPr="008221A8">
              <w:rPr>
                <w:rFonts w:ascii="Times New Roman" w:hAnsi="Times New Roman" w:cs="Times New Roman"/>
                <w:sz w:val="22"/>
                <w:szCs w:val="22"/>
              </w:rPr>
              <w:br/>
              <w:t>Б) Систему контроля версий файла.</w:t>
            </w:r>
            <w:r w:rsidRPr="008221A8">
              <w:rPr>
                <w:rFonts w:ascii="Times New Roman" w:hAnsi="Times New Roman" w:cs="Times New Roman"/>
                <w:sz w:val="22"/>
                <w:szCs w:val="22"/>
              </w:rPr>
              <w:br/>
              <w:t>В) Графический редактор для растрового оформления.</w:t>
            </w:r>
            <w:r w:rsidRPr="008221A8">
              <w:rPr>
                <w:rFonts w:ascii="Times New Roman" w:hAnsi="Times New Roman" w:cs="Times New Roman"/>
                <w:sz w:val="22"/>
                <w:szCs w:val="22"/>
              </w:rPr>
              <w:br/>
              <w:t>Г) Электронную почту с уведомлением о доставке и прочтении.</w:t>
            </w:r>
            <w:r w:rsidRPr="008221A8">
              <w:rPr>
                <w:rFonts w:ascii="Times New Roman" w:hAnsi="Times New Roman" w:cs="Times New Roman"/>
                <w:sz w:val="22"/>
                <w:szCs w:val="22"/>
              </w:rPr>
              <w:br/>
              <w:t>Д) Справочно-правовую систему для проверки актуальности ссылок на законодательство.</w:t>
            </w:r>
          </w:p>
        </w:tc>
        <w:tc>
          <w:tcPr>
            <w:tcW w:w="1979" w:type="dxa"/>
            <w:tcBorders>
              <w:top w:val="single" w:sz="4" w:space="0" w:color="000000"/>
              <w:left w:val="single" w:sz="4" w:space="0" w:color="000000"/>
              <w:bottom w:val="single" w:sz="4" w:space="0" w:color="000000"/>
              <w:right w:val="single" w:sz="4" w:space="0" w:color="000000"/>
            </w:tcBorders>
            <w:vAlign w:val="center"/>
          </w:tcPr>
          <w:p w14:paraId="0673ABA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В, Б, Г, Д</w:t>
            </w:r>
          </w:p>
        </w:tc>
      </w:tr>
      <w:tr w:rsidR="00B0655F" w:rsidRPr="008221A8" w14:paraId="0CDB745D"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E27F6C0"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E31CD1D"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68F33"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Какие из перечисленных действий относятся к правильной подготовке шаблона юридического документа?</w:t>
            </w:r>
            <w:r w:rsidRPr="008221A8">
              <w:rPr>
                <w:rFonts w:ascii="Times New Roman" w:hAnsi="Times New Roman" w:cs="Times New Roman"/>
                <w:sz w:val="22"/>
                <w:szCs w:val="22"/>
              </w:rPr>
              <w:br/>
              <w:t>А) Проверка актуальности ссылок на нормативные акты.</w:t>
            </w:r>
            <w:r w:rsidRPr="008221A8">
              <w:rPr>
                <w:rFonts w:ascii="Times New Roman" w:hAnsi="Times New Roman" w:cs="Times New Roman"/>
                <w:sz w:val="22"/>
                <w:szCs w:val="22"/>
              </w:rPr>
              <w:br/>
              <w:t>Б) Удаление всех переменных полей и замена их конкретными данными без возможности редактирования.</w:t>
            </w:r>
            <w:r w:rsidRPr="008221A8">
              <w:rPr>
                <w:rFonts w:ascii="Times New Roman" w:hAnsi="Times New Roman" w:cs="Times New Roman"/>
                <w:sz w:val="22"/>
                <w:szCs w:val="22"/>
              </w:rPr>
              <w:br/>
              <w:t>В) Внесение в шаблон типовых формулировок, соответствующих действующему законодательству.</w:t>
            </w:r>
            <w:r w:rsidRPr="008221A8">
              <w:rPr>
                <w:rFonts w:ascii="Times New Roman" w:hAnsi="Times New Roman" w:cs="Times New Roman"/>
                <w:sz w:val="22"/>
                <w:szCs w:val="22"/>
              </w:rPr>
              <w:br/>
              <w:t>Г) Оставление в шаблоне полей для заполнения (наименование сторон, суммы, сроки).</w:t>
            </w:r>
            <w:r w:rsidRPr="008221A8">
              <w:rPr>
                <w:rFonts w:ascii="Times New Roman" w:hAnsi="Times New Roman" w:cs="Times New Roman"/>
                <w:sz w:val="22"/>
                <w:szCs w:val="22"/>
              </w:rPr>
              <w:br/>
              <w:t>Д) Проверка соответствия шаблона корпоративным стандартам оформления.</w:t>
            </w:r>
          </w:p>
        </w:tc>
        <w:tc>
          <w:tcPr>
            <w:tcW w:w="1979" w:type="dxa"/>
            <w:tcBorders>
              <w:top w:val="single" w:sz="4" w:space="0" w:color="000000"/>
              <w:left w:val="single" w:sz="4" w:space="0" w:color="000000"/>
              <w:bottom w:val="single" w:sz="4" w:space="0" w:color="000000"/>
              <w:right w:val="single" w:sz="4" w:space="0" w:color="000000"/>
            </w:tcBorders>
            <w:vAlign w:val="center"/>
          </w:tcPr>
          <w:p w14:paraId="7600842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В, Г, Д</w:t>
            </w:r>
          </w:p>
        </w:tc>
      </w:tr>
      <w:tr w:rsidR="00B0655F" w:rsidRPr="008221A8" w14:paraId="0FC9B891"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5A0BC84F"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1106534"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741F3"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Какие виды электронной подписи предусмотрены Федеральным законом № 63-ФЗ «Об электронной подписи»?</w:t>
            </w:r>
            <w:r w:rsidRPr="008221A8">
              <w:rPr>
                <w:rFonts w:ascii="Times New Roman" w:hAnsi="Times New Roman" w:cs="Times New Roman"/>
                <w:sz w:val="22"/>
                <w:szCs w:val="22"/>
              </w:rPr>
              <w:br/>
              <w:t>А) Простая электронная подпись.</w:t>
            </w:r>
            <w:r w:rsidRPr="008221A8">
              <w:rPr>
                <w:rFonts w:ascii="Times New Roman" w:hAnsi="Times New Roman" w:cs="Times New Roman"/>
                <w:sz w:val="22"/>
                <w:szCs w:val="22"/>
              </w:rPr>
              <w:br/>
              <w:t>Б) Усиленная электронная подпись.</w:t>
            </w:r>
            <w:r w:rsidRPr="008221A8">
              <w:rPr>
                <w:rFonts w:ascii="Times New Roman" w:hAnsi="Times New Roman" w:cs="Times New Roman"/>
                <w:sz w:val="22"/>
                <w:szCs w:val="22"/>
              </w:rPr>
              <w:br/>
            </w:r>
            <w:r w:rsidRPr="008221A8">
              <w:rPr>
                <w:rFonts w:ascii="Times New Roman" w:hAnsi="Times New Roman" w:cs="Times New Roman"/>
                <w:sz w:val="22"/>
                <w:szCs w:val="22"/>
              </w:rPr>
              <w:lastRenderedPageBreak/>
              <w:t>В) Усиленная неквалифицированная электронная подпись.</w:t>
            </w:r>
            <w:r w:rsidRPr="008221A8">
              <w:rPr>
                <w:rFonts w:ascii="Times New Roman" w:hAnsi="Times New Roman" w:cs="Times New Roman"/>
                <w:sz w:val="22"/>
                <w:szCs w:val="22"/>
              </w:rPr>
              <w:br/>
              <w:t>Г) Усиленная квалифицированная электронная подпись.</w:t>
            </w:r>
            <w:r w:rsidRPr="008221A8">
              <w:rPr>
                <w:rFonts w:ascii="Times New Roman" w:hAnsi="Times New Roman" w:cs="Times New Roman"/>
                <w:sz w:val="22"/>
                <w:szCs w:val="22"/>
              </w:rPr>
              <w:br/>
              <w:t>Д) Временная электронная подпись.</w:t>
            </w:r>
          </w:p>
        </w:tc>
        <w:tc>
          <w:tcPr>
            <w:tcW w:w="1979" w:type="dxa"/>
            <w:tcBorders>
              <w:top w:val="single" w:sz="4" w:space="0" w:color="000000"/>
              <w:left w:val="single" w:sz="4" w:space="0" w:color="000000"/>
              <w:bottom w:val="single" w:sz="4" w:space="0" w:color="000000"/>
              <w:right w:val="single" w:sz="4" w:space="0" w:color="000000"/>
            </w:tcBorders>
            <w:vAlign w:val="center"/>
          </w:tcPr>
          <w:p w14:paraId="5A79DABF"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lastRenderedPageBreak/>
              <w:t>А, В, Г</w:t>
            </w:r>
          </w:p>
        </w:tc>
      </w:tr>
      <w:tr w:rsidR="00B0655F" w:rsidRPr="008221A8" w14:paraId="0754970D"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8BA4AB9"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DD16FF4"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0A7D3"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Какие ошибки встречаются при подготовке юридических документов и могут привести к негативным правовым последствиям?</w:t>
            </w:r>
            <w:r w:rsidRPr="008221A8">
              <w:rPr>
                <w:rFonts w:ascii="Times New Roman" w:hAnsi="Times New Roman" w:cs="Times New Roman"/>
                <w:sz w:val="22"/>
                <w:szCs w:val="22"/>
              </w:rPr>
              <w:br/>
              <w:t>А) Использование утративших силу редакций нормативных актов.</w:t>
            </w:r>
            <w:r w:rsidRPr="008221A8">
              <w:rPr>
                <w:rFonts w:ascii="Times New Roman" w:hAnsi="Times New Roman" w:cs="Times New Roman"/>
                <w:sz w:val="22"/>
                <w:szCs w:val="22"/>
              </w:rPr>
              <w:br/>
              <w:t>Б) Наличие противоречивых условий в разных разделах документа.</w:t>
            </w:r>
            <w:r w:rsidRPr="008221A8">
              <w:rPr>
                <w:rFonts w:ascii="Times New Roman" w:hAnsi="Times New Roman" w:cs="Times New Roman"/>
                <w:sz w:val="22"/>
                <w:szCs w:val="22"/>
              </w:rPr>
              <w:br/>
              <w:t>В) Использование стилей форматирования заголовков.</w:t>
            </w:r>
            <w:r w:rsidRPr="008221A8">
              <w:rPr>
                <w:rFonts w:ascii="Times New Roman" w:hAnsi="Times New Roman" w:cs="Times New Roman"/>
                <w:sz w:val="22"/>
                <w:szCs w:val="22"/>
              </w:rPr>
              <w:br/>
              <w:t>Г) Отсутствие чётко определённого срока исполнения обязательств.</w:t>
            </w:r>
            <w:r w:rsidRPr="008221A8">
              <w:rPr>
                <w:rFonts w:ascii="Times New Roman" w:hAnsi="Times New Roman" w:cs="Times New Roman"/>
                <w:sz w:val="22"/>
                <w:szCs w:val="22"/>
              </w:rPr>
              <w:br/>
              <w:t>Д) Присвоение документу регистрационного номера.</w:t>
            </w:r>
          </w:p>
        </w:tc>
        <w:tc>
          <w:tcPr>
            <w:tcW w:w="1979" w:type="dxa"/>
            <w:tcBorders>
              <w:top w:val="single" w:sz="4" w:space="0" w:color="000000"/>
              <w:left w:val="single" w:sz="4" w:space="0" w:color="000000"/>
              <w:bottom w:val="single" w:sz="4" w:space="0" w:color="000000"/>
              <w:right w:val="single" w:sz="4" w:space="0" w:color="000000"/>
            </w:tcBorders>
            <w:vAlign w:val="center"/>
          </w:tcPr>
          <w:p w14:paraId="37F32EBB"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Б, Г</w:t>
            </w:r>
          </w:p>
        </w:tc>
      </w:tr>
      <w:tr w:rsidR="00B0655F" w:rsidRPr="008221A8" w14:paraId="26095698"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53337C67"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9385B7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A2BEB" w14:textId="423E9C40"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 xml:space="preserve">Какие приёмы юридической техники </w:t>
            </w:r>
            <w:r w:rsidR="004439F2">
              <w:rPr>
                <w:rFonts w:ascii="Times New Roman" w:hAnsi="Times New Roman" w:cs="Times New Roman"/>
                <w:sz w:val="22"/>
                <w:szCs w:val="22"/>
              </w:rPr>
              <w:t>и способствуют</w:t>
            </w:r>
            <w:r w:rsidRPr="008221A8">
              <w:rPr>
                <w:rFonts w:ascii="Times New Roman" w:hAnsi="Times New Roman" w:cs="Times New Roman"/>
                <w:sz w:val="22"/>
                <w:szCs w:val="22"/>
              </w:rPr>
              <w:t xml:space="preserve"> однозначному толкованию условий документа?</w:t>
            </w:r>
            <w:r w:rsidRPr="008221A8">
              <w:rPr>
                <w:rFonts w:ascii="Times New Roman" w:hAnsi="Times New Roman" w:cs="Times New Roman"/>
                <w:sz w:val="22"/>
                <w:szCs w:val="22"/>
              </w:rPr>
              <w:br/>
              <w:t>А) Использование единообразной терминологии на протяжении всего текста.</w:t>
            </w:r>
            <w:r w:rsidRPr="008221A8">
              <w:rPr>
                <w:rFonts w:ascii="Times New Roman" w:hAnsi="Times New Roman" w:cs="Times New Roman"/>
                <w:sz w:val="22"/>
                <w:szCs w:val="22"/>
              </w:rPr>
              <w:br/>
              <w:t>Б) Определение ключевых терминов в специальном разделе документа.</w:t>
            </w:r>
            <w:r w:rsidRPr="008221A8">
              <w:rPr>
                <w:rFonts w:ascii="Times New Roman" w:hAnsi="Times New Roman" w:cs="Times New Roman"/>
                <w:sz w:val="22"/>
                <w:szCs w:val="22"/>
              </w:rPr>
              <w:br/>
              <w:t>В) Включение в текст метафор и образных выражений для выразительности.</w:t>
            </w:r>
            <w:r w:rsidRPr="008221A8">
              <w:rPr>
                <w:rFonts w:ascii="Times New Roman" w:hAnsi="Times New Roman" w:cs="Times New Roman"/>
                <w:sz w:val="22"/>
                <w:szCs w:val="22"/>
              </w:rPr>
              <w:br/>
              <w:t>Г) Чёткая нумерация пунктов и подпунктов документа.</w:t>
            </w:r>
            <w:r w:rsidRPr="008221A8">
              <w:rPr>
                <w:rFonts w:ascii="Times New Roman" w:hAnsi="Times New Roman" w:cs="Times New Roman"/>
                <w:sz w:val="22"/>
                <w:szCs w:val="22"/>
              </w:rPr>
              <w:br/>
              <w:t>Д) Использование отсылочных норм без расшифровки содержания</w:t>
            </w:r>
          </w:p>
        </w:tc>
        <w:tc>
          <w:tcPr>
            <w:tcW w:w="1979" w:type="dxa"/>
            <w:tcBorders>
              <w:top w:val="single" w:sz="4" w:space="0" w:color="000000"/>
              <w:left w:val="single" w:sz="4" w:space="0" w:color="000000"/>
              <w:bottom w:val="single" w:sz="4" w:space="0" w:color="000000"/>
              <w:right w:val="single" w:sz="4" w:space="0" w:color="000000"/>
            </w:tcBorders>
            <w:vAlign w:val="center"/>
          </w:tcPr>
          <w:p w14:paraId="41138CB2"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Б, Г</w:t>
            </w:r>
          </w:p>
        </w:tc>
      </w:tr>
      <w:tr w:rsidR="00B0655F" w:rsidRPr="008221A8" w14:paraId="286F9A97"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F4BCC1A"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9E1D4D8"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F1C50"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Какие из перечисленных реквизитов обязательны для юридической силы письменного документа?</w:t>
            </w:r>
            <w:r w:rsidRPr="008221A8">
              <w:rPr>
                <w:rFonts w:ascii="Times New Roman" w:hAnsi="Times New Roman" w:cs="Times New Roman"/>
                <w:sz w:val="22"/>
                <w:szCs w:val="22"/>
              </w:rPr>
              <w:br/>
              <w:t>А) Наименование организации, от которой исходит документ.</w:t>
            </w:r>
            <w:r w:rsidRPr="008221A8">
              <w:rPr>
                <w:rFonts w:ascii="Times New Roman" w:hAnsi="Times New Roman" w:cs="Times New Roman"/>
                <w:sz w:val="22"/>
                <w:szCs w:val="22"/>
              </w:rPr>
              <w:br/>
              <w:t>Б) Дата составления документа.</w:t>
            </w:r>
            <w:r w:rsidRPr="008221A8">
              <w:rPr>
                <w:rFonts w:ascii="Times New Roman" w:hAnsi="Times New Roman" w:cs="Times New Roman"/>
                <w:sz w:val="22"/>
                <w:szCs w:val="22"/>
              </w:rPr>
              <w:br/>
              <w:t>В) Подпись уполномоченного лица.</w:t>
            </w:r>
            <w:r w:rsidRPr="008221A8">
              <w:rPr>
                <w:rFonts w:ascii="Times New Roman" w:hAnsi="Times New Roman" w:cs="Times New Roman"/>
                <w:sz w:val="22"/>
                <w:szCs w:val="22"/>
              </w:rPr>
              <w:br/>
              <w:t>Г) Цветовая схема оформления текста.</w:t>
            </w:r>
            <w:r w:rsidRPr="008221A8">
              <w:rPr>
                <w:rFonts w:ascii="Times New Roman" w:hAnsi="Times New Roman" w:cs="Times New Roman"/>
                <w:sz w:val="22"/>
                <w:szCs w:val="22"/>
              </w:rPr>
              <w:br/>
              <w:t>Д) Регистрационный номер документа.</w:t>
            </w:r>
          </w:p>
        </w:tc>
        <w:tc>
          <w:tcPr>
            <w:tcW w:w="1979" w:type="dxa"/>
            <w:tcBorders>
              <w:top w:val="single" w:sz="4" w:space="0" w:color="000000"/>
              <w:left w:val="single" w:sz="4" w:space="0" w:color="000000"/>
              <w:bottom w:val="single" w:sz="4" w:space="0" w:color="000000"/>
              <w:right w:val="single" w:sz="4" w:space="0" w:color="000000"/>
            </w:tcBorders>
            <w:vAlign w:val="center"/>
          </w:tcPr>
          <w:p w14:paraId="73DE0B9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Б, В, Д</w:t>
            </w:r>
          </w:p>
        </w:tc>
      </w:tr>
      <w:tr w:rsidR="00B0655F" w:rsidRPr="008221A8" w14:paraId="797A9EE5" w14:textId="77777777">
        <w:trPr>
          <w:tblCellSpacing w:w="0" w:type="dxa"/>
        </w:trPr>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5C8A5AB6"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Задания </w:t>
            </w:r>
            <w:r w:rsidRPr="008221A8">
              <w:rPr>
                <w:rFonts w:ascii="Times New Roman" w:eastAsia="Times New Roman" w:hAnsi="Times New Roman" w:cs="Times New Roman"/>
                <w:b/>
                <w:bCs/>
                <w:sz w:val="22"/>
                <w:szCs w:val="22"/>
                <w:lang w:eastAsia="ru-RU"/>
              </w:rPr>
              <w:t>закрытого</w:t>
            </w:r>
            <w:r w:rsidRPr="008221A8">
              <w:rPr>
                <w:rFonts w:ascii="Times New Roman" w:eastAsia="Times New Roman" w:hAnsi="Times New Roman" w:cs="Times New Roman"/>
                <w:sz w:val="22"/>
                <w:szCs w:val="22"/>
                <w:lang w:eastAsia="ru-RU"/>
              </w:rPr>
              <w:t xml:space="preserve"> типа </w:t>
            </w:r>
          </w:p>
          <w:p w14:paraId="42C6D96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на соответствие</w:t>
            </w:r>
          </w:p>
          <w:p w14:paraId="618E08DF"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3 шт.</w:t>
            </w:r>
          </w:p>
        </w:tc>
        <w:tc>
          <w:tcPr>
            <w:tcW w:w="1701" w:type="dxa"/>
            <w:tcBorders>
              <w:top w:val="single" w:sz="4" w:space="0" w:color="000000"/>
              <w:left w:val="single" w:sz="4" w:space="0" w:color="000000"/>
              <w:bottom w:val="single" w:sz="4" w:space="0" w:color="000000"/>
              <w:right w:val="single" w:sz="4" w:space="0" w:color="000000"/>
            </w:tcBorders>
            <w:vAlign w:val="center"/>
          </w:tcPr>
          <w:p w14:paraId="20F73A6A"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8C176" w14:textId="77777777" w:rsidR="00B0655F" w:rsidRPr="008221A8" w:rsidRDefault="006D22ED">
            <w:pPr>
              <w:rPr>
                <w:rStyle w:val="a8"/>
                <w:rFonts w:ascii="Times New Roman" w:hAnsi="Times New Roman" w:cs="Times New Roman"/>
                <w:b w:val="0"/>
                <w:bCs w:val="0"/>
                <w:sz w:val="22"/>
                <w:szCs w:val="22"/>
              </w:rPr>
            </w:pPr>
            <w:r w:rsidRPr="008221A8">
              <w:rPr>
                <w:rStyle w:val="a8"/>
                <w:rFonts w:ascii="Times New Roman" w:hAnsi="Times New Roman" w:cs="Times New Roman"/>
                <w:b w:val="0"/>
                <w:bCs w:val="0"/>
                <w:sz w:val="22"/>
                <w:szCs w:val="22"/>
              </w:rPr>
              <w:t>Установите соответствие между функциями текстового редактора и их назначением при подготовке юридического документа</w:t>
            </w:r>
          </w:p>
          <w:p w14:paraId="6472943F" w14:textId="77777777" w:rsidR="00B0655F" w:rsidRPr="008221A8" w:rsidRDefault="006D22ED">
            <w:pPr>
              <w:spacing w:before="120"/>
              <w:rPr>
                <w:rFonts w:ascii="Times New Roman" w:eastAsia="Times New Roman" w:hAnsi="Times New Roman" w:cs="Times New Roman"/>
                <w:b/>
                <w:bCs/>
                <w:sz w:val="22"/>
                <w:szCs w:val="22"/>
                <w:lang w:eastAsia="ru-RU"/>
              </w:rPr>
            </w:pPr>
            <w:r w:rsidRPr="008221A8">
              <w:rPr>
                <w:rFonts w:ascii="Times New Roman" w:eastAsia="Times New Roman" w:hAnsi="Times New Roman" w:cs="Times New Roman"/>
                <w:b/>
                <w:bCs/>
                <w:sz w:val="22"/>
                <w:szCs w:val="22"/>
                <w:lang w:eastAsia="ru-RU"/>
              </w:rPr>
              <w:t>Функция</w:t>
            </w:r>
          </w:p>
          <w:p w14:paraId="1AAE209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1. Режим отслеживания исправлений</w:t>
            </w:r>
          </w:p>
          <w:p w14:paraId="2523E87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2. Ограничение доступа (только чтение)</w:t>
            </w:r>
          </w:p>
          <w:p w14:paraId="6D99E0E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3. Перекрёстные ссылки</w:t>
            </w:r>
          </w:p>
          <w:p w14:paraId="4355657E"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4. Поля и формулы</w:t>
            </w:r>
          </w:p>
          <w:p w14:paraId="3E236485" w14:textId="77777777" w:rsidR="00B0655F" w:rsidRPr="008221A8" w:rsidRDefault="006D22ED">
            <w:pPr>
              <w:spacing w:before="120" w:after="120"/>
              <w:jc w:val="both"/>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u w:val="single"/>
                <w:lang w:eastAsia="ru-RU"/>
              </w:rPr>
              <w:t>Варианты ответов</w:t>
            </w:r>
          </w:p>
          <w:p w14:paraId="6ED422A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b/>
                <w:bCs/>
                <w:sz w:val="22"/>
                <w:szCs w:val="22"/>
                <w:lang w:eastAsia="ru-RU"/>
              </w:rPr>
              <w:t>Назначение</w:t>
            </w:r>
            <w:r w:rsidRPr="008221A8">
              <w:rPr>
                <w:rFonts w:ascii="Times New Roman" w:eastAsia="Times New Roman" w:hAnsi="Times New Roman" w:cs="Times New Roman"/>
                <w:sz w:val="22"/>
                <w:szCs w:val="22"/>
                <w:lang w:eastAsia="ru-RU"/>
              </w:rPr>
              <w:t xml:space="preserve"> </w:t>
            </w:r>
          </w:p>
          <w:p w14:paraId="5B4310F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Защита документа от случайного редактирования третьими лицами</w:t>
            </w:r>
          </w:p>
          <w:p w14:paraId="36EE2CD8"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 Автоматизированная проверка корректности сумм и дат</w:t>
            </w:r>
          </w:p>
          <w:p w14:paraId="6A3B29E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В. Фиксация всех изменений, вносимых при согласовании документа</w:t>
            </w:r>
          </w:p>
          <w:p w14:paraId="7AC2FE58"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Г. Автоматическое обновление номеров пунктов, таблиц и приложений</w:t>
            </w:r>
          </w:p>
        </w:tc>
        <w:tc>
          <w:tcPr>
            <w:tcW w:w="1979" w:type="dxa"/>
            <w:tcBorders>
              <w:top w:val="single" w:sz="4" w:space="0" w:color="000000"/>
              <w:left w:val="single" w:sz="4" w:space="0" w:color="000000"/>
              <w:bottom w:val="single" w:sz="4" w:space="0" w:color="000000"/>
              <w:right w:val="single" w:sz="4" w:space="0" w:color="000000"/>
            </w:tcBorders>
            <w:vAlign w:val="center"/>
          </w:tcPr>
          <w:p w14:paraId="25A4731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1—В</w:t>
            </w:r>
          </w:p>
          <w:p w14:paraId="30E06D1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2—А</w:t>
            </w:r>
          </w:p>
          <w:p w14:paraId="2CC69BA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3—Г</w:t>
            </w:r>
          </w:p>
          <w:p w14:paraId="5A4DE5E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4—Б</w:t>
            </w:r>
          </w:p>
        </w:tc>
      </w:tr>
      <w:tr w:rsidR="00B0655F" w:rsidRPr="008221A8" w14:paraId="1773518D"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702EA34F"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83C121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F216C" w14:textId="77777777" w:rsidR="00B0655F" w:rsidRPr="008221A8" w:rsidRDefault="006D22ED">
            <w:pPr>
              <w:spacing w:after="120"/>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Установите соответствие между типом электронной подписи и её юридическим свойством согласно ФЗ № 63-ФЗ</w:t>
            </w:r>
          </w:p>
          <w:p w14:paraId="65020BFE"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b/>
                <w:bCs/>
                <w:sz w:val="22"/>
                <w:szCs w:val="22"/>
                <w:lang w:eastAsia="ru-RU"/>
              </w:rPr>
              <w:t>Тип электронной подписи</w:t>
            </w:r>
          </w:p>
          <w:p w14:paraId="1A92EE5C" w14:textId="77777777" w:rsidR="00B0655F" w:rsidRPr="008221A8" w:rsidRDefault="006D22ED" w:rsidP="00C4554F">
            <w:pPr>
              <w:pStyle w:val="aff2"/>
              <w:numPr>
                <w:ilvl w:val="0"/>
                <w:numId w:val="42"/>
              </w:numPr>
              <w:tabs>
                <w:tab w:val="left" w:pos="307"/>
              </w:tabs>
              <w:spacing w:after="160" w:line="259" w:lineRule="auto"/>
              <w:ind w:left="0" w:firstLine="0"/>
              <w:rPr>
                <w:rFonts w:ascii="Times New Roman" w:eastAsia="Times New Roman" w:hAnsi="Times New Roman" w:cs="Times New Roman"/>
              </w:rPr>
            </w:pPr>
            <w:r w:rsidRPr="008221A8">
              <w:rPr>
                <w:rFonts w:ascii="Times New Roman" w:eastAsia="Times New Roman" w:hAnsi="Times New Roman" w:cs="Times New Roman"/>
              </w:rPr>
              <w:t>Простая</w:t>
            </w:r>
          </w:p>
          <w:p w14:paraId="11CF0628" w14:textId="77777777" w:rsidR="00B0655F" w:rsidRPr="008221A8" w:rsidRDefault="006D22ED" w:rsidP="00C4554F">
            <w:pPr>
              <w:pStyle w:val="aff2"/>
              <w:numPr>
                <w:ilvl w:val="0"/>
                <w:numId w:val="42"/>
              </w:numPr>
              <w:tabs>
                <w:tab w:val="left" w:pos="307"/>
              </w:tabs>
              <w:spacing w:after="160" w:line="259" w:lineRule="auto"/>
              <w:ind w:left="0" w:firstLine="0"/>
              <w:rPr>
                <w:rFonts w:ascii="Times New Roman" w:eastAsiaTheme="minorHAnsi" w:hAnsi="Times New Roman" w:cs="Times New Roman"/>
                <w:lang w:eastAsia="en-US"/>
              </w:rPr>
            </w:pPr>
            <w:r w:rsidRPr="008221A8">
              <w:rPr>
                <w:rFonts w:ascii="Times New Roman" w:eastAsia="Times New Roman" w:hAnsi="Times New Roman" w:cs="Times New Roman"/>
              </w:rPr>
              <w:t>Усиленная неквалифицированная</w:t>
            </w:r>
          </w:p>
          <w:p w14:paraId="4E2BF1FD" w14:textId="77777777" w:rsidR="00B0655F" w:rsidRPr="008221A8" w:rsidRDefault="006D22ED" w:rsidP="00C4554F">
            <w:pPr>
              <w:pStyle w:val="aff2"/>
              <w:numPr>
                <w:ilvl w:val="0"/>
                <w:numId w:val="42"/>
              </w:numPr>
              <w:tabs>
                <w:tab w:val="left" w:pos="307"/>
              </w:tabs>
              <w:spacing w:after="0" w:line="259" w:lineRule="auto"/>
              <w:ind w:left="0" w:firstLine="0"/>
              <w:rPr>
                <w:rFonts w:ascii="Times New Roman" w:hAnsi="Times New Roman" w:cs="Times New Roman"/>
              </w:rPr>
            </w:pPr>
            <w:r w:rsidRPr="008221A8">
              <w:rPr>
                <w:rFonts w:ascii="Times New Roman" w:eastAsia="Times New Roman" w:hAnsi="Times New Roman" w:cs="Times New Roman"/>
              </w:rPr>
              <w:t xml:space="preserve"> Усиленная квалифицированная</w:t>
            </w:r>
          </w:p>
          <w:p w14:paraId="06EF5F5D" w14:textId="77777777" w:rsidR="00B0655F" w:rsidRPr="008221A8" w:rsidRDefault="006D22ED">
            <w:pPr>
              <w:spacing w:before="120" w:after="120"/>
              <w:rPr>
                <w:rFonts w:ascii="Times New Roman" w:eastAsia="Times New Roman" w:hAnsi="Times New Roman" w:cs="Times New Roman"/>
                <w:b/>
                <w:bCs/>
                <w:sz w:val="22"/>
                <w:szCs w:val="22"/>
                <w:lang w:eastAsia="ru-RU"/>
              </w:rPr>
            </w:pPr>
            <w:r w:rsidRPr="008221A8">
              <w:rPr>
                <w:rFonts w:ascii="Times New Roman" w:eastAsia="Times New Roman" w:hAnsi="Times New Roman" w:cs="Times New Roman"/>
                <w:b/>
                <w:bCs/>
                <w:sz w:val="22"/>
                <w:szCs w:val="22"/>
                <w:lang w:eastAsia="ru-RU"/>
              </w:rPr>
              <w:t>Юридическое свойство</w:t>
            </w:r>
          </w:p>
          <w:p w14:paraId="282A2E3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Приравнивается к собственноручной подписи с печатью, создаётся с использованием криптографических средств</w:t>
            </w:r>
          </w:p>
          <w:p w14:paraId="753B5C4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 Позволяет определить автора, но не приравнивается к собственноручной подписи</w:t>
            </w:r>
          </w:p>
          <w:p w14:paraId="0150E6E5"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В. Фиксируется в сертификате, подписывается аккредитованным удостоверяющим центром</w:t>
            </w:r>
          </w:p>
        </w:tc>
        <w:tc>
          <w:tcPr>
            <w:tcW w:w="1979" w:type="dxa"/>
            <w:tcBorders>
              <w:top w:val="single" w:sz="4" w:space="0" w:color="000000"/>
              <w:left w:val="single" w:sz="4" w:space="0" w:color="000000"/>
              <w:bottom w:val="single" w:sz="4" w:space="0" w:color="000000"/>
              <w:right w:val="single" w:sz="4" w:space="0" w:color="000000"/>
            </w:tcBorders>
            <w:vAlign w:val="center"/>
          </w:tcPr>
          <w:p w14:paraId="17B6887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1—Б</w:t>
            </w:r>
          </w:p>
          <w:p w14:paraId="509E8D6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2—А</w:t>
            </w:r>
          </w:p>
          <w:p w14:paraId="6DA2BE81"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3—В</w:t>
            </w:r>
          </w:p>
        </w:tc>
      </w:tr>
      <w:tr w:rsidR="00B0655F" w:rsidRPr="008221A8" w14:paraId="3D5EF713"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E0C5D46"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B63121B"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A812F"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Установите соответствие между элементом справочно-правовой системы и его функцией при подготовке юридического документа</w:t>
            </w:r>
          </w:p>
          <w:p w14:paraId="67FAA6C9" w14:textId="77777777" w:rsidR="00B0655F" w:rsidRPr="008221A8" w:rsidRDefault="006D22ED">
            <w:pPr>
              <w:spacing w:before="120"/>
              <w:rPr>
                <w:rFonts w:ascii="Times New Roman" w:hAnsi="Times New Roman" w:cs="Times New Roman"/>
                <w:sz w:val="22"/>
                <w:szCs w:val="22"/>
              </w:rPr>
            </w:pPr>
            <w:r w:rsidRPr="008221A8">
              <w:rPr>
                <w:rFonts w:ascii="Times New Roman" w:eastAsia="Times New Roman" w:hAnsi="Times New Roman" w:cs="Times New Roman"/>
                <w:b/>
                <w:bCs/>
                <w:sz w:val="22"/>
                <w:szCs w:val="22"/>
                <w:lang w:eastAsia="ru-RU"/>
              </w:rPr>
              <w:t>Элемент СПС</w:t>
            </w:r>
          </w:p>
          <w:p w14:paraId="15DD6E80"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eastAsia="ru-RU"/>
              </w:rPr>
              <w:t>1. Поле «Поиск по реквизитам»</w:t>
            </w:r>
          </w:p>
          <w:p w14:paraId="6AE4D32E"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2. Инструмент «Сравнение редакций»</w:t>
            </w:r>
          </w:p>
          <w:p w14:paraId="67866BC4"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3. Значок «Действующая редакция»</w:t>
            </w:r>
          </w:p>
          <w:p w14:paraId="2AE1395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4. Блок «Связанные документы»</w:t>
            </w:r>
          </w:p>
          <w:p w14:paraId="1D607640" w14:textId="77777777" w:rsidR="00B0655F" w:rsidRPr="008221A8" w:rsidRDefault="006D22ED">
            <w:pPr>
              <w:spacing w:before="120"/>
              <w:rPr>
                <w:rFonts w:ascii="Times New Roman" w:eastAsia="Times New Roman" w:hAnsi="Times New Roman" w:cs="Times New Roman"/>
                <w:b/>
                <w:bCs/>
                <w:sz w:val="22"/>
                <w:szCs w:val="22"/>
                <w:lang w:eastAsia="ru-RU"/>
              </w:rPr>
            </w:pPr>
            <w:r w:rsidRPr="008221A8">
              <w:rPr>
                <w:rFonts w:ascii="Times New Roman" w:eastAsia="Times New Roman" w:hAnsi="Times New Roman" w:cs="Times New Roman"/>
                <w:b/>
                <w:bCs/>
                <w:sz w:val="22"/>
                <w:szCs w:val="22"/>
                <w:lang w:eastAsia="ru-RU"/>
              </w:rPr>
              <w:t>Функция</w:t>
            </w:r>
          </w:p>
          <w:p w14:paraId="18A533F8"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 Отображение всех изменений конкретной статьи со ссылками на источники</w:t>
            </w:r>
          </w:p>
          <w:p w14:paraId="14C765D9"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Б. Быстрый поиск документа по номеру, дате, принявшему органу</w:t>
            </w:r>
          </w:p>
          <w:p w14:paraId="409AE48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В. Подбор судебной практики, связанной с конкретной нормой</w:t>
            </w:r>
          </w:p>
          <w:p w14:paraId="113D55A7" w14:textId="77777777" w:rsidR="00B0655F" w:rsidRPr="008221A8" w:rsidRDefault="006D22ED">
            <w:pPr>
              <w:rPr>
                <w:rFonts w:ascii="Times New Roman" w:hAnsi="Times New Roman" w:cs="Times New Roman"/>
                <w:sz w:val="22"/>
                <w:szCs w:val="22"/>
              </w:rPr>
            </w:pPr>
            <w:r w:rsidRPr="008221A8">
              <w:rPr>
                <w:rFonts w:ascii="Times New Roman" w:eastAsia="Times New Roman" w:hAnsi="Times New Roman" w:cs="Times New Roman"/>
                <w:sz w:val="22"/>
                <w:szCs w:val="22"/>
                <w:lang w:eastAsia="ru-RU"/>
              </w:rPr>
              <w:t>Г. Отметка о том, что статья действует в неизменном виде на текущую дату</w:t>
            </w:r>
          </w:p>
        </w:tc>
        <w:tc>
          <w:tcPr>
            <w:tcW w:w="1979" w:type="dxa"/>
            <w:tcBorders>
              <w:top w:val="single" w:sz="4" w:space="0" w:color="000000"/>
              <w:left w:val="single" w:sz="4" w:space="0" w:color="000000"/>
              <w:bottom w:val="single" w:sz="4" w:space="0" w:color="000000"/>
              <w:right w:val="single" w:sz="4" w:space="0" w:color="000000"/>
            </w:tcBorders>
            <w:vAlign w:val="center"/>
          </w:tcPr>
          <w:p w14:paraId="790B95E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1—Б</w:t>
            </w:r>
          </w:p>
          <w:p w14:paraId="4C82752A"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2—А</w:t>
            </w:r>
          </w:p>
          <w:p w14:paraId="43D5B99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3—Г</w:t>
            </w:r>
          </w:p>
          <w:p w14:paraId="793D3D2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4—В</w:t>
            </w:r>
          </w:p>
        </w:tc>
      </w:tr>
      <w:tr w:rsidR="00B0655F" w:rsidRPr="008221A8" w14:paraId="14FC389D" w14:textId="77777777">
        <w:trPr>
          <w:tblCellSpacing w:w="0" w:type="dxa"/>
        </w:trPr>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7F3976E1"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Задания </w:t>
            </w:r>
            <w:r w:rsidRPr="008221A8">
              <w:rPr>
                <w:rFonts w:ascii="Times New Roman" w:eastAsia="Times New Roman" w:hAnsi="Times New Roman" w:cs="Times New Roman"/>
                <w:b/>
                <w:bCs/>
                <w:sz w:val="22"/>
                <w:szCs w:val="22"/>
                <w:lang w:eastAsia="ru-RU"/>
              </w:rPr>
              <w:t>закрытого</w:t>
            </w:r>
            <w:r w:rsidRPr="008221A8">
              <w:rPr>
                <w:rFonts w:ascii="Times New Roman" w:eastAsia="Times New Roman" w:hAnsi="Times New Roman" w:cs="Times New Roman"/>
                <w:sz w:val="22"/>
                <w:szCs w:val="22"/>
                <w:lang w:eastAsia="ru-RU"/>
              </w:rPr>
              <w:t xml:space="preserve"> типа </w:t>
            </w:r>
          </w:p>
          <w:p w14:paraId="5A9293EB"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на последовательность</w:t>
            </w:r>
          </w:p>
          <w:p w14:paraId="444173B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3 шт.</w:t>
            </w:r>
          </w:p>
        </w:tc>
        <w:tc>
          <w:tcPr>
            <w:tcW w:w="1701" w:type="dxa"/>
            <w:tcBorders>
              <w:top w:val="single" w:sz="4" w:space="0" w:color="000000"/>
              <w:left w:val="single" w:sz="4" w:space="0" w:color="000000"/>
              <w:bottom w:val="single" w:sz="4" w:space="0" w:color="000000"/>
              <w:right w:val="single" w:sz="4" w:space="0" w:color="000000"/>
            </w:tcBorders>
            <w:vAlign w:val="center"/>
          </w:tcPr>
          <w:p w14:paraId="1E01090D"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4FBD6" w14:textId="77777777" w:rsidR="00B0655F" w:rsidRPr="008221A8" w:rsidRDefault="006D22ED">
            <w:pPr>
              <w:pStyle w:val="afd"/>
              <w:rPr>
                <w:sz w:val="22"/>
                <w:szCs w:val="22"/>
              </w:rPr>
            </w:pPr>
            <w:r w:rsidRPr="008221A8">
              <w:rPr>
                <w:rStyle w:val="futurismarkdown-word"/>
                <w:rFonts w:eastAsiaTheme="majorEastAsia"/>
                <w:sz w:val="22"/>
                <w:szCs w:val="22"/>
              </w:rPr>
              <w:t>Установите правильную последовательность действий при подготовке проекта договора с использованием ИТ</w:t>
            </w:r>
            <w:r w:rsidRPr="008221A8">
              <w:rPr>
                <w:rStyle w:val="futurismarkdown-word"/>
                <w:rFonts w:eastAsiaTheme="majorEastAsia"/>
                <w:sz w:val="22"/>
                <w:szCs w:val="22"/>
              </w:rPr>
              <w:noBreakHyphen/>
              <w:t>инструментов</w:t>
            </w:r>
          </w:p>
          <w:p w14:paraId="27FDF87E" w14:textId="77777777" w:rsidR="00B0655F" w:rsidRPr="008221A8" w:rsidRDefault="006D22ED">
            <w:pPr>
              <w:pStyle w:val="afd"/>
              <w:spacing w:before="120" w:beforeAutospacing="0" w:after="0" w:afterAutospacing="0"/>
              <w:rPr>
                <w:sz w:val="22"/>
                <w:szCs w:val="22"/>
              </w:rPr>
            </w:pPr>
            <w:r w:rsidRPr="008221A8">
              <w:rPr>
                <w:rStyle w:val="futurismarkdown-word"/>
                <w:rFonts w:eastAsiaTheme="majorEastAsia"/>
                <w:sz w:val="22"/>
                <w:szCs w:val="22"/>
              </w:rPr>
              <w:t>А. Проверить актуальность редакций нормативных актов в справочно</w:t>
            </w:r>
            <w:r w:rsidRPr="008221A8">
              <w:rPr>
                <w:rStyle w:val="futurismarkdown-word"/>
                <w:rFonts w:eastAsiaTheme="majorEastAsia"/>
                <w:sz w:val="22"/>
                <w:szCs w:val="22"/>
              </w:rPr>
              <w:noBreakHyphen/>
              <w:t>правовой системе.</w:t>
            </w:r>
            <w:r w:rsidRPr="008221A8">
              <w:rPr>
                <w:sz w:val="22"/>
                <w:szCs w:val="22"/>
              </w:rPr>
              <w:br/>
            </w:r>
            <w:r w:rsidRPr="008221A8">
              <w:rPr>
                <w:rStyle w:val="futurismarkdown-word"/>
                <w:rFonts w:eastAsiaTheme="majorEastAsia"/>
                <w:sz w:val="22"/>
                <w:szCs w:val="22"/>
              </w:rPr>
              <w:t>Б. Выбрать шаблон договора в корпоративной базе шаблонов и адаптировать его под конкретную сделку.</w:t>
            </w:r>
            <w:r w:rsidRPr="008221A8">
              <w:rPr>
                <w:sz w:val="22"/>
                <w:szCs w:val="22"/>
              </w:rPr>
              <w:br/>
            </w:r>
            <w:r w:rsidRPr="008221A8">
              <w:rPr>
                <w:rStyle w:val="futurismarkdown-word"/>
                <w:rFonts w:eastAsiaTheme="majorEastAsia"/>
                <w:sz w:val="22"/>
                <w:szCs w:val="22"/>
              </w:rPr>
              <w:t>В. Настроить в текстовом редакторе режим отслеживания исправлений для согласования.</w:t>
            </w:r>
            <w:r w:rsidRPr="008221A8">
              <w:rPr>
                <w:sz w:val="22"/>
                <w:szCs w:val="22"/>
              </w:rPr>
              <w:br/>
            </w:r>
            <w:r w:rsidRPr="008221A8">
              <w:rPr>
                <w:rStyle w:val="futurismarkdown-word"/>
                <w:rFonts w:eastAsiaTheme="majorEastAsia"/>
                <w:sz w:val="22"/>
                <w:szCs w:val="22"/>
              </w:rPr>
              <w:t>Г. Сформировать итоговую редакцию, убрать правки, проверить нумерацию пунктов и приложений.</w:t>
            </w:r>
            <w:r w:rsidRPr="008221A8">
              <w:rPr>
                <w:sz w:val="22"/>
                <w:szCs w:val="22"/>
              </w:rPr>
              <w:br/>
            </w:r>
            <w:r w:rsidRPr="008221A8">
              <w:rPr>
                <w:rStyle w:val="futurismarkdown-word"/>
                <w:rFonts w:eastAsiaTheme="majorEastAsia"/>
                <w:sz w:val="22"/>
                <w:szCs w:val="22"/>
              </w:rPr>
              <w:t>Д. Направить документ на согласование по электронной почте или в системе электронного документооборота.</w:t>
            </w:r>
          </w:p>
        </w:tc>
        <w:tc>
          <w:tcPr>
            <w:tcW w:w="1979" w:type="dxa"/>
            <w:tcBorders>
              <w:top w:val="single" w:sz="4" w:space="0" w:color="000000"/>
              <w:left w:val="single" w:sz="4" w:space="0" w:color="000000"/>
              <w:bottom w:val="single" w:sz="4" w:space="0" w:color="000000"/>
              <w:right w:val="single" w:sz="4" w:space="0" w:color="000000"/>
            </w:tcBorders>
            <w:vAlign w:val="center"/>
          </w:tcPr>
          <w:p w14:paraId="5532B2A5"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Б, А, В, Д,Г</w:t>
            </w:r>
          </w:p>
        </w:tc>
      </w:tr>
      <w:tr w:rsidR="00B0655F" w:rsidRPr="008221A8" w14:paraId="76F7C61E"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2B149C41"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0BB2C73"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51284" w14:textId="77777777" w:rsidR="00B0655F" w:rsidRPr="008221A8" w:rsidRDefault="006D22ED">
            <w:pPr>
              <w:pStyle w:val="afd"/>
              <w:spacing w:before="0" w:beforeAutospacing="0" w:after="0" w:afterAutospacing="0"/>
              <w:rPr>
                <w:b/>
                <w:bCs/>
                <w:sz w:val="22"/>
                <w:szCs w:val="22"/>
              </w:rPr>
            </w:pPr>
            <w:r w:rsidRPr="008221A8">
              <w:rPr>
                <w:rStyle w:val="a8"/>
                <w:b w:val="0"/>
                <w:bCs w:val="0"/>
                <w:sz w:val="22"/>
                <w:szCs w:val="22"/>
              </w:rPr>
              <w:t>Установите правильную последовательность этапов при подписании и отправке претензии в электронном виде контрагенту.</w:t>
            </w:r>
          </w:p>
          <w:p w14:paraId="52C42A84" w14:textId="77777777" w:rsidR="00B0655F" w:rsidRPr="008221A8" w:rsidRDefault="006D22ED">
            <w:pPr>
              <w:pStyle w:val="afd"/>
              <w:spacing w:before="120" w:beforeAutospacing="0" w:after="0" w:afterAutospacing="0"/>
              <w:rPr>
                <w:sz w:val="22"/>
                <w:szCs w:val="22"/>
              </w:rPr>
            </w:pPr>
            <w:r w:rsidRPr="008221A8">
              <w:rPr>
                <w:sz w:val="22"/>
                <w:szCs w:val="22"/>
              </w:rPr>
              <w:lastRenderedPageBreak/>
              <w:t>А. Подписать файл усиленной квалифицированной электронной подписью.</w:t>
            </w:r>
            <w:r w:rsidRPr="008221A8">
              <w:rPr>
                <w:sz w:val="22"/>
                <w:szCs w:val="22"/>
              </w:rPr>
              <w:br/>
              <w:t>Б. Подготовить текст претензии в текстовом редакторе, проверить формулировки и реквизиты.</w:t>
            </w:r>
            <w:r w:rsidRPr="008221A8">
              <w:rPr>
                <w:sz w:val="22"/>
                <w:szCs w:val="22"/>
              </w:rPr>
              <w:br/>
              <w:t>В. Убедиться, что в претензии указаны требование, срок исполнения и последствия неисполнения.</w:t>
            </w:r>
            <w:r w:rsidRPr="008221A8">
              <w:rPr>
                <w:sz w:val="22"/>
                <w:szCs w:val="22"/>
              </w:rPr>
              <w:br/>
              <w:t>Г. Загрузить подписанный файл в систему электронного документооборота либо направить по электронной почте с подтверждением доставки.</w:t>
            </w:r>
            <w:r w:rsidRPr="008221A8">
              <w:rPr>
                <w:sz w:val="22"/>
                <w:szCs w:val="22"/>
              </w:rPr>
              <w:br/>
              <w:t>Д. Проверить в справочно</w:t>
            </w:r>
            <w:r w:rsidRPr="008221A8">
              <w:rPr>
                <w:sz w:val="22"/>
                <w:szCs w:val="22"/>
              </w:rPr>
              <w:noBreakHyphen/>
              <w:t>правовой системе нормы, на которые ссылаются в претензии.</w:t>
            </w:r>
          </w:p>
        </w:tc>
        <w:tc>
          <w:tcPr>
            <w:tcW w:w="1979" w:type="dxa"/>
            <w:tcBorders>
              <w:top w:val="single" w:sz="4" w:space="0" w:color="000000"/>
              <w:left w:val="single" w:sz="4" w:space="0" w:color="000000"/>
              <w:bottom w:val="single" w:sz="4" w:space="0" w:color="000000"/>
              <w:right w:val="single" w:sz="4" w:space="0" w:color="000000"/>
            </w:tcBorders>
            <w:vAlign w:val="center"/>
          </w:tcPr>
          <w:p w14:paraId="4A9FFE9E"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lastRenderedPageBreak/>
              <w:t>Б,В,Д,А,Г</w:t>
            </w:r>
          </w:p>
        </w:tc>
      </w:tr>
      <w:tr w:rsidR="00B0655F" w:rsidRPr="008221A8" w14:paraId="37662BE6"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1A785B1F"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64C6F3C"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40267" w14:textId="77777777" w:rsidR="00B0655F" w:rsidRPr="008221A8" w:rsidRDefault="006D22ED">
            <w:pPr>
              <w:pStyle w:val="afd"/>
              <w:spacing w:before="0" w:beforeAutospacing="0" w:after="0" w:afterAutospacing="0"/>
              <w:rPr>
                <w:b/>
                <w:bCs/>
                <w:sz w:val="22"/>
                <w:szCs w:val="22"/>
              </w:rPr>
            </w:pPr>
            <w:r w:rsidRPr="008221A8">
              <w:rPr>
                <w:rStyle w:val="a8"/>
                <w:b w:val="0"/>
                <w:bCs w:val="0"/>
                <w:sz w:val="22"/>
                <w:szCs w:val="22"/>
              </w:rPr>
              <w:t>Установите правильную последовательность шагов при организации хранения и поиска подготовленных юридических документов в электронной среде</w:t>
            </w:r>
          </w:p>
          <w:p w14:paraId="6AECE655" w14:textId="77777777" w:rsidR="00B0655F" w:rsidRPr="008221A8" w:rsidRDefault="006D22ED">
            <w:pPr>
              <w:pStyle w:val="afd"/>
              <w:spacing w:before="120" w:beforeAutospacing="0" w:after="0" w:afterAutospacing="0"/>
              <w:rPr>
                <w:sz w:val="22"/>
                <w:szCs w:val="22"/>
              </w:rPr>
            </w:pPr>
            <w:r w:rsidRPr="008221A8">
              <w:rPr>
                <w:sz w:val="22"/>
                <w:szCs w:val="22"/>
              </w:rPr>
              <w:t>А. Создать иерархию папок по критериям: тип документа, год, контрагент.</w:t>
            </w:r>
            <w:r w:rsidRPr="008221A8">
              <w:rPr>
                <w:sz w:val="22"/>
                <w:szCs w:val="22"/>
              </w:rPr>
              <w:br/>
              <w:t>Б. Присвоить файлу имя по единому шаблону (например, «Договор_ООО_Юмай от 132.02.2025_№ 123»).</w:t>
            </w:r>
            <w:r w:rsidRPr="008221A8">
              <w:rPr>
                <w:sz w:val="22"/>
                <w:szCs w:val="22"/>
              </w:rPr>
              <w:br/>
              <w:t>В. Определить корпоративный стандарт именования файлов и структуру папок.</w:t>
            </w:r>
            <w:r w:rsidRPr="008221A8">
              <w:rPr>
                <w:sz w:val="22"/>
                <w:szCs w:val="22"/>
              </w:rPr>
              <w:br/>
              <w:t>Г. Разместить файл в соответствующей папке и добавить в реестр/таблицу учёта документов.</w:t>
            </w:r>
            <w:r w:rsidRPr="008221A8">
              <w:rPr>
                <w:sz w:val="22"/>
                <w:szCs w:val="22"/>
              </w:rPr>
              <w:br/>
              <w:t>Д. При необходимости настроить права доступа к папкам для разных групп пользователей.</w:t>
            </w:r>
          </w:p>
        </w:tc>
        <w:tc>
          <w:tcPr>
            <w:tcW w:w="1979" w:type="dxa"/>
            <w:tcBorders>
              <w:top w:val="single" w:sz="4" w:space="0" w:color="000000"/>
              <w:left w:val="single" w:sz="4" w:space="0" w:color="000000"/>
              <w:bottom w:val="single" w:sz="4" w:space="0" w:color="000000"/>
              <w:right w:val="single" w:sz="4" w:space="0" w:color="000000"/>
            </w:tcBorders>
            <w:vAlign w:val="center"/>
          </w:tcPr>
          <w:p w14:paraId="1D4D3E92"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 А, Д, Б, Г</w:t>
            </w:r>
          </w:p>
        </w:tc>
      </w:tr>
      <w:tr w:rsidR="00B0655F" w:rsidRPr="008221A8" w14:paraId="0F2B7B45" w14:textId="77777777">
        <w:trPr>
          <w:tblCellSpacing w:w="0" w:type="dxa"/>
        </w:trPr>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65AEED9F"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Задания </w:t>
            </w:r>
            <w:r w:rsidRPr="008221A8">
              <w:rPr>
                <w:rFonts w:ascii="Times New Roman" w:eastAsia="Times New Roman" w:hAnsi="Times New Roman" w:cs="Times New Roman"/>
                <w:b/>
                <w:bCs/>
                <w:sz w:val="22"/>
                <w:szCs w:val="22"/>
                <w:lang w:eastAsia="ru-RU"/>
              </w:rPr>
              <w:t>открытого</w:t>
            </w:r>
            <w:r w:rsidRPr="008221A8">
              <w:rPr>
                <w:rFonts w:ascii="Times New Roman" w:eastAsia="Times New Roman" w:hAnsi="Times New Roman" w:cs="Times New Roman"/>
                <w:sz w:val="22"/>
                <w:szCs w:val="22"/>
                <w:lang w:eastAsia="ru-RU"/>
              </w:rPr>
              <w:t xml:space="preserve"> типа</w:t>
            </w:r>
          </w:p>
          <w:p w14:paraId="02DEC92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shd w:val="clear" w:color="auto" w:fill="FFFF00"/>
                <w:lang w:eastAsia="ru-RU"/>
              </w:rPr>
              <w:t>25 шт.</w:t>
            </w:r>
          </w:p>
        </w:tc>
        <w:tc>
          <w:tcPr>
            <w:tcW w:w="1701" w:type="dxa"/>
            <w:tcBorders>
              <w:top w:val="single" w:sz="4" w:space="0" w:color="000000"/>
              <w:left w:val="single" w:sz="4" w:space="0" w:color="000000"/>
              <w:bottom w:val="single" w:sz="4" w:space="0" w:color="000000"/>
              <w:right w:val="single" w:sz="4" w:space="0" w:color="000000"/>
            </w:tcBorders>
            <w:vAlign w:val="center"/>
          </w:tcPr>
          <w:p w14:paraId="37D78F3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E3E12"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Какой элемент указывает, когда документ составлен</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02A81"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дата</w:t>
            </w:r>
          </w:p>
        </w:tc>
      </w:tr>
      <w:tr w:rsidR="00B0655F" w:rsidRPr="008221A8" w14:paraId="7E025573"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1224C8D5"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83940CA"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773BB5"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Какой формат файла чаще всего используют для передачи финальных версий документов?</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A5CA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PDF/ ПДФ</w:t>
            </w:r>
          </w:p>
        </w:tc>
      </w:tr>
      <w:tr w:rsidR="00B0655F" w:rsidRPr="008221A8" w14:paraId="09848E2E"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A951FAD"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5ED1647"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C60E1"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 называют систему, через которую обмениваются электронными документами? (краткое наименование)</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D95B2"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ЭДО</w:t>
            </w:r>
          </w:p>
        </w:tc>
      </w:tr>
      <w:tr w:rsidR="00B0655F" w:rsidRPr="008221A8" w14:paraId="1BD76D0E"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D4F3D3F"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3ED7F1E"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26495"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Какой элемент добавляют в название файла, чтобы быстро найти документ по контрагенту?</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99B4B"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Наименование</w:t>
            </w:r>
          </w:p>
        </w:tc>
      </w:tr>
      <w:tr w:rsidR="00B0655F" w:rsidRPr="008221A8" w14:paraId="18D7EDAC"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27F7FA3"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05069FA"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E8CE4"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Порядок действий при подготовке документа называется …..</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FBDFA"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алгоритмом</w:t>
            </w:r>
          </w:p>
        </w:tc>
      </w:tr>
      <w:tr w:rsidR="00B0655F" w:rsidRPr="008221A8" w14:paraId="529A616E"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2EC5AEC3"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0CE290E"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A0376"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 – это </w:t>
            </w:r>
            <w:r w:rsidRPr="008221A8">
              <w:rPr>
                <w:rFonts w:ascii="Times New Roman" w:hAnsi="Times New Roman" w:cs="Times New Roman"/>
                <w:sz w:val="22"/>
                <w:szCs w:val="22"/>
              </w:rPr>
              <w:t>заранее подготовленная основа для документа</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385A2"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Шаблон</w:t>
            </w:r>
          </w:p>
        </w:tc>
      </w:tr>
      <w:tr w:rsidR="00B0655F" w:rsidRPr="008221A8" w14:paraId="1A747B2C"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798A10A"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566BB94"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6C00E" w14:textId="77777777" w:rsidR="00B0655F" w:rsidRPr="008221A8" w:rsidRDefault="006D22ED">
            <w:pPr>
              <w:jc w:val="both"/>
              <w:rPr>
                <w:rFonts w:ascii="Times New Roman" w:eastAsia="Times New Roman" w:hAnsi="Times New Roman" w:cs="Times New Roman"/>
                <w:sz w:val="22"/>
                <w:szCs w:val="22"/>
                <w:lang w:eastAsia="ru-RU"/>
              </w:rPr>
            </w:pPr>
            <w:r w:rsidRPr="008221A8">
              <w:rPr>
                <w:rStyle w:val="futurismarkdown-word"/>
                <w:rFonts w:ascii="Times New Roman" w:hAnsi="Times New Roman" w:cs="Times New Roman"/>
                <w:sz w:val="22"/>
                <w:szCs w:val="22"/>
              </w:rPr>
              <w:t>В СПС вы видите пометку «Редакция не действует». Какой параметр нужно проверить, чтобы понять, какая редакция сейчас актуальна?</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2C821"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Дата вступления</w:t>
            </w:r>
          </w:p>
        </w:tc>
      </w:tr>
      <w:tr w:rsidR="00B0655F" w:rsidRPr="008221A8" w14:paraId="27304977"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1A61105"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AE78B9C"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3D29C"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Вы готовите претензию и хотите, чтобы сумма неустойки автоматически пересчитывалась при изменении даты. Какой инструмент в Word для этого используют?</w:t>
            </w:r>
          </w:p>
        </w:tc>
        <w:tc>
          <w:tcPr>
            <w:tcW w:w="1979" w:type="dxa"/>
            <w:tcBorders>
              <w:top w:val="single" w:sz="4" w:space="0" w:color="000000"/>
              <w:left w:val="single" w:sz="4" w:space="0" w:color="000000"/>
              <w:bottom w:val="single" w:sz="4" w:space="0" w:color="000000"/>
              <w:right w:val="single" w:sz="4" w:space="0" w:color="000000"/>
            </w:tcBorders>
            <w:vAlign w:val="center"/>
          </w:tcPr>
          <w:p w14:paraId="6213A866"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поля с формулами</w:t>
            </w:r>
          </w:p>
        </w:tc>
      </w:tr>
      <w:tr w:rsidR="00B0655F" w:rsidRPr="008221A8" w14:paraId="3786F122"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27F301A"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4650F10"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FCCCF"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подготовке шаблона договора вы оставляете места для ввода данных. Как правильно организовать такие поля, чтобы пользователь не мог случайно изменить постоянные формулировки?</w:t>
            </w:r>
          </w:p>
        </w:tc>
        <w:tc>
          <w:tcPr>
            <w:tcW w:w="1979" w:type="dxa"/>
            <w:tcBorders>
              <w:top w:val="single" w:sz="4" w:space="0" w:color="000000"/>
              <w:left w:val="single" w:sz="4" w:space="0" w:color="000000"/>
              <w:bottom w:val="single" w:sz="4" w:space="0" w:color="000000"/>
              <w:right w:val="single" w:sz="4" w:space="0" w:color="000000"/>
            </w:tcBorders>
            <w:vAlign w:val="center"/>
          </w:tcPr>
          <w:p w14:paraId="5760CC35"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защищённые поля</w:t>
            </w:r>
          </w:p>
        </w:tc>
      </w:tr>
      <w:tr w:rsidR="00B0655F" w:rsidRPr="008221A8" w14:paraId="66CC8BAF"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EDD840F"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3202412"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47A3E"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 претензии вы ссылаетесь на статью ГК РФ, но формулировка статьи изменилась. Какой инструмент СПС поможет наглядно увидеть разницу между старой и новой редакцией?</w:t>
            </w:r>
          </w:p>
        </w:tc>
        <w:tc>
          <w:tcPr>
            <w:tcW w:w="1979" w:type="dxa"/>
            <w:tcBorders>
              <w:top w:val="single" w:sz="4" w:space="0" w:color="000000"/>
              <w:left w:val="single" w:sz="4" w:space="0" w:color="000000"/>
              <w:bottom w:val="single" w:sz="4" w:space="0" w:color="000000"/>
              <w:right w:val="single" w:sz="4" w:space="0" w:color="000000"/>
            </w:tcBorders>
            <w:vAlign w:val="center"/>
          </w:tcPr>
          <w:p w14:paraId="63A25CB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сравнение редакций</w:t>
            </w:r>
          </w:p>
        </w:tc>
      </w:tr>
      <w:tr w:rsidR="00B0655F" w:rsidRPr="008221A8" w14:paraId="13747282"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5017AE49"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7860E12"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6A36E"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Вы формируете пакет документов для отправки контрагенту. Какой формат используют для архивации файлов, чтобы уменьшить объём и сохранить структуру?</w:t>
            </w:r>
          </w:p>
        </w:tc>
        <w:tc>
          <w:tcPr>
            <w:tcW w:w="1979" w:type="dxa"/>
            <w:tcBorders>
              <w:top w:val="single" w:sz="4" w:space="0" w:color="000000"/>
              <w:left w:val="single" w:sz="4" w:space="0" w:color="000000"/>
              <w:bottom w:val="single" w:sz="4" w:space="0" w:color="000000"/>
              <w:right w:val="single" w:sz="4" w:space="0" w:color="000000"/>
            </w:tcBorders>
            <w:vAlign w:val="center"/>
          </w:tcPr>
          <w:p w14:paraId="4148731A" w14:textId="77777777" w:rsidR="00B0655F" w:rsidRPr="008221A8" w:rsidRDefault="006D22ED">
            <w:pPr>
              <w:rPr>
                <w:rFonts w:ascii="Times New Roman" w:eastAsia="Times New Roman" w:hAnsi="Times New Roman" w:cs="Times New Roman"/>
                <w:sz w:val="22"/>
                <w:szCs w:val="22"/>
                <w:lang w:val="en-US" w:eastAsia="ru-RU"/>
              </w:rPr>
            </w:pPr>
            <w:r w:rsidRPr="008221A8">
              <w:rPr>
                <w:rFonts w:ascii="Times New Roman" w:hAnsi="Times New Roman" w:cs="Times New Roman"/>
                <w:sz w:val="22"/>
                <w:szCs w:val="22"/>
              </w:rPr>
              <w:t>ZIP/7-</w:t>
            </w:r>
            <w:r w:rsidRPr="008221A8">
              <w:rPr>
                <w:rFonts w:ascii="Times New Roman" w:hAnsi="Times New Roman" w:cs="Times New Roman"/>
                <w:sz w:val="22"/>
                <w:szCs w:val="22"/>
                <w:lang w:val="en-US"/>
              </w:rPr>
              <w:t>Zip</w:t>
            </w:r>
            <w:r w:rsidRPr="008221A8">
              <w:rPr>
                <w:rFonts w:ascii="Times New Roman" w:hAnsi="Times New Roman" w:cs="Times New Roman"/>
                <w:sz w:val="22"/>
                <w:szCs w:val="22"/>
              </w:rPr>
              <w:t>/</w:t>
            </w:r>
            <w:r w:rsidRPr="008221A8">
              <w:rPr>
                <w:rFonts w:ascii="Times New Roman" w:hAnsi="Times New Roman" w:cs="Times New Roman"/>
                <w:sz w:val="22"/>
                <w:szCs w:val="22"/>
                <w:lang w:val="en-US"/>
              </w:rPr>
              <w:t xml:space="preserve"> RAR</w:t>
            </w:r>
          </w:p>
        </w:tc>
      </w:tr>
      <w:tr w:rsidR="00B0655F" w:rsidRPr="008221A8" w14:paraId="06494D2E"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75599255"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84FAE0F"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52D91" w14:textId="77777777" w:rsidR="00B0655F" w:rsidRPr="008221A8" w:rsidRDefault="006D22ED">
            <w:pPr>
              <w:jc w:val="both"/>
              <w:rPr>
                <w:rFonts w:ascii="Times New Roman" w:eastAsia="Times New Roman" w:hAnsi="Times New Roman" w:cs="Times New Roman"/>
                <w:sz w:val="22"/>
                <w:szCs w:val="22"/>
                <w:lang w:eastAsia="ru-RU"/>
              </w:rPr>
            </w:pPr>
            <w:r w:rsidRPr="008221A8">
              <w:rPr>
                <w:rStyle w:val="futurismarkdown-word"/>
                <w:rFonts w:ascii="Times New Roman" w:hAnsi="Times New Roman" w:cs="Times New Roman"/>
                <w:sz w:val="22"/>
                <w:szCs w:val="22"/>
              </w:rPr>
              <w:t>Вы готовите многостраничный договор с приложениями. Какой элемент структуры документа поможет контрагенту быстро найти нужный раздел?</w:t>
            </w:r>
          </w:p>
        </w:tc>
        <w:tc>
          <w:tcPr>
            <w:tcW w:w="1979" w:type="dxa"/>
            <w:tcBorders>
              <w:top w:val="single" w:sz="4" w:space="0" w:color="000000"/>
              <w:left w:val="single" w:sz="4" w:space="0" w:color="000000"/>
              <w:bottom w:val="single" w:sz="4" w:space="0" w:color="000000"/>
              <w:right w:val="single" w:sz="4" w:space="0" w:color="000000"/>
            </w:tcBorders>
            <w:vAlign w:val="center"/>
          </w:tcPr>
          <w:p w14:paraId="544215C0"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xml:space="preserve"> Оглавление/содержание</w:t>
            </w:r>
          </w:p>
        </w:tc>
      </w:tr>
      <w:tr w:rsidR="00B0655F" w:rsidRPr="008221A8" w14:paraId="3B598D15"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5229CCD"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BE63C10"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B189E"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Вы работаете с черновиком договора в облачном редакторе (Яндекс Документы). Какой механизм поможет отследить, кто и когда вносил правки?</w:t>
            </w:r>
          </w:p>
        </w:tc>
        <w:tc>
          <w:tcPr>
            <w:tcW w:w="1979" w:type="dxa"/>
            <w:tcBorders>
              <w:top w:val="single" w:sz="4" w:space="0" w:color="000000"/>
              <w:left w:val="single" w:sz="4" w:space="0" w:color="000000"/>
              <w:bottom w:val="single" w:sz="4" w:space="0" w:color="000000"/>
              <w:right w:val="single" w:sz="4" w:space="0" w:color="000000"/>
            </w:tcBorders>
            <w:vAlign w:val="center"/>
          </w:tcPr>
          <w:p w14:paraId="1B0C20F8"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история изменений</w:t>
            </w:r>
          </w:p>
        </w:tc>
      </w:tr>
      <w:tr w:rsidR="00B0655F" w:rsidRPr="008221A8" w14:paraId="7D5886F3"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758620F0"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5AA8DE0"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1996C"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Вы формируете пакет документов для суда. Какой формат используют для сканирования бумажных документов, чтобы сохранить читаемость и уменьшить объём файлов?</w:t>
            </w:r>
          </w:p>
        </w:tc>
        <w:tc>
          <w:tcPr>
            <w:tcW w:w="1979" w:type="dxa"/>
            <w:tcBorders>
              <w:top w:val="single" w:sz="4" w:space="0" w:color="000000"/>
              <w:left w:val="single" w:sz="4" w:space="0" w:color="000000"/>
              <w:bottom w:val="single" w:sz="4" w:space="0" w:color="000000"/>
              <w:right w:val="single" w:sz="4" w:space="0" w:color="000000"/>
            </w:tcBorders>
            <w:vAlign w:val="center"/>
          </w:tcPr>
          <w:p w14:paraId="1D37B647"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PDF/ ПДФ</w:t>
            </w:r>
          </w:p>
        </w:tc>
      </w:tr>
      <w:tr w:rsidR="00B0655F" w:rsidRPr="008221A8" w14:paraId="5D238035"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83E0B38"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F412F66"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41D8B"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работе в «КонсультантПлюс» вы нашли нужную статью и хотите вернуться к ней позже. Какой инструмент СПС для этого используют?</w:t>
            </w:r>
          </w:p>
        </w:tc>
        <w:tc>
          <w:tcPr>
            <w:tcW w:w="1979" w:type="dxa"/>
            <w:tcBorders>
              <w:top w:val="single" w:sz="4" w:space="0" w:color="000000"/>
              <w:left w:val="single" w:sz="4" w:space="0" w:color="000000"/>
              <w:bottom w:val="single" w:sz="4" w:space="0" w:color="000000"/>
              <w:right w:val="single" w:sz="4" w:space="0" w:color="000000"/>
            </w:tcBorders>
            <w:vAlign w:val="center"/>
          </w:tcPr>
          <w:p w14:paraId="48AE2DE5"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закладка</w:t>
            </w:r>
          </w:p>
        </w:tc>
      </w:tr>
      <w:tr w:rsidR="00B0655F" w:rsidRPr="008221A8" w14:paraId="0543BC30"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5FA5F2D"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12206BB"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9156A"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При обмене электронными документами через оператора ЭДО стороны используют «рум» (рабочее пространство). Что оно собой представляет?</w:t>
            </w:r>
          </w:p>
        </w:tc>
        <w:tc>
          <w:tcPr>
            <w:tcW w:w="1979" w:type="dxa"/>
            <w:tcBorders>
              <w:top w:val="single" w:sz="4" w:space="0" w:color="000000"/>
              <w:left w:val="single" w:sz="4" w:space="0" w:color="000000"/>
              <w:bottom w:val="single" w:sz="4" w:space="0" w:color="000000"/>
              <w:right w:val="single" w:sz="4" w:space="0" w:color="000000"/>
            </w:tcBorders>
            <w:vAlign w:val="center"/>
          </w:tcPr>
          <w:p w14:paraId="67676969"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электронный кабинет</w:t>
            </w:r>
          </w:p>
        </w:tc>
      </w:tr>
      <w:tr w:rsidR="00C81413" w:rsidRPr="008221A8" w14:paraId="3DC29852"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FB1CCB0" w14:textId="77777777" w:rsidR="00C81413" w:rsidRPr="008221A8" w:rsidRDefault="00C81413" w:rsidP="00C81413">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3064106" w14:textId="77777777" w:rsidR="00C81413" w:rsidRPr="008221A8" w:rsidRDefault="00C81413" w:rsidP="00C4554F">
            <w:pPr>
              <w:widowControl/>
              <w:numPr>
                <w:ilvl w:val="0"/>
                <w:numId w:val="41"/>
              </w:numPr>
              <w:rPr>
                <w:rFonts w:ascii="Times New Roman" w:eastAsia="Times New Roman" w:hAnsi="Times New Roman" w:cs="Times New Roman"/>
                <w:sz w:val="22"/>
                <w:szCs w:val="22"/>
                <w:lang w:eastAsia="ru-RU"/>
              </w:rPr>
            </w:pP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948CB" w14:textId="790D51C3" w:rsidR="00C81413" w:rsidRPr="008221A8" w:rsidRDefault="00C81413" w:rsidP="00C81413">
            <w:pPr>
              <w:jc w:val="both"/>
              <w:rPr>
                <w:rFonts w:ascii="Times New Roman" w:hAnsi="Times New Roman" w:cs="Times New Roman"/>
                <w:sz w:val="22"/>
                <w:szCs w:val="22"/>
              </w:rPr>
            </w:pPr>
            <w:r w:rsidRPr="008221A8">
              <w:rPr>
                <w:rFonts w:ascii="Times New Roman" w:hAnsi="Times New Roman" w:cs="Times New Roman"/>
                <w:sz w:val="22"/>
                <w:szCs w:val="22"/>
              </w:rPr>
              <w:t>При подготовке договора в текстовом редакторе для фиксации согласованной редакции документа целесообразно использовать:…………… исправлений</w:t>
            </w:r>
          </w:p>
        </w:tc>
        <w:tc>
          <w:tcPr>
            <w:tcW w:w="1979" w:type="dxa"/>
            <w:tcBorders>
              <w:top w:val="single" w:sz="4" w:space="0" w:color="000000"/>
              <w:left w:val="single" w:sz="4" w:space="0" w:color="000000"/>
              <w:bottom w:val="single" w:sz="4" w:space="0" w:color="000000"/>
              <w:right w:val="single" w:sz="4" w:space="0" w:color="000000"/>
            </w:tcBorders>
            <w:vAlign w:val="center"/>
          </w:tcPr>
          <w:p w14:paraId="236A3D69" w14:textId="0F06914A" w:rsidR="00C81413" w:rsidRPr="008221A8" w:rsidRDefault="00C81413" w:rsidP="00C81413">
            <w:pPr>
              <w:rPr>
                <w:rFonts w:ascii="Times New Roman" w:hAnsi="Times New Roman" w:cs="Times New Roman"/>
                <w:sz w:val="22"/>
                <w:szCs w:val="22"/>
              </w:rPr>
            </w:pPr>
            <w:r w:rsidRPr="008221A8">
              <w:rPr>
                <w:rFonts w:ascii="Times New Roman" w:hAnsi="Times New Roman" w:cs="Times New Roman"/>
                <w:sz w:val="22"/>
                <w:szCs w:val="22"/>
              </w:rPr>
              <w:t>режим отслеживания</w:t>
            </w:r>
          </w:p>
        </w:tc>
      </w:tr>
      <w:tr w:rsidR="00B0655F" w:rsidRPr="008221A8" w14:paraId="35240347"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5D97ED32"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87380BD"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EA9E0"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Для коллективной работы над договором в облачном сервисе можно назначить соавтору права только на комментирование. Какой режим для этого выбирают?</w:t>
            </w:r>
          </w:p>
        </w:tc>
        <w:tc>
          <w:tcPr>
            <w:tcW w:w="1979" w:type="dxa"/>
            <w:tcBorders>
              <w:top w:val="single" w:sz="4" w:space="0" w:color="000000"/>
              <w:left w:val="single" w:sz="4" w:space="0" w:color="000000"/>
              <w:bottom w:val="single" w:sz="4" w:space="0" w:color="000000"/>
              <w:right w:val="single" w:sz="4" w:space="0" w:color="000000"/>
            </w:tcBorders>
            <w:vAlign w:val="center"/>
          </w:tcPr>
          <w:p w14:paraId="1D67E0B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только комментирование</w:t>
            </w:r>
          </w:p>
        </w:tc>
      </w:tr>
      <w:tr w:rsidR="00B0655F" w:rsidRPr="008221A8" w14:paraId="72F17280"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419E82E0"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90F9B2C"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0D1FB"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 текстовом редакторе можно создать «Библиотеку строительных блоков» (Quick Parts). Что с её помощью сохраняют для повторного использования в разных документах?</w:t>
            </w:r>
          </w:p>
        </w:tc>
        <w:tc>
          <w:tcPr>
            <w:tcW w:w="1979" w:type="dxa"/>
            <w:tcBorders>
              <w:top w:val="single" w:sz="4" w:space="0" w:color="000000"/>
              <w:left w:val="single" w:sz="4" w:space="0" w:color="000000"/>
              <w:bottom w:val="single" w:sz="4" w:space="0" w:color="000000"/>
              <w:right w:val="single" w:sz="4" w:space="0" w:color="000000"/>
            </w:tcBorders>
            <w:vAlign w:val="center"/>
          </w:tcPr>
          <w:p w14:paraId="0E4472B6"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типовые формулировки</w:t>
            </w:r>
          </w:p>
        </w:tc>
      </w:tr>
      <w:tr w:rsidR="00B0655F" w:rsidRPr="008221A8" w14:paraId="20131B63"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33C29628"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B074789"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5025CA"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 системе ЭДО есть понятие «маршрут согласования». Что оно обозначает с точки зрения работы с документом?</w:t>
            </w:r>
          </w:p>
        </w:tc>
        <w:tc>
          <w:tcPr>
            <w:tcW w:w="1979" w:type="dxa"/>
            <w:tcBorders>
              <w:top w:val="single" w:sz="4" w:space="0" w:color="000000"/>
              <w:left w:val="single" w:sz="4" w:space="0" w:color="000000"/>
              <w:bottom w:val="single" w:sz="4" w:space="0" w:color="000000"/>
              <w:right w:val="single" w:sz="4" w:space="0" w:color="000000"/>
            </w:tcBorders>
            <w:vAlign w:val="center"/>
          </w:tcPr>
          <w:p w14:paraId="2AC69A1D"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последовательность согласования</w:t>
            </w:r>
          </w:p>
        </w:tc>
      </w:tr>
      <w:tr w:rsidR="00B0655F" w:rsidRPr="008221A8" w14:paraId="471BC51B"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180E5812"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955595E"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25924"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 справочно</w:t>
            </w:r>
            <w:r w:rsidRPr="008221A8">
              <w:rPr>
                <w:rFonts w:ascii="Times New Roman" w:hAnsi="Times New Roman" w:cs="Times New Roman"/>
                <w:sz w:val="22"/>
                <w:szCs w:val="22"/>
              </w:rPr>
              <w:noBreakHyphen/>
              <w:t>правовой системе можно настроить автоматическое уведомление об изменениях конкретного закона. Какой инструмент для этого используется?</w:t>
            </w:r>
          </w:p>
        </w:tc>
        <w:tc>
          <w:tcPr>
            <w:tcW w:w="1979" w:type="dxa"/>
            <w:tcBorders>
              <w:top w:val="single" w:sz="4" w:space="0" w:color="000000"/>
              <w:left w:val="single" w:sz="4" w:space="0" w:color="000000"/>
              <w:bottom w:val="single" w:sz="4" w:space="0" w:color="000000"/>
              <w:right w:val="single" w:sz="4" w:space="0" w:color="000000"/>
            </w:tcBorders>
            <w:vAlign w:val="center"/>
          </w:tcPr>
          <w:p w14:paraId="2432ACCC"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мониторинг изменений</w:t>
            </w:r>
          </w:p>
        </w:tc>
      </w:tr>
      <w:tr w:rsidR="00B0655F" w:rsidRPr="008221A8" w14:paraId="08F29D7A"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F658317"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462BA82"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9ED10" w14:textId="77777777" w:rsidR="00B0655F" w:rsidRPr="008221A8" w:rsidRDefault="006D22ED">
            <w:pPr>
              <w:jc w:val="both"/>
              <w:rPr>
                <w:rFonts w:ascii="Times New Roman" w:eastAsia="Times New Roman" w:hAnsi="Times New Roman" w:cs="Times New Roman"/>
                <w:sz w:val="22"/>
                <w:szCs w:val="22"/>
                <w:lang w:eastAsia="ru-RU"/>
              </w:rPr>
            </w:pPr>
            <w:r w:rsidRPr="008221A8">
              <w:rPr>
                <w:rStyle w:val="futurismarkdown-word"/>
                <w:rFonts w:ascii="Times New Roman" w:hAnsi="Times New Roman" w:cs="Times New Roman"/>
                <w:sz w:val="22"/>
                <w:szCs w:val="22"/>
              </w:rPr>
              <w:t>В Excel вы рассчитываете неустойку по каждому дню просрочки. Какую функцию используют, чтобы автоматически протянуть формулу по всему столбцу?</w:t>
            </w:r>
          </w:p>
        </w:tc>
        <w:tc>
          <w:tcPr>
            <w:tcW w:w="1979" w:type="dxa"/>
            <w:tcBorders>
              <w:top w:val="single" w:sz="4" w:space="0" w:color="000000"/>
              <w:left w:val="single" w:sz="4" w:space="0" w:color="000000"/>
              <w:bottom w:val="single" w:sz="4" w:space="0" w:color="000000"/>
              <w:right w:val="single" w:sz="4" w:space="0" w:color="000000"/>
            </w:tcBorders>
            <w:vAlign w:val="center"/>
          </w:tcPr>
          <w:p w14:paraId="1E283E81"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автозаполнение</w:t>
            </w:r>
          </w:p>
        </w:tc>
      </w:tr>
      <w:tr w:rsidR="00B0655F" w:rsidRPr="008221A8" w14:paraId="3D446AA7"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5E901727"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8D51818"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A4443"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Для расчёта суммы убытков с учётом НДС в таблице нужно умножить базовую сумму на коэффициент. Какое действие в ячейке обеспечит корректный расчёт без ошибок округления?</w:t>
            </w:r>
          </w:p>
        </w:tc>
        <w:tc>
          <w:tcPr>
            <w:tcW w:w="1979" w:type="dxa"/>
            <w:tcBorders>
              <w:top w:val="single" w:sz="4" w:space="0" w:color="000000"/>
              <w:left w:val="single" w:sz="4" w:space="0" w:color="000000"/>
              <w:bottom w:val="single" w:sz="4" w:space="0" w:color="000000"/>
              <w:right w:val="single" w:sz="4" w:space="0" w:color="000000"/>
            </w:tcBorders>
            <w:vAlign w:val="center"/>
          </w:tcPr>
          <w:p w14:paraId="5EE97543"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формула</w:t>
            </w:r>
          </w:p>
        </w:tc>
      </w:tr>
      <w:tr w:rsidR="00B0655F" w:rsidRPr="008221A8" w14:paraId="5B4AC30B"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04BC54F3"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8139E4E"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D00BC"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 xml:space="preserve">В таблице с договорами нужно отсортировать записи сначала по дате заключения, а затем по </w:t>
            </w:r>
            <w:r w:rsidRPr="008221A8">
              <w:rPr>
                <w:rFonts w:ascii="Times New Roman" w:hAnsi="Times New Roman" w:cs="Times New Roman"/>
                <w:sz w:val="22"/>
                <w:szCs w:val="22"/>
              </w:rPr>
              <w:lastRenderedPageBreak/>
              <w:t>сумме. Какой инструмент для этого используют?</w:t>
            </w:r>
          </w:p>
        </w:tc>
        <w:tc>
          <w:tcPr>
            <w:tcW w:w="1979" w:type="dxa"/>
            <w:tcBorders>
              <w:top w:val="single" w:sz="4" w:space="0" w:color="000000"/>
              <w:left w:val="single" w:sz="4" w:space="0" w:color="000000"/>
              <w:bottom w:val="single" w:sz="4" w:space="0" w:color="000000"/>
              <w:right w:val="single" w:sz="4" w:space="0" w:color="000000"/>
            </w:tcBorders>
            <w:vAlign w:val="center"/>
          </w:tcPr>
          <w:p w14:paraId="0F020371"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lastRenderedPageBreak/>
              <w:t>сортировка</w:t>
            </w:r>
          </w:p>
        </w:tc>
      </w:tr>
      <w:tr w:rsidR="00B0655F" w:rsidRPr="008221A8" w14:paraId="0D48EBFA" w14:textId="77777777">
        <w:trPr>
          <w:tblCellSpacing w:w="0" w:type="dxa"/>
        </w:trPr>
        <w:tc>
          <w:tcPr>
            <w:tcW w:w="1555" w:type="dxa"/>
            <w:vMerge/>
            <w:tcBorders>
              <w:top w:val="single" w:sz="4" w:space="0" w:color="000000"/>
              <w:left w:val="single" w:sz="4" w:space="0" w:color="000000"/>
              <w:bottom w:val="single" w:sz="4" w:space="0" w:color="000000"/>
              <w:right w:val="single" w:sz="4" w:space="0" w:color="000000"/>
            </w:tcBorders>
            <w:vAlign w:val="center"/>
          </w:tcPr>
          <w:p w14:paraId="5E29514A" w14:textId="77777777" w:rsidR="00B0655F" w:rsidRPr="008221A8" w:rsidRDefault="00B0655F">
            <w:pPr>
              <w:rPr>
                <w:rFonts w:ascii="Times New Roman" w:eastAsia="Times New Roman" w:hAnsi="Times New Roman" w:cs="Times New Roman"/>
                <w:sz w:val="22"/>
                <w:szCs w:val="22"/>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2206AFB" w14:textId="77777777" w:rsidR="00B0655F" w:rsidRPr="008221A8" w:rsidRDefault="006D22ED" w:rsidP="00C4554F">
            <w:pPr>
              <w:widowControl/>
              <w:numPr>
                <w:ilvl w:val="0"/>
                <w:numId w:val="41"/>
              </w:num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B51CFD" w14:textId="77777777" w:rsidR="00B0655F" w:rsidRPr="008221A8" w:rsidRDefault="006D22ED">
            <w:pPr>
              <w:jc w:val="both"/>
              <w:rPr>
                <w:rFonts w:ascii="Times New Roman" w:eastAsia="Times New Roman" w:hAnsi="Times New Roman" w:cs="Times New Roman"/>
                <w:sz w:val="22"/>
                <w:szCs w:val="22"/>
                <w:lang w:eastAsia="ru-RU"/>
              </w:rPr>
            </w:pPr>
            <w:r w:rsidRPr="008221A8">
              <w:rPr>
                <w:rFonts w:ascii="Times New Roman" w:hAnsi="Times New Roman" w:cs="Times New Roman"/>
                <w:sz w:val="22"/>
                <w:szCs w:val="22"/>
              </w:rPr>
              <w:t>В реестре договоров нужно быстро найти все договоры с конкретным контрагентом. Какой инструмент используют для фильтрации списка по названию?</w:t>
            </w:r>
          </w:p>
        </w:tc>
        <w:tc>
          <w:tcPr>
            <w:tcW w:w="1979" w:type="dxa"/>
            <w:tcBorders>
              <w:top w:val="single" w:sz="4" w:space="0" w:color="000000"/>
              <w:left w:val="single" w:sz="4" w:space="0" w:color="000000"/>
              <w:bottom w:val="single" w:sz="4" w:space="0" w:color="000000"/>
              <w:right w:val="single" w:sz="4" w:space="0" w:color="000000"/>
            </w:tcBorders>
            <w:vAlign w:val="center"/>
          </w:tcPr>
          <w:p w14:paraId="1F25EEDA" w14:textId="77777777" w:rsidR="00B0655F" w:rsidRPr="008221A8" w:rsidRDefault="006D22ED">
            <w:pPr>
              <w:rPr>
                <w:rFonts w:ascii="Times New Roman" w:eastAsia="Times New Roman" w:hAnsi="Times New Roman" w:cs="Times New Roman"/>
                <w:sz w:val="22"/>
                <w:szCs w:val="22"/>
                <w:lang w:eastAsia="ru-RU"/>
              </w:rPr>
            </w:pPr>
            <w:r w:rsidRPr="008221A8">
              <w:rPr>
                <w:rFonts w:ascii="Times New Roman" w:eastAsia="Times New Roman" w:hAnsi="Times New Roman" w:cs="Times New Roman"/>
                <w:sz w:val="22"/>
                <w:szCs w:val="22"/>
                <w:lang w:eastAsia="ru-RU"/>
              </w:rPr>
              <w:t>фильтр</w:t>
            </w:r>
          </w:p>
        </w:tc>
      </w:tr>
      <w:bookmarkEnd w:id="39"/>
    </w:tbl>
    <w:p w14:paraId="3C9F6A2D" w14:textId="77777777" w:rsidR="00962B05" w:rsidRDefault="00962B05" w:rsidP="00962B05">
      <w:pPr>
        <w:pStyle w:val="3"/>
        <w:ind w:left="1080"/>
        <w:rPr>
          <w:rFonts w:eastAsiaTheme="minorEastAsia"/>
          <w:sz w:val="22"/>
          <w:szCs w:val="22"/>
          <w:lang w:eastAsia="zh-CN"/>
        </w:rPr>
      </w:pPr>
    </w:p>
    <w:p w14:paraId="389935BB" w14:textId="77777777" w:rsidR="00962B05" w:rsidRDefault="00962B05">
      <w:pPr>
        <w:widowControl/>
        <w:rPr>
          <w:rFonts w:ascii="Times New Roman" w:eastAsiaTheme="minorEastAsia" w:hAnsi="Times New Roman" w:cs="Times New Roman"/>
          <w:b/>
          <w:bCs/>
          <w:color w:val="auto"/>
          <w:sz w:val="22"/>
          <w:szCs w:val="22"/>
          <w:lang w:val="zh-CN" w:eastAsia="zh-CN"/>
        </w:rPr>
      </w:pPr>
      <w:r>
        <w:rPr>
          <w:rFonts w:eastAsiaTheme="minorEastAsia"/>
          <w:sz w:val="22"/>
          <w:szCs w:val="22"/>
          <w:lang w:eastAsia="zh-CN"/>
        </w:rPr>
        <w:br w:type="page"/>
      </w:r>
    </w:p>
    <w:p w14:paraId="5A393205" w14:textId="3A61EF31" w:rsidR="00B0655F" w:rsidRPr="008221A8" w:rsidRDefault="006D22ED" w:rsidP="00C4554F">
      <w:pPr>
        <w:pStyle w:val="3"/>
        <w:numPr>
          <w:ilvl w:val="0"/>
          <w:numId w:val="81"/>
        </w:numPr>
        <w:rPr>
          <w:sz w:val="22"/>
          <w:szCs w:val="22"/>
        </w:rPr>
      </w:pPr>
      <w:bookmarkStart w:id="43" w:name="_Toc243572957"/>
      <w:r w:rsidRPr="008221A8">
        <w:rPr>
          <w:sz w:val="22"/>
          <w:szCs w:val="22"/>
        </w:rPr>
        <w:lastRenderedPageBreak/>
        <w:t>ЗАДАНИЯ ДЛЯ ДИАГНОСТИЧЕСКОЙ РАБОТЫ  ПО ОБРАЗОВАТЕЛЬНОЙ ПРОГРАММЕ ОП.06. Документационное обеспечение  управления</w:t>
      </w:r>
      <w:bookmarkEnd w:id="43"/>
    </w:p>
    <w:p w14:paraId="5F40C6E0" w14:textId="77777777" w:rsidR="00B0655F" w:rsidRPr="008221A8" w:rsidRDefault="00B0655F">
      <w:pPr>
        <w:rPr>
          <w:rFonts w:ascii="Times New Roman" w:hAnsi="Times New Roman" w:cs="Times New Roman"/>
          <w:b/>
          <w:sz w:val="22"/>
          <w:szCs w:val="22"/>
        </w:rPr>
      </w:pPr>
    </w:p>
    <w:p w14:paraId="531A702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384CFD14"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7C95C699"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18F0CFB9"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695DB4A9" w14:textId="77777777" w:rsidR="00B0655F" w:rsidRPr="008221A8" w:rsidRDefault="00B0655F">
      <w:pPr>
        <w:rPr>
          <w:rFonts w:ascii="Times New Roman" w:hAnsi="Times New Roman" w:cs="Times New Roman"/>
          <w:sz w:val="22"/>
          <w:szCs w:val="22"/>
        </w:rPr>
      </w:pPr>
    </w:p>
    <w:p w14:paraId="0D63E3BC" w14:textId="746D8454" w:rsidR="00962B05" w:rsidRDefault="00962B05" w:rsidP="00962B05">
      <w:pPr>
        <w:spacing w:before="120" w:after="120"/>
        <w:ind w:firstLine="720"/>
        <w:rPr>
          <w:rFonts w:ascii="Times New Roman" w:eastAsia="Times New Roman" w:hAnsi="Times New Roman" w:cs="Times New Roman"/>
          <w:b/>
          <w:bCs/>
          <w:sz w:val="22"/>
          <w:szCs w:val="22"/>
          <w:lang w:eastAsia="ru-RU"/>
        </w:rPr>
      </w:pPr>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учебной дисциплины </w:t>
      </w:r>
      <w:r w:rsidRPr="008221A8">
        <w:rPr>
          <w:rFonts w:ascii="Times New Roman" w:hAnsi="Times New Roman" w:cs="Times New Roman"/>
          <w:sz w:val="22"/>
          <w:szCs w:val="22"/>
        </w:rPr>
        <w:t>ОП.06. Документационное обеспечение  управления</w:t>
      </w:r>
      <w:r>
        <w:rPr>
          <w:rFonts w:ascii="Times New Roman" w:hAnsi="Times New Roman" w:cs="Times New Roman"/>
          <w:color w:val="auto"/>
          <w:sz w:val="22"/>
          <w:szCs w:val="22"/>
        </w:rPr>
        <w:t xml:space="preserve"> и  способствуют</w:t>
      </w:r>
      <w:r w:rsidRPr="003E7E14">
        <w:rPr>
          <w:rFonts w:ascii="Times New Roman" w:hAnsi="Times New Roman" w:cs="Times New Roman"/>
          <w:color w:val="auto"/>
          <w:sz w:val="22"/>
          <w:szCs w:val="22"/>
        </w:rPr>
        <w:t xml:space="preserve"> формированию следующих </w:t>
      </w:r>
      <w:r w:rsidR="006E4C09">
        <w:rPr>
          <w:rFonts w:ascii="Times New Roman" w:hAnsi="Times New Roman" w:cs="Times New Roman"/>
          <w:color w:val="auto"/>
          <w:sz w:val="22"/>
          <w:szCs w:val="22"/>
        </w:rPr>
        <w:t xml:space="preserve">общих </w:t>
      </w:r>
      <w:r w:rsidRPr="003E7E14">
        <w:rPr>
          <w:rFonts w:ascii="Times New Roman" w:hAnsi="Times New Roman" w:cs="Times New Roman"/>
          <w:color w:val="auto"/>
          <w:sz w:val="22"/>
          <w:szCs w:val="22"/>
        </w:rPr>
        <w:t>компетенций:</w:t>
      </w:r>
      <w:r w:rsidRPr="00A73DB7">
        <w:rPr>
          <w:rFonts w:ascii="Times New Roman" w:eastAsia="Times New Roman" w:hAnsi="Times New Roman" w:cs="Times New Roman"/>
          <w:b/>
          <w:bCs/>
          <w:sz w:val="22"/>
          <w:szCs w:val="22"/>
          <w:lang w:eastAsia="ru-RU"/>
        </w:rPr>
        <w:t xml:space="preserve"> </w:t>
      </w:r>
    </w:p>
    <w:p w14:paraId="7676CACA" w14:textId="77777777" w:rsidR="00B0655F" w:rsidRPr="008221A8" w:rsidRDefault="006D22ED">
      <w:pPr>
        <w:jc w:val="both"/>
        <w:rPr>
          <w:rFonts w:ascii="Times New Roman" w:hAnsi="Times New Roman" w:cs="Times New Roman"/>
          <w:b/>
          <w:sz w:val="22"/>
          <w:szCs w:val="22"/>
        </w:rPr>
      </w:pPr>
      <w:r w:rsidRPr="008221A8">
        <w:rPr>
          <w:rFonts w:ascii="Times New Roman" w:hAnsi="Times New Roman" w:cs="Times New Roman"/>
          <w:b/>
          <w:sz w:val="22"/>
          <w:szCs w:val="22"/>
        </w:rPr>
        <w:t xml:space="preserve">ОК 05 </w:t>
      </w:r>
      <w:r w:rsidRPr="008221A8">
        <w:rPr>
          <w:rFonts w:ascii="Times New Roman" w:hAnsi="Times New Roman" w:cs="Times New Roman"/>
          <w:color w:val="auto"/>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8221A8">
        <w:rPr>
          <w:rFonts w:ascii="Times New Roman" w:hAnsi="Times New Roman" w:cs="Times New Roman"/>
          <w:sz w:val="22"/>
          <w:szCs w:val="22"/>
        </w:rPr>
        <w:t>.</w:t>
      </w:r>
    </w:p>
    <w:p w14:paraId="464EA4E3"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b/>
          <w:sz w:val="22"/>
          <w:szCs w:val="22"/>
        </w:rPr>
        <w:t xml:space="preserve">ОК 09 </w:t>
      </w:r>
      <w:r w:rsidRPr="008221A8">
        <w:rPr>
          <w:rFonts w:ascii="Times New Roman" w:hAnsi="Times New Roman" w:cs="Times New Roman"/>
          <w:color w:val="auto"/>
          <w:sz w:val="22"/>
          <w:szCs w:val="22"/>
        </w:rPr>
        <w:t>Пользоваться профессиональной документацией на государственном и иностранном языках</w:t>
      </w:r>
      <w:r w:rsidRPr="008221A8">
        <w:rPr>
          <w:rFonts w:ascii="Times New Roman" w:hAnsi="Times New Roman" w:cs="Times New Roman"/>
          <w:sz w:val="22"/>
          <w:szCs w:val="22"/>
        </w:rPr>
        <w:t>.</w:t>
      </w:r>
    </w:p>
    <w:p w14:paraId="52187BE5" w14:textId="77777777" w:rsidR="00B0655F" w:rsidRPr="008221A8" w:rsidRDefault="006D22ED">
      <w:pPr>
        <w:spacing w:before="120" w:after="120"/>
        <w:jc w:val="center"/>
        <w:rPr>
          <w:rFonts w:ascii="Times New Roman" w:hAnsi="Times New Roman" w:cs="Times New Roman"/>
          <w:b/>
          <w:sz w:val="22"/>
          <w:szCs w:val="22"/>
        </w:rPr>
      </w:pPr>
      <w:r w:rsidRPr="008221A8">
        <w:rPr>
          <w:rFonts w:ascii="Times New Roman" w:hAnsi="Times New Roman" w:cs="Times New Roman"/>
          <w:b/>
          <w:sz w:val="22"/>
          <w:szCs w:val="22"/>
        </w:rPr>
        <w:t>Задания для диагностической работы по образовательной программе</w:t>
      </w:r>
    </w:p>
    <w:p w14:paraId="1055DB75" w14:textId="77777777" w:rsidR="00B0655F" w:rsidRPr="008221A8" w:rsidRDefault="006D22ED">
      <w:pPr>
        <w:pStyle w:val="3"/>
        <w:rPr>
          <w:color w:val="1F497D" w:themeColor="text2"/>
          <w:sz w:val="22"/>
          <w:szCs w:val="22"/>
        </w:rPr>
      </w:pPr>
      <w:bookmarkStart w:id="44" w:name="_Toc243572958"/>
      <w:r w:rsidRPr="008221A8">
        <w:rPr>
          <w:color w:val="1F497D" w:themeColor="text2"/>
          <w:sz w:val="22"/>
          <w:szCs w:val="22"/>
        </w:rPr>
        <w:t>ОК 05</w:t>
      </w:r>
      <w:bookmarkEnd w:id="44"/>
      <w:r w:rsidRPr="008221A8">
        <w:rPr>
          <w:color w:val="1F497D" w:themeColor="text2"/>
          <w:sz w:val="22"/>
          <w:szCs w:val="22"/>
        </w:rPr>
        <w:t xml:space="preserve"> </w:t>
      </w:r>
    </w:p>
    <w:p w14:paraId="48D0D41F" w14:textId="36B5A68B"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b/>
          <w:sz w:val="22"/>
          <w:szCs w:val="22"/>
        </w:rPr>
        <w:t>ОК 05</w:t>
      </w:r>
      <w:r w:rsidR="00235968">
        <w:rPr>
          <w:rFonts w:ascii="Times New Roman" w:hAnsi="Times New Roman" w:cs="Times New Roman"/>
          <w:b/>
          <w:sz w:val="22"/>
          <w:szCs w:val="22"/>
        </w:rPr>
        <w:t xml:space="preserve"> </w:t>
      </w:r>
      <w:r w:rsidRPr="008221A8">
        <w:rPr>
          <w:rFonts w:ascii="Times New Roman" w:hAnsi="Times New Roman" w:cs="Times New Roman"/>
          <w:color w:val="auto"/>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8221A8">
        <w:rPr>
          <w:rFonts w:ascii="Times New Roman" w:hAnsi="Times New Roman" w:cs="Times New Roman"/>
          <w:sz w:val="22"/>
          <w:szCs w:val="22"/>
        </w:rPr>
        <w:t>.</w:t>
      </w:r>
    </w:p>
    <w:p w14:paraId="0E668115" w14:textId="77777777" w:rsidR="00B0655F" w:rsidRPr="008221A8" w:rsidRDefault="00B0655F">
      <w:pPr>
        <w:jc w:val="both"/>
        <w:rPr>
          <w:rFonts w:ascii="Times New Roman" w:hAnsi="Times New Roman" w:cs="Times New Roman"/>
          <w:b/>
          <w:sz w:val="22"/>
          <w:szCs w:val="22"/>
        </w:rPr>
      </w:pPr>
    </w:p>
    <w:tbl>
      <w:tblPr>
        <w:tblStyle w:val="aff1"/>
        <w:tblW w:w="9570" w:type="dxa"/>
        <w:tblLayout w:type="fixed"/>
        <w:tblLook w:val="04A0" w:firstRow="1" w:lastRow="0" w:firstColumn="1" w:lastColumn="0" w:noHBand="0" w:noVBand="1"/>
      </w:tblPr>
      <w:tblGrid>
        <w:gridCol w:w="1383"/>
        <w:gridCol w:w="1418"/>
        <w:gridCol w:w="4707"/>
        <w:gridCol w:w="2062"/>
      </w:tblGrid>
      <w:tr w:rsidR="00B0655F" w:rsidRPr="008221A8" w14:paraId="0D6D5D9B" w14:textId="77777777" w:rsidTr="00235968">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0D72B19D" w14:textId="77777777" w:rsidR="00B0655F" w:rsidRPr="008221A8" w:rsidRDefault="006D22ED">
            <w:pPr>
              <w:widowControl/>
              <w:jc w:val="center"/>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0414833E" w14:textId="77777777" w:rsidR="00B0655F" w:rsidRPr="008221A8" w:rsidRDefault="006D22ED">
            <w:pPr>
              <w:pStyle w:val="aff2"/>
              <w:ind w:left="64"/>
              <w:rPr>
                <w:rFonts w:ascii="Times New Roman" w:hAnsi="Times New Roman" w:cs="Times New Roman"/>
              </w:rPr>
            </w:pPr>
            <w:r w:rsidRPr="008221A8">
              <w:rPr>
                <w:rFonts w:ascii="Times New Roman" w:hAnsi="Times New Roman" w:cs="Times New Roman"/>
              </w:rPr>
              <w:t>Номер задания</w:t>
            </w:r>
          </w:p>
        </w:tc>
        <w:tc>
          <w:tcPr>
            <w:tcW w:w="4707" w:type="dxa"/>
            <w:tcBorders>
              <w:top w:val="single" w:sz="4" w:space="0" w:color="auto"/>
              <w:left w:val="single" w:sz="4" w:space="0" w:color="auto"/>
              <w:bottom w:val="single" w:sz="4" w:space="0" w:color="auto"/>
              <w:right w:val="single" w:sz="4" w:space="0" w:color="auto"/>
            </w:tcBorders>
            <w:vAlign w:val="center"/>
          </w:tcPr>
          <w:p w14:paraId="21FBA5A3" w14:textId="77777777" w:rsidR="00B0655F" w:rsidRPr="008221A8" w:rsidRDefault="006D22ED">
            <w:pPr>
              <w:widowControl/>
              <w:jc w:val="center"/>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Содержание задания</w:t>
            </w:r>
          </w:p>
        </w:tc>
        <w:tc>
          <w:tcPr>
            <w:tcW w:w="2062" w:type="dxa"/>
            <w:tcBorders>
              <w:top w:val="single" w:sz="4" w:space="0" w:color="auto"/>
              <w:left w:val="single" w:sz="4" w:space="0" w:color="auto"/>
              <w:bottom w:val="single" w:sz="4" w:space="0" w:color="auto"/>
              <w:right w:val="single" w:sz="4" w:space="0" w:color="auto"/>
            </w:tcBorders>
            <w:vAlign w:val="center"/>
          </w:tcPr>
          <w:p w14:paraId="4E0E15F6" w14:textId="77777777" w:rsidR="00B0655F" w:rsidRPr="008221A8" w:rsidRDefault="006D22ED">
            <w:pPr>
              <w:widowControl/>
              <w:jc w:val="center"/>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Правильный ответ</w:t>
            </w:r>
          </w:p>
        </w:tc>
      </w:tr>
      <w:tr w:rsidR="00B0655F" w:rsidRPr="008221A8" w14:paraId="4D0FCB14" w14:textId="77777777" w:rsidTr="00235968">
        <w:tc>
          <w:tcPr>
            <w:tcW w:w="1383" w:type="dxa"/>
            <w:vMerge w:val="restart"/>
            <w:tcBorders>
              <w:top w:val="single" w:sz="4" w:space="0" w:color="auto"/>
              <w:left w:val="single" w:sz="4" w:space="0" w:color="auto"/>
              <w:bottom w:val="single" w:sz="4" w:space="0" w:color="auto"/>
              <w:right w:val="single" w:sz="4" w:space="0" w:color="auto"/>
            </w:tcBorders>
          </w:tcPr>
          <w:p w14:paraId="37ACB19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7726B79D"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с одним правильным ответом</w:t>
            </w:r>
          </w:p>
          <w:p w14:paraId="235EEB3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13шт.</w:t>
            </w:r>
            <w:r w:rsidRPr="008221A8">
              <w:rPr>
                <w:rFonts w:ascii="Times New Roman" w:eastAsiaTheme="minorEastAsia" w:hAnsi="Times New Roman" w:cs="Times New Roman"/>
                <w:sz w:val="22"/>
                <w:szCs w:val="22"/>
                <w:lang w:eastAsia="ru-RU"/>
              </w:rPr>
              <w:t xml:space="preserve"> </w:t>
            </w:r>
          </w:p>
        </w:tc>
        <w:tc>
          <w:tcPr>
            <w:tcW w:w="1418" w:type="dxa"/>
            <w:tcBorders>
              <w:top w:val="single" w:sz="4" w:space="0" w:color="auto"/>
              <w:left w:val="single" w:sz="4" w:space="0" w:color="auto"/>
              <w:bottom w:val="single" w:sz="4" w:space="0" w:color="auto"/>
              <w:right w:val="single" w:sz="4" w:space="0" w:color="auto"/>
            </w:tcBorders>
          </w:tcPr>
          <w:p w14:paraId="0B73378A"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E265B5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Метод правового регулирования присущий информационному праву:</w:t>
            </w:r>
          </w:p>
          <w:p w14:paraId="008AC08C" w14:textId="77777777" w:rsidR="00B0655F" w:rsidRPr="008221A8" w:rsidRDefault="00B0655F">
            <w:pPr>
              <w:widowControl/>
              <w:jc w:val="both"/>
              <w:rPr>
                <w:rFonts w:ascii="Times New Roman" w:eastAsiaTheme="minorEastAsia" w:hAnsi="Times New Roman" w:cs="Times New Roman"/>
                <w:sz w:val="22"/>
                <w:szCs w:val="22"/>
                <w:lang w:eastAsia="ru-RU"/>
              </w:rPr>
            </w:pPr>
          </w:p>
          <w:p w14:paraId="66096737"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11C9973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императивный</w:t>
            </w:r>
          </w:p>
          <w:p w14:paraId="7DBA6C3F"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метод субординации</w:t>
            </w:r>
          </w:p>
          <w:p w14:paraId="73D79C3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диспозитивный</w:t>
            </w:r>
          </w:p>
          <w:p w14:paraId="31915A47"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конституционный</w:t>
            </w:r>
          </w:p>
        </w:tc>
        <w:tc>
          <w:tcPr>
            <w:tcW w:w="2062" w:type="dxa"/>
            <w:tcBorders>
              <w:top w:val="single" w:sz="4" w:space="0" w:color="auto"/>
              <w:left w:val="single" w:sz="4" w:space="0" w:color="auto"/>
              <w:bottom w:val="single" w:sz="4" w:space="0" w:color="auto"/>
              <w:right w:val="single" w:sz="4" w:space="0" w:color="auto"/>
            </w:tcBorders>
          </w:tcPr>
          <w:p w14:paraId="30411D5A"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б</w:t>
            </w:r>
          </w:p>
        </w:tc>
      </w:tr>
      <w:tr w:rsidR="00B0655F" w:rsidRPr="008221A8" w14:paraId="4D5EC589"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71EE9FB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A734849"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63A919E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Информация является:</w:t>
            </w:r>
          </w:p>
          <w:p w14:paraId="695440CF" w14:textId="77777777" w:rsidR="00B0655F" w:rsidRPr="008221A8" w:rsidRDefault="00B0655F">
            <w:pPr>
              <w:widowControl/>
              <w:jc w:val="both"/>
              <w:rPr>
                <w:rFonts w:ascii="Times New Roman" w:eastAsiaTheme="minorEastAsia" w:hAnsi="Times New Roman" w:cs="Times New Roman"/>
                <w:sz w:val="22"/>
                <w:szCs w:val="22"/>
                <w:lang w:eastAsia="ru-RU"/>
              </w:rPr>
            </w:pPr>
          </w:p>
          <w:p w14:paraId="60472960"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250B427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материальным благом</w:t>
            </w:r>
          </w:p>
          <w:p w14:paraId="3C0162A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нематериальным благом</w:t>
            </w:r>
          </w:p>
          <w:p w14:paraId="1C31E2C8"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t>благом особого рода</w:t>
            </w:r>
          </w:p>
          <w:p w14:paraId="40D5C4C9"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духовным благом</w:t>
            </w:r>
          </w:p>
        </w:tc>
        <w:tc>
          <w:tcPr>
            <w:tcW w:w="2062" w:type="dxa"/>
            <w:tcBorders>
              <w:top w:val="single" w:sz="4" w:space="0" w:color="auto"/>
              <w:left w:val="single" w:sz="4" w:space="0" w:color="auto"/>
              <w:bottom w:val="single" w:sz="4" w:space="0" w:color="auto"/>
              <w:right w:val="single" w:sz="4" w:space="0" w:color="auto"/>
            </w:tcBorders>
          </w:tcPr>
          <w:p w14:paraId="63EB1A59"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в</w:t>
            </w:r>
          </w:p>
        </w:tc>
      </w:tr>
      <w:tr w:rsidR="00B0655F" w:rsidRPr="008221A8" w14:paraId="3B711F5A"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7CD069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F8399D1"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16B0A62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Закреплено ли в действующем законодательстве определение понятия информации:</w:t>
            </w:r>
          </w:p>
          <w:p w14:paraId="11E37ECA" w14:textId="77777777" w:rsidR="00B0655F" w:rsidRPr="008221A8" w:rsidRDefault="00B0655F">
            <w:pPr>
              <w:widowControl/>
              <w:jc w:val="both"/>
              <w:rPr>
                <w:rFonts w:ascii="Times New Roman" w:eastAsiaTheme="minorEastAsia" w:hAnsi="Times New Roman" w:cs="Times New Roman"/>
                <w:sz w:val="22"/>
                <w:szCs w:val="22"/>
                <w:u w:val="single"/>
                <w:lang w:eastAsia="ru-RU"/>
              </w:rPr>
            </w:pPr>
          </w:p>
          <w:p w14:paraId="5F83C39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5CF2E77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да, на подзаконном уровне</w:t>
            </w:r>
          </w:p>
          <w:p w14:paraId="6DA5E2B8"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да, на законодательном уровне едино для всех</w:t>
            </w:r>
          </w:p>
          <w:p w14:paraId="0FF792A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нет</w:t>
            </w:r>
          </w:p>
          <w:p w14:paraId="27C2A4A1"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да, на законодательном уровне для каждой области деятельности отдельно</w:t>
            </w:r>
          </w:p>
        </w:tc>
        <w:tc>
          <w:tcPr>
            <w:tcW w:w="2062" w:type="dxa"/>
            <w:tcBorders>
              <w:top w:val="single" w:sz="4" w:space="0" w:color="auto"/>
              <w:left w:val="single" w:sz="4" w:space="0" w:color="auto"/>
              <w:bottom w:val="single" w:sz="4" w:space="0" w:color="auto"/>
              <w:right w:val="single" w:sz="4" w:space="0" w:color="auto"/>
            </w:tcBorders>
          </w:tcPr>
          <w:p w14:paraId="71328DA6"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б</w:t>
            </w:r>
          </w:p>
        </w:tc>
      </w:tr>
      <w:tr w:rsidR="00B0655F" w:rsidRPr="008221A8" w14:paraId="6885F918" w14:textId="77777777" w:rsidTr="00235968">
        <w:trPr>
          <w:trHeight w:val="90"/>
        </w:trPr>
        <w:tc>
          <w:tcPr>
            <w:tcW w:w="1383" w:type="dxa"/>
            <w:vMerge/>
            <w:tcBorders>
              <w:top w:val="single" w:sz="4" w:space="0" w:color="auto"/>
              <w:left w:val="single" w:sz="4" w:space="0" w:color="auto"/>
              <w:bottom w:val="single" w:sz="4" w:space="0" w:color="auto"/>
              <w:right w:val="single" w:sz="4" w:space="0" w:color="auto"/>
            </w:tcBorders>
            <w:vAlign w:val="center"/>
          </w:tcPr>
          <w:p w14:paraId="7DCC97E2"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CEBB14A"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68FD24D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Гарантия права на информацию, которые выражаются в единстве экономического пространства, свободе перемещения товаров, услуг и финансовых средств, свободе экономической, в том числе предпринимательской деятельности </w:t>
            </w:r>
            <w:r w:rsidRPr="008221A8">
              <w:rPr>
                <w:rFonts w:ascii="Times New Roman" w:eastAsiaTheme="minorEastAsia" w:hAnsi="Times New Roman" w:cs="Times New Roman"/>
                <w:sz w:val="22"/>
                <w:szCs w:val="22"/>
                <w:lang w:eastAsia="ru-RU"/>
              </w:rPr>
              <w:sym w:font="Symbol" w:char="F0BE"/>
            </w:r>
            <w:r w:rsidRPr="008221A8">
              <w:rPr>
                <w:rFonts w:ascii="Times New Roman" w:eastAsiaTheme="minorEastAsia" w:hAnsi="Times New Roman" w:cs="Times New Roman"/>
                <w:sz w:val="22"/>
                <w:szCs w:val="22"/>
                <w:lang w:eastAsia="ru-RU"/>
              </w:rPr>
              <w:t xml:space="preserve"> это:</w:t>
            </w:r>
          </w:p>
          <w:p w14:paraId="527B5ED0" w14:textId="77777777" w:rsidR="00B0655F" w:rsidRPr="008221A8" w:rsidRDefault="00B0655F">
            <w:pPr>
              <w:widowControl/>
              <w:jc w:val="both"/>
              <w:rPr>
                <w:rFonts w:ascii="Times New Roman" w:eastAsiaTheme="minorEastAsia" w:hAnsi="Times New Roman" w:cs="Times New Roman"/>
                <w:sz w:val="22"/>
                <w:szCs w:val="22"/>
                <w:lang w:eastAsia="ru-RU"/>
              </w:rPr>
            </w:pPr>
          </w:p>
          <w:p w14:paraId="61F1446D"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lastRenderedPageBreak/>
              <w:t>Варианты ответов</w:t>
            </w:r>
          </w:p>
          <w:p w14:paraId="7FDAF4E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коммерческие гарантии</w:t>
            </w:r>
          </w:p>
          <w:p w14:paraId="0DF1D33B"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материальные гарантии</w:t>
            </w:r>
          </w:p>
          <w:p w14:paraId="1141306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финансовые гарантии</w:t>
            </w:r>
          </w:p>
          <w:p w14:paraId="0CEB0BE8"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экономические гарантии</w:t>
            </w:r>
          </w:p>
        </w:tc>
        <w:tc>
          <w:tcPr>
            <w:tcW w:w="2062" w:type="dxa"/>
            <w:tcBorders>
              <w:top w:val="single" w:sz="4" w:space="0" w:color="auto"/>
              <w:left w:val="single" w:sz="4" w:space="0" w:color="auto"/>
              <w:bottom w:val="single" w:sz="4" w:space="0" w:color="auto"/>
              <w:right w:val="single" w:sz="4" w:space="0" w:color="auto"/>
            </w:tcBorders>
          </w:tcPr>
          <w:p w14:paraId="30347C01"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lastRenderedPageBreak/>
              <w:t>б</w:t>
            </w:r>
          </w:p>
        </w:tc>
      </w:tr>
      <w:tr w:rsidR="00B0655F" w:rsidRPr="008221A8" w14:paraId="35A092A3"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76B1F98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4BF0B96"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02C350F"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С какого момента распорядительный документ вступает</w:t>
            </w:r>
          </w:p>
          <w:p w14:paraId="4AFC69CC"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в силу?</w:t>
            </w:r>
          </w:p>
          <w:p w14:paraId="50739FC9" w14:textId="77777777" w:rsidR="00B0655F" w:rsidRPr="008221A8" w:rsidRDefault="00B0655F">
            <w:pPr>
              <w:widowControl/>
              <w:jc w:val="both"/>
              <w:rPr>
                <w:rFonts w:ascii="Times New Roman" w:eastAsiaTheme="minorEastAsia" w:hAnsi="Times New Roman" w:cs="Times New Roman"/>
                <w:sz w:val="22"/>
                <w:szCs w:val="22"/>
                <w:lang w:eastAsia="ru-RU"/>
              </w:rPr>
            </w:pPr>
          </w:p>
          <w:p w14:paraId="7EC5B257"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157A906"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 момента создания;</w:t>
            </w:r>
          </w:p>
          <w:p w14:paraId="1AFBF092"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 момента подписания;</w:t>
            </w:r>
          </w:p>
          <w:p w14:paraId="4E48DD04" w14:textId="77777777" w:rsidR="00B0655F" w:rsidRPr="008221A8" w:rsidRDefault="006D22ED">
            <w:pPr>
              <w:widowControl/>
              <w:jc w:val="both"/>
              <w:rPr>
                <w:rFonts w:ascii="Times New Roman" w:eastAsiaTheme="minorEastAsia" w:hAnsi="Times New Roman" w:cs="Times New Roman"/>
                <w:bCs/>
                <w:sz w:val="22"/>
                <w:szCs w:val="22"/>
                <w:lang w:eastAsia="ru-RU"/>
              </w:rPr>
            </w:pPr>
            <w:r w:rsidRPr="008221A8">
              <w:rPr>
                <w:rFonts w:ascii="Times New Roman" w:eastAsiaTheme="minorEastAsia" w:hAnsi="Times New Roman" w:cs="Times New Roman"/>
                <w:bCs/>
                <w:sz w:val="22"/>
                <w:szCs w:val="22"/>
                <w:lang w:eastAsia="ru-RU"/>
              </w:rPr>
              <w:t xml:space="preserve">В     </w:t>
            </w:r>
            <w:r w:rsidRPr="008221A8">
              <w:rPr>
                <w:rFonts w:ascii="Times New Roman" w:eastAsia="sans-serif" w:hAnsi="Times New Roman" w:cs="Times New Roman"/>
                <w:color w:val="34343C"/>
                <w:sz w:val="22"/>
                <w:szCs w:val="22"/>
                <w:shd w:val="clear" w:color="auto" w:fill="FFFFFF"/>
              </w:rPr>
              <w:t>С момента утверждения.</w:t>
            </w:r>
          </w:p>
          <w:p w14:paraId="5C53CED6" w14:textId="77777777" w:rsidR="00B0655F" w:rsidRPr="008221A8" w:rsidRDefault="00B0655F">
            <w:pPr>
              <w:widowControl/>
              <w:jc w:val="both"/>
              <w:rPr>
                <w:rFonts w:ascii="Times New Roman" w:eastAsiaTheme="minorEastAsia" w:hAnsi="Times New Roman" w:cs="Times New Roman"/>
                <w:sz w:val="22"/>
                <w:szCs w:val="22"/>
                <w:highlight w:val="lightGray"/>
                <w:lang w:eastAsia="ru-RU"/>
              </w:rPr>
            </w:pPr>
          </w:p>
        </w:tc>
        <w:tc>
          <w:tcPr>
            <w:tcW w:w="2062" w:type="dxa"/>
            <w:tcBorders>
              <w:top w:val="single" w:sz="4" w:space="0" w:color="auto"/>
              <w:left w:val="single" w:sz="4" w:space="0" w:color="auto"/>
              <w:bottom w:val="single" w:sz="4" w:space="0" w:color="auto"/>
              <w:right w:val="single" w:sz="4" w:space="0" w:color="auto"/>
            </w:tcBorders>
          </w:tcPr>
          <w:p w14:paraId="1632CAF3"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б</w:t>
            </w:r>
          </w:p>
        </w:tc>
      </w:tr>
      <w:tr w:rsidR="00B0655F" w:rsidRPr="008221A8" w14:paraId="3B20A626"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C26403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27994DC"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D50758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На каком документе нет грифа утверждения?</w:t>
            </w:r>
          </w:p>
          <w:p w14:paraId="72BA231E"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9E23CFE"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Приказе;</w:t>
            </w:r>
          </w:p>
          <w:p w14:paraId="274AC94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Положении;</w:t>
            </w:r>
          </w:p>
          <w:p w14:paraId="7B192719"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Уставе.</w:t>
            </w:r>
          </w:p>
        </w:tc>
        <w:tc>
          <w:tcPr>
            <w:tcW w:w="2062" w:type="dxa"/>
            <w:tcBorders>
              <w:top w:val="single" w:sz="4" w:space="0" w:color="auto"/>
              <w:left w:val="single" w:sz="4" w:space="0" w:color="auto"/>
              <w:bottom w:val="single" w:sz="4" w:space="0" w:color="auto"/>
              <w:right w:val="single" w:sz="4" w:space="0" w:color="auto"/>
            </w:tcBorders>
          </w:tcPr>
          <w:p w14:paraId="0EFDD6A8"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highlight w:val="lightGray"/>
                <w:lang w:eastAsia="ru-RU"/>
              </w:rPr>
              <w:t>в</w:t>
            </w:r>
          </w:p>
        </w:tc>
      </w:tr>
      <w:tr w:rsidR="00B0655F" w:rsidRPr="008221A8" w14:paraId="507C5134"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E92E5B4"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4832BCB"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733D8E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Согласно ФЗ «Об информации, информационных технологиях и о защите информации» информация является:</w:t>
            </w:r>
          </w:p>
          <w:p w14:paraId="6B14B456" w14:textId="77777777" w:rsidR="00B0655F" w:rsidRPr="008221A8" w:rsidRDefault="00B0655F">
            <w:pPr>
              <w:widowControl/>
              <w:jc w:val="both"/>
              <w:rPr>
                <w:rFonts w:ascii="Times New Roman" w:eastAsiaTheme="minorEastAsia" w:hAnsi="Times New Roman" w:cs="Times New Roman"/>
                <w:sz w:val="22"/>
                <w:szCs w:val="22"/>
                <w:lang w:eastAsia="ru-RU"/>
              </w:rPr>
            </w:pPr>
          </w:p>
          <w:p w14:paraId="14573DB5"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71E702F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составляющей гражданских прав</w:t>
            </w:r>
          </w:p>
          <w:p w14:paraId="4669E97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содержанием гражданских прав</w:t>
            </w:r>
          </w:p>
          <w:p w14:paraId="682E605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предметом гражданских прав</w:t>
            </w:r>
          </w:p>
          <w:p w14:paraId="56337300" w14:textId="77777777" w:rsidR="00B0655F" w:rsidRPr="008221A8" w:rsidRDefault="006D22ED">
            <w:pPr>
              <w:widowControl/>
              <w:jc w:val="both"/>
              <w:rPr>
                <w:rFonts w:ascii="Times New Roman" w:eastAsiaTheme="minorEastAsia" w:hAnsi="Times New Roman" w:cs="Times New Roman"/>
                <w:b/>
                <w:sz w:val="22"/>
                <w:szCs w:val="22"/>
                <w:highlight w:val="lightGray"/>
                <w:lang w:eastAsia="ru-RU"/>
              </w:rPr>
            </w:pP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b/>
                <w:sz w:val="22"/>
                <w:szCs w:val="22"/>
                <w:lang w:eastAsia="ru-RU"/>
              </w:rPr>
              <w:t>г</w:t>
            </w:r>
            <w:r w:rsidRPr="008221A8">
              <w:rPr>
                <w:rFonts w:ascii="Times New Roman" w:eastAsiaTheme="minorEastAsia" w:hAnsi="Times New Roman" w:cs="Times New Roman"/>
                <w:b/>
                <w:sz w:val="22"/>
                <w:szCs w:val="22"/>
                <w:lang w:eastAsia="ru-RU"/>
              </w:rPr>
              <w:tab/>
              <w:t>объектом гражданских прав</w:t>
            </w:r>
          </w:p>
        </w:tc>
        <w:tc>
          <w:tcPr>
            <w:tcW w:w="2062" w:type="dxa"/>
            <w:tcBorders>
              <w:top w:val="single" w:sz="4" w:space="0" w:color="auto"/>
              <w:left w:val="single" w:sz="4" w:space="0" w:color="auto"/>
              <w:bottom w:val="single" w:sz="4" w:space="0" w:color="auto"/>
              <w:right w:val="single" w:sz="4" w:space="0" w:color="auto"/>
            </w:tcBorders>
          </w:tcPr>
          <w:p w14:paraId="0ECFAF14"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p>
        </w:tc>
      </w:tr>
      <w:tr w:rsidR="00B0655F" w:rsidRPr="008221A8" w14:paraId="0220122C"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C4427E8"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DBBDE53"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B4CF75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Информационное право является:</w:t>
            </w:r>
          </w:p>
          <w:p w14:paraId="32B96859" w14:textId="77777777" w:rsidR="00B0655F" w:rsidRPr="008221A8" w:rsidRDefault="00B0655F">
            <w:pPr>
              <w:widowControl/>
              <w:jc w:val="both"/>
              <w:rPr>
                <w:rFonts w:ascii="Times New Roman" w:eastAsiaTheme="minorEastAsia" w:hAnsi="Times New Roman" w:cs="Times New Roman"/>
                <w:sz w:val="22"/>
                <w:szCs w:val="22"/>
                <w:lang w:eastAsia="ru-RU"/>
              </w:rPr>
            </w:pPr>
          </w:p>
          <w:p w14:paraId="0DE4EA76"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2203795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частью конституционного права</w:t>
            </w:r>
          </w:p>
          <w:p w14:paraId="7A52316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частью административного права</w:t>
            </w:r>
          </w:p>
          <w:p w14:paraId="3E3F1F5B"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t>самостоятельной отраслью права</w:t>
            </w:r>
          </w:p>
          <w:p w14:paraId="16A2AA2C"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частью гражданского права</w:t>
            </w:r>
          </w:p>
        </w:tc>
        <w:tc>
          <w:tcPr>
            <w:tcW w:w="2062" w:type="dxa"/>
            <w:tcBorders>
              <w:top w:val="single" w:sz="4" w:space="0" w:color="auto"/>
              <w:left w:val="single" w:sz="4" w:space="0" w:color="auto"/>
              <w:bottom w:val="single" w:sz="4" w:space="0" w:color="auto"/>
              <w:right w:val="single" w:sz="4" w:space="0" w:color="auto"/>
            </w:tcBorders>
          </w:tcPr>
          <w:p w14:paraId="796711BA"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в</w:t>
            </w:r>
          </w:p>
        </w:tc>
      </w:tr>
      <w:tr w:rsidR="00B0655F" w:rsidRPr="008221A8" w14:paraId="5CE0EEC3"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2365D05E"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3F76A57"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15B73AF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Предварительное рассмотрение документов включает…</w:t>
            </w:r>
          </w:p>
          <w:p w14:paraId="315DC16A" w14:textId="77777777" w:rsidR="00B0655F" w:rsidRPr="008221A8" w:rsidRDefault="00B0655F">
            <w:pPr>
              <w:widowControl/>
              <w:jc w:val="both"/>
              <w:rPr>
                <w:rFonts w:ascii="Times New Roman" w:eastAsiaTheme="minorEastAsia" w:hAnsi="Times New Roman" w:cs="Times New Roman"/>
                <w:sz w:val="22"/>
                <w:szCs w:val="22"/>
                <w:lang w:eastAsia="ru-RU"/>
              </w:rPr>
            </w:pPr>
          </w:p>
          <w:p w14:paraId="74D1D55F"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30F3A3DC"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8221A8">
              <w:rPr>
                <w:rFonts w:ascii="Times New Roman" w:eastAsia="sans-serif" w:hAnsi="Times New Roman" w:cs="Times New Roman"/>
                <w:sz w:val="22"/>
                <w:szCs w:val="22"/>
                <w:shd w:val="clear" w:color="auto" w:fill="FFFFFF"/>
                <w:lang w:eastAsia="zh-CN" w:bidi="ar"/>
              </w:rPr>
              <w:t>Распределение документов на рассмотрение руководителю</w:t>
            </w:r>
          </w:p>
          <w:p w14:paraId="0DE1FCA0"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и в структурные подразделения;</w:t>
            </w:r>
          </w:p>
          <w:p w14:paraId="31A54777"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Проверку правильности адресования;</w:t>
            </w:r>
          </w:p>
          <w:p w14:paraId="78DDFE8F" w14:textId="366FA60C" w:rsidR="00B0655F" w:rsidRPr="008221A8" w:rsidRDefault="006D22ED" w:rsidP="00ED128B">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Согласование документа.</w:t>
            </w:r>
          </w:p>
        </w:tc>
        <w:tc>
          <w:tcPr>
            <w:tcW w:w="2062" w:type="dxa"/>
            <w:tcBorders>
              <w:top w:val="single" w:sz="4" w:space="0" w:color="auto"/>
              <w:left w:val="single" w:sz="4" w:space="0" w:color="auto"/>
              <w:bottom w:val="single" w:sz="4" w:space="0" w:color="auto"/>
              <w:right w:val="single" w:sz="4" w:space="0" w:color="auto"/>
            </w:tcBorders>
          </w:tcPr>
          <w:p w14:paraId="777BA11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p>
        </w:tc>
      </w:tr>
      <w:tr w:rsidR="00B0655F" w:rsidRPr="008221A8" w14:paraId="16D329FC"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3C349A36"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90CEE9F"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102B1DE9"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val="en-US" w:eastAsia="zh-CN" w:bidi="ar"/>
              </w:rPr>
              <w:t>Номенклатура</w:t>
            </w:r>
            <w:r w:rsidRPr="008221A8">
              <w:rPr>
                <w:rFonts w:ascii="Times New Roman" w:eastAsia="sans-serif" w:hAnsi="Times New Roman" w:cs="Times New Roman"/>
                <w:sz w:val="22"/>
                <w:szCs w:val="22"/>
                <w:shd w:val="clear" w:color="auto" w:fill="FFFFFF"/>
                <w:lang w:eastAsia="zh-CN" w:bidi="ar"/>
              </w:rPr>
              <w:t xml:space="preserve"> </w:t>
            </w:r>
            <w:r w:rsidRPr="008221A8">
              <w:rPr>
                <w:rFonts w:ascii="Times New Roman" w:eastAsia="sans-serif" w:hAnsi="Times New Roman" w:cs="Times New Roman"/>
                <w:sz w:val="22"/>
                <w:szCs w:val="22"/>
                <w:shd w:val="clear" w:color="auto" w:fill="FFFFFF"/>
                <w:lang w:val="en-US" w:eastAsia="zh-CN" w:bidi="ar"/>
              </w:rPr>
              <w:t>дел</w:t>
            </w:r>
            <w:r w:rsidRPr="008221A8">
              <w:rPr>
                <w:rFonts w:ascii="Times New Roman" w:eastAsia="sans-serif" w:hAnsi="Times New Roman" w:cs="Times New Roman"/>
                <w:sz w:val="22"/>
                <w:szCs w:val="22"/>
                <w:shd w:val="clear" w:color="auto" w:fill="FFFFFF"/>
                <w:lang w:eastAsia="zh-CN" w:bidi="ar"/>
              </w:rPr>
              <w:t xml:space="preserve"> </w:t>
            </w:r>
            <w:r w:rsidRPr="008221A8">
              <w:rPr>
                <w:rFonts w:ascii="Times New Roman" w:eastAsia="sans-serif" w:hAnsi="Times New Roman" w:cs="Times New Roman"/>
                <w:sz w:val="22"/>
                <w:szCs w:val="22"/>
                <w:shd w:val="clear" w:color="auto" w:fill="FFFFFF"/>
                <w:lang w:val="en-US" w:eastAsia="zh-CN" w:bidi="ar"/>
              </w:rPr>
              <w:t>организации</w:t>
            </w:r>
          </w:p>
          <w:p w14:paraId="61272672"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val="en-US" w:eastAsia="zh-CN" w:bidi="ar"/>
              </w:rPr>
              <w:t>Утверждается</w:t>
            </w:r>
            <w:r w:rsidRPr="008221A8">
              <w:rPr>
                <w:rFonts w:ascii="Times New Roman" w:eastAsia="sans-serif" w:hAnsi="Times New Roman" w:cs="Times New Roman"/>
                <w:sz w:val="22"/>
                <w:szCs w:val="22"/>
                <w:shd w:val="clear" w:color="auto" w:fill="FFFFFF"/>
                <w:lang w:eastAsia="zh-CN" w:bidi="ar"/>
              </w:rPr>
              <w:t xml:space="preserve"> </w:t>
            </w:r>
            <w:r w:rsidRPr="008221A8">
              <w:rPr>
                <w:rFonts w:ascii="Times New Roman" w:eastAsia="sans-serif" w:hAnsi="Times New Roman" w:cs="Times New Roman"/>
                <w:sz w:val="22"/>
                <w:szCs w:val="22"/>
                <w:shd w:val="clear" w:color="auto" w:fill="FFFFFF"/>
                <w:lang w:val="en-US" w:eastAsia="zh-CN" w:bidi="ar"/>
              </w:rPr>
              <w:t>руководителем …</w:t>
            </w:r>
          </w:p>
          <w:p w14:paraId="35FAC319" w14:textId="77777777" w:rsidR="00B0655F" w:rsidRPr="008221A8" w:rsidRDefault="00B0655F">
            <w:pPr>
              <w:widowControl/>
              <w:jc w:val="both"/>
              <w:rPr>
                <w:rFonts w:ascii="Times New Roman" w:eastAsiaTheme="minorEastAsia" w:hAnsi="Times New Roman" w:cs="Times New Roman"/>
                <w:sz w:val="22"/>
                <w:szCs w:val="22"/>
                <w:lang w:eastAsia="ru-RU"/>
              </w:rPr>
            </w:pPr>
          </w:p>
          <w:p w14:paraId="701B6E32"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75F6561"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Организации;</w:t>
            </w:r>
          </w:p>
          <w:p w14:paraId="51C125C2"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Экспертно-проверочной комиссии;</w:t>
            </w:r>
          </w:p>
          <w:p w14:paraId="79D2766A"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Cs/>
                <w:sz w:val="22"/>
                <w:szCs w:val="22"/>
                <w:lang w:eastAsia="ru-RU"/>
              </w:rPr>
              <w:t>в</w:t>
            </w:r>
            <w:r w:rsidRPr="008221A8">
              <w:rPr>
                <w:rFonts w:ascii="Times New Roman" w:eastAsiaTheme="minorEastAsia" w:hAnsi="Times New Roman" w:cs="Times New Roman"/>
                <w:b/>
                <w:sz w:val="22"/>
                <w:szCs w:val="22"/>
                <w:lang w:eastAsia="ru-RU"/>
              </w:rPr>
              <w:tab/>
            </w:r>
            <w:r w:rsidRPr="008221A8">
              <w:rPr>
                <w:rFonts w:ascii="Times New Roman" w:eastAsia="sans-serif" w:hAnsi="Times New Roman" w:cs="Times New Roman"/>
                <w:color w:val="34343C"/>
                <w:sz w:val="22"/>
                <w:szCs w:val="22"/>
                <w:shd w:val="clear" w:color="auto" w:fill="FFFFFF"/>
              </w:rPr>
              <w:t>Ведомственного архива;</w:t>
            </w:r>
          </w:p>
          <w:p w14:paraId="1A15B2C7"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Службы ДОУ.</w:t>
            </w:r>
          </w:p>
        </w:tc>
        <w:tc>
          <w:tcPr>
            <w:tcW w:w="2062" w:type="dxa"/>
            <w:tcBorders>
              <w:top w:val="single" w:sz="4" w:space="0" w:color="auto"/>
              <w:left w:val="single" w:sz="4" w:space="0" w:color="auto"/>
              <w:bottom w:val="single" w:sz="4" w:space="0" w:color="auto"/>
              <w:right w:val="single" w:sz="4" w:space="0" w:color="auto"/>
            </w:tcBorders>
          </w:tcPr>
          <w:p w14:paraId="4D782FEB"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а</w:t>
            </w:r>
          </w:p>
        </w:tc>
      </w:tr>
      <w:tr w:rsidR="00B0655F" w:rsidRPr="008221A8" w14:paraId="659C6695"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3DFE535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0CFB2DA"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1B0D404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Передаваемые по радио сообщения, звуки живой речи человека являются примерами:</w:t>
            </w:r>
          </w:p>
          <w:p w14:paraId="66676032" w14:textId="77777777" w:rsidR="00B0655F" w:rsidRPr="008221A8" w:rsidRDefault="00B0655F">
            <w:pPr>
              <w:widowControl/>
              <w:jc w:val="both"/>
              <w:rPr>
                <w:rFonts w:ascii="Times New Roman" w:eastAsiaTheme="minorEastAsia" w:hAnsi="Times New Roman" w:cs="Times New Roman"/>
                <w:sz w:val="22"/>
                <w:szCs w:val="22"/>
                <w:lang w:eastAsia="ru-RU"/>
              </w:rPr>
            </w:pPr>
          </w:p>
          <w:p w14:paraId="26E242CB"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51293D6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а</w:t>
            </w:r>
            <w:r w:rsidRPr="008221A8">
              <w:rPr>
                <w:rFonts w:ascii="Times New Roman" w:eastAsiaTheme="minorEastAsia" w:hAnsi="Times New Roman" w:cs="Times New Roman"/>
                <w:sz w:val="22"/>
                <w:szCs w:val="22"/>
                <w:lang w:eastAsia="ru-RU"/>
              </w:rPr>
              <w:tab/>
              <w:t>объективной информации</w:t>
            </w:r>
          </w:p>
          <w:p w14:paraId="3625D2E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связанной информации</w:t>
            </w:r>
          </w:p>
          <w:p w14:paraId="641938D1"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t>свободной информации</w:t>
            </w:r>
          </w:p>
          <w:p w14:paraId="36A593A7"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«мертвой» информации</w:t>
            </w:r>
          </w:p>
        </w:tc>
        <w:tc>
          <w:tcPr>
            <w:tcW w:w="2062" w:type="dxa"/>
            <w:tcBorders>
              <w:top w:val="single" w:sz="4" w:space="0" w:color="auto"/>
              <w:left w:val="single" w:sz="4" w:space="0" w:color="auto"/>
              <w:bottom w:val="single" w:sz="4" w:space="0" w:color="auto"/>
              <w:right w:val="single" w:sz="4" w:space="0" w:color="auto"/>
            </w:tcBorders>
          </w:tcPr>
          <w:p w14:paraId="091E2C76"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lastRenderedPageBreak/>
              <w:t>в</w:t>
            </w:r>
          </w:p>
        </w:tc>
      </w:tr>
      <w:tr w:rsidR="00B0655F" w:rsidRPr="008221A8" w14:paraId="02DA58DD"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3C18596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D2B17F2"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4942499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Согласно какому документу каждый имеет право свободно искать, получать, передавать, производить и распространять информацию любым законным способом:</w:t>
            </w:r>
          </w:p>
          <w:p w14:paraId="0F0F4722" w14:textId="77777777" w:rsidR="00B0655F" w:rsidRPr="008221A8" w:rsidRDefault="00B0655F">
            <w:pPr>
              <w:widowControl/>
              <w:jc w:val="both"/>
              <w:rPr>
                <w:rFonts w:ascii="Times New Roman" w:eastAsiaTheme="minorEastAsia" w:hAnsi="Times New Roman" w:cs="Times New Roman"/>
                <w:sz w:val="22"/>
                <w:szCs w:val="22"/>
                <w:lang w:eastAsia="ru-RU"/>
              </w:rPr>
            </w:pPr>
          </w:p>
          <w:p w14:paraId="5828AC2E"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2B624FD5"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t>Конституции РФ</w:t>
            </w:r>
          </w:p>
          <w:p w14:paraId="759D602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ФЗ «Об информации, информационных технологиях и о защите информации»</w:t>
            </w:r>
          </w:p>
          <w:p w14:paraId="317F178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ФЗ «О библиотечном деле»</w:t>
            </w:r>
          </w:p>
          <w:p w14:paraId="73B68203"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ФЗ «О связи»</w:t>
            </w:r>
          </w:p>
        </w:tc>
        <w:tc>
          <w:tcPr>
            <w:tcW w:w="2062" w:type="dxa"/>
            <w:tcBorders>
              <w:top w:val="single" w:sz="4" w:space="0" w:color="auto"/>
              <w:left w:val="single" w:sz="4" w:space="0" w:color="auto"/>
              <w:bottom w:val="single" w:sz="4" w:space="0" w:color="auto"/>
              <w:right w:val="single" w:sz="4" w:space="0" w:color="auto"/>
            </w:tcBorders>
          </w:tcPr>
          <w:p w14:paraId="3BA6A37A"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а</w:t>
            </w:r>
          </w:p>
        </w:tc>
      </w:tr>
      <w:tr w:rsidR="00B0655F" w:rsidRPr="008221A8" w14:paraId="10887FF2"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0D8FCC16"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0952B81"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5B2D79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Отношения по поиску, получению, передаче, производству и распространению информации, а также смежные с ними отношения, которым действующим законодательством придано значение информационных представляют собой: </w:t>
            </w:r>
          </w:p>
          <w:p w14:paraId="4905B2FE" w14:textId="77777777" w:rsidR="00B0655F" w:rsidRPr="008221A8" w:rsidRDefault="00B0655F">
            <w:pPr>
              <w:widowControl/>
              <w:jc w:val="both"/>
              <w:rPr>
                <w:rFonts w:ascii="Times New Roman" w:eastAsiaTheme="minorEastAsia" w:hAnsi="Times New Roman" w:cs="Times New Roman"/>
                <w:sz w:val="22"/>
                <w:szCs w:val="22"/>
                <w:lang w:eastAsia="ru-RU"/>
              </w:rPr>
            </w:pPr>
          </w:p>
          <w:p w14:paraId="7AB08CC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2153AE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объект информационного права</w:t>
            </w:r>
          </w:p>
          <w:p w14:paraId="6380B75B"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предмет информационного права</w:t>
            </w:r>
          </w:p>
          <w:p w14:paraId="5C07144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содержание информационного права</w:t>
            </w:r>
          </w:p>
          <w:p w14:paraId="16A27337"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метод информационного права</w:t>
            </w:r>
          </w:p>
        </w:tc>
        <w:tc>
          <w:tcPr>
            <w:tcW w:w="2062" w:type="dxa"/>
            <w:tcBorders>
              <w:top w:val="single" w:sz="4" w:space="0" w:color="auto"/>
              <w:left w:val="single" w:sz="4" w:space="0" w:color="auto"/>
              <w:bottom w:val="single" w:sz="4" w:space="0" w:color="auto"/>
              <w:right w:val="single" w:sz="4" w:space="0" w:color="auto"/>
            </w:tcBorders>
          </w:tcPr>
          <w:p w14:paraId="712AC305"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б</w:t>
            </w:r>
          </w:p>
        </w:tc>
      </w:tr>
      <w:tr w:rsidR="00B0655F" w:rsidRPr="008221A8" w14:paraId="223EC87F" w14:textId="77777777" w:rsidTr="00235968">
        <w:tc>
          <w:tcPr>
            <w:tcW w:w="1383" w:type="dxa"/>
            <w:vMerge w:val="restart"/>
            <w:tcBorders>
              <w:top w:val="single" w:sz="4" w:space="0" w:color="auto"/>
              <w:left w:val="single" w:sz="4" w:space="0" w:color="auto"/>
              <w:bottom w:val="single" w:sz="4" w:space="0" w:color="auto"/>
              <w:right w:val="single" w:sz="4" w:space="0" w:color="auto"/>
            </w:tcBorders>
          </w:tcPr>
          <w:p w14:paraId="5FA1146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41984A59"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с множественным выбором</w:t>
            </w:r>
          </w:p>
          <w:p w14:paraId="0A69022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6 шт.</w:t>
            </w:r>
          </w:p>
        </w:tc>
        <w:tc>
          <w:tcPr>
            <w:tcW w:w="1418" w:type="dxa"/>
            <w:tcBorders>
              <w:top w:val="single" w:sz="4" w:space="0" w:color="auto"/>
              <w:left w:val="single" w:sz="4" w:space="0" w:color="auto"/>
              <w:bottom w:val="single" w:sz="4" w:space="0" w:color="auto"/>
              <w:right w:val="single" w:sz="4" w:space="0" w:color="auto"/>
            </w:tcBorders>
          </w:tcPr>
          <w:p w14:paraId="7983CF54"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0B5C8D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К признакам, характеризующим легальную форму информации:</w:t>
            </w:r>
          </w:p>
          <w:p w14:paraId="68E5EB24" w14:textId="77777777" w:rsidR="00B0655F" w:rsidRPr="008221A8" w:rsidRDefault="00B0655F">
            <w:pPr>
              <w:widowControl/>
              <w:jc w:val="both"/>
              <w:rPr>
                <w:rFonts w:ascii="Times New Roman" w:eastAsiaTheme="minorEastAsia" w:hAnsi="Times New Roman" w:cs="Times New Roman"/>
                <w:sz w:val="22"/>
                <w:szCs w:val="22"/>
                <w:lang w:eastAsia="ru-RU"/>
              </w:rPr>
            </w:pPr>
          </w:p>
          <w:p w14:paraId="577AAF86"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18AC93A7"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t>содержательность</w:t>
            </w:r>
          </w:p>
          <w:p w14:paraId="2FA93DB1"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независимость формы представления сведений</w:t>
            </w:r>
          </w:p>
          <w:p w14:paraId="0AB088D8" w14:textId="77777777" w:rsidR="00B0655F" w:rsidRPr="00235968" w:rsidRDefault="006D22ED">
            <w:pPr>
              <w:widowControl/>
              <w:jc w:val="both"/>
              <w:rPr>
                <w:rFonts w:ascii="Times New Roman" w:eastAsiaTheme="minorEastAsia" w:hAnsi="Times New Roman" w:cs="Times New Roman"/>
                <w:b/>
                <w:bCs/>
                <w:sz w:val="22"/>
                <w:szCs w:val="22"/>
                <w:lang w:eastAsia="ru-RU"/>
              </w:rPr>
            </w:pPr>
            <w:r w:rsidRPr="00235968">
              <w:rPr>
                <w:rFonts w:ascii="Times New Roman" w:eastAsiaTheme="minorEastAsia" w:hAnsi="Times New Roman" w:cs="Times New Roman"/>
                <w:b/>
                <w:bCs/>
                <w:sz w:val="22"/>
                <w:szCs w:val="22"/>
                <w:lang w:eastAsia="ru-RU"/>
              </w:rPr>
              <w:t>в</w:t>
            </w:r>
            <w:r w:rsidRPr="00235968">
              <w:rPr>
                <w:rFonts w:ascii="Times New Roman" w:eastAsiaTheme="minorEastAsia" w:hAnsi="Times New Roman" w:cs="Times New Roman"/>
                <w:b/>
                <w:bCs/>
                <w:sz w:val="22"/>
                <w:szCs w:val="22"/>
                <w:lang w:eastAsia="ru-RU"/>
              </w:rPr>
              <w:tab/>
              <w:t>конкретность</w:t>
            </w:r>
          </w:p>
          <w:p w14:paraId="317E7C45"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структурность</w:t>
            </w:r>
          </w:p>
        </w:tc>
        <w:tc>
          <w:tcPr>
            <w:tcW w:w="2062" w:type="dxa"/>
            <w:tcBorders>
              <w:top w:val="single" w:sz="4" w:space="0" w:color="auto"/>
              <w:left w:val="single" w:sz="4" w:space="0" w:color="auto"/>
              <w:bottom w:val="single" w:sz="4" w:space="0" w:color="auto"/>
              <w:right w:val="single" w:sz="4" w:space="0" w:color="auto"/>
            </w:tcBorders>
          </w:tcPr>
          <w:p w14:paraId="5C722693"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а, б, в</w:t>
            </w:r>
          </w:p>
        </w:tc>
      </w:tr>
      <w:tr w:rsidR="00B0655F" w:rsidRPr="008221A8" w14:paraId="505F9A3A"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5D9E639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0604FB6"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9DEAC2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Какие документы относятся организационным видам документов</w:t>
            </w:r>
          </w:p>
          <w:p w14:paraId="5E7ED5AA"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42D7CCE0"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t>Устав организации</w:t>
            </w:r>
          </w:p>
          <w:p w14:paraId="6BDB795A"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штатное расписание</w:t>
            </w:r>
          </w:p>
          <w:p w14:paraId="5DCB529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служебное письмо</w:t>
            </w:r>
          </w:p>
          <w:p w14:paraId="5C2BCC5C"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телеграмма</w:t>
            </w:r>
          </w:p>
        </w:tc>
        <w:tc>
          <w:tcPr>
            <w:tcW w:w="2062" w:type="dxa"/>
            <w:tcBorders>
              <w:top w:val="single" w:sz="4" w:space="0" w:color="auto"/>
              <w:left w:val="single" w:sz="4" w:space="0" w:color="auto"/>
              <w:bottom w:val="single" w:sz="4" w:space="0" w:color="auto"/>
              <w:right w:val="single" w:sz="4" w:space="0" w:color="auto"/>
            </w:tcBorders>
          </w:tcPr>
          <w:p w14:paraId="174BC209"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а, б</w:t>
            </w:r>
          </w:p>
        </w:tc>
      </w:tr>
      <w:tr w:rsidR="00B0655F" w:rsidRPr="008221A8" w14:paraId="2CEF8F1A"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7EAC7D6E"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A54E769"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663E8A1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К информационно-справочным документам относятся:</w:t>
            </w:r>
          </w:p>
          <w:p w14:paraId="0845C572"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77B45564"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t>Отчет</w:t>
            </w:r>
          </w:p>
          <w:p w14:paraId="5C3CD942" w14:textId="77777777" w:rsidR="00B0655F" w:rsidRPr="008221A8" w:rsidRDefault="006D22ED">
            <w:pPr>
              <w:widowControl/>
              <w:ind w:left="221" w:hangingChars="100" w:hanging="221"/>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Служебная записка</w:t>
            </w:r>
          </w:p>
          <w:p w14:paraId="2567A39A" w14:textId="77777777" w:rsidR="00B0655F" w:rsidRPr="008221A8" w:rsidRDefault="006D22ED">
            <w:pPr>
              <w:widowControl/>
              <w:ind w:left="220" w:hangingChars="100" w:hanging="220"/>
              <w:jc w:val="both"/>
              <w:rPr>
                <w:rFonts w:ascii="Times New Roman" w:eastAsiaTheme="minorEastAsia" w:hAnsi="Times New Roman" w:cs="Times New Roman"/>
                <w:sz w:val="22"/>
                <w:szCs w:val="22"/>
                <w:lang w:eastAsia="ru-RU"/>
              </w:rPr>
            </w:pPr>
            <w:r w:rsidRPr="00235968">
              <w:rPr>
                <w:rFonts w:ascii="Times New Roman" w:eastAsiaTheme="minorEastAsia" w:hAnsi="Times New Roman" w:cs="Times New Roman"/>
                <w:bCs/>
                <w:sz w:val="22"/>
                <w:szCs w:val="22"/>
                <w:lang w:eastAsia="ru-RU"/>
              </w:rPr>
              <w:t>в</w:t>
            </w:r>
            <w:r w:rsidRPr="008221A8">
              <w:rPr>
                <w:rFonts w:ascii="Times New Roman" w:eastAsiaTheme="minorEastAsia" w:hAnsi="Times New Roman" w:cs="Times New Roman"/>
                <w:sz w:val="22"/>
                <w:szCs w:val="22"/>
                <w:lang w:eastAsia="ru-RU"/>
              </w:rPr>
              <w:tab/>
              <w:t>приказ</w:t>
            </w:r>
          </w:p>
          <w:p w14:paraId="13FC10A2"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Устав организации</w:t>
            </w:r>
          </w:p>
        </w:tc>
        <w:tc>
          <w:tcPr>
            <w:tcW w:w="2062" w:type="dxa"/>
            <w:tcBorders>
              <w:top w:val="single" w:sz="4" w:space="0" w:color="auto"/>
              <w:left w:val="single" w:sz="4" w:space="0" w:color="auto"/>
              <w:bottom w:val="single" w:sz="4" w:space="0" w:color="auto"/>
              <w:right w:val="single" w:sz="4" w:space="0" w:color="auto"/>
            </w:tcBorders>
          </w:tcPr>
          <w:p w14:paraId="4816C77B"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а, б</w:t>
            </w:r>
          </w:p>
        </w:tc>
      </w:tr>
      <w:tr w:rsidR="00B0655F" w:rsidRPr="008221A8" w14:paraId="3A363277"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7D51B4F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298E789"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7EF75167" w14:textId="77777777" w:rsidR="00B0655F" w:rsidRPr="00235968" w:rsidRDefault="006D22ED">
            <w:pPr>
              <w:widowControl/>
              <w:jc w:val="both"/>
              <w:rPr>
                <w:rFonts w:ascii="Times New Roman" w:eastAsia="SimSun" w:hAnsi="Times New Roman" w:cs="Times New Roman"/>
                <w:color w:val="000000" w:themeColor="text1"/>
                <w:sz w:val="22"/>
                <w:szCs w:val="22"/>
                <w:shd w:val="clear" w:color="auto" w:fill="FFFFFF"/>
              </w:rPr>
            </w:pPr>
            <w:r w:rsidRPr="00235968">
              <w:rPr>
                <w:rFonts w:ascii="Times New Roman" w:eastAsia="SimSun" w:hAnsi="Times New Roman" w:cs="Times New Roman"/>
                <w:color w:val="000000" w:themeColor="text1"/>
                <w:sz w:val="22"/>
                <w:szCs w:val="22"/>
                <w:shd w:val="clear" w:color="auto" w:fill="FFFFFF"/>
              </w:rPr>
              <w:t>Какие  виды бланков установлены для организации, ее структурного подразделения и должностного лица?</w:t>
            </w:r>
          </w:p>
          <w:p w14:paraId="70FAC610" w14:textId="77777777" w:rsidR="00B0655F" w:rsidRPr="008221A8" w:rsidRDefault="006D22ED">
            <w:pPr>
              <w:widowControl/>
              <w:jc w:val="both"/>
              <w:rPr>
                <w:rFonts w:ascii="Times New Roman" w:eastAsiaTheme="minorEastAsia" w:hAnsi="Times New Roman" w:cs="Times New Roman"/>
                <w:color w:val="000000" w:themeColor="text1"/>
                <w:sz w:val="22"/>
                <w:szCs w:val="22"/>
                <w:u w:val="single"/>
                <w:lang w:eastAsia="ru-RU"/>
              </w:rPr>
            </w:pPr>
            <w:r w:rsidRPr="008221A8">
              <w:rPr>
                <w:rFonts w:ascii="Times New Roman" w:eastAsiaTheme="minorEastAsia" w:hAnsi="Times New Roman" w:cs="Times New Roman"/>
                <w:color w:val="000000" w:themeColor="text1"/>
                <w:sz w:val="22"/>
                <w:szCs w:val="22"/>
                <w:u w:val="single"/>
                <w:lang w:eastAsia="ru-RU"/>
              </w:rPr>
              <w:t>Варианты ответов</w:t>
            </w:r>
          </w:p>
          <w:p w14:paraId="5F8D5882" w14:textId="77777777" w:rsidR="00B0655F" w:rsidRPr="008221A8" w:rsidRDefault="006D22ED">
            <w:pPr>
              <w:widowControl/>
              <w:jc w:val="both"/>
              <w:rPr>
                <w:rFonts w:ascii="Times New Roman" w:eastAsia="SimSun" w:hAnsi="Times New Roman" w:cs="Times New Roman"/>
                <w:color w:val="000000" w:themeColor="text1"/>
                <w:sz w:val="22"/>
                <w:szCs w:val="22"/>
                <w:shd w:val="clear" w:color="auto" w:fill="FFFFFF"/>
              </w:rPr>
            </w:pPr>
            <w:r w:rsidRPr="008221A8">
              <w:rPr>
                <w:rFonts w:ascii="Times New Roman" w:eastAsiaTheme="minorEastAsia" w:hAnsi="Times New Roman" w:cs="Times New Roman"/>
                <w:b/>
                <w:color w:val="000000" w:themeColor="text1"/>
                <w:sz w:val="22"/>
                <w:szCs w:val="22"/>
                <w:lang w:eastAsia="ru-RU"/>
              </w:rPr>
              <w:t>а</w:t>
            </w:r>
            <w:r w:rsidRPr="008221A8">
              <w:rPr>
                <w:rFonts w:ascii="Times New Roman" w:eastAsiaTheme="minorEastAsia" w:hAnsi="Times New Roman" w:cs="Times New Roman"/>
                <w:b/>
                <w:color w:val="000000" w:themeColor="text1"/>
                <w:sz w:val="22"/>
                <w:szCs w:val="22"/>
                <w:lang w:eastAsia="ru-RU"/>
              </w:rPr>
              <w:tab/>
            </w:r>
            <w:r w:rsidRPr="008221A8">
              <w:rPr>
                <w:rFonts w:ascii="Times New Roman" w:eastAsia="SimSun" w:hAnsi="Times New Roman" w:cs="Times New Roman"/>
                <w:color w:val="000000" w:themeColor="text1"/>
                <w:sz w:val="22"/>
                <w:szCs w:val="22"/>
                <w:shd w:val="clear" w:color="auto" w:fill="FFFFFF"/>
              </w:rPr>
              <w:t>Общий бланк,</w:t>
            </w:r>
          </w:p>
          <w:p w14:paraId="4C896771" w14:textId="77777777" w:rsidR="00B0655F" w:rsidRPr="008221A8" w:rsidRDefault="006D22ED">
            <w:pPr>
              <w:widowControl/>
              <w:jc w:val="both"/>
              <w:rPr>
                <w:rFonts w:ascii="Times New Roman" w:eastAsia="SimSun" w:hAnsi="Times New Roman" w:cs="Times New Roman"/>
                <w:color w:val="000000" w:themeColor="text1"/>
                <w:sz w:val="22"/>
                <w:szCs w:val="22"/>
                <w:shd w:val="clear" w:color="auto" w:fill="FFFFFF"/>
              </w:rPr>
            </w:pPr>
            <w:r w:rsidRPr="008221A8">
              <w:rPr>
                <w:rFonts w:ascii="Times New Roman" w:eastAsiaTheme="minorEastAsia" w:hAnsi="Times New Roman" w:cs="Times New Roman"/>
                <w:b/>
                <w:color w:val="000000" w:themeColor="text1"/>
                <w:sz w:val="22"/>
                <w:szCs w:val="22"/>
                <w:lang w:eastAsia="ru-RU"/>
              </w:rPr>
              <w:t>б</w:t>
            </w:r>
            <w:r w:rsidRPr="008221A8">
              <w:rPr>
                <w:rFonts w:ascii="Times New Roman" w:eastAsiaTheme="minorEastAsia" w:hAnsi="Times New Roman" w:cs="Times New Roman"/>
                <w:color w:val="000000" w:themeColor="text1"/>
                <w:sz w:val="22"/>
                <w:szCs w:val="22"/>
                <w:lang w:eastAsia="ru-RU"/>
              </w:rPr>
              <w:tab/>
            </w:r>
            <w:r w:rsidRPr="008221A8">
              <w:rPr>
                <w:rFonts w:ascii="Times New Roman" w:eastAsia="SimSun" w:hAnsi="Times New Roman" w:cs="Times New Roman"/>
                <w:color w:val="000000" w:themeColor="text1"/>
                <w:sz w:val="22"/>
                <w:szCs w:val="22"/>
                <w:shd w:val="clear" w:color="auto" w:fill="FFFFFF"/>
              </w:rPr>
              <w:t>бланк письма</w:t>
            </w:r>
          </w:p>
          <w:p w14:paraId="4E522953" w14:textId="77777777" w:rsidR="00B0655F" w:rsidRPr="008221A8" w:rsidRDefault="006D22ED">
            <w:pPr>
              <w:widowControl/>
              <w:jc w:val="both"/>
              <w:rPr>
                <w:rFonts w:ascii="Times New Roman" w:eastAsiaTheme="minorEastAsia" w:hAnsi="Times New Roman" w:cs="Times New Roman"/>
                <w:color w:val="000000" w:themeColor="text1"/>
                <w:sz w:val="22"/>
                <w:szCs w:val="22"/>
                <w:lang w:eastAsia="ru-RU"/>
              </w:rPr>
            </w:pPr>
            <w:r w:rsidRPr="008221A8">
              <w:rPr>
                <w:rFonts w:ascii="Times New Roman" w:eastAsiaTheme="minorEastAsia" w:hAnsi="Times New Roman" w:cs="Times New Roman"/>
                <w:color w:val="000000" w:themeColor="text1"/>
                <w:sz w:val="22"/>
                <w:szCs w:val="22"/>
                <w:lang w:eastAsia="ru-RU"/>
              </w:rPr>
              <w:lastRenderedPageBreak/>
              <w:t>в</w:t>
            </w:r>
            <w:r w:rsidRPr="008221A8">
              <w:rPr>
                <w:rFonts w:ascii="Times New Roman" w:eastAsiaTheme="minorEastAsia" w:hAnsi="Times New Roman" w:cs="Times New Roman"/>
                <w:color w:val="000000" w:themeColor="text1"/>
                <w:sz w:val="22"/>
                <w:szCs w:val="22"/>
                <w:lang w:eastAsia="ru-RU"/>
              </w:rPr>
              <w:tab/>
              <w:t>в каждой организации установлены свои бланки документов</w:t>
            </w:r>
          </w:p>
          <w:p w14:paraId="410835BC"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color w:val="000000" w:themeColor="text1"/>
                <w:sz w:val="22"/>
                <w:szCs w:val="22"/>
                <w:lang w:eastAsia="ru-RU"/>
              </w:rPr>
              <w:t>г</w:t>
            </w:r>
            <w:r w:rsidRPr="008221A8">
              <w:rPr>
                <w:rFonts w:ascii="Times New Roman" w:eastAsiaTheme="minorEastAsia" w:hAnsi="Times New Roman" w:cs="Times New Roman"/>
                <w:b/>
                <w:color w:val="000000" w:themeColor="text1"/>
                <w:sz w:val="22"/>
                <w:szCs w:val="22"/>
                <w:lang w:eastAsia="ru-RU"/>
              </w:rPr>
              <w:tab/>
            </w:r>
            <w:r w:rsidRPr="008221A8">
              <w:rPr>
                <w:rFonts w:ascii="Times New Roman" w:eastAsia="SimSun" w:hAnsi="Times New Roman" w:cs="Times New Roman"/>
                <w:color w:val="000000" w:themeColor="text1"/>
                <w:sz w:val="22"/>
                <w:szCs w:val="22"/>
                <w:shd w:val="clear" w:color="auto" w:fill="FFFFFF"/>
              </w:rPr>
              <w:t>бланк конкретного вида документа</w:t>
            </w:r>
          </w:p>
        </w:tc>
        <w:tc>
          <w:tcPr>
            <w:tcW w:w="2062" w:type="dxa"/>
            <w:tcBorders>
              <w:top w:val="single" w:sz="4" w:space="0" w:color="auto"/>
              <w:left w:val="single" w:sz="4" w:space="0" w:color="auto"/>
              <w:bottom w:val="single" w:sz="4" w:space="0" w:color="auto"/>
              <w:right w:val="single" w:sz="4" w:space="0" w:color="auto"/>
            </w:tcBorders>
          </w:tcPr>
          <w:p w14:paraId="73024C4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а, б, г</w:t>
            </w:r>
          </w:p>
        </w:tc>
      </w:tr>
      <w:tr w:rsidR="00B0655F" w:rsidRPr="008221A8" w14:paraId="398E7BC7"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C3AC8E2"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6397526"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654FED9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Какие сведения приводят в справочных данных об организации?</w:t>
            </w:r>
          </w:p>
          <w:p w14:paraId="465BDD27"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4D400CB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shd w:val="clear" w:color="auto" w:fill="FFFFFF"/>
              </w:rPr>
              <w:t>Форма собственности</w:t>
            </w:r>
          </w:p>
          <w:p w14:paraId="2D33AEE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shd w:val="clear" w:color="auto" w:fill="FFFFFF"/>
              </w:rPr>
              <w:t>название должности и фамилия руководителя</w:t>
            </w:r>
          </w:p>
          <w:p w14:paraId="32C8B9A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краткую структуру организации</w:t>
            </w:r>
          </w:p>
          <w:p w14:paraId="5986A27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виды деятельности организации</w:t>
            </w:r>
          </w:p>
        </w:tc>
        <w:tc>
          <w:tcPr>
            <w:tcW w:w="2062" w:type="dxa"/>
            <w:tcBorders>
              <w:top w:val="single" w:sz="4" w:space="0" w:color="auto"/>
              <w:left w:val="single" w:sz="4" w:space="0" w:color="auto"/>
              <w:bottom w:val="single" w:sz="4" w:space="0" w:color="auto"/>
              <w:right w:val="single" w:sz="4" w:space="0" w:color="auto"/>
            </w:tcBorders>
          </w:tcPr>
          <w:p w14:paraId="1D14946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б</w:t>
            </w:r>
          </w:p>
        </w:tc>
      </w:tr>
      <w:tr w:rsidR="00B0655F" w:rsidRPr="008221A8" w14:paraId="02A20F66"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2A2F4FE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418CC6B"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766728F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Что включает в себя резолюция, написанная на документе соответствующим должностным лицом?</w:t>
            </w:r>
          </w:p>
          <w:p w14:paraId="6E9B94EC"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1AD120D" w14:textId="77777777" w:rsidR="00B0655F" w:rsidRPr="008221A8" w:rsidRDefault="006D22ED">
            <w:pPr>
              <w:widowControl/>
              <w:jc w:val="both"/>
              <w:rPr>
                <w:rFonts w:ascii="Times New Roman" w:eastAsia="SimSun" w:hAnsi="Times New Roman" w:cs="Times New Roman"/>
                <w:color w:val="000000" w:themeColor="text1"/>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color w:val="000000" w:themeColor="text1"/>
                <w:sz w:val="22"/>
                <w:szCs w:val="22"/>
                <w:shd w:val="clear" w:color="auto" w:fill="FFFFFF"/>
              </w:rPr>
              <w:t>Фамилию, инициалы исполнителей</w:t>
            </w:r>
          </w:p>
          <w:p w14:paraId="479A615A" w14:textId="77777777" w:rsidR="00B0655F" w:rsidRPr="008221A8" w:rsidRDefault="006D22ED">
            <w:pPr>
              <w:widowControl/>
              <w:jc w:val="both"/>
              <w:rPr>
                <w:rFonts w:ascii="Times New Roman" w:eastAsiaTheme="minorEastAsia" w:hAnsi="Times New Roman" w:cs="Times New Roman"/>
                <w:color w:val="000000" w:themeColor="text1"/>
                <w:sz w:val="22"/>
                <w:szCs w:val="22"/>
                <w:lang w:eastAsia="ru-RU"/>
              </w:rPr>
            </w:pPr>
            <w:r w:rsidRPr="008221A8">
              <w:rPr>
                <w:rFonts w:ascii="Times New Roman" w:eastAsiaTheme="minorEastAsia" w:hAnsi="Times New Roman" w:cs="Times New Roman"/>
                <w:color w:val="000000" w:themeColor="text1"/>
                <w:sz w:val="22"/>
                <w:szCs w:val="22"/>
                <w:lang w:eastAsia="ru-RU"/>
              </w:rPr>
              <w:t>б</w:t>
            </w:r>
            <w:r w:rsidRPr="008221A8">
              <w:rPr>
                <w:rFonts w:ascii="Times New Roman" w:eastAsiaTheme="minorEastAsia" w:hAnsi="Times New Roman" w:cs="Times New Roman"/>
                <w:color w:val="000000" w:themeColor="text1"/>
                <w:sz w:val="22"/>
                <w:szCs w:val="22"/>
                <w:lang w:eastAsia="ru-RU"/>
              </w:rPr>
              <w:tab/>
            </w:r>
            <w:r w:rsidRPr="008221A8">
              <w:rPr>
                <w:rFonts w:ascii="Times New Roman" w:eastAsia="SimSun" w:hAnsi="Times New Roman" w:cs="Times New Roman"/>
                <w:color w:val="000000" w:themeColor="text1"/>
                <w:sz w:val="22"/>
                <w:szCs w:val="22"/>
                <w:shd w:val="clear" w:color="auto" w:fill="FFFFFF"/>
              </w:rPr>
              <w:t>содержание поручения</w:t>
            </w:r>
          </w:p>
          <w:p w14:paraId="0895915D" w14:textId="77777777" w:rsidR="00B0655F" w:rsidRPr="008221A8" w:rsidRDefault="006D22ED">
            <w:pPr>
              <w:widowControl/>
              <w:jc w:val="both"/>
              <w:rPr>
                <w:rFonts w:ascii="Times New Roman" w:eastAsiaTheme="minorEastAsia" w:hAnsi="Times New Roman" w:cs="Times New Roman"/>
                <w:color w:val="000000" w:themeColor="text1"/>
                <w:sz w:val="22"/>
                <w:szCs w:val="22"/>
                <w:lang w:eastAsia="ru-RU"/>
              </w:rPr>
            </w:pPr>
            <w:r w:rsidRPr="008221A8">
              <w:rPr>
                <w:rFonts w:ascii="Times New Roman" w:eastAsiaTheme="minorEastAsia" w:hAnsi="Times New Roman" w:cs="Times New Roman"/>
                <w:color w:val="000000" w:themeColor="text1"/>
                <w:sz w:val="22"/>
                <w:szCs w:val="22"/>
                <w:lang w:eastAsia="ru-RU"/>
              </w:rPr>
              <w:t>в</w:t>
            </w:r>
            <w:r w:rsidRPr="008221A8">
              <w:rPr>
                <w:rFonts w:ascii="Times New Roman" w:eastAsiaTheme="minorEastAsia" w:hAnsi="Times New Roman" w:cs="Times New Roman"/>
                <w:color w:val="000000" w:themeColor="text1"/>
                <w:sz w:val="22"/>
                <w:szCs w:val="22"/>
                <w:lang w:eastAsia="ru-RU"/>
              </w:rPr>
              <w:tab/>
            </w:r>
            <w:r w:rsidRPr="008221A8">
              <w:rPr>
                <w:rFonts w:ascii="Times New Roman" w:eastAsia="SimSun" w:hAnsi="Times New Roman" w:cs="Times New Roman"/>
                <w:color w:val="000000" w:themeColor="text1"/>
                <w:sz w:val="22"/>
                <w:szCs w:val="22"/>
                <w:shd w:val="clear" w:color="auto" w:fill="FFFFFF"/>
              </w:rPr>
              <w:t>срок исполнения</w:t>
            </w:r>
          </w:p>
          <w:p w14:paraId="6CF66430" w14:textId="77777777" w:rsidR="00B0655F" w:rsidRPr="008221A8" w:rsidRDefault="006D22ED">
            <w:pPr>
              <w:widowControl/>
              <w:jc w:val="both"/>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color w:val="000000" w:themeColor="text1"/>
                <w:sz w:val="22"/>
                <w:szCs w:val="22"/>
                <w:lang w:eastAsia="ru-RU"/>
              </w:rPr>
              <w:t>г</w:t>
            </w:r>
            <w:r w:rsidRPr="008221A8">
              <w:rPr>
                <w:rFonts w:ascii="Times New Roman" w:eastAsiaTheme="minorEastAsia" w:hAnsi="Times New Roman" w:cs="Times New Roman"/>
                <w:color w:val="000000" w:themeColor="text1"/>
                <w:sz w:val="22"/>
                <w:szCs w:val="22"/>
                <w:lang w:eastAsia="ru-RU"/>
              </w:rPr>
              <w:tab/>
              <w:t>номер</w:t>
            </w:r>
            <w:r w:rsidRPr="008221A8">
              <w:rPr>
                <w:rFonts w:ascii="Times New Roman" w:eastAsiaTheme="minorEastAsia" w:hAnsi="Times New Roman" w:cs="Times New Roman"/>
                <w:color w:val="000000" w:themeColor="text1"/>
                <w:sz w:val="22"/>
                <w:szCs w:val="22"/>
                <w:lang w:val="en-US" w:eastAsia="ru-RU"/>
              </w:rPr>
              <w:t xml:space="preserve"> резолюции</w:t>
            </w:r>
          </w:p>
        </w:tc>
        <w:tc>
          <w:tcPr>
            <w:tcW w:w="2062" w:type="dxa"/>
            <w:tcBorders>
              <w:top w:val="single" w:sz="4" w:space="0" w:color="auto"/>
              <w:left w:val="single" w:sz="4" w:space="0" w:color="auto"/>
              <w:bottom w:val="single" w:sz="4" w:space="0" w:color="auto"/>
              <w:right w:val="single" w:sz="4" w:space="0" w:color="auto"/>
            </w:tcBorders>
          </w:tcPr>
          <w:p w14:paraId="436E899C"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б, в</w:t>
            </w:r>
          </w:p>
        </w:tc>
      </w:tr>
      <w:tr w:rsidR="00B0655F" w:rsidRPr="008221A8" w14:paraId="56C8B8CF" w14:textId="77777777" w:rsidTr="00235968">
        <w:tc>
          <w:tcPr>
            <w:tcW w:w="1383" w:type="dxa"/>
            <w:vMerge w:val="restart"/>
            <w:tcBorders>
              <w:top w:val="single" w:sz="4" w:space="0" w:color="auto"/>
              <w:left w:val="single" w:sz="4" w:space="0" w:color="auto"/>
              <w:bottom w:val="single" w:sz="4" w:space="0" w:color="auto"/>
              <w:right w:val="single" w:sz="4" w:space="0" w:color="auto"/>
            </w:tcBorders>
          </w:tcPr>
          <w:p w14:paraId="1E357AD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04B6928E"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на соответствие</w:t>
            </w:r>
          </w:p>
          <w:p w14:paraId="6B21132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3 шт.</w:t>
            </w:r>
          </w:p>
        </w:tc>
        <w:tc>
          <w:tcPr>
            <w:tcW w:w="1418" w:type="dxa"/>
            <w:tcBorders>
              <w:top w:val="single" w:sz="4" w:space="0" w:color="auto"/>
              <w:left w:val="single" w:sz="4" w:space="0" w:color="auto"/>
              <w:bottom w:val="single" w:sz="4" w:space="0" w:color="auto"/>
              <w:right w:val="single" w:sz="4" w:space="0" w:color="auto"/>
            </w:tcBorders>
          </w:tcPr>
          <w:p w14:paraId="6EE8702B"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66241A0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Установите соответствия между областями правового регулирования и приведенными законодательными актами. </w:t>
            </w:r>
          </w:p>
          <w:p w14:paraId="12077ADA" w14:textId="77777777" w:rsidR="00B0655F" w:rsidRPr="008221A8" w:rsidRDefault="00B0655F">
            <w:pPr>
              <w:widowControl/>
              <w:jc w:val="both"/>
              <w:rPr>
                <w:rFonts w:ascii="Times New Roman" w:eastAsiaTheme="minorEastAsia" w:hAnsi="Times New Roman" w:cs="Times New Roman"/>
                <w:sz w:val="22"/>
                <w:szCs w:val="22"/>
                <w:lang w:eastAsia="ru-RU"/>
              </w:rPr>
            </w:pPr>
          </w:p>
          <w:p w14:paraId="4400BDC9"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B7D918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Основы информационной безопасности</w:t>
            </w:r>
          </w:p>
          <w:p w14:paraId="4B44A2C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Обеспечение электронного документооборота</w:t>
            </w:r>
          </w:p>
          <w:p w14:paraId="2325E27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Правовые режимы доступа к информации, различные виды тайн</w:t>
            </w:r>
          </w:p>
          <w:p w14:paraId="7F6CF8B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Производство и использование систем защиты информации</w:t>
            </w:r>
          </w:p>
          <w:p w14:paraId="128D90DF" w14:textId="77777777" w:rsidR="00B0655F" w:rsidRPr="008221A8" w:rsidRDefault="00B0655F">
            <w:pPr>
              <w:widowControl/>
              <w:jc w:val="both"/>
              <w:rPr>
                <w:rFonts w:ascii="Times New Roman" w:eastAsiaTheme="minorEastAsia" w:hAnsi="Times New Roman" w:cs="Times New Roman"/>
                <w:sz w:val="22"/>
                <w:szCs w:val="22"/>
                <w:lang w:eastAsia="ru-RU"/>
              </w:rPr>
            </w:pPr>
          </w:p>
          <w:p w14:paraId="5BFB642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1</w:t>
            </w:r>
            <w:r w:rsidRPr="008221A8">
              <w:rPr>
                <w:rFonts w:ascii="Times New Roman" w:eastAsiaTheme="minorEastAsia" w:hAnsi="Times New Roman" w:cs="Times New Roman"/>
                <w:sz w:val="22"/>
                <w:szCs w:val="22"/>
                <w:lang w:eastAsia="ru-RU"/>
              </w:rPr>
              <w:tab/>
              <w:t>ФЗ «О лицензировании отдельных видов деятельности»</w:t>
            </w:r>
          </w:p>
          <w:p w14:paraId="563DD4E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2</w:t>
            </w:r>
            <w:r w:rsidRPr="008221A8">
              <w:rPr>
                <w:rFonts w:ascii="Times New Roman" w:eastAsiaTheme="minorEastAsia" w:hAnsi="Times New Roman" w:cs="Times New Roman"/>
                <w:sz w:val="22"/>
                <w:szCs w:val="22"/>
                <w:lang w:eastAsia="ru-RU"/>
              </w:rPr>
              <w:tab/>
              <w:t>«Доктрина информационной безопасности Российской Федерации»</w:t>
            </w:r>
          </w:p>
          <w:p w14:paraId="1D1E811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3</w:t>
            </w:r>
            <w:r w:rsidRPr="008221A8">
              <w:rPr>
                <w:rFonts w:ascii="Times New Roman" w:eastAsiaTheme="minorEastAsia" w:hAnsi="Times New Roman" w:cs="Times New Roman"/>
                <w:sz w:val="22"/>
                <w:szCs w:val="22"/>
                <w:lang w:eastAsia="ru-RU"/>
              </w:rPr>
              <w:tab/>
              <w:t>ФЗ «Об электронной цифровой подписи»</w:t>
            </w:r>
          </w:p>
          <w:p w14:paraId="364BD010"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4</w:t>
            </w:r>
            <w:r w:rsidRPr="008221A8">
              <w:rPr>
                <w:rFonts w:ascii="Times New Roman" w:eastAsiaTheme="minorEastAsia" w:hAnsi="Times New Roman" w:cs="Times New Roman"/>
                <w:sz w:val="22"/>
                <w:szCs w:val="22"/>
                <w:lang w:eastAsia="ru-RU"/>
              </w:rPr>
              <w:tab/>
              <w:t>ФЗ «О персональных данных»</w:t>
            </w:r>
          </w:p>
        </w:tc>
        <w:tc>
          <w:tcPr>
            <w:tcW w:w="2062" w:type="dxa"/>
            <w:tcBorders>
              <w:top w:val="single" w:sz="4" w:space="0" w:color="auto"/>
              <w:left w:val="single" w:sz="4" w:space="0" w:color="auto"/>
              <w:bottom w:val="single" w:sz="4" w:space="0" w:color="auto"/>
              <w:right w:val="single" w:sz="4" w:space="0" w:color="auto"/>
            </w:tcBorders>
          </w:tcPr>
          <w:p w14:paraId="1579B4D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 2</w:t>
            </w:r>
          </w:p>
          <w:p w14:paraId="791AF9A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 3</w:t>
            </w:r>
          </w:p>
          <w:p w14:paraId="1AE7CD2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 4</w:t>
            </w:r>
          </w:p>
          <w:p w14:paraId="49B5995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 1</w:t>
            </w:r>
          </w:p>
        </w:tc>
      </w:tr>
      <w:tr w:rsidR="00B0655F" w:rsidRPr="008221A8" w14:paraId="33551075"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D66AFFE"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77A9877"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537C401"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 xml:space="preserve">Установите соответствия между классифицируемыми объектами и классификаторами </w:t>
            </w:r>
          </w:p>
          <w:p w14:paraId="57672BBC" w14:textId="77777777" w:rsidR="00B0655F" w:rsidRPr="00A12237" w:rsidRDefault="00B0655F" w:rsidP="00A12237">
            <w:pPr>
              <w:rPr>
                <w:rFonts w:ascii="Times New Roman" w:hAnsi="Times New Roman" w:cs="Times New Roman"/>
              </w:rPr>
            </w:pPr>
          </w:p>
          <w:p w14:paraId="2C05AF2E"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Варианты ответов</w:t>
            </w:r>
          </w:p>
          <w:p w14:paraId="711E300E"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а</w:t>
            </w:r>
            <w:r w:rsidRPr="00A12237">
              <w:rPr>
                <w:rFonts w:ascii="Times New Roman" w:hAnsi="Times New Roman" w:cs="Times New Roman"/>
              </w:rPr>
              <w:tab/>
              <w:t>Классифицирует территории муниципальных образований</w:t>
            </w:r>
          </w:p>
          <w:p w14:paraId="2E2679B4"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б</w:t>
            </w:r>
            <w:r w:rsidRPr="00A12237">
              <w:rPr>
                <w:rFonts w:ascii="Times New Roman" w:hAnsi="Times New Roman" w:cs="Times New Roman"/>
              </w:rPr>
              <w:tab/>
              <w:t>Классифицирует объекты административно-территориального деления</w:t>
            </w:r>
          </w:p>
          <w:p w14:paraId="1517C888"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в</w:t>
            </w:r>
            <w:r w:rsidRPr="00A12237">
              <w:rPr>
                <w:rFonts w:ascii="Times New Roman" w:hAnsi="Times New Roman" w:cs="Times New Roman"/>
              </w:rPr>
              <w:tab/>
              <w:t>Классифицирует органы государственной власти и управления</w:t>
            </w:r>
          </w:p>
          <w:p w14:paraId="4C74D096"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г</w:t>
            </w:r>
            <w:r w:rsidRPr="00A12237">
              <w:rPr>
                <w:rFonts w:ascii="Times New Roman" w:hAnsi="Times New Roman" w:cs="Times New Roman"/>
              </w:rPr>
              <w:tab/>
              <w:t>Классифицирует виды деятельности организаций и ИП</w:t>
            </w:r>
          </w:p>
          <w:p w14:paraId="3872F9C3" w14:textId="77777777" w:rsidR="00B0655F" w:rsidRPr="00A12237" w:rsidRDefault="00B0655F" w:rsidP="00A12237">
            <w:pPr>
              <w:rPr>
                <w:rFonts w:ascii="Times New Roman" w:hAnsi="Times New Roman" w:cs="Times New Roman"/>
              </w:rPr>
            </w:pPr>
          </w:p>
          <w:p w14:paraId="2DE47D91"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1</w:t>
            </w:r>
            <w:r w:rsidRPr="00A12237">
              <w:rPr>
                <w:rFonts w:ascii="Times New Roman" w:hAnsi="Times New Roman" w:cs="Times New Roman"/>
              </w:rPr>
              <w:tab/>
              <w:t xml:space="preserve">Общероссийский классификатор </w:t>
            </w:r>
            <w:r w:rsidRPr="00A12237">
              <w:rPr>
                <w:rFonts w:ascii="Times New Roman" w:hAnsi="Times New Roman" w:cs="Times New Roman"/>
              </w:rPr>
              <w:lastRenderedPageBreak/>
              <w:t>органов государственной власти и управления</w:t>
            </w:r>
          </w:p>
          <w:p w14:paraId="31B1E158" w14:textId="77777777" w:rsidR="00B0655F" w:rsidRPr="00A12237" w:rsidRDefault="00B0655F" w:rsidP="00A12237">
            <w:pPr>
              <w:rPr>
                <w:rFonts w:ascii="Times New Roman" w:hAnsi="Times New Roman" w:cs="Times New Roman"/>
              </w:rPr>
            </w:pPr>
          </w:p>
          <w:p w14:paraId="101EB341"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Общероссийский классификатор видов экономической деятельности</w:t>
            </w:r>
          </w:p>
          <w:p w14:paraId="04CF86A1"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 xml:space="preserve">Общероссийский классификатор объектов административно-территориального деления  </w:t>
            </w:r>
          </w:p>
          <w:p w14:paraId="286C82F1"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4</w:t>
            </w:r>
            <w:r w:rsidRPr="00A12237">
              <w:rPr>
                <w:rFonts w:ascii="Times New Roman" w:hAnsi="Times New Roman" w:cs="Times New Roman"/>
              </w:rPr>
              <w:tab/>
              <w:t>Общероссийский классификатор территорий муниципальных образований</w:t>
            </w:r>
          </w:p>
        </w:tc>
        <w:tc>
          <w:tcPr>
            <w:tcW w:w="2062" w:type="dxa"/>
            <w:tcBorders>
              <w:top w:val="single" w:sz="4" w:space="0" w:color="auto"/>
              <w:left w:val="single" w:sz="4" w:space="0" w:color="auto"/>
              <w:bottom w:val="single" w:sz="4" w:space="0" w:color="auto"/>
              <w:right w:val="single" w:sz="4" w:space="0" w:color="auto"/>
            </w:tcBorders>
          </w:tcPr>
          <w:p w14:paraId="65E810B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 xml:space="preserve">а – </w:t>
            </w:r>
            <w:r w:rsidRPr="008221A8">
              <w:rPr>
                <w:rFonts w:ascii="Times New Roman" w:eastAsiaTheme="minorEastAsia" w:hAnsi="Times New Roman" w:cs="Times New Roman"/>
                <w:sz w:val="22"/>
                <w:szCs w:val="22"/>
                <w:lang w:val="en-US" w:eastAsia="ru-RU"/>
              </w:rPr>
              <w:t>4</w:t>
            </w:r>
          </w:p>
          <w:p w14:paraId="12D6536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б – </w:t>
            </w:r>
            <w:r w:rsidRPr="008221A8">
              <w:rPr>
                <w:rFonts w:ascii="Times New Roman" w:eastAsiaTheme="minorEastAsia" w:hAnsi="Times New Roman" w:cs="Times New Roman"/>
                <w:sz w:val="22"/>
                <w:szCs w:val="22"/>
                <w:lang w:val="en-US" w:eastAsia="ru-RU"/>
              </w:rPr>
              <w:t>3</w:t>
            </w:r>
          </w:p>
          <w:p w14:paraId="4349D00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в – </w:t>
            </w:r>
            <w:r w:rsidRPr="008221A8">
              <w:rPr>
                <w:rFonts w:ascii="Times New Roman" w:eastAsiaTheme="minorEastAsia" w:hAnsi="Times New Roman" w:cs="Times New Roman"/>
                <w:sz w:val="22"/>
                <w:szCs w:val="22"/>
                <w:lang w:val="en-US" w:eastAsia="ru-RU"/>
              </w:rPr>
              <w:t>1</w:t>
            </w:r>
          </w:p>
          <w:p w14:paraId="01BFBA2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г – </w:t>
            </w:r>
            <w:r w:rsidRPr="008221A8">
              <w:rPr>
                <w:rFonts w:ascii="Times New Roman" w:eastAsiaTheme="minorEastAsia" w:hAnsi="Times New Roman" w:cs="Times New Roman"/>
                <w:sz w:val="22"/>
                <w:szCs w:val="22"/>
                <w:lang w:val="en-US" w:eastAsia="ru-RU"/>
              </w:rPr>
              <w:t>2</w:t>
            </w:r>
          </w:p>
        </w:tc>
      </w:tr>
      <w:tr w:rsidR="00B0655F" w:rsidRPr="008221A8" w14:paraId="288F79F7"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1652B60"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13DEEAD"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3FFA0C6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соответствия.</w:t>
            </w:r>
          </w:p>
          <w:p w14:paraId="76BBD0E5" w14:textId="77777777" w:rsidR="00B0655F" w:rsidRPr="008221A8" w:rsidRDefault="00B0655F">
            <w:pPr>
              <w:widowControl/>
              <w:jc w:val="both"/>
              <w:rPr>
                <w:rFonts w:ascii="Times New Roman" w:eastAsiaTheme="minorEastAsia" w:hAnsi="Times New Roman" w:cs="Times New Roman"/>
                <w:sz w:val="22"/>
                <w:szCs w:val="22"/>
                <w:lang w:eastAsia="ru-RU"/>
              </w:rPr>
            </w:pPr>
          </w:p>
          <w:p w14:paraId="1E49CCF1"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1047F4D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Субъекты телекоммуникационного права, обладающие властными полномочиями</w:t>
            </w:r>
          </w:p>
          <w:p w14:paraId="3387E9C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Потребители услуг связи</w:t>
            </w:r>
          </w:p>
          <w:p w14:paraId="001FD70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Операторы связи</w:t>
            </w:r>
          </w:p>
          <w:p w14:paraId="6087E9D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Контент-провайдеры</w:t>
            </w:r>
          </w:p>
          <w:p w14:paraId="592220CA" w14:textId="77777777" w:rsidR="00B0655F" w:rsidRPr="008221A8" w:rsidRDefault="00B0655F">
            <w:pPr>
              <w:widowControl/>
              <w:jc w:val="both"/>
              <w:rPr>
                <w:rFonts w:ascii="Times New Roman" w:eastAsiaTheme="minorEastAsia" w:hAnsi="Times New Roman" w:cs="Times New Roman"/>
                <w:sz w:val="22"/>
                <w:szCs w:val="22"/>
                <w:lang w:eastAsia="ru-RU"/>
              </w:rPr>
            </w:pPr>
          </w:p>
          <w:p w14:paraId="0D50C52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1</w:t>
            </w:r>
            <w:r w:rsidRPr="008221A8">
              <w:rPr>
                <w:rFonts w:ascii="Times New Roman" w:eastAsiaTheme="minorEastAsia" w:hAnsi="Times New Roman" w:cs="Times New Roman"/>
                <w:sz w:val="22"/>
                <w:szCs w:val="22"/>
                <w:lang w:eastAsia="ru-RU"/>
              </w:rPr>
              <w:tab/>
              <w:t>органы государственной власти Российской Федерации, к компетенции которых</w:t>
            </w:r>
          </w:p>
          <w:p w14:paraId="6EA7D52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относятся полномочия в сфере связи и телекоммуникаций, а также международные организации</w:t>
            </w:r>
          </w:p>
          <w:p w14:paraId="37A972F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2</w:t>
            </w:r>
            <w:r w:rsidRPr="008221A8">
              <w:rPr>
                <w:rFonts w:ascii="Times New Roman" w:eastAsiaTheme="minorEastAsia" w:hAnsi="Times New Roman" w:cs="Times New Roman"/>
                <w:sz w:val="22"/>
                <w:szCs w:val="22"/>
                <w:lang w:eastAsia="ru-RU"/>
              </w:rPr>
              <w:tab/>
              <w:t>все субъекты,</w:t>
            </w:r>
          </w:p>
          <w:p w14:paraId="7AAD3FB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получающие услуги связи</w:t>
            </w:r>
          </w:p>
          <w:p w14:paraId="6372D16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3</w:t>
            </w:r>
            <w:r w:rsidRPr="008221A8">
              <w:rPr>
                <w:rFonts w:ascii="Times New Roman" w:eastAsiaTheme="minorEastAsia" w:hAnsi="Times New Roman" w:cs="Times New Roman"/>
                <w:sz w:val="22"/>
                <w:szCs w:val="22"/>
                <w:lang w:eastAsia="ru-RU"/>
              </w:rPr>
              <w:tab/>
              <w:t>субъекты, которые оказывают технические услуги, необходимые для коммуникации</w:t>
            </w:r>
          </w:p>
          <w:p w14:paraId="46D77E8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4</w:t>
            </w:r>
            <w:r w:rsidRPr="008221A8">
              <w:rPr>
                <w:rFonts w:ascii="Times New Roman" w:eastAsiaTheme="minorEastAsia" w:hAnsi="Times New Roman" w:cs="Times New Roman"/>
                <w:sz w:val="22"/>
                <w:szCs w:val="22"/>
                <w:lang w:eastAsia="ru-RU"/>
              </w:rPr>
              <w:tab/>
              <w:t>субъекты, которые наполняют или предоставляют возможность</w:t>
            </w:r>
          </w:p>
          <w:p w14:paraId="541E10C1"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наполнять сети связи информацией</w:t>
            </w:r>
          </w:p>
        </w:tc>
        <w:tc>
          <w:tcPr>
            <w:tcW w:w="2062" w:type="dxa"/>
            <w:tcBorders>
              <w:top w:val="single" w:sz="4" w:space="0" w:color="auto"/>
              <w:left w:val="single" w:sz="4" w:space="0" w:color="auto"/>
              <w:bottom w:val="single" w:sz="4" w:space="0" w:color="auto"/>
              <w:right w:val="single" w:sz="4" w:space="0" w:color="auto"/>
            </w:tcBorders>
          </w:tcPr>
          <w:p w14:paraId="2075A4C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 1</w:t>
            </w:r>
          </w:p>
          <w:p w14:paraId="5C3FA9B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 2</w:t>
            </w:r>
          </w:p>
          <w:p w14:paraId="115E53C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 3</w:t>
            </w:r>
          </w:p>
          <w:p w14:paraId="6AC1D18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 4</w:t>
            </w:r>
          </w:p>
        </w:tc>
      </w:tr>
      <w:tr w:rsidR="00B0655F" w:rsidRPr="008221A8" w14:paraId="78315845" w14:textId="77777777" w:rsidTr="00235968">
        <w:tc>
          <w:tcPr>
            <w:tcW w:w="1383" w:type="dxa"/>
            <w:vMerge w:val="restart"/>
            <w:tcBorders>
              <w:top w:val="single" w:sz="4" w:space="0" w:color="auto"/>
              <w:left w:val="single" w:sz="4" w:space="0" w:color="auto"/>
              <w:bottom w:val="single" w:sz="4" w:space="0" w:color="auto"/>
              <w:right w:val="single" w:sz="4" w:space="0" w:color="auto"/>
            </w:tcBorders>
          </w:tcPr>
          <w:p w14:paraId="2346B75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6AF58BA7"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на последовательность</w:t>
            </w:r>
          </w:p>
          <w:p w14:paraId="68FB853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3 шт.</w:t>
            </w:r>
          </w:p>
        </w:tc>
        <w:tc>
          <w:tcPr>
            <w:tcW w:w="1418" w:type="dxa"/>
            <w:tcBorders>
              <w:top w:val="single" w:sz="4" w:space="0" w:color="auto"/>
              <w:left w:val="single" w:sz="4" w:space="0" w:color="auto"/>
              <w:bottom w:val="single" w:sz="4" w:space="0" w:color="auto"/>
              <w:right w:val="single" w:sz="4" w:space="0" w:color="auto"/>
            </w:tcBorders>
          </w:tcPr>
          <w:p w14:paraId="1431AF00"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11352B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последовательность иерархии стандартов и регламентов информационной безопасности организации от общего к частному:</w:t>
            </w:r>
          </w:p>
          <w:p w14:paraId="6D5812E9" w14:textId="77777777" w:rsidR="00B0655F" w:rsidRPr="008221A8" w:rsidRDefault="00B0655F">
            <w:pPr>
              <w:widowControl/>
              <w:jc w:val="both"/>
              <w:rPr>
                <w:rFonts w:ascii="Times New Roman" w:eastAsiaTheme="minorEastAsia" w:hAnsi="Times New Roman" w:cs="Times New Roman"/>
                <w:sz w:val="22"/>
                <w:szCs w:val="22"/>
                <w:lang w:eastAsia="ru-RU"/>
              </w:rPr>
            </w:pPr>
          </w:p>
          <w:p w14:paraId="66DA60D7"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2C1FD0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требования «отраслевого» законодательства РФ (например, ФЗ «О банках и банковской деятельности»)</w:t>
            </w:r>
          </w:p>
          <w:p w14:paraId="47150F7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Международные стандарты информационной безопасности и их российские аналоги</w:t>
            </w:r>
          </w:p>
          <w:p w14:paraId="0DFE65B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требования информационного законодательства РФ</w:t>
            </w:r>
          </w:p>
          <w:p w14:paraId="73906355"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внутренние стандарты и регламенты безопасности организации</w:t>
            </w:r>
          </w:p>
        </w:tc>
        <w:tc>
          <w:tcPr>
            <w:tcW w:w="2062" w:type="dxa"/>
            <w:tcBorders>
              <w:top w:val="single" w:sz="4" w:space="0" w:color="auto"/>
              <w:left w:val="single" w:sz="4" w:space="0" w:color="auto"/>
              <w:bottom w:val="single" w:sz="4" w:space="0" w:color="auto"/>
              <w:right w:val="single" w:sz="4" w:space="0" w:color="auto"/>
            </w:tcBorders>
          </w:tcPr>
          <w:p w14:paraId="053FB5E2"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в, а, б, г</w:t>
            </w:r>
          </w:p>
        </w:tc>
      </w:tr>
      <w:tr w:rsidR="00B0655F" w:rsidRPr="008221A8" w14:paraId="2EFA3BCE"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18143F9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BD916EA"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325107A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формы собственности информационных ресурсов в порядке от общего к частному:</w:t>
            </w:r>
          </w:p>
          <w:p w14:paraId="699F0959" w14:textId="77777777" w:rsidR="00B0655F" w:rsidRPr="008221A8" w:rsidRDefault="00B0655F">
            <w:pPr>
              <w:widowControl/>
              <w:jc w:val="both"/>
              <w:rPr>
                <w:rFonts w:ascii="Times New Roman" w:eastAsiaTheme="minorEastAsia" w:hAnsi="Times New Roman" w:cs="Times New Roman"/>
                <w:sz w:val="22"/>
                <w:szCs w:val="22"/>
                <w:lang w:eastAsia="ru-RU"/>
              </w:rPr>
            </w:pPr>
          </w:p>
          <w:p w14:paraId="15369551"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A0B132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субъекта федерации</w:t>
            </w:r>
          </w:p>
          <w:p w14:paraId="45EB7B8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частная</w:t>
            </w:r>
          </w:p>
          <w:p w14:paraId="75EE4C7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в</w:t>
            </w:r>
            <w:r w:rsidRPr="008221A8">
              <w:rPr>
                <w:rFonts w:ascii="Times New Roman" w:eastAsiaTheme="minorEastAsia" w:hAnsi="Times New Roman" w:cs="Times New Roman"/>
                <w:sz w:val="22"/>
                <w:szCs w:val="22"/>
                <w:lang w:eastAsia="ru-RU"/>
              </w:rPr>
              <w:tab/>
              <w:t xml:space="preserve">федеральная </w:t>
            </w:r>
          </w:p>
          <w:p w14:paraId="51F794EB"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муниципальная</w:t>
            </w:r>
          </w:p>
        </w:tc>
        <w:tc>
          <w:tcPr>
            <w:tcW w:w="2062" w:type="dxa"/>
            <w:tcBorders>
              <w:top w:val="single" w:sz="4" w:space="0" w:color="auto"/>
              <w:left w:val="single" w:sz="4" w:space="0" w:color="auto"/>
              <w:bottom w:val="single" w:sz="4" w:space="0" w:color="auto"/>
              <w:right w:val="single" w:sz="4" w:space="0" w:color="auto"/>
            </w:tcBorders>
          </w:tcPr>
          <w:p w14:paraId="2218DD9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в, а, г, б</w:t>
            </w:r>
          </w:p>
        </w:tc>
      </w:tr>
      <w:tr w:rsidR="00B0655F" w:rsidRPr="008221A8" w14:paraId="7C6E6490"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50D5260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C20AC5E"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C81531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последовательность задач</w:t>
            </w:r>
            <w:r w:rsidRPr="008221A8">
              <w:rPr>
                <w:rFonts w:ascii="Times New Roman" w:eastAsiaTheme="minorEastAsia" w:hAnsi="Times New Roman" w:cs="Times New Roman"/>
                <w:sz w:val="22"/>
                <w:szCs w:val="22"/>
                <w:lang w:val="en-US" w:eastAsia="ru-RU"/>
              </w:rPr>
              <w:t xml:space="preserve"> архива</w:t>
            </w:r>
            <w:r w:rsidRPr="008221A8">
              <w:rPr>
                <w:rFonts w:ascii="Times New Roman" w:eastAsiaTheme="minorEastAsia" w:hAnsi="Times New Roman" w:cs="Times New Roman"/>
                <w:sz w:val="22"/>
                <w:szCs w:val="22"/>
                <w:lang w:eastAsia="ru-RU"/>
              </w:rPr>
              <w:t>:</w:t>
            </w:r>
          </w:p>
          <w:p w14:paraId="785E4584" w14:textId="77777777" w:rsidR="00B0655F" w:rsidRPr="008221A8" w:rsidRDefault="00B0655F">
            <w:pPr>
              <w:widowControl/>
              <w:jc w:val="both"/>
              <w:rPr>
                <w:rFonts w:ascii="Times New Roman" w:eastAsiaTheme="minorEastAsia" w:hAnsi="Times New Roman" w:cs="Times New Roman"/>
                <w:sz w:val="22"/>
                <w:szCs w:val="22"/>
                <w:u w:val="single"/>
                <w:lang w:eastAsia="ru-RU"/>
              </w:rPr>
            </w:pPr>
          </w:p>
          <w:p w14:paraId="539DCBD1"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7A0FC4C" w14:textId="77777777" w:rsidR="00B0655F" w:rsidRPr="008221A8" w:rsidRDefault="006D22ED">
            <w:pPr>
              <w:widowControl/>
              <w:jc w:val="both"/>
              <w:rPr>
                <w:rFonts w:ascii="Times New Roman" w:eastAsia="SimSun" w:hAnsi="Times New Roman" w:cs="Times New Roman"/>
                <w:sz w:val="22"/>
                <w:szCs w:val="22"/>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информационносправочная работа по архивным документам предприятия</w:t>
            </w:r>
          </w:p>
          <w:p w14:paraId="25FBD49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хранение документов</w:t>
            </w:r>
          </w:p>
          <w:p w14:paraId="49185F2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организационно-методическая помощь по ведению делопроизводства</w:t>
            </w:r>
          </w:p>
          <w:p w14:paraId="470840E0"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прием, учет  документов</w:t>
            </w:r>
          </w:p>
        </w:tc>
        <w:tc>
          <w:tcPr>
            <w:tcW w:w="2062" w:type="dxa"/>
            <w:tcBorders>
              <w:top w:val="single" w:sz="4" w:space="0" w:color="auto"/>
              <w:left w:val="single" w:sz="4" w:space="0" w:color="auto"/>
              <w:bottom w:val="single" w:sz="4" w:space="0" w:color="auto"/>
              <w:right w:val="single" w:sz="4" w:space="0" w:color="auto"/>
            </w:tcBorders>
          </w:tcPr>
          <w:p w14:paraId="22ADB10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а, г, в</w:t>
            </w:r>
          </w:p>
        </w:tc>
      </w:tr>
      <w:tr w:rsidR="00B0655F" w:rsidRPr="008221A8" w14:paraId="19EF9929" w14:textId="77777777" w:rsidTr="00235968">
        <w:tc>
          <w:tcPr>
            <w:tcW w:w="1383" w:type="dxa"/>
            <w:vMerge w:val="restart"/>
            <w:tcBorders>
              <w:top w:val="single" w:sz="4" w:space="0" w:color="auto"/>
              <w:left w:val="single" w:sz="4" w:space="0" w:color="auto"/>
              <w:bottom w:val="single" w:sz="4" w:space="0" w:color="auto"/>
              <w:right w:val="single" w:sz="4" w:space="0" w:color="auto"/>
            </w:tcBorders>
          </w:tcPr>
          <w:p w14:paraId="3214D98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открытого</w:t>
            </w:r>
            <w:r w:rsidRPr="008221A8">
              <w:rPr>
                <w:rFonts w:ascii="Times New Roman" w:eastAsiaTheme="minorEastAsia" w:hAnsi="Times New Roman" w:cs="Times New Roman"/>
                <w:sz w:val="22"/>
                <w:szCs w:val="22"/>
                <w:lang w:eastAsia="ru-RU"/>
              </w:rPr>
              <w:t xml:space="preserve"> типа</w:t>
            </w:r>
          </w:p>
          <w:p w14:paraId="64E9FB9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25 шт.</w:t>
            </w:r>
          </w:p>
        </w:tc>
        <w:tc>
          <w:tcPr>
            <w:tcW w:w="1418" w:type="dxa"/>
            <w:tcBorders>
              <w:top w:val="single" w:sz="4" w:space="0" w:color="auto"/>
              <w:left w:val="single" w:sz="4" w:space="0" w:color="auto"/>
              <w:bottom w:val="single" w:sz="4" w:space="0" w:color="auto"/>
              <w:right w:val="single" w:sz="4" w:space="0" w:color="auto"/>
            </w:tcBorders>
          </w:tcPr>
          <w:p w14:paraId="7F64B640"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5B0A78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eastAsia="ru-RU"/>
              </w:rPr>
              <w:sym w:font="Symbol" w:char="F0BE"/>
            </w:r>
            <w:r w:rsidRPr="008221A8">
              <w:rPr>
                <w:rFonts w:ascii="Times New Roman" w:eastAsiaTheme="minorEastAsia" w:hAnsi="Times New Roman" w:cs="Times New Roman"/>
                <w:sz w:val="22"/>
                <w:szCs w:val="22"/>
                <w:lang w:eastAsia="ru-RU"/>
              </w:rPr>
              <w:t xml:space="preserve"> это отдельные документы и отдельные массивы документов, документы и массивы документов в информационных системах (библиотеках, архивах, фондах, банках данных, других информационных системах).</w:t>
            </w:r>
          </w:p>
        </w:tc>
        <w:tc>
          <w:tcPr>
            <w:tcW w:w="2062" w:type="dxa"/>
            <w:tcBorders>
              <w:top w:val="single" w:sz="4" w:space="0" w:color="auto"/>
              <w:left w:val="single" w:sz="4" w:space="0" w:color="auto"/>
              <w:bottom w:val="single" w:sz="4" w:space="0" w:color="auto"/>
              <w:right w:val="single" w:sz="4" w:space="0" w:color="auto"/>
            </w:tcBorders>
          </w:tcPr>
          <w:p w14:paraId="75174CF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Информационные ресурсы</w:t>
            </w:r>
          </w:p>
        </w:tc>
      </w:tr>
      <w:tr w:rsidR="00B0655F" w:rsidRPr="008221A8" w14:paraId="291EF861"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17D38B0B"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989F3F9"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C615C2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eastAsia="ru-RU"/>
              </w:rPr>
              <w:sym w:font="Symbol" w:char="F0BE"/>
            </w:r>
            <w:r w:rsidRPr="008221A8">
              <w:rPr>
                <w:rFonts w:ascii="Times New Roman" w:eastAsiaTheme="minorEastAsia" w:hAnsi="Times New Roman" w:cs="Times New Roman"/>
                <w:sz w:val="22"/>
                <w:szCs w:val="22"/>
                <w:lang w:eastAsia="ru-RU"/>
              </w:rPr>
              <w:t xml:space="preserve"> это зафиксированная на материальном носителе информация с реквизитами, позволяющими ее идентифицировать.</w:t>
            </w:r>
          </w:p>
        </w:tc>
        <w:tc>
          <w:tcPr>
            <w:tcW w:w="2062" w:type="dxa"/>
            <w:tcBorders>
              <w:top w:val="single" w:sz="4" w:space="0" w:color="auto"/>
              <w:left w:val="single" w:sz="4" w:space="0" w:color="auto"/>
              <w:bottom w:val="single" w:sz="4" w:space="0" w:color="auto"/>
              <w:right w:val="single" w:sz="4" w:space="0" w:color="auto"/>
            </w:tcBorders>
          </w:tcPr>
          <w:p w14:paraId="2E19A6C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Документированная информация (документ)</w:t>
            </w:r>
          </w:p>
        </w:tc>
      </w:tr>
      <w:tr w:rsidR="00B0655F" w:rsidRPr="008221A8" w14:paraId="32A07054"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242B78E8"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2CA23B0"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FC7F4C0"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 xml:space="preserve">… </w:t>
            </w:r>
            <w:r w:rsidRPr="008221A8">
              <w:rPr>
                <w:rFonts w:ascii="Times New Roman" w:eastAsiaTheme="minorEastAsia" w:hAnsi="Times New Roman" w:cs="Times New Roman"/>
                <w:sz w:val="22"/>
                <w:szCs w:val="22"/>
                <w:lang w:eastAsia="ru-RU"/>
              </w:rPr>
              <w:sym w:font="Symbol" w:char="F0BE"/>
            </w:r>
            <w:r w:rsidRPr="008221A8">
              <w:rPr>
                <w:rFonts w:ascii="Times New Roman" w:eastAsiaTheme="minorEastAsia" w:hAnsi="Times New Roman" w:cs="Times New Roman"/>
                <w:sz w:val="22"/>
                <w:szCs w:val="22"/>
                <w:lang w:eastAsia="ru-RU"/>
              </w:rPr>
              <w:t xml:space="preserve"> это организационный социально-экономический и научно-технический процесс создания оптимальных условий для удовлетворения информационных потребностей и реализации прав граждан, органов государственной власти, органов местного самоуправления, организаций, общественных объединений на основе формирования и использования информационных ресурсов.</w:t>
            </w:r>
          </w:p>
        </w:tc>
        <w:tc>
          <w:tcPr>
            <w:tcW w:w="2062" w:type="dxa"/>
            <w:tcBorders>
              <w:top w:val="single" w:sz="4" w:space="0" w:color="auto"/>
              <w:left w:val="single" w:sz="4" w:space="0" w:color="auto"/>
              <w:bottom w:val="single" w:sz="4" w:space="0" w:color="auto"/>
              <w:right w:val="single" w:sz="4" w:space="0" w:color="auto"/>
            </w:tcBorders>
          </w:tcPr>
          <w:p w14:paraId="05052D1D"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Информатизация</w:t>
            </w:r>
          </w:p>
        </w:tc>
      </w:tr>
      <w:tr w:rsidR="00B0655F" w:rsidRPr="008221A8" w14:paraId="5C772534"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5002023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81C88B7"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79B5DB46"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 - это документ, в котором фиксируется последовательность и</w:t>
            </w:r>
          </w:p>
          <w:p w14:paraId="50AA03F1"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содержание обсуждаемых коллегиальным органом</w:t>
            </w:r>
          </w:p>
          <w:p w14:paraId="34961D23" w14:textId="66444F86" w:rsidR="00B0655F" w:rsidRPr="008221A8" w:rsidRDefault="006D22ED" w:rsidP="003C4047">
            <w:pPr>
              <w:widowControl/>
              <w:shd w:val="clear" w:color="auto" w:fill="FFFFFF"/>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sz w:val="22"/>
                <w:szCs w:val="22"/>
                <w:shd w:val="clear" w:color="auto" w:fill="FFFFFF"/>
                <w:lang w:eastAsia="zh-CN" w:bidi="ar"/>
              </w:rPr>
              <w:t>(совещанием, конференцией, советом и т. д.) поставленных</w:t>
            </w:r>
            <w:r w:rsidR="003C4047">
              <w:rPr>
                <w:rFonts w:ascii="Times New Roman" w:eastAsia="sans-serif" w:hAnsi="Times New Roman" w:cs="Times New Roman"/>
                <w:sz w:val="22"/>
                <w:szCs w:val="22"/>
                <w:shd w:val="clear" w:color="auto" w:fill="FFFFFF"/>
                <w:lang w:eastAsia="zh-CN" w:bidi="ar"/>
              </w:rPr>
              <w:t xml:space="preserve"> </w:t>
            </w:r>
            <w:r w:rsidRPr="003C4047">
              <w:rPr>
                <w:rFonts w:ascii="Times New Roman" w:eastAsia="sans-serif" w:hAnsi="Times New Roman" w:cs="Times New Roman"/>
                <w:sz w:val="22"/>
                <w:szCs w:val="22"/>
                <w:shd w:val="clear" w:color="auto" w:fill="FFFFFF"/>
                <w:lang w:eastAsia="zh-CN" w:bidi="ar"/>
              </w:rPr>
              <w:t>вопросов и принятых решений</w:t>
            </w:r>
          </w:p>
        </w:tc>
        <w:tc>
          <w:tcPr>
            <w:tcW w:w="2062" w:type="dxa"/>
            <w:tcBorders>
              <w:top w:val="single" w:sz="4" w:space="0" w:color="auto"/>
              <w:left w:val="single" w:sz="4" w:space="0" w:color="auto"/>
              <w:bottom w:val="single" w:sz="4" w:space="0" w:color="auto"/>
              <w:right w:val="single" w:sz="4" w:space="0" w:color="auto"/>
            </w:tcBorders>
          </w:tcPr>
          <w:p w14:paraId="7DE8865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Протокол</w:t>
            </w:r>
          </w:p>
        </w:tc>
      </w:tr>
      <w:tr w:rsidR="00B0655F" w:rsidRPr="008221A8" w14:paraId="11C88E6B"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1DB152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CC679A4"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5355C9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Каков срок хранения приказов по личному составу?</w:t>
            </w:r>
            <w:r w:rsidRPr="008221A8">
              <w:rPr>
                <w:rFonts w:ascii="Times New Roman" w:eastAsiaTheme="minorEastAsia" w:hAnsi="Times New Roman" w:cs="Times New Roman"/>
                <w:sz w:val="22"/>
                <w:szCs w:val="22"/>
                <w:lang w:eastAsia="ru-RU"/>
              </w:rPr>
              <w:t xml:space="preserve"> </w:t>
            </w:r>
          </w:p>
        </w:tc>
        <w:tc>
          <w:tcPr>
            <w:tcW w:w="2062" w:type="dxa"/>
            <w:tcBorders>
              <w:top w:val="single" w:sz="4" w:space="0" w:color="auto"/>
              <w:left w:val="single" w:sz="4" w:space="0" w:color="auto"/>
              <w:bottom w:val="single" w:sz="4" w:space="0" w:color="auto"/>
              <w:right w:val="single" w:sz="4" w:space="0" w:color="auto"/>
            </w:tcBorders>
          </w:tcPr>
          <w:p w14:paraId="7B2D3EA1"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val="en-US" w:eastAsia="ru-RU"/>
              </w:rPr>
              <w:t>75 лет</w:t>
            </w:r>
          </w:p>
        </w:tc>
      </w:tr>
      <w:tr w:rsidR="00B0655F" w:rsidRPr="008221A8" w14:paraId="67945DFE"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560C4FF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163F625"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62E6AD40"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 - это правовой акт, регламентирующий штатную численность</w:t>
            </w:r>
          </w:p>
          <w:p w14:paraId="510A6C8D" w14:textId="0B85D2E0" w:rsidR="00B0655F" w:rsidRPr="008221A8" w:rsidRDefault="006D22ED" w:rsidP="00072885">
            <w:pPr>
              <w:widowControl/>
              <w:shd w:val="clear" w:color="auto" w:fill="FFFFFF"/>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sz w:val="22"/>
                <w:szCs w:val="22"/>
                <w:shd w:val="clear" w:color="auto" w:fill="FFFFFF"/>
                <w:lang w:eastAsia="zh-CN" w:bidi="ar"/>
              </w:rPr>
              <w:t>организации, состав должностей и размер оплаты труда</w:t>
            </w:r>
            <w:r w:rsidR="00072885">
              <w:rPr>
                <w:rFonts w:ascii="Times New Roman" w:eastAsia="sans-serif" w:hAnsi="Times New Roman" w:cs="Times New Roman"/>
                <w:sz w:val="22"/>
                <w:szCs w:val="22"/>
                <w:shd w:val="clear" w:color="auto" w:fill="FFFFFF"/>
                <w:lang w:eastAsia="zh-CN" w:bidi="ar"/>
              </w:rPr>
              <w:t>.</w:t>
            </w:r>
          </w:p>
        </w:tc>
        <w:tc>
          <w:tcPr>
            <w:tcW w:w="2062" w:type="dxa"/>
            <w:tcBorders>
              <w:top w:val="single" w:sz="4" w:space="0" w:color="auto"/>
              <w:left w:val="single" w:sz="4" w:space="0" w:color="auto"/>
              <w:bottom w:val="single" w:sz="4" w:space="0" w:color="auto"/>
              <w:right w:val="single" w:sz="4" w:space="0" w:color="auto"/>
            </w:tcBorders>
          </w:tcPr>
          <w:p w14:paraId="17F33065" w14:textId="77777777" w:rsidR="00B0655F" w:rsidRPr="008221A8" w:rsidRDefault="006D22ED">
            <w:pPr>
              <w:widowControl/>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hd w:val="clear" w:color="auto" w:fill="FFFFFF"/>
              </w:rPr>
              <w:t>Штатное расписание</w:t>
            </w:r>
          </w:p>
        </w:tc>
      </w:tr>
      <w:tr w:rsidR="00B0655F" w:rsidRPr="008221A8" w14:paraId="5E6E8390"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1E6C82B"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D99ECDE"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520D2EC" w14:textId="5F49F1B4"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 xml:space="preserve">... - это </w:t>
            </w:r>
            <w:r w:rsidR="00072885">
              <w:rPr>
                <w:rFonts w:ascii="Times New Roman" w:eastAsia="sans-serif" w:hAnsi="Times New Roman" w:cs="Times New Roman"/>
                <w:sz w:val="22"/>
                <w:szCs w:val="22"/>
                <w:shd w:val="clear" w:color="auto" w:fill="FFFFFF"/>
                <w:lang w:eastAsia="zh-CN" w:bidi="ar"/>
              </w:rPr>
              <w:t>д</w:t>
            </w:r>
            <w:r w:rsidRPr="008221A8">
              <w:rPr>
                <w:rFonts w:ascii="Times New Roman" w:eastAsia="sans-serif" w:hAnsi="Times New Roman" w:cs="Times New Roman"/>
                <w:sz w:val="22"/>
                <w:szCs w:val="22"/>
                <w:shd w:val="clear" w:color="auto" w:fill="FFFFFF"/>
                <w:lang w:eastAsia="zh-CN" w:bidi="ar"/>
              </w:rPr>
              <w:t>вижение документов в организации с момента их создания</w:t>
            </w:r>
          </w:p>
          <w:p w14:paraId="77486C24" w14:textId="77777777" w:rsidR="00B0655F" w:rsidRPr="008221A8" w:rsidRDefault="006D22ED">
            <w:pPr>
              <w:widowControl/>
              <w:shd w:val="clear" w:color="auto" w:fill="FFFFFF"/>
              <w:rPr>
                <w:rFonts w:ascii="Times New Roman" w:eastAsiaTheme="minorEastAsia" w:hAnsi="Times New Roman" w:cs="Times New Roman"/>
                <w:sz w:val="22"/>
                <w:szCs w:val="22"/>
                <w:lang w:eastAsia="ru-RU"/>
              </w:rPr>
            </w:pPr>
            <w:r w:rsidRPr="008221A8">
              <w:rPr>
                <w:rFonts w:ascii="Times New Roman" w:eastAsia="sans-serif" w:hAnsi="Times New Roman" w:cs="Times New Roman"/>
                <w:sz w:val="22"/>
                <w:szCs w:val="22"/>
                <w:shd w:val="clear" w:color="auto" w:fill="FFFFFF"/>
                <w:lang w:eastAsia="zh-CN" w:bidi="ar"/>
              </w:rPr>
              <w:t>или получения до завершения исполнения или отправки</w:t>
            </w:r>
          </w:p>
        </w:tc>
        <w:tc>
          <w:tcPr>
            <w:tcW w:w="2062" w:type="dxa"/>
            <w:tcBorders>
              <w:top w:val="single" w:sz="4" w:space="0" w:color="auto"/>
              <w:left w:val="single" w:sz="4" w:space="0" w:color="auto"/>
              <w:bottom w:val="single" w:sz="4" w:space="0" w:color="auto"/>
              <w:right w:val="single" w:sz="4" w:space="0" w:color="auto"/>
            </w:tcBorders>
          </w:tcPr>
          <w:p w14:paraId="30699B1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Документооборот</w:t>
            </w:r>
          </w:p>
        </w:tc>
      </w:tr>
      <w:tr w:rsidR="00B0655F" w:rsidRPr="008221A8" w14:paraId="554C693E" w14:textId="77777777" w:rsidTr="00072885">
        <w:trPr>
          <w:trHeight w:val="1084"/>
        </w:trPr>
        <w:tc>
          <w:tcPr>
            <w:tcW w:w="1383" w:type="dxa"/>
            <w:vMerge/>
            <w:tcBorders>
              <w:top w:val="single" w:sz="4" w:space="0" w:color="auto"/>
              <w:left w:val="single" w:sz="4" w:space="0" w:color="auto"/>
              <w:bottom w:val="single" w:sz="4" w:space="0" w:color="auto"/>
              <w:right w:val="single" w:sz="4" w:space="0" w:color="auto"/>
            </w:tcBorders>
            <w:vAlign w:val="center"/>
          </w:tcPr>
          <w:p w14:paraId="50BA017B"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AD7A12E"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F5F736D" w14:textId="18FA27B0"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 - это реквизит электронного документа, предназначенный для</w:t>
            </w:r>
            <w:r w:rsidR="00072885">
              <w:rPr>
                <w:rFonts w:ascii="Times New Roman" w:eastAsia="sans-serif" w:hAnsi="Times New Roman" w:cs="Times New Roman"/>
                <w:sz w:val="22"/>
                <w:szCs w:val="22"/>
                <w:shd w:val="clear" w:color="auto" w:fill="FFFFFF"/>
                <w:lang w:eastAsia="zh-CN" w:bidi="ar"/>
              </w:rPr>
              <w:t xml:space="preserve"> </w:t>
            </w:r>
            <w:r w:rsidRPr="008221A8">
              <w:rPr>
                <w:rFonts w:ascii="Times New Roman" w:eastAsia="sans-serif" w:hAnsi="Times New Roman" w:cs="Times New Roman"/>
                <w:sz w:val="22"/>
                <w:szCs w:val="22"/>
                <w:shd w:val="clear" w:color="auto" w:fill="FFFFFF"/>
                <w:lang w:eastAsia="zh-CN" w:bidi="ar"/>
              </w:rPr>
              <w:t>его защиты от подделки и позволяющий идентифицировать</w:t>
            </w:r>
          </w:p>
          <w:p w14:paraId="414A8FB2" w14:textId="7A0DDCEC" w:rsidR="00B0655F" w:rsidRPr="008221A8" w:rsidRDefault="006D22ED" w:rsidP="00072885">
            <w:pPr>
              <w:widowControl/>
              <w:shd w:val="clear" w:color="auto" w:fill="FFFFFF"/>
              <w:rPr>
                <w:rFonts w:ascii="Times New Roman" w:eastAsiaTheme="minorEastAsia" w:hAnsi="Times New Roman" w:cs="Times New Roman"/>
                <w:sz w:val="22"/>
                <w:szCs w:val="22"/>
                <w:lang w:eastAsia="ru-RU"/>
              </w:rPr>
            </w:pPr>
            <w:r w:rsidRPr="008221A8">
              <w:rPr>
                <w:rFonts w:ascii="Times New Roman" w:eastAsia="sans-serif" w:hAnsi="Times New Roman" w:cs="Times New Roman"/>
                <w:sz w:val="22"/>
                <w:szCs w:val="22"/>
                <w:shd w:val="clear" w:color="auto" w:fill="FFFFFF"/>
                <w:lang w:val="en-US" w:eastAsia="zh-CN" w:bidi="ar"/>
              </w:rPr>
              <w:t>владельца подписи</w:t>
            </w:r>
            <w:r w:rsidR="00072885">
              <w:rPr>
                <w:rFonts w:ascii="Times New Roman" w:eastAsia="sans-serif" w:hAnsi="Times New Roman" w:cs="Times New Roman"/>
                <w:sz w:val="22"/>
                <w:szCs w:val="22"/>
                <w:shd w:val="clear" w:color="auto" w:fill="FFFFFF"/>
                <w:lang w:eastAsia="zh-CN" w:bidi="ar"/>
              </w:rPr>
              <w:t xml:space="preserve"> </w:t>
            </w:r>
          </w:p>
        </w:tc>
        <w:tc>
          <w:tcPr>
            <w:tcW w:w="2062" w:type="dxa"/>
            <w:tcBorders>
              <w:top w:val="single" w:sz="4" w:space="0" w:color="auto"/>
              <w:left w:val="single" w:sz="4" w:space="0" w:color="auto"/>
              <w:bottom w:val="single" w:sz="4" w:space="0" w:color="auto"/>
              <w:right w:val="single" w:sz="4" w:space="0" w:color="auto"/>
            </w:tcBorders>
          </w:tcPr>
          <w:p w14:paraId="6477718F"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Электронная</w:t>
            </w:r>
            <w:r w:rsidRPr="008221A8">
              <w:rPr>
                <w:rFonts w:ascii="Times New Roman" w:eastAsiaTheme="minorEastAsia" w:hAnsi="Times New Roman" w:cs="Times New Roman"/>
                <w:sz w:val="22"/>
                <w:szCs w:val="22"/>
                <w:lang w:val="en-US" w:eastAsia="ru-RU"/>
              </w:rPr>
              <w:t xml:space="preserve"> цифровая подпись</w:t>
            </w:r>
          </w:p>
        </w:tc>
      </w:tr>
      <w:tr w:rsidR="00B0655F" w:rsidRPr="008221A8" w14:paraId="6033D920"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F6E57B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7292DA0"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1C83B0E" w14:textId="77777777" w:rsidR="00B0655F" w:rsidRPr="008221A8" w:rsidRDefault="006D22ED">
            <w:pPr>
              <w:widowControl/>
              <w:ind w:firstLineChars="50" w:firstLine="110"/>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 - это обязательный элемент официального документа</w:t>
            </w:r>
          </w:p>
        </w:tc>
        <w:tc>
          <w:tcPr>
            <w:tcW w:w="2062" w:type="dxa"/>
            <w:tcBorders>
              <w:top w:val="single" w:sz="4" w:space="0" w:color="auto"/>
              <w:left w:val="single" w:sz="4" w:space="0" w:color="auto"/>
              <w:bottom w:val="single" w:sz="4" w:space="0" w:color="auto"/>
              <w:right w:val="single" w:sz="4" w:space="0" w:color="auto"/>
            </w:tcBorders>
          </w:tcPr>
          <w:p w14:paraId="798E3929"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Реквизит</w:t>
            </w:r>
            <w:r w:rsidRPr="008221A8">
              <w:rPr>
                <w:rFonts w:ascii="Times New Roman" w:eastAsiaTheme="minorEastAsia" w:hAnsi="Times New Roman" w:cs="Times New Roman"/>
                <w:sz w:val="22"/>
                <w:szCs w:val="22"/>
                <w:lang w:val="en-US" w:eastAsia="ru-RU"/>
              </w:rPr>
              <w:t xml:space="preserve"> документа</w:t>
            </w:r>
          </w:p>
        </w:tc>
      </w:tr>
      <w:tr w:rsidR="00B0655F" w:rsidRPr="008221A8" w14:paraId="63D6F204"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01D7B8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6183717"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A0659C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специализированная информационная система, предназначенная для централизованного хранения, систематизации, учёта, поиска и предоставления доступа к электронным документам (созданным </w:t>
            </w:r>
            <w:r w:rsidRPr="008221A8">
              <w:rPr>
                <w:rFonts w:ascii="Times New Roman" w:eastAsia="Arial" w:hAnsi="Times New Roman" w:cs="Times New Roman"/>
                <w:color w:val="333333"/>
                <w:sz w:val="22"/>
                <w:szCs w:val="22"/>
                <w:shd w:val="clear" w:color="auto" w:fill="FFFFFF"/>
              </w:rPr>
              <w:lastRenderedPageBreak/>
              <w:t>изначально в цифровом виде) и электронным образам (сканированным копиям) бумажных документов организации.</w:t>
            </w:r>
          </w:p>
        </w:tc>
        <w:tc>
          <w:tcPr>
            <w:tcW w:w="2062" w:type="dxa"/>
            <w:tcBorders>
              <w:top w:val="single" w:sz="4" w:space="0" w:color="auto"/>
              <w:left w:val="single" w:sz="4" w:space="0" w:color="auto"/>
              <w:bottom w:val="single" w:sz="4" w:space="0" w:color="auto"/>
              <w:right w:val="single" w:sz="4" w:space="0" w:color="auto"/>
            </w:tcBorders>
          </w:tcPr>
          <w:p w14:paraId="50AEFAC3"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lastRenderedPageBreak/>
              <w:t>Электронный</w:t>
            </w:r>
            <w:r w:rsidRPr="008221A8">
              <w:rPr>
                <w:rFonts w:ascii="Times New Roman" w:eastAsiaTheme="minorEastAsia" w:hAnsi="Times New Roman" w:cs="Times New Roman"/>
                <w:sz w:val="22"/>
                <w:szCs w:val="22"/>
                <w:lang w:val="en-US" w:eastAsia="ru-RU"/>
              </w:rPr>
              <w:t xml:space="preserve"> архив</w:t>
            </w:r>
          </w:p>
        </w:tc>
      </w:tr>
      <w:tr w:rsidR="00B0655F" w:rsidRPr="008221A8" w14:paraId="0E9BF771"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80F61D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12A3008"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1A81671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w:t>
            </w:r>
            <w:r w:rsidRPr="008221A8">
              <w:rPr>
                <w:rFonts w:ascii="Times New Roman" w:eastAsia="Arial" w:hAnsi="Times New Roman" w:cs="Times New Roman"/>
                <w:color w:val="333333"/>
                <w:sz w:val="22"/>
                <w:szCs w:val="22"/>
                <w:shd w:val="clear" w:color="auto" w:fill="FFFFFF"/>
              </w:rPr>
              <w:t>.. - это систематизированный перечень заголовков дел (папок с документами), которые создаются и ведутся в организации, с указанием сроков их хранения (это единый реестр всего документального архива компании)</w:t>
            </w:r>
          </w:p>
        </w:tc>
        <w:tc>
          <w:tcPr>
            <w:tcW w:w="2062" w:type="dxa"/>
            <w:tcBorders>
              <w:top w:val="single" w:sz="4" w:space="0" w:color="auto"/>
              <w:left w:val="single" w:sz="4" w:space="0" w:color="auto"/>
              <w:bottom w:val="single" w:sz="4" w:space="0" w:color="auto"/>
              <w:right w:val="single" w:sz="4" w:space="0" w:color="auto"/>
            </w:tcBorders>
          </w:tcPr>
          <w:p w14:paraId="715CC26E"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Номенклатура</w:t>
            </w:r>
            <w:r w:rsidRPr="008221A8">
              <w:rPr>
                <w:rFonts w:ascii="Times New Roman" w:eastAsiaTheme="minorEastAsia" w:hAnsi="Times New Roman" w:cs="Times New Roman"/>
                <w:sz w:val="22"/>
                <w:szCs w:val="22"/>
                <w:lang w:val="en-US" w:eastAsia="ru-RU"/>
              </w:rPr>
              <w:t xml:space="preserve"> дел</w:t>
            </w:r>
          </w:p>
        </w:tc>
      </w:tr>
      <w:tr w:rsidR="00B0655F" w:rsidRPr="008221A8" w14:paraId="35DC234C"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107058B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108DDFE"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C392DD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w:t>
            </w:r>
            <w:r w:rsidRPr="008221A8">
              <w:rPr>
                <w:rFonts w:ascii="Times New Roman" w:eastAsia="Arial" w:hAnsi="Times New Roman" w:cs="Times New Roman"/>
                <w:color w:val="333333"/>
                <w:sz w:val="22"/>
                <w:szCs w:val="22"/>
                <w:shd w:val="clear" w:color="auto" w:fill="FFFFFF"/>
              </w:rPr>
              <w:t>..- это это цифровой или буквенно-цифровой код, который присваивают делу для его систематизации, учёта и быстрого поиска. </w:t>
            </w:r>
          </w:p>
        </w:tc>
        <w:tc>
          <w:tcPr>
            <w:tcW w:w="2062" w:type="dxa"/>
            <w:tcBorders>
              <w:top w:val="single" w:sz="4" w:space="0" w:color="auto"/>
              <w:left w:val="single" w:sz="4" w:space="0" w:color="auto"/>
              <w:bottom w:val="single" w:sz="4" w:space="0" w:color="auto"/>
              <w:right w:val="single" w:sz="4" w:space="0" w:color="auto"/>
            </w:tcBorders>
          </w:tcPr>
          <w:p w14:paraId="08A17A43"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Индекс</w:t>
            </w:r>
            <w:r w:rsidRPr="008221A8">
              <w:rPr>
                <w:rFonts w:ascii="Times New Roman" w:eastAsiaTheme="minorEastAsia" w:hAnsi="Times New Roman" w:cs="Times New Roman"/>
                <w:sz w:val="22"/>
                <w:szCs w:val="22"/>
                <w:lang w:val="en-US" w:eastAsia="ru-RU"/>
              </w:rPr>
              <w:t xml:space="preserve"> дела</w:t>
            </w:r>
          </w:p>
        </w:tc>
      </w:tr>
      <w:tr w:rsidR="00B0655F" w:rsidRPr="008221A8" w14:paraId="2E9E093E"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5942F4F9"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8BCD08A"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7E99476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sz w:val="22"/>
                <w:szCs w:val="22"/>
                <w:shd w:val="clear" w:color="auto" w:fill="FFFFFF"/>
              </w:rPr>
              <w:t>... - это документ, который регламентирует порядок создания и реализации мероприятий внутри организации в соответствии с основными положениями устава организации.</w:t>
            </w:r>
          </w:p>
        </w:tc>
        <w:tc>
          <w:tcPr>
            <w:tcW w:w="2062" w:type="dxa"/>
            <w:tcBorders>
              <w:top w:val="single" w:sz="4" w:space="0" w:color="auto"/>
              <w:left w:val="single" w:sz="4" w:space="0" w:color="auto"/>
              <w:bottom w:val="single" w:sz="4" w:space="0" w:color="auto"/>
              <w:right w:val="single" w:sz="4" w:space="0" w:color="auto"/>
            </w:tcBorders>
          </w:tcPr>
          <w:p w14:paraId="59550B4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Приказ</w:t>
            </w:r>
          </w:p>
        </w:tc>
      </w:tr>
      <w:tr w:rsidR="00B0655F" w:rsidRPr="008221A8" w14:paraId="28D43CF4"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7FD56BA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9910273"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B17C29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w:t>
            </w:r>
            <w:r w:rsidRPr="008221A8">
              <w:rPr>
                <w:rFonts w:ascii="Times New Roman" w:eastAsia="Arial" w:hAnsi="Times New Roman" w:cs="Times New Roman"/>
                <w:color w:val="333333"/>
                <w:sz w:val="22"/>
                <w:szCs w:val="22"/>
                <w:shd w:val="clear" w:color="auto" w:fill="FFFFFF"/>
              </w:rPr>
              <w:t>. - это внутренний документ организации, который чётко определяет трудовую функцию работника: его обязанности, права, ответственность и квалификационные требования.</w:t>
            </w:r>
            <w:r w:rsidRPr="008221A8">
              <w:rPr>
                <w:rFonts w:ascii="Times New Roman" w:eastAsia="Arial" w:hAnsi="Times New Roman" w:cs="Times New Roman"/>
                <w:color w:val="333333"/>
                <w:shd w:val="clear" w:color="auto" w:fill="FFFFFF"/>
              </w:rPr>
              <w:t> </w:t>
            </w:r>
          </w:p>
        </w:tc>
        <w:tc>
          <w:tcPr>
            <w:tcW w:w="2062" w:type="dxa"/>
            <w:tcBorders>
              <w:top w:val="single" w:sz="4" w:space="0" w:color="auto"/>
              <w:left w:val="single" w:sz="4" w:space="0" w:color="auto"/>
              <w:bottom w:val="single" w:sz="4" w:space="0" w:color="auto"/>
              <w:right w:val="single" w:sz="4" w:space="0" w:color="auto"/>
            </w:tcBorders>
          </w:tcPr>
          <w:p w14:paraId="29908893"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Должностная</w:t>
            </w:r>
            <w:r w:rsidRPr="008221A8">
              <w:rPr>
                <w:rFonts w:ascii="Times New Roman" w:eastAsiaTheme="minorEastAsia" w:hAnsi="Times New Roman" w:cs="Times New Roman"/>
                <w:sz w:val="22"/>
                <w:szCs w:val="22"/>
                <w:lang w:val="en-US" w:eastAsia="ru-RU"/>
              </w:rPr>
              <w:t xml:space="preserve">  инструкция</w:t>
            </w:r>
          </w:p>
        </w:tc>
      </w:tr>
      <w:tr w:rsidR="00B0655F" w:rsidRPr="008221A8" w14:paraId="2294D8A4"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7133366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4BAFE7C"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4C1B8A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w:t>
            </w:r>
            <w:r w:rsidRPr="008221A8">
              <w:rPr>
                <w:rFonts w:ascii="Times New Roman" w:eastAsia="Arial" w:hAnsi="Times New Roman" w:cs="Times New Roman"/>
                <w:color w:val="333333"/>
                <w:sz w:val="22"/>
                <w:szCs w:val="22"/>
                <w:shd w:val="clear" w:color="auto" w:fill="FFFFFF"/>
              </w:rPr>
              <w:t>. - это непрерывный процесс отслеживания исполнения документов и поручений в режиме реального времени</w:t>
            </w:r>
            <w:r w:rsidRPr="008221A8">
              <w:rPr>
                <w:rFonts w:ascii="Times New Roman" w:eastAsia="Arial" w:hAnsi="Times New Roman" w:cs="Times New Roman"/>
                <w:color w:val="333333"/>
                <w:shd w:val="clear" w:color="auto" w:fill="FFFFFF"/>
              </w:rPr>
              <w:t>. </w:t>
            </w:r>
          </w:p>
        </w:tc>
        <w:tc>
          <w:tcPr>
            <w:tcW w:w="2062" w:type="dxa"/>
            <w:tcBorders>
              <w:top w:val="single" w:sz="4" w:space="0" w:color="auto"/>
              <w:left w:val="single" w:sz="4" w:space="0" w:color="auto"/>
              <w:bottom w:val="single" w:sz="4" w:space="0" w:color="auto"/>
              <w:right w:val="single" w:sz="4" w:space="0" w:color="auto"/>
            </w:tcBorders>
          </w:tcPr>
          <w:p w14:paraId="36D4F3AC"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Текущий</w:t>
            </w:r>
            <w:r w:rsidRPr="008221A8">
              <w:rPr>
                <w:rFonts w:ascii="Times New Roman" w:eastAsiaTheme="minorEastAsia" w:hAnsi="Times New Roman" w:cs="Times New Roman"/>
                <w:sz w:val="22"/>
                <w:szCs w:val="22"/>
                <w:lang w:val="en-US" w:eastAsia="ru-RU"/>
              </w:rPr>
              <w:t xml:space="preserve"> контроль</w:t>
            </w:r>
          </w:p>
        </w:tc>
      </w:tr>
      <w:tr w:rsidR="00B0655F" w:rsidRPr="008221A8" w14:paraId="1A35D72F"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347C62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38A6179"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5ECA307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внутренний документ, который составляют, чтобы донести до вышестоящего руководства информацию о какой-то ситуации, проблеме или факте, требующем решения (в ней не просто описывают обстоятельства, но и часто добавляют выводы, а также конкретные предложения или рекомендации от автора) </w:t>
            </w:r>
          </w:p>
        </w:tc>
        <w:tc>
          <w:tcPr>
            <w:tcW w:w="2062" w:type="dxa"/>
            <w:tcBorders>
              <w:top w:val="single" w:sz="4" w:space="0" w:color="auto"/>
              <w:left w:val="single" w:sz="4" w:space="0" w:color="auto"/>
              <w:bottom w:val="single" w:sz="4" w:space="0" w:color="auto"/>
              <w:right w:val="single" w:sz="4" w:space="0" w:color="auto"/>
            </w:tcBorders>
          </w:tcPr>
          <w:p w14:paraId="0DB2AA24"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Докладная</w:t>
            </w:r>
            <w:r w:rsidRPr="008221A8">
              <w:rPr>
                <w:rFonts w:ascii="Times New Roman" w:eastAsiaTheme="minorEastAsia" w:hAnsi="Times New Roman" w:cs="Times New Roman"/>
                <w:sz w:val="22"/>
                <w:szCs w:val="22"/>
                <w:lang w:val="en-US" w:eastAsia="ru-RU"/>
              </w:rPr>
              <w:t xml:space="preserve"> записка</w:t>
            </w:r>
          </w:p>
        </w:tc>
      </w:tr>
      <w:tr w:rsidR="00B0655F" w:rsidRPr="008221A8" w14:paraId="0E41CFAE"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1E8CF114"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0095F4A"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299574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w:t>
            </w:r>
            <w:r w:rsidRPr="008221A8">
              <w:rPr>
                <w:rFonts w:ascii="Times New Roman" w:eastAsia="Arial" w:hAnsi="Times New Roman" w:cs="Times New Roman"/>
                <w:color w:val="333333"/>
                <w:sz w:val="22"/>
                <w:szCs w:val="22"/>
                <w:shd w:val="clear" w:color="auto" w:fill="FFFFFF"/>
              </w:rPr>
              <w:t>.. - это официальный документ, который организация создаёт и затем отправляет за её пределы: в другие компании, государственные органы или частным лицам</w:t>
            </w:r>
          </w:p>
        </w:tc>
        <w:tc>
          <w:tcPr>
            <w:tcW w:w="2062" w:type="dxa"/>
            <w:tcBorders>
              <w:top w:val="single" w:sz="4" w:space="0" w:color="auto"/>
              <w:left w:val="single" w:sz="4" w:space="0" w:color="auto"/>
              <w:bottom w:val="single" w:sz="4" w:space="0" w:color="auto"/>
              <w:right w:val="single" w:sz="4" w:space="0" w:color="auto"/>
            </w:tcBorders>
          </w:tcPr>
          <w:p w14:paraId="6FB50305"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Исходящий</w:t>
            </w:r>
            <w:r w:rsidRPr="008221A8">
              <w:rPr>
                <w:rFonts w:ascii="Times New Roman" w:eastAsiaTheme="minorEastAsia" w:hAnsi="Times New Roman" w:cs="Times New Roman"/>
                <w:sz w:val="22"/>
                <w:szCs w:val="22"/>
                <w:lang w:val="en-US" w:eastAsia="ru-RU"/>
              </w:rPr>
              <w:t xml:space="preserve"> документ</w:t>
            </w:r>
          </w:p>
        </w:tc>
      </w:tr>
      <w:tr w:rsidR="00B0655F" w:rsidRPr="008221A8" w14:paraId="241BCB0B"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0DC8F93E"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20E6762"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DA10CB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 - это документ информационно-справочного характера, который одна организация, должностное лицо или гражданин направляет другой организации, должностному лицу или гражданину.</w:t>
            </w:r>
          </w:p>
        </w:tc>
        <w:tc>
          <w:tcPr>
            <w:tcW w:w="2062" w:type="dxa"/>
            <w:tcBorders>
              <w:top w:val="single" w:sz="4" w:space="0" w:color="auto"/>
              <w:left w:val="single" w:sz="4" w:space="0" w:color="auto"/>
              <w:bottom w:val="single" w:sz="4" w:space="0" w:color="auto"/>
              <w:right w:val="single" w:sz="4" w:space="0" w:color="auto"/>
            </w:tcBorders>
          </w:tcPr>
          <w:p w14:paraId="1671BAE6"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Служебное</w:t>
            </w:r>
            <w:r w:rsidRPr="008221A8">
              <w:rPr>
                <w:rFonts w:ascii="Times New Roman" w:eastAsiaTheme="minorEastAsia" w:hAnsi="Times New Roman" w:cs="Times New Roman"/>
                <w:sz w:val="22"/>
                <w:szCs w:val="22"/>
                <w:lang w:val="en-US" w:eastAsia="ru-RU"/>
              </w:rPr>
              <w:t xml:space="preserve"> письмо</w:t>
            </w:r>
          </w:p>
        </w:tc>
      </w:tr>
      <w:tr w:rsidR="00B0655F" w:rsidRPr="008221A8" w14:paraId="0FFEB4EB"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5949356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89239B5"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4CBCC2A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 </w:t>
            </w:r>
            <w:r w:rsidRPr="008221A8">
              <w:rPr>
                <w:rFonts w:ascii="Times New Roman" w:eastAsia="Arial" w:hAnsi="Times New Roman" w:cs="Times New Roman"/>
                <w:color w:val="333333"/>
                <w:sz w:val="22"/>
                <w:szCs w:val="22"/>
                <w:shd w:val="clear" w:color="auto" w:fill="FFFFFF"/>
              </w:rPr>
              <w:t>... - это система мер, которая обеспечивает своевременное и качественное исполнение документов (поручений).</w:t>
            </w:r>
          </w:p>
        </w:tc>
        <w:tc>
          <w:tcPr>
            <w:tcW w:w="2062" w:type="dxa"/>
            <w:tcBorders>
              <w:top w:val="single" w:sz="4" w:space="0" w:color="auto"/>
              <w:left w:val="single" w:sz="4" w:space="0" w:color="auto"/>
              <w:bottom w:val="single" w:sz="4" w:space="0" w:color="auto"/>
              <w:right w:val="single" w:sz="4" w:space="0" w:color="auto"/>
            </w:tcBorders>
          </w:tcPr>
          <w:p w14:paraId="00852C3C"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Обязательный</w:t>
            </w:r>
            <w:r w:rsidRPr="008221A8">
              <w:rPr>
                <w:rFonts w:ascii="Times New Roman" w:eastAsiaTheme="minorEastAsia" w:hAnsi="Times New Roman" w:cs="Times New Roman"/>
                <w:sz w:val="22"/>
                <w:szCs w:val="22"/>
                <w:lang w:val="en-US" w:eastAsia="ru-RU"/>
              </w:rPr>
              <w:t xml:space="preserve"> контроль</w:t>
            </w:r>
          </w:p>
        </w:tc>
      </w:tr>
      <w:tr w:rsidR="00B0655F" w:rsidRPr="008221A8" w14:paraId="75C60E88"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396F5AE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FFF832E"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8587ED7"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 - это документ, составленный несколькими лицами (комиссией),</w:t>
            </w:r>
          </w:p>
          <w:p w14:paraId="091F7B15" w14:textId="301AE934" w:rsidR="00B0655F" w:rsidRPr="008221A8" w:rsidRDefault="006D22ED" w:rsidP="00072885">
            <w:pPr>
              <w:widowControl/>
              <w:shd w:val="clear" w:color="auto" w:fill="FFFFFF"/>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sz w:val="22"/>
                <w:szCs w:val="22"/>
                <w:shd w:val="clear" w:color="auto" w:fill="FFFFFF"/>
                <w:lang w:eastAsia="zh-CN" w:bidi="ar"/>
              </w:rPr>
              <w:t>подтверждающий установленные факты, события или действия, а также фиксирующий результаты ревизий, инвентаризаций, приема-передачи или списания материальных ценностей, прием законченных работ.</w:t>
            </w:r>
          </w:p>
        </w:tc>
        <w:tc>
          <w:tcPr>
            <w:tcW w:w="2062" w:type="dxa"/>
            <w:tcBorders>
              <w:top w:val="single" w:sz="4" w:space="0" w:color="auto"/>
              <w:left w:val="single" w:sz="4" w:space="0" w:color="auto"/>
              <w:bottom w:val="single" w:sz="4" w:space="0" w:color="auto"/>
              <w:right w:val="single" w:sz="4" w:space="0" w:color="auto"/>
            </w:tcBorders>
          </w:tcPr>
          <w:p w14:paraId="17C182DD"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Акт</w:t>
            </w:r>
          </w:p>
        </w:tc>
      </w:tr>
      <w:tr w:rsidR="00B0655F" w:rsidRPr="008221A8" w14:paraId="51F60846"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A2864B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AAD0E03"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2BFF45C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 - это официальный документ, который фиксирует сведения о трудовой деятельности и трудовом стаже работника.</w:t>
            </w:r>
          </w:p>
        </w:tc>
        <w:tc>
          <w:tcPr>
            <w:tcW w:w="2062" w:type="dxa"/>
            <w:tcBorders>
              <w:top w:val="single" w:sz="4" w:space="0" w:color="auto"/>
              <w:left w:val="single" w:sz="4" w:space="0" w:color="auto"/>
              <w:bottom w:val="single" w:sz="4" w:space="0" w:color="auto"/>
              <w:right w:val="single" w:sz="4" w:space="0" w:color="auto"/>
            </w:tcBorders>
          </w:tcPr>
          <w:p w14:paraId="7B24E870"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Трудовая</w:t>
            </w:r>
            <w:r w:rsidRPr="008221A8">
              <w:rPr>
                <w:rFonts w:ascii="Times New Roman" w:eastAsiaTheme="minorEastAsia" w:hAnsi="Times New Roman" w:cs="Times New Roman"/>
                <w:sz w:val="22"/>
                <w:szCs w:val="22"/>
                <w:lang w:val="en-US" w:eastAsia="ru-RU"/>
              </w:rPr>
              <w:t xml:space="preserve"> книжка</w:t>
            </w:r>
          </w:p>
        </w:tc>
      </w:tr>
      <w:tr w:rsidR="00B0655F" w:rsidRPr="008221A8" w14:paraId="4B98F9D7"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6A83B5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EFA9276"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4DD1A8B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первый или единственный экземпляр документа.</w:t>
            </w:r>
          </w:p>
        </w:tc>
        <w:tc>
          <w:tcPr>
            <w:tcW w:w="2062" w:type="dxa"/>
            <w:tcBorders>
              <w:top w:val="single" w:sz="4" w:space="0" w:color="auto"/>
              <w:left w:val="single" w:sz="4" w:space="0" w:color="auto"/>
              <w:bottom w:val="single" w:sz="4" w:space="0" w:color="auto"/>
              <w:right w:val="single" w:sz="4" w:space="0" w:color="auto"/>
            </w:tcBorders>
          </w:tcPr>
          <w:p w14:paraId="7F43156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Подлинник</w:t>
            </w:r>
          </w:p>
        </w:tc>
      </w:tr>
      <w:tr w:rsidR="00B0655F" w:rsidRPr="008221A8" w14:paraId="7A888003"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46B59CD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04E1DD3"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FDAF2F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 - это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p>
        </w:tc>
        <w:tc>
          <w:tcPr>
            <w:tcW w:w="2062" w:type="dxa"/>
            <w:tcBorders>
              <w:top w:val="single" w:sz="4" w:space="0" w:color="auto"/>
              <w:left w:val="single" w:sz="4" w:space="0" w:color="auto"/>
              <w:bottom w:val="single" w:sz="4" w:space="0" w:color="auto"/>
              <w:right w:val="single" w:sz="4" w:space="0" w:color="auto"/>
            </w:tcBorders>
          </w:tcPr>
          <w:p w14:paraId="5DA76988"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Трудовой</w:t>
            </w:r>
            <w:r w:rsidRPr="008221A8">
              <w:rPr>
                <w:rFonts w:ascii="Times New Roman" w:eastAsiaTheme="minorEastAsia" w:hAnsi="Times New Roman" w:cs="Times New Roman"/>
                <w:sz w:val="22"/>
                <w:szCs w:val="22"/>
                <w:lang w:val="en-US" w:eastAsia="ru-RU"/>
              </w:rPr>
              <w:t xml:space="preserve"> договор</w:t>
            </w:r>
          </w:p>
        </w:tc>
      </w:tr>
      <w:tr w:rsidR="00B0655F" w:rsidRPr="008221A8" w14:paraId="4E14C411"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61A3EBB9"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8970321"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045FEA8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документ, который полностью воспроизводит информацию подлинника (и его внешние признаки), но сам по себе юридической силы не имеет</w:t>
            </w:r>
          </w:p>
        </w:tc>
        <w:tc>
          <w:tcPr>
            <w:tcW w:w="2062" w:type="dxa"/>
            <w:tcBorders>
              <w:top w:val="single" w:sz="4" w:space="0" w:color="auto"/>
              <w:left w:val="single" w:sz="4" w:space="0" w:color="auto"/>
              <w:bottom w:val="single" w:sz="4" w:space="0" w:color="auto"/>
              <w:right w:val="single" w:sz="4" w:space="0" w:color="auto"/>
            </w:tcBorders>
          </w:tcPr>
          <w:p w14:paraId="6EB5C35D" w14:textId="77777777" w:rsidR="00B0655F" w:rsidRPr="008221A8" w:rsidRDefault="006D22ED">
            <w:pPr>
              <w:widowControl/>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Копия</w:t>
            </w:r>
            <w:r w:rsidRPr="008221A8">
              <w:rPr>
                <w:rFonts w:ascii="Times New Roman" w:eastAsiaTheme="minorEastAsia" w:hAnsi="Times New Roman" w:cs="Times New Roman"/>
                <w:sz w:val="22"/>
                <w:szCs w:val="22"/>
                <w:lang w:val="en-US" w:eastAsia="ru-RU"/>
              </w:rPr>
              <w:t xml:space="preserve"> </w:t>
            </w:r>
          </w:p>
        </w:tc>
      </w:tr>
      <w:tr w:rsidR="00B0655F" w:rsidRPr="008221A8" w14:paraId="5E1BC7E0" w14:textId="77777777" w:rsidTr="00235968">
        <w:tc>
          <w:tcPr>
            <w:tcW w:w="1383" w:type="dxa"/>
            <w:vMerge/>
            <w:tcBorders>
              <w:top w:val="single" w:sz="4" w:space="0" w:color="auto"/>
              <w:left w:val="single" w:sz="4" w:space="0" w:color="auto"/>
              <w:bottom w:val="single" w:sz="4" w:space="0" w:color="auto"/>
              <w:right w:val="single" w:sz="4" w:space="0" w:color="auto"/>
            </w:tcBorders>
            <w:vAlign w:val="center"/>
          </w:tcPr>
          <w:p w14:paraId="0DB28EA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61670C9" w14:textId="77777777" w:rsidR="00B0655F" w:rsidRPr="008221A8" w:rsidRDefault="00B0655F" w:rsidP="00C4554F">
            <w:pPr>
              <w:pStyle w:val="aff2"/>
              <w:numPr>
                <w:ilvl w:val="0"/>
                <w:numId w:val="43"/>
              </w:numPr>
              <w:spacing w:after="0" w:line="240" w:lineRule="auto"/>
              <w:ind w:left="64" w:firstLine="0"/>
              <w:rPr>
                <w:rFonts w:ascii="Times New Roman" w:hAnsi="Times New Roman" w:cs="Times New Roman"/>
              </w:rPr>
            </w:pPr>
          </w:p>
        </w:tc>
        <w:tc>
          <w:tcPr>
            <w:tcW w:w="4707" w:type="dxa"/>
            <w:tcBorders>
              <w:top w:val="single" w:sz="4" w:space="0" w:color="auto"/>
              <w:left w:val="single" w:sz="4" w:space="0" w:color="auto"/>
              <w:bottom w:val="single" w:sz="4" w:space="0" w:color="auto"/>
              <w:right w:val="single" w:sz="4" w:space="0" w:color="auto"/>
            </w:tcBorders>
          </w:tcPr>
          <w:p w14:paraId="75F18EA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процесс приведения чего-либо к единообразию, единой форме или системе.</w:t>
            </w:r>
          </w:p>
        </w:tc>
        <w:tc>
          <w:tcPr>
            <w:tcW w:w="2062" w:type="dxa"/>
            <w:tcBorders>
              <w:top w:val="single" w:sz="4" w:space="0" w:color="auto"/>
              <w:left w:val="single" w:sz="4" w:space="0" w:color="auto"/>
              <w:bottom w:val="single" w:sz="4" w:space="0" w:color="auto"/>
              <w:right w:val="single" w:sz="4" w:space="0" w:color="auto"/>
            </w:tcBorders>
          </w:tcPr>
          <w:p w14:paraId="4EF9BED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Унификация</w:t>
            </w:r>
          </w:p>
        </w:tc>
      </w:tr>
    </w:tbl>
    <w:p w14:paraId="6ACFC0ED" w14:textId="77777777" w:rsidR="00B0655F" w:rsidRPr="008221A8" w:rsidRDefault="00B0655F">
      <w:pPr>
        <w:rPr>
          <w:rFonts w:ascii="Times New Roman" w:hAnsi="Times New Roman" w:cs="Times New Roman"/>
          <w:b/>
          <w:sz w:val="22"/>
          <w:szCs w:val="22"/>
          <w:highlight w:val="lightGray"/>
        </w:rPr>
      </w:pPr>
    </w:p>
    <w:p w14:paraId="2BCF5F80" w14:textId="77777777" w:rsidR="00B0655F" w:rsidRPr="008221A8" w:rsidRDefault="006D22ED">
      <w:pPr>
        <w:pStyle w:val="3"/>
        <w:rPr>
          <w:color w:val="1F497D" w:themeColor="text2"/>
          <w:sz w:val="22"/>
          <w:szCs w:val="22"/>
        </w:rPr>
      </w:pPr>
      <w:bookmarkStart w:id="45" w:name="_Toc243572959"/>
      <w:r w:rsidRPr="008221A8">
        <w:rPr>
          <w:color w:val="1F497D" w:themeColor="text2"/>
          <w:sz w:val="22"/>
          <w:szCs w:val="22"/>
        </w:rPr>
        <w:t>ОК 09</w:t>
      </w:r>
      <w:bookmarkEnd w:id="45"/>
      <w:r w:rsidRPr="008221A8">
        <w:rPr>
          <w:color w:val="1F497D" w:themeColor="text2"/>
          <w:sz w:val="22"/>
          <w:szCs w:val="22"/>
        </w:rPr>
        <w:t xml:space="preserve"> </w:t>
      </w:r>
    </w:p>
    <w:p w14:paraId="4D8F6F8A" w14:textId="77777777" w:rsidR="00B0655F" w:rsidRPr="008221A8" w:rsidRDefault="006D22ED">
      <w:pPr>
        <w:spacing w:before="120"/>
        <w:jc w:val="both"/>
        <w:rPr>
          <w:rFonts w:ascii="Times New Roman" w:hAnsi="Times New Roman" w:cs="Times New Roman"/>
          <w:color w:val="auto"/>
          <w:sz w:val="22"/>
          <w:szCs w:val="22"/>
        </w:rPr>
      </w:pPr>
      <w:r w:rsidRPr="008221A8">
        <w:rPr>
          <w:rFonts w:ascii="Times New Roman" w:hAnsi="Times New Roman" w:cs="Times New Roman"/>
          <w:b/>
          <w:sz w:val="22"/>
          <w:szCs w:val="22"/>
        </w:rPr>
        <w:t xml:space="preserve">ОК 09 </w:t>
      </w:r>
      <w:r w:rsidRPr="008221A8">
        <w:rPr>
          <w:rFonts w:ascii="Times New Roman" w:hAnsi="Times New Roman" w:cs="Times New Roman"/>
          <w:color w:val="auto"/>
          <w:sz w:val="22"/>
          <w:szCs w:val="22"/>
        </w:rPr>
        <w:t>Пользоваться профессиональной документацией на государственном и иностранном языках</w:t>
      </w:r>
    </w:p>
    <w:p w14:paraId="12B6EA43" w14:textId="77777777" w:rsidR="00B0655F" w:rsidRPr="008221A8" w:rsidRDefault="00B0655F">
      <w:pPr>
        <w:jc w:val="both"/>
        <w:rPr>
          <w:rFonts w:ascii="Times New Roman" w:hAnsi="Times New Roman" w:cs="Times New Roman"/>
          <w:sz w:val="22"/>
          <w:szCs w:val="22"/>
        </w:rPr>
      </w:pPr>
    </w:p>
    <w:tbl>
      <w:tblPr>
        <w:tblStyle w:val="aff1"/>
        <w:tblW w:w="9570" w:type="dxa"/>
        <w:tblLayout w:type="fixed"/>
        <w:tblLook w:val="04A0" w:firstRow="1" w:lastRow="0" w:firstColumn="1" w:lastColumn="0" w:noHBand="0" w:noVBand="1"/>
      </w:tblPr>
      <w:tblGrid>
        <w:gridCol w:w="1383"/>
        <w:gridCol w:w="1418"/>
        <w:gridCol w:w="5132"/>
        <w:gridCol w:w="1637"/>
      </w:tblGrid>
      <w:tr w:rsidR="00B0655F" w:rsidRPr="008221A8" w14:paraId="392EDA70" w14:textId="77777777" w:rsidTr="00B2589A">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0E45B9C0" w14:textId="77777777" w:rsidR="00B0655F" w:rsidRPr="008221A8" w:rsidRDefault="006D22ED">
            <w:pPr>
              <w:widowControl/>
              <w:jc w:val="center"/>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23F3B113" w14:textId="77777777" w:rsidR="00B0655F" w:rsidRPr="008221A8" w:rsidRDefault="006D22ED">
            <w:pPr>
              <w:widowControl/>
              <w:jc w:val="center"/>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Номер задания</w:t>
            </w:r>
          </w:p>
        </w:tc>
        <w:tc>
          <w:tcPr>
            <w:tcW w:w="5132" w:type="dxa"/>
            <w:tcBorders>
              <w:top w:val="single" w:sz="4" w:space="0" w:color="auto"/>
              <w:left w:val="single" w:sz="4" w:space="0" w:color="auto"/>
              <w:bottom w:val="single" w:sz="4" w:space="0" w:color="auto"/>
              <w:right w:val="single" w:sz="4" w:space="0" w:color="auto"/>
            </w:tcBorders>
            <w:vAlign w:val="center"/>
          </w:tcPr>
          <w:p w14:paraId="56DCF3D4" w14:textId="77777777" w:rsidR="00B0655F" w:rsidRPr="008221A8" w:rsidRDefault="006D22ED">
            <w:pPr>
              <w:widowControl/>
              <w:jc w:val="center"/>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Содержание задания</w:t>
            </w:r>
          </w:p>
        </w:tc>
        <w:tc>
          <w:tcPr>
            <w:tcW w:w="1637" w:type="dxa"/>
            <w:tcBorders>
              <w:top w:val="single" w:sz="4" w:space="0" w:color="auto"/>
              <w:left w:val="single" w:sz="4" w:space="0" w:color="auto"/>
              <w:bottom w:val="single" w:sz="4" w:space="0" w:color="auto"/>
              <w:right w:val="single" w:sz="4" w:space="0" w:color="auto"/>
            </w:tcBorders>
            <w:vAlign w:val="center"/>
          </w:tcPr>
          <w:p w14:paraId="7582E241" w14:textId="77777777" w:rsidR="00B0655F" w:rsidRPr="008221A8" w:rsidRDefault="006D22ED">
            <w:pPr>
              <w:widowControl/>
              <w:jc w:val="center"/>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Правильный ответ</w:t>
            </w:r>
          </w:p>
        </w:tc>
      </w:tr>
      <w:tr w:rsidR="00B0655F" w:rsidRPr="008221A8" w14:paraId="20701E3B" w14:textId="77777777" w:rsidTr="00B2589A">
        <w:tc>
          <w:tcPr>
            <w:tcW w:w="1383" w:type="dxa"/>
            <w:vMerge w:val="restart"/>
            <w:tcBorders>
              <w:top w:val="single" w:sz="4" w:space="0" w:color="auto"/>
              <w:left w:val="single" w:sz="4" w:space="0" w:color="auto"/>
              <w:bottom w:val="single" w:sz="4" w:space="0" w:color="auto"/>
              <w:right w:val="single" w:sz="4" w:space="0" w:color="auto"/>
            </w:tcBorders>
          </w:tcPr>
          <w:p w14:paraId="557EDA3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7E8686E2"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с одним правильным ответом</w:t>
            </w:r>
          </w:p>
          <w:p w14:paraId="09F1859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13шт.</w:t>
            </w:r>
            <w:r w:rsidRPr="008221A8">
              <w:rPr>
                <w:rFonts w:ascii="Times New Roman" w:eastAsiaTheme="minorEastAsia" w:hAnsi="Times New Roman" w:cs="Times New Roman"/>
                <w:sz w:val="22"/>
                <w:szCs w:val="22"/>
                <w:lang w:eastAsia="ru-RU"/>
              </w:rPr>
              <w:t xml:space="preserve"> </w:t>
            </w:r>
          </w:p>
        </w:tc>
        <w:tc>
          <w:tcPr>
            <w:tcW w:w="1418" w:type="dxa"/>
            <w:tcBorders>
              <w:top w:val="single" w:sz="4" w:space="0" w:color="auto"/>
              <w:left w:val="single" w:sz="4" w:space="0" w:color="auto"/>
              <w:bottom w:val="single" w:sz="4" w:space="0" w:color="auto"/>
              <w:right w:val="single" w:sz="4" w:space="0" w:color="auto"/>
            </w:tcBorders>
          </w:tcPr>
          <w:p w14:paraId="119DA9BA"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6884F1D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Документооборот – это…</w:t>
            </w:r>
            <w:r w:rsidRPr="008221A8">
              <w:rPr>
                <w:rFonts w:ascii="Times New Roman" w:eastAsiaTheme="minorEastAsia" w:hAnsi="Times New Roman" w:cs="Times New Roman"/>
                <w:sz w:val="22"/>
                <w:szCs w:val="22"/>
                <w:lang w:eastAsia="ru-RU"/>
              </w:rPr>
              <w:t>:</w:t>
            </w:r>
          </w:p>
          <w:p w14:paraId="4F3E20C4" w14:textId="77777777" w:rsidR="00B0655F" w:rsidRPr="008221A8" w:rsidRDefault="00B0655F">
            <w:pPr>
              <w:widowControl/>
              <w:jc w:val="both"/>
              <w:rPr>
                <w:rFonts w:ascii="Times New Roman" w:eastAsiaTheme="minorEastAsia" w:hAnsi="Times New Roman" w:cs="Times New Roman"/>
                <w:sz w:val="22"/>
                <w:szCs w:val="22"/>
                <w:lang w:eastAsia="ru-RU"/>
              </w:rPr>
            </w:pPr>
          </w:p>
          <w:p w14:paraId="1D7BD560"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32B57302"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условное обозначение, присваемое документу в процессе учета и исполнения;</w:t>
            </w:r>
          </w:p>
          <w:p w14:paraId="7609D0DD" w14:textId="77777777" w:rsidR="00B0655F" w:rsidRPr="00E7394D" w:rsidRDefault="006D22ED">
            <w:pPr>
              <w:widowControl/>
              <w:shd w:val="clear" w:color="auto" w:fill="FFFFFF"/>
              <w:jc w:val="both"/>
              <w:rPr>
                <w:rFonts w:ascii="Times New Roman" w:eastAsia="sans-serif" w:hAnsi="Times New Roman" w:cs="Times New Roman"/>
                <w:bCs/>
                <w:color w:val="34343C"/>
                <w:sz w:val="22"/>
                <w:szCs w:val="22"/>
              </w:rPr>
            </w:pPr>
            <w:r w:rsidRPr="00E7394D">
              <w:rPr>
                <w:rFonts w:ascii="Times New Roman" w:eastAsiaTheme="minorEastAsia" w:hAnsi="Times New Roman" w:cs="Times New Roman"/>
                <w:bCs/>
                <w:sz w:val="22"/>
                <w:szCs w:val="22"/>
                <w:lang w:eastAsia="ru-RU"/>
              </w:rPr>
              <w:t>б</w:t>
            </w:r>
            <w:r w:rsidRPr="00E7394D">
              <w:rPr>
                <w:rFonts w:ascii="Times New Roman" w:eastAsiaTheme="minorEastAsia" w:hAnsi="Times New Roman" w:cs="Times New Roman"/>
                <w:bCs/>
                <w:sz w:val="22"/>
                <w:szCs w:val="22"/>
                <w:lang w:eastAsia="ru-RU"/>
              </w:rPr>
              <w:tab/>
            </w:r>
            <w:r w:rsidRPr="00E7394D">
              <w:rPr>
                <w:rFonts w:ascii="Times New Roman" w:eastAsia="sans-serif" w:hAnsi="Times New Roman" w:cs="Times New Roman"/>
                <w:bCs/>
                <w:sz w:val="22"/>
                <w:szCs w:val="22"/>
                <w:shd w:val="clear" w:color="auto" w:fill="FFFFFF"/>
                <w:lang w:eastAsia="zh-CN" w:bidi="ar"/>
              </w:rPr>
              <w:t>движение документов в организации с момента их создания или получения до</w:t>
            </w:r>
          </w:p>
          <w:p w14:paraId="719EB6E0" w14:textId="77777777" w:rsidR="00B0655F" w:rsidRPr="00E7394D" w:rsidRDefault="006D22ED">
            <w:pPr>
              <w:widowControl/>
              <w:shd w:val="clear" w:color="auto" w:fill="FFFFFF"/>
              <w:jc w:val="both"/>
              <w:rPr>
                <w:rFonts w:ascii="Times New Roman" w:eastAsia="sans-serif" w:hAnsi="Times New Roman" w:cs="Times New Roman"/>
                <w:bCs/>
                <w:color w:val="34343C"/>
                <w:sz w:val="22"/>
                <w:szCs w:val="22"/>
              </w:rPr>
            </w:pPr>
            <w:r w:rsidRPr="00E7394D">
              <w:rPr>
                <w:rFonts w:ascii="Times New Roman" w:eastAsia="sans-serif" w:hAnsi="Times New Roman" w:cs="Times New Roman"/>
                <w:bCs/>
                <w:sz w:val="22"/>
                <w:szCs w:val="22"/>
                <w:shd w:val="clear" w:color="auto" w:fill="FFFFFF"/>
                <w:lang w:eastAsia="zh-CN" w:bidi="ar"/>
              </w:rPr>
              <w:t>завершения исполнения или отправления адресату;</w:t>
            </w:r>
          </w:p>
          <w:p w14:paraId="70DAB4AB"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sz w:val="22"/>
                <w:szCs w:val="22"/>
                <w:shd w:val="clear" w:color="auto" w:fill="FFFFFF"/>
                <w:lang w:eastAsia="zh-CN" w:bidi="ar"/>
              </w:rPr>
              <w:t>отрасль деятельности, обеспечивающая документирование и организацию работы с</w:t>
            </w:r>
          </w:p>
          <w:p w14:paraId="115209B9"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официальными документами.</w:t>
            </w:r>
          </w:p>
          <w:p w14:paraId="134BAC97"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sz w:val="22"/>
                <w:szCs w:val="22"/>
                <w:shd w:val="clear" w:color="auto" w:fill="FFFFFF"/>
                <w:lang w:eastAsia="zh-CN" w:bidi="ar"/>
              </w:rPr>
              <w:t>условное обозначение, присваемое документу в процессе учета (регистрации) и</w:t>
            </w:r>
          </w:p>
          <w:p w14:paraId="5928E10A" w14:textId="77777777" w:rsidR="00B0655F" w:rsidRPr="008221A8" w:rsidRDefault="006D22ED">
            <w:pPr>
              <w:widowControl/>
              <w:shd w:val="clear" w:color="auto" w:fill="FFFFFF"/>
              <w:jc w:val="both"/>
              <w:rPr>
                <w:rFonts w:ascii="Times New Roman" w:eastAsiaTheme="minorEastAsia" w:hAnsi="Times New Roman" w:cs="Times New Roman"/>
                <w:sz w:val="22"/>
                <w:szCs w:val="22"/>
                <w:highlight w:val="lightGray"/>
                <w:lang w:eastAsia="ru-RU"/>
              </w:rPr>
            </w:pPr>
            <w:r w:rsidRPr="008221A8">
              <w:rPr>
                <w:rFonts w:ascii="Times New Roman" w:eastAsia="sans-serif" w:hAnsi="Times New Roman" w:cs="Times New Roman"/>
                <w:sz w:val="22"/>
                <w:szCs w:val="22"/>
                <w:shd w:val="clear" w:color="auto" w:fill="FFFFFF"/>
                <w:lang w:val="en-US" w:eastAsia="zh-CN" w:bidi="ar"/>
              </w:rPr>
              <w:t>исполнения.</w:t>
            </w:r>
          </w:p>
        </w:tc>
        <w:tc>
          <w:tcPr>
            <w:tcW w:w="1637" w:type="dxa"/>
            <w:tcBorders>
              <w:top w:val="single" w:sz="4" w:space="0" w:color="auto"/>
              <w:left w:val="single" w:sz="4" w:space="0" w:color="auto"/>
              <w:bottom w:val="single" w:sz="4" w:space="0" w:color="auto"/>
              <w:right w:val="single" w:sz="4" w:space="0" w:color="auto"/>
            </w:tcBorders>
          </w:tcPr>
          <w:p w14:paraId="104E21B7"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б</w:t>
            </w:r>
          </w:p>
        </w:tc>
      </w:tr>
      <w:tr w:rsidR="00B0655F" w:rsidRPr="008221A8" w14:paraId="785836E4"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0844927B"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9B4326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0FD87D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Таблица – это…</w:t>
            </w:r>
            <w:r w:rsidRPr="008221A8">
              <w:rPr>
                <w:rFonts w:ascii="Times New Roman" w:eastAsiaTheme="minorEastAsia" w:hAnsi="Times New Roman" w:cs="Times New Roman"/>
                <w:sz w:val="22"/>
                <w:szCs w:val="22"/>
                <w:lang w:eastAsia="ru-RU"/>
              </w:rPr>
              <w:t xml:space="preserve"> </w:t>
            </w:r>
          </w:p>
          <w:p w14:paraId="3950D2FE" w14:textId="77777777" w:rsidR="00B0655F" w:rsidRPr="008221A8" w:rsidRDefault="00B0655F">
            <w:pPr>
              <w:widowControl/>
              <w:jc w:val="both"/>
              <w:rPr>
                <w:rFonts w:ascii="Times New Roman" w:eastAsiaTheme="minorEastAsia" w:hAnsi="Times New Roman" w:cs="Times New Roman"/>
                <w:sz w:val="22"/>
                <w:szCs w:val="22"/>
                <w:lang w:eastAsia="ru-RU"/>
              </w:rPr>
            </w:pPr>
          </w:p>
          <w:p w14:paraId="6CBB213A"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1F6AECC"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перечень каких-либо показателей, составленный в определенном порядке;</w:t>
            </w:r>
          </w:p>
          <w:p w14:paraId="4F9CA458"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официальный документ, используемый в текущей деятельности организации;</w:t>
            </w:r>
          </w:p>
          <w:p w14:paraId="4759B4D0" w14:textId="77777777" w:rsidR="00B0655F" w:rsidRPr="00E7394D" w:rsidRDefault="006D22ED">
            <w:pPr>
              <w:widowControl/>
              <w:jc w:val="both"/>
              <w:rPr>
                <w:rFonts w:ascii="Times New Roman" w:eastAsiaTheme="minorEastAsia" w:hAnsi="Times New Roman" w:cs="Times New Roman"/>
                <w:b/>
                <w:bCs/>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форма документа, в котором текстовые или цифровые сведения размещены по графам.</w:t>
            </w:r>
          </w:p>
          <w:p w14:paraId="577A582B"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нет верного ответа.</w:t>
            </w:r>
          </w:p>
        </w:tc>
        <w:tc>
          <w:tcPr>
            <w:tcW w:w="1637" w:type="dxa"/>
            <w:tcBorders>
              <w:top w:val="single" w:sz="4" w:space="0" w:color="auto"/>
              <w:left w:val="single" w:sz="4" w:space="0" w:color="auto"/>
              <w:bottom w:val="single" w:sz="4" w:space="0" w:color="auto"/>
              <w:right w:val="single" w:sz="4" w:space="0" w:color="auto"/>
            </w:tcBorders>
          </w:tcPr>
          <w:p w14:paraId="0B9543D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p>
        </w:tc>
      </w:tr>
      <w:tr w:rsidR="00B0655F" w:rsidRPr="008221A8" w14:paraId="55D7A373"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B3EB3F9"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F8B4E1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7E3ED0B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Документ, поясняющий положения плана, отчета, называется:</w:t>
            </w:r>
            <w:r w:rsidRPr="008221A8">
              <w:rPr>
                <w:rFonts w:ascii="Times New Roman" w:eastAsiaTheme="minorEastAsia" w:hAnsi="Times New Roman" w:cs="Times New Roman"/>
                <w:sz w:val="22"/>
                <w:szCs w:val="22"/>
                <w:lang w:eastAsia="ru-RU"/>
              </w:rPr>
              <w:t xml:space="preserve">: </w:t>
            </w:r>
          </w:p>
          <w:p w14:paraId="4AD9136E" w14:textId="77777777" w:rsidR="00B0655F" w:rsidRPr="008221A8" w:rsidRDefault="00B0655F">
            <w:pPr>
              <w:widowControl/>
              <w:jc w:val="both"/>
              <w:rPr>
                <w:rFonts w:ascii="Times New Roman" w:eastAsiaTheme="minorEastAsia" w:hAnsi="Times New Roman" w:cs="Times New Roman"/>
                <w:sz w:val="22"/>
                <w:szCs w:val="22"/>
                <w:u w:val="single"/>
                <w:lang w:eastAsia="ru-RU"/>
              </w:rPr>
            </w:pPr>
          </w:p>
          <w:p w14:paraId="04CB49FE"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5E23F6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служебной справкой;</w:t>
            </w:r>
          </w:p>
          <w:p w14:paraId="53A66F96"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r>
            <w:r w:rsidRPr="008221A8">
              <w:rPr>
                <w:rFonts w:ascii="Times New Roman" w:eastAsia="sans-serif" w:hAnsi="Times New Roman" w:cs="Times New Roman"/>
                <w:color w:val="34343C"/>
                <w:sz w:val="22"/>
                <w:szCs w:val="22"/>
                <w:shd w:val="clear" w:color="auto" w:fill="FFFFFF"/>
              </w:rPr>
              <w:t>объяснительной запиской;</w:t>
            </w:r>
          </w:p>
          <w:p w14:paraId="3313B74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служебной запиской;</w:t>
            </w:r>
          </w:p>
          <w:p w14:paraId="166B7E0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служебным письмом.</w:t>
            </w:r>
          </w:p>
        </w:tc>
        <w:tc>
          <w:tcPr>
            <w:tcW w:w="1637" w:type="dxa"/>
            <w:tcBorders>
              <w:top w:val="single" w:sz="4" w:space="0" w:color="auto"/>
              <w:left w:val="single" w:sz="4" w:space="0" w:color="auto"/>
              <w:bottom w:val="single" w:sz="4" w:space="0" w:color="auto"/>
              <w:right w:val="single" w:sz="4" w:space="0" w:color="auto"/>
            </w:tcBorders>
          </w:tcPr>
          <w:p w14:paraId="34CDCA5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5E9BF2E4"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4CA64FB0"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34BF5C5"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420507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Личное дело работника заводится на основании наличия:</w:t>
            </w:r>
          </w:p>
          <w:p w14:paraId="56BB0300" w14:textId="77777777" w:rsidR="00B0655F" w:rsidRPr="008221A8" w:rsidRDefault="00B0655F">
            <w:pPr>
              <w:widowControl/>
              <w:jc w:val="both"/>
              <w:rPr>
                <w:rFonts w:ascii="Times New Roman" w:eastAsiaTheme="minorEastAsia" w:hAnsi="Times New Roman" w:cs="Times New Roman"/>
                <w:sz w:val="22"/>
                <w:szCs w:val="22"/>
                <w:lang w:eastAsia="ru-RU"/>
              </w:rPr>
            </w:pPr>
          </w:p>
          <w:p w14:paraId="5F6EEBD1"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3D59A271"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8221A8">
              <w:rPr>
                <w:rFonts w:ascii="Times New Roman" w:eastAsia="sans-serif" w:hAnsi="Times New Roman" w:cs="Times New Roman"/>
                <w:color w:val="34343C"/>
                <w:sz w:val="22"/>
                <w:szCs w:val="22"/>
                <w:shd w:val="clear" w:color="auto" w:fill="FFFFFF"/>
              </w:rPr>
              <w:t>приказа по личному составу;</w:t>
            </w:r>
          </w:p>
          <w:p w14:paraId="32B9AA0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трудовой книжки;</w:t>
            </w:r>
          </w:p>
          <w:p w14:paraId="17BBEA37" w14:textId="77777777" w:rsidR="00B0655F" w:rsidRPr="00E7394D" w:rsidRDefault="006D22ED">
            <w:pPr>
              <w:widowControl/>
              <w:jc w:val="both"/>
              <w:rPr>
                <w:rFonts w:ascii="Times New Roman" w:eastAsiaTheme="minorEastAsia" w:hAnsi="Times New Roman" w:cs="Times New Roman"/>
                <w:b/>
                <w:bCs/>
                <w:sz w:val="22"/>
                <w:szCs w:val="22"/>
                <w:lang w:eastAsia="ru-RU"/>
              </w:rPr>
            </w:pPr>
            <w:r w:rsidRPr="00E7394D">
              <w:rPr>
                <w:rFonts w:ascii="Times New Roman" w:eastAsiaTheme="minorEastAsia" w:hAnsi="Times New Roman" w:cs="Times New Roman"/>
                <w:b/>
                <w:bCs/>
                <w:sz w:val="22"/>
                <w:szCs w:val="22"/>
                <w:lang w:eastAsia="ru-RU"/>
              </w:rPr>
              <w:t>в</w:t>
            </w:r>
            <w:r w:rsidRPr="00E7394D">
              <w:rPr>
                <w:rFonts w:ascii="Times New Roman" w:eastAsiaTheme="minorEastAsia" w:hAnsi="Times New Roman" w:cs="Times New Roman"/>
                <w:b/>
                <w:bCs/>
                <w:sz w:val="22"/>
                <w:szCs w:val="22"/>
                <w:lang w:eastAsia="ru-RU"/>
              </w:rPr>
              <w:tab/>
            </w:r>
            <w:r w:rsidRPr="00E7394D">
              <w:rPr>
                <w:rFonts w:ascii="Times New Roman" w:eastAsia="sans-serif" w:hAnsi="Times New Roman" w:cs="Times New Roman"/>
                <w:b/>
                <w:bCs/>
                <w:color w:val="34343C"/>
                <w:sz w:val="22"/>
                <w:szCs w:val="22"/>
                <w:shd w:val="clear" w:color="auto" w:fill="FFFFFF"/>
              </w:rPr>
              <w:t>в бухгалтерии лицевого счета по заработной плате;</w:t>
            </w:r>
          </w:p>
          <w:p w14:paraId="1F15118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резюме</w:t>
            </w:r>
          </w:p>
        </w:tc>
        <w:tc>
          <w:tcPr>
            <w:tcW w:w="1637" w:type="dxa"/>
            <w:tcBorders>
              <w:top w:val="single" w:sz="4" w:space="0" w:color="auto"/>
              <w:left w:val="single" w:sz="4" w:space="0" w:color="auto"/>
              <w:bottom w:val="single" w:sz="4" w:space="0" w:color="auto"/>
              <w:right w:val="single" w:sz="4" w:space="0" w:color="auto"/>
            </w:tcBorders>
          </w:tcPr>
          <w:p w14:paraId="064D4D5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p>
        </w:tc>
      </w:tr>
      <w:tr w:rsidR="00B0655F" w:rsidRPr="008221A8" w14:paraId="4B4D58D3"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1FC20632"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1747F2F"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1D4011C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Группировка документов в дела в соответствии с номенклатурой дел называется:</w:t>
            </w:r>
            <w:r w:rsidRPr="008221A8">
              <w:rPr>
                <w:rFonts w:ascii="Times New Roman" w:eastAsiaTheme="minorEastAsia" w:hAnsi="Times New Roman" w:cs="Times New Roman"/>
                <w:sz w:val="22"/>
                <w:szCs w:val="22"/>
                <w:lang w:eastAsia="ru-RU"/>
              </w:rPr>
              <w:t xml:space="preserve"> </w:t>
            </w:r>
          </w:p>
          <w:p w14:paraId="3DF7DCAF" w14:textId="77777777" w:rsidR="00B0655F" w:rsidRPr="008221A8" w:rsidRDefault="00B0655F">
            <w:pPr>
              <w:widowControl/>
              <w:jc w:val="both"/>
              <w:rPr>
                <w:rFonts w:ascii="Times New Roman" w:eastAsiaTheme="minorEastAsia" w:hAnsi="Times New Roman" w:cs="Times New Roman"/>
                <w:sz w:val="22"/>
                <w:szCs w:val="22"/>
                <w:lang w:eastAsia="ru-RU"/>
              </w:rPr>
            </w:pPr>
          </w:p>
          <w:p w14:paraId="68D9FF09"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E19F7D4"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формированием;</w:t>
            </w:r>
          </w:p>
          <w:p w14:paraId="154547A6"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унификацией;</w:t>
            </w:r>
          </w:p>
          <w:p w14:paraId="1DDA77A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систематизацией;</w:t>
            </w:r>
          </w:p>
          <w:p w14:paraId="612D4564"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стандартизацией.</w:t>
            </w:r>
          </w:p>
        </w:tc>
        <w:tc>
          <w:tcPr>
            <w:tcW w:w="1637" w:type="dxa"/>
            <w:tcBorders>
              <w:top w:val="single" w:sz="4" w:space="0" w:color="auto"/>
              <w:left w:val="single" w:sz="4" w:space="0" w:color="auto"/>
              <w:bottom w:val="single" w:sz="4" w:space="0" w:color="auto"/>
              <w:right w:val="single" w:sz="4" w:space="0" w:color="auto"/>
            </w:tcBorders>
          </w:tcPr>
          <w:p w14:paraId="20CBF39C"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p>
        </w:tc>
      </w:tr>
      <w:tr w:rsidR="00B0655F" w:rsidRPr="008221A8" w14:paraId="54B0C0F8"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7155767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6AF5919"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FF9FD3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Если приложение к документу сброшюровано, то количество:</w:t>
            </w:r>
          </w:p>
          <w:p w14:paraId="7473AE19"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14EAD8BD" w14:textId="77777777" w:rsidR="00B0655F" w:rsidRPr="00E7394D" w:rsidRDefault="006D22ED">
            <w:pPr>
              <w:widowControl/>
              <w:jc w:val="both"/>
              <w:rPr>
                <w:rFonts w:ascii="Times New Roman" w:eastAsia="sans-serif" w:hAnsi="Times New Roman" w:cs="Times New Roman"/>
                <w:b/>
                <w:bCs/>
                <w:color w:val="34343C"/>
                <w:sz w:val="22"/>
                <w:szCs w:val="22"/>
                <w:shd w:val="clear" w:color="auto" w:fill="FFFFFF"/>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листов не указывается;</w:t>
            </w:r>
          </w:p>
          <w:p w14:paraId="1089949E"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листов указывается;</w:t>
            </w:r>
          </w:p>
          <w:p w14:paraId="09172F9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листов указывается в исключительных случаях;</w:t>
            </w:r>
          </w:p>
          <w:p w14:paraId="5989848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листов указывается по инициативе отправителя.</w:t>
            </w:r>
          </w:p>
        </w:tc>
        <w:tc>
          <w:tcPr>
            <w:tcW w:w="1637" w:type="dxa"/>
            <w:tcBorders>
              <w:top w:val="single" w:sz="4" w:space="0" w:color="auto"/>
              <w:left w:val="single" w:sz="4" w:space="0" w:color="auto"/>
              <w:bottom w:val="single" w:sz="4" w:space="0" w:color="auto"/>
              <w:right w:val="single" w:sz="4" w:space="0" w:color="auto"/>
            </w:tcBorders>
          </w:tcPr>
          <w:p w14:paraId="0BAF071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p>
        </w:tc>
      </w:tr>
      <w:tr w:rsidR="00B0655F" w:rsidRPr="008221A8" w14:paraId="74C713B3"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1BE7D75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83CF80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4602F83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Односторонне обязывающим является: </w:t>
            </w:r>
          </w:p>
          <w:p w14:paraId="7AF8EBC8" w14:textId="77777777" w:rsidR="00B0655F" w:rsidRPr="008221A8" w:rsidRDefault="00B0655F">
            <w:pPr>
              <w:widowControl/>
              <w:jc w:val="both"/>
              <w:rPr>
                <w:rFonts w:ascii="Times New Roman" w:eastAsiaTheme="minorEastAsia" w:hAnsi="Times New Roman" w:cs="Times New Roman"/>
                <w:sz w:val="22"/>
                <w:szCs w:val="22"/>
                <w:lang w:eastAsia="ru-RU"/>
              </w:rPr>
            </w:pPr>
          </w:p>
          <w:p w14:paraId="3A7A526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1B78E3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договор ссуды</w:t>
            </w:r>
          </w:p>
          <w:p w14:paraId="79D68254"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договор займа</w:t>
            </w:r>
          </w:p>
          <w:p w14:paraId="3552C7E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договор хранения</w:t>
            </w:r>
          </w:p>
          <w:p w14:paraId="43CADAC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кредитный договор</w:t>
            </w:r>
          </w:p>
        </w:tc>
        <w:tc>
          <w:tcPr>
            <w:tcW w:w="1637" w:type="dxa"/>
            <w:tcBorders>
              <w:top w:val="single" w:sz="4" w:space="0" w:color="auto"/>
              <w:left w:val="single" w:sz="4" w:space="0" w:color="auto"/>
              <w:bottom w:val="single" w:sz="4" w:space="0" w:color="auto"/>
              <w:right w:val="single" w:sz="4" w:space="0" w:color="auto"/>
            </w:tcBorders>
          </w:tcPr>
          <w:p w14:paraId="5837EE8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3BF8E8B7"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144BA5A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51DBEAC"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128944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Поощрение работников по результатам деятельности отмечается:</w:t>
            </w:r>
            <w:r w:rsidRPr="008221A8">
              <w:rPr>
                <w:rFonts w:ascii="Times New Roman" w:eastAsiaTheme="minorEastAsia" w:hAnsi="Times New Roman" w:cs="Times New Roman"/>
                <w:sz w:val="22"/>
                <w:szCs w:val="22"/>
                <w:lang w:eastAsia="ru-RU"/>
              </w:rPr>
              <w:t>:</w:t>
            </w:r>
          </w:p>
          <w:p w14:paraId="1CCCCEFF" w14:textId="77777777" w:rsidR="00B0655F" w:rsidRPr="008221A8" w:rsidRDefault="00B0655F">
            <w:pPr>
              <w:widowControl/>
              <w:jc w:val="both"/>
              <w:rPr>
                <w:rFonts w:ascii="Times New Roman" w:eastAsiaTheme="minorEastAsia" w:hAnsi="Times New Roman" w:cs="Times New Roman"/>
                <w:sz w:val="22"/>
                <w:szCs w:val="22"/>
                <w:lang w:eastAsia="ru-RU"/>
              </w:rPr>
            </w:pPr>
          </w:p>
          <w:p w14:paraId="782DBB6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D7AD25C"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приказом по основной деятельности;</w:t>
            </w:r>
          </w:p>
          <w:p w14:paraId="3BE4BD9B" w14:textId="77777777" w:rsidR="00B0655F" w:rsidRPr="00E7394D" w:rsidRDefault="006D22ED">
            <w:pPr>
              <w:widowControl/>
              <w:jc w:val="both"/>
              <w:rPr>
                <w:rFonts w:ascii="Times New Roman" w:eastAsia="sans-serif" w:hAnsi="Times New Roman" w:cs="Times New Roman"/>
                <w:bCs/>
                <w:color w:val="34343C"/>
                <w:sz w:val="22"/>
                <w:szCs w:val="22"/>
                <w:shd w:val="clear" w:color="auto" w:fill="FFFFFF"/>
              </w:rPr>
            </w:pPr>
            <w:r w:rsidRPr="00E7394D">
              <w:rPr>
                <w:rFonts w:ascii="Times New Roman" w:eastAsiaTheme="minorEastAsia" w:hAnsi="Times New Roman" w:cs="Times New Roman"/>
                <w:bCs/>
                <w:sz w:val="22"/>
                <w:szCs w:val="22"/>
                <w:lang w:eastAsia="ru-RU"/>
              </w:rPr>
              <w:t>б</w:t>
            </w:r>
            <w:r w:rsidRPr="00E7394D">
              <w:rPr>
                <w:rFonts w:ascii="Times New Roman" w:eastAsiaTheme="minorEastAsia" w:hAnsi="Times New Roman" w:cs="Times New Roman"/>
                <w:bCs/>
                <w:sz w:val="22"/>
                <w:szCs w:val="22"/>
                <w:lang w:eastAsia="ru-RU"/>
              </w:rPr>
              <w:tab/>
            </w:r>
            <w:r w:rsidRPr="00E7394D">
              <w:rPr>
                <w:rFonts w:ascii="Times New Roman" w:eastAsia="sans-serif" w:hAnsi="Times New Roman" w:cs="Times New Roman"/>
                <w:bCs/>
                <w:color w:val="34343C"/>
                <w:sz w:val="22"/>
                <w:szCs w:val="22"/>
                <w:shd w:val="clear" w:color="auto" w:fill="FFFFFF"/>
              </w:rPr>
              <w:t>приказом по личному составу;</w:t>
            </w:r>
          </w:p>
          <w:p w14:paraId="514AC74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распоряжением;</w:t>
            </w:r>
          </w:p>
          <w:p w14:paraId="3CCB3B0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актом.</w:t>
            </w:r>
          </w:p>
        </w:tc>
        <w:tc>
          <w:tcPr>
            <w:tcW w:w="1637" w:type="dxa"/>
            <w:tcBorders>
              <w:top w:val="single" w:sz="4" w:space="0" w:color="auto"/>
              <w:left w:val="single" w:sz="4" w:space="0" w:color="auto"/>
              <w:bottom w:val="single" w:sz="4" w:space="0" w:color="auto"/>
              <w:right w:val="single" w:sz="4" w:space="0" w:color="auto"/>
            </w:tcBorders>
          </w:tcPr>
          <w:p w14:paraId="5BA3F4F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3779C131"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7049789"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636418D"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4A7DB5C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Инструкция по делопроизводству утверждается:</w:t>
            </w:r>
          </w:p>
          <w:p w14:paraId="53B49C2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52D6F807"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вышестоящей организацией;</w:t>
            </w:r>
          </w:p>
          <w:p w14:paraId="1BF6146A"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специальным распорядительным актом;</w:t>
            </w:r>
          </w:p>
          <w:p w14:paraId="4A79E140"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архивным учреждением.</w:t>
            </w:r>
          </w:p>
          <w:p w14:paraId="40C33DA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руководителем структурного подразделения.</w:t>
            </w:r>
          </w:p>
        </w:tc>
        <w:tc>
          <w:tcPr>
            <w:tcW w:w="1637" w:type="dxa"/>
            <w:tcBorders>
              <w:top w:val="single" w:sz="4" w:space="0" w:color="auto"/>
              <w:left w:val="single" w:sz="4" w:space="0" w:color="auto"/>
              <w:bottom w:val="single" w:sz="4" w:space="0" w:color="auto"/>
              <w:right w:val="single" w:sz="4" w:space="0" w:color="auto"/>
            </w:tcBorders>
          </w:tcPr>
          <w:p w14:paraId="1D21DF2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p>
        </w:tc>
      </w:tr>
      <w:tr w:rsidR="00B0655F" w:rsidRPr="008221A8" w14:paraId="2843EE8C"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4F54439"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0472D3A"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59EE0D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Типовые сроки исполнения документов определены:</w:t>
            </w:r>
          </w:p>
          <w:p w14:paraId="5B24589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w:t>
            </w:r>
          </w:p>
          <w:p w14:paraId="1C688E4D"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7227DED6"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в ГСДОУ;</w:t>
            </w:r>
          </w:p>
          <w:p w14:paraId="7E9CA0CA"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в ГОСТе;</w:t>
            </w:r>
          </w:p>
          <w:p w14:paraId="59D158B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в Перечне документальных материалов;</w:t>
            </w:r>
          </w:p>
          <w:p w14:paraId="4F44937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в Перечне типовых управленческих документов.</w:t>
            </w:r>
          </w:p>
        </w:tc>
        <w:tc>
          <w:tcPr>
            <w:tcW w:w="1637" w:type="dxa"/>
            <w:tcBorders>
              <w:top w:val="single" w:sz="4" w:space="0" w:color="auto"/>
              <w:left w:val="single" w:sz="4" w:space="0" w:color="auto"/>
              <w:bottom w:val="single" w:sz="4" w:space="0" w:color="auto"/>
              <w:right w:val="single" w:sz="4" w:space="0" w:color="auto"/>
            </w:tcBorders>
          </w:tcPr>
          <w:p w14:paraId="14DAC85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p>
        </w:tc>
      </w:tr>
      <w:tr w:rsidR="00B0655F" w:rsidRPr="008221A8" w14:paraId="120155A7"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12334E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EB10C55"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7932FC3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Отметка об исполнителе содержит:</w:t>
            </w:r>
          </w:p>
          <w:p w14:paraId="34035E18"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03D7F8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должность и фамилию;</w:t>
            </w:r>
          </w:p>
          <w:p w14:paraId="525262D1"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должность, фамилию и телефон;</w:t>
            </w:r>
          </w:p>
          <w:p w14:paraId="3DA5C0AC"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фамилию, имя, отчество и телефон;</w:t>
            </w:r>
          </w:p>
          <w:p w14:paraId="1ADD590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должность и телефон.</w:t>
            </w:r>
          </w:p>
        </w:tc>
        <w:tc>
          <w:tcPr>
            <w:tcW w:w="1637" w:type="dxa"/>
            <w:tcBorders>
              <w:top w:val="single" w:sz="4" w:space="0" w:color="auto"/>
              <w:left w:val="single" w:sz="4" w:space="0" w:color="auto"/>
              <w:bottom w:val="single" w:sz="4" w:space="0" w:color="auto"/>
              <w:right w:val="single" w:sz="4" w:space="0" w:color="auto"/>
            </w:tcBorders>
          </w:tcPr>
          <w:p w14:paraId="38AE4E5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p>
        </w:tc>
      </w:tr>
      <w:tr w:rsidR="00B0655F" w:rsidRPr="008221A8" w14:paraId="4D023AC8"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83F918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9BFBCAB"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6BB5BBEB"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sans-serif" w:hAnsi="Times New Roman" w:cs="Times New Roman"/>
                <w:color w:val="34343C"/>
                <w:sz w:val="22"/>
                <w:szCs w:val="22"/>
                <w:shd w:val="clear" w:color="auto" w:fill="FFFFFF"/>
              </w:rPr>
              <w:t>Распорядительные документы формируются:</w:t>
            </w:r>
          </w:p>
          <w:p w14:paraId="35F7115F" w14:textId="77777777" w:rsidR="00B0655F" w:rsidRPr="008221A8" w:rsidRDefault="006D22ED">
            <w:pPr>
              <w:widowControl/>
              <w:jc w:val="both"/>
              <w:rPr>
                <w:rFonts w:ascii="Times New Roman" w:eastAsiaTheme="minorEastAsia" w:hAnsi="Times New Roman" w:cs="Times New Roman"/>
                <w:sz w:val="22"/>
                <w:szCs w:val="22"/>
                <w:u w:val="single"/>
                <w:lang w:val="en-US" w:eastAsia="ru-RU"/>
              </w:rPr>
            </w:pPr>
            <w:r w:rsidRPr="008221A8">
              <w:rPr>
                <w:rFonts w:ascii="Times New Roman" w:eastAsiaTheme="minorEastAsia" w:hAnsi="Times New Roman" w:cs="Times New Roman"/>
                <w:sz w:val="22"/>
                <w:szCs w:val="22"/>
                <w:u w:val="single"/>
                <w:lang w:eastAsia="ru-RU"/>
              </w:rPr>
              <w:t>Варианты</w:t>
            </w:r>
            <w:r w:rsidRPr="008221A8">
              <w:rPr>
                <w:rFonts w:ascii="Times New Roman" w:eastAsiaTheme="minorEastAsia" w:hAnsi="Times New Roman" w:cs="Times New Roman"/>
                <w:sz w:val="22"/>
                <w:szCs w:val="22"/>
                <w:u w:val="single"/>
                <w:lang w:val="en-US" w:eastAsia="ru-RU"/>
              </w:rPr>
              <w:t xml:space="preserve"> </w:t>
            </w:r>
            <w:r w:rsidRPr="008221A8">
              <w:rPr>
                <w:rFonts w:ascii="Times New Roman" w:eastAsiaTheme="minorEastAsia" w:hAnsi="Times New Roman" w:cs="Times New Roman"/>
                <w:sz w:val="22"/>
                <w:szCs w:val="22"/>
                <w:u w:val="single"/>
                <w:lang w:eastAsia="ru-RU"/>
              </w:rPr>
              <w:t>ответов</w:t>
            </w:r>
          </w:p>
          <w:p w14:paraId="62622BAC"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по видам и хронологии;</w:t>
            </w:r>
          </w:p>
          <w:p w14:paraId="6B324E3B"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по видам;</w:t>
            </w:r>
          </w:p>
          <w:p w14:paraId="03F02B1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по хронологии;</w:t>
            </w:r>
          </w:p>
          <w:p w14:paraId="2FB1DC5C"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по рассматриваемым вопросам.</w:t>
            </w:r>
          </w:p>
        </w:tc>
        <w:tc>
          <w:tcPr>
            <w:tcW w:w="1637" w:type="dxa"/>
            <w:tcBorders>
              <w:top w:val="single" w:sz="4" w:space="0" w:color="auto"/>
              <w:left w:val="single" w:sz="4" w:space="0" w:color="auto"/>
              <w:bottom w:val="single" w:sz="4" w:space="0" w:color="auto"/>
              <w:right w:val="single" w:sz="4" w:space="0" w:color="auto"/>
            </w:tcBorders>
          </w:tcPr>
          <w:p w14:paraId="555F887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p>
        </w:tc>
      </w:tr>
      <w:tr w:rsidR="00B0655F" w:rsidRPr="008221A8" w14:paraId="40CBC02B"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995DB6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50FDD75"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CAFAAD2"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sans-serif" w:hAnsi="Times New Roman" w:cs="Times New Roman"/>
                <w:color w:val="34343C"/>
                <w:sz w:val="22"/>
                <w:szCs w:val="22"/>
                <w:shd w:val="clear" w:color="auto" w:fill="FFFFFF"/>
              </w:rPr>
              <w:t>Ссылка на индекс и дату заполняется в письмах:</w:t>
            </w:r>
          </w:p>
          <w:p w14:paraId="3A39018C"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37FD27BC"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инициативном;</w:t>
            </w:r>
          </w:p>
          <w:p w14:paraId="05EA22E7" w14:textId="77777777" w:rsidR="00B0655F" w:rsidRPr="008221A8" w:rsidRDefault="006D22ED">
            <w:pPr>
              <w:widowControl/>
              <w:jc w:val="both"/>
              <w:rPr>
                <w:rFonts w:ascii="Times New Roman" w:eastAsia="sans-serif" w:hAnsi="Times New Roman" w:cs="Times New Roman"/>
                <w:color w:val="34343C"/>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гарантийном;</w:t>
            </w:r>
          </w:p>
          <w:p w14:paraId="0249B5F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ans-serif" w:hAnsi="Times New Roman" w:cs="Times New Roman"/>
                <w:color w:val="34343C"/>
                <w:sz w:val="22"/>
                <w:szCs w:val="22"/>
                <w:shd w:val="clear" w:color="auto" w:fill="FFFFFF"/>
              </w:rPr>
              <w:t>рекламном.</w:t>
            </w:r>
          </w:p>
          <w:p w14:paraId="60D6612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b/>
                <w:sz w:val="22"/>
                <w:szCs w:val="22"/>
                <w:lang w:eastAsia="ru-RU"/>
              </w:rPr>
              <w:t>г</w:t>
            </w:r>
            <w:r w:rsidRPr="008221A8">
              <w:rPr>
                <w:rFonts w:ascii="Times New Roman" w:eastAsiaTheme="minorEastAsia" w:hAnsi="Times New Roman" w:cs="Times New Roman"/>
                <w:b/>
                <w:sz w:val="22"/>
                <w:szCs w:val="22"/>
                <w:lang w:eastAsia="ru-RU"/>
              </w:rPr>
              <w:tab/>
            </w:r>
            <w:r w:rsidRPr="00E7394D">
              <w:rPr>
                <w:rFonts w:ascii="Times New Roman" w:eastAsia="sans-serif" w:hAnsi="Times New Roman" w:cs="Times New Roman"/>
                <w:b/>
                <w:bCs/>
                <w:color w:val="34343C"/>
                <w:sz w:val="22"/>
                <w:szCs w:val="22"/>
                <w:shd w:val="clear" w:color="auto" w:fill="FFFFFF"/>
              </w:rPr>
              <w:t>ответном.</w:t>
            </w:r>
          </w:p>
        </w:tc>
        <w:tc>
          <w:tcPr>
            <w:tcW w:w="1637" w:type="dxa"/>
            <w:tcBorders>
              <w:top w:val="single" w:sz="4" w:space="0" w:color="auto"/>
              <w:left w:val="single" w:sz="4" w:space="0" w:color="auto"/>
              <w:bottom w:val="single" w:sz="4" w:space="0" w:color="auto"/>
              <w:right w:val="single" w:sz="4" w:space="0" w:color="auto"/>
            </w:tcBorders>
          </w:tcPr>
          <w:p w14:paraId="1B5902C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p>
        </w:tc>
      </w:tr>
      <w:tr w:rsidR="00B0655F" w:rsidRPr="008221A8" w14:paraId="33158CCB" w14:textId="77777777" w:rsidTr="00B2589A">
        <w:tc>
          <w:tcPr>
            <w:tcW w:w="1383" w:type="dxa"/>
            <w:vMerge w:val="restart"/>
            <w:tcBorders>
              <w:top w:val="single" w:sz="4" w:space="0" w:color="auto"/>
              <w:left w:val="single" w:sz="4" w:space="0" w:color="auto"/>
              <w:bottom w:val="single" w:sz="4" w:space="0" w:color="auto"/>
              <w:right w:val="single" w:sz="4" w:space="0" w:color="auto"/>
            </w:tcBorders>
          </w:tcPr>
          <w:p w14:paraId="6397F67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57D7A3C0"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с множественным выбором</w:t>
            </w:r>
          </w:p>
          <w:p w14:paraId="06B1D92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6 шт.</w:t>
            </w:r>
          </w:p>
        </w:tc>
        <w:tc>
          <w:tcPr>
            <w:tcW w:w="1418" w:type="dxa"/>
            <w:tcBorders>
              <w:top w:val="single" w:sz="4" w:space="0" w:color="auto"/>
              <w:left w:val="single" w:sz="4" w:space="0" w:color="auto"/>
              <w:bottom w:val="single" w:sz="4" w:space="0" w:color="auto"/>
              <w:right w:val="single" w:sz="4" w:space="0" w:color="auto"/>
            </w:tcBorders>
          </w:tcPr>
          <w:p w14:paraId="6FE3EC2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15E694B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Группы условий гражданско-правового договора:</w:t>
            </w:r>
          </w:p>
          <w:p w14:paraId="49E40B85" w14:textId="77777777" w:rsidR="00B0655F" w:rsidRPr="008221A8" w:rsidRDefault="00B0655F">
            <w:pPr>
              <w:widowControl/>
              <w:jc w:val="both"/>
              <w:rPr>
                <w:rFonts w:ascii="Times New Roman" w:eastAsiaTheme="minorEastAsia" w:hAnsi="Times New Roman" w:cs="Times New Roman"/>
                <w:sz w:val="22"/>
                <w:szCs w:val="22"/>
                <w:lang w:eastAsia="ru-RU"/>
              </w:rPr>
            </w:pPr>
          </w:p>
          <w:p w14:paraId="4C9ABB6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713CF81"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t>существенные условия</w:t>
            </w:r>
          </w:p>
          <w:p w14:paraId="7E0C8271"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обычные условия</w:t>
            </w:r>
          </w:p>
          <w:p w14:paraId="40F52F8C"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t>случайные условия</w:t>
            </w:r>
          </w:p>
          <w:p w14:paraId="192DE980"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факультативные условия</w:t>
            </w:r>
          </w:p>
        </w:tc>
        <w:tc>
          <w:tcPr>
            <w:tcW w:w="1637" w:type="dxa"/>
            <w:tcBorders>
              <w:top w:val="single" w:sz="4" w:space="0" w:color="auto"/>
              <w:left w:val="single" w:sz="4" w:space="0" w:color="auto"/>
              <w:bottom w:val="single" w:sz="4" w:space="0" w:color="auto"/>
              <w:right w:val="single" w:sz="4" w:space="0" w:color="auto"/>
            </w:tcBorders>
          </w:tcPr>
          <w:p w14:paraId="11638C99"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а, б, в</w:t>
            </w:r>
          </w:p>
        </w:tc>
      </w:tr>
      <w:tr w:rsidR="00B0655F" w:rsidRPr="008221A8" w14:paraId="7CB02472"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CC71EF6"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DFBADB0"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1B432F7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Виды докладных записок бывают:</w:t>
            </w:r>
          </w:p>
          <w:p w14:paraId="7B811C6E" w14:textId="77777777" w:rsidR="00B0655F" w:rsidRPr="008221A8" w:rsidRDefault="00B0655F">
            <w:pPr>
              <w:widowControl/>
              <w:jc w:val="both"/>
              <w:rPr>
                <w:rFonts w:ascii="Times New Roman" w:eastAsiaTheme="minorEastAsia" w:hAnsi="Times New Roman" w:cs="Times New Roman"/>
                <w:sz w:val="22"/>
                <w:szCs w:val="22"/>
                <w:lang w:eastAsia="ru-RU"/>
              </w:rPr>
            </w:pPr>
          </w:p>
          <w:p w14:paraId="232CA23F"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2590F27" w14:textId="77777777" w:rsidR="00B0655F" w:rsidRPr="00E7394D" w:rsidRDefault="006D22ED">
            <w:pPr>
              <w:widowControl/>
              <w:jc w:val="both"/>
              <w:rPr>
                <w:rFonts w:ascii="Times New Roman" w:eastAsia="SimSun" w:hAnsi="Times New Roman" w:cs="Times New Roman"/>
                <w:b/>
                <w:bCs/>
                <w:sz w:val="22"/>
                <w:szCs w:val="22"/>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E7394D">
              <w:rPr>
                <w:rFonts w:ascii="Times New Roman" w:eastAsia="SimSun" w:hAnsi="Times New Roman" w:cs="Times New Roman"/>
                <w:b/>
                <w:bCs/>
                <w:sz w:val="22"/>
                <w:szCs w:val="22"/>
              </w:rPr>
              <w:t>информационные</w:t>
            </w:r>
          </w:p>
          <w:p w14:paraId="2DA6EA7D" w14:textId="77777777" w:rsidR="00B0655F" w:rsidRPr="00E7394D" w:rsidRDefault="006D22ED">
            <w:pPr>
              <w:widowControl/>
              <w:jc w:val="both"/>
              <w:rPr>
                <w:rFonts w:ascii="Times New Roman" w:eastAsia="SimSun" w:hAnsi="Times New Roman" w:cs="Times New Roman"/>
                <w:b/>
                <w:bCs/>
                <w:sz w:val="22"/>
                <w:szCs w:val="22"/>
              </w:rPr>
            </w:pPr>
            <w:r w:rsidRPr="00E7394D">
              <w:rPr>
                <w:rFonts w:ascii="Times New Roman" w:eastAsiaTheme="minorEastAsia" w:hAnsi="Times New Roman" w:cs="Times New Roman"/>
                <w:b/>
                <w:bCs/>
                <w:sz w:val="22"/>
                <w:szCs w:val="22"/>
                <w:lang w:eastAsia="ru-RU"/>
              </w:rPr>
              <w:t>б</w:t>
            </w:r>
            <w:r w:rsidRPr="00E7394D">
              <w:rPr>
                <w:rFonts w:ascii="Times New Roman" w:eastAsiaTheme="minorEastAsia" w:hAnsi="Times New Roman" w:cs="Times New Roman"/>
                <w:b/>
                <w:bCs/>
                <w:sz w:val="22"/>
                <w:szCs w:val="22"/>
                <w:lang w:eastAsia="ru-RU"/>
              </w:rPr>
              <w:tab/>
            </w:r>
            <w:r w:rsidRPr="00E7394D">
              <w:rPr>
                <w:rFonts w:ascii="Times New Roman" w:eastAsia="SimSun" w:hAnsi="Times New Roman" w:cs="Times New Roman"/>
                <w:b/>
                <w:bCs/>
                <w:sz w:val="22"/>
                <w:szCs w:val="22"/>
              </w:rPr>
              <w:t>отчетные</w:t>
            </w:r>
          </w:p>
          <w:p w14:paraId="777E9467" w14:textId="77777777" w:rsidR="00B0655F" w:rsidRPr="00E7394D" w:rsidRDefault="006D22ED">
            <w:pPr>
              <w:widowControl/>
              <w:jc w:val="both"/>
              <w:rPr>
                <w:rFonts w:ascii="Times New Roman" w:eastAsiaTheme="minorEastAsia" w:hAnsi="Times New Roman" w:cs="Times New Roman"/>
                <w:b/>
                <w:bCs/>
                <w:sz w:val="22"/>
                <w:szCs w:val="22"/>
                <w:lang w:eastAsia="ru-RU"/>
              </w:rPr>
            </w:pPr>
            <w:r w:rsidRPr="00E7394D">
              <w:rPr>
                <w:rFonts w:ascii="Times New Roman" w:eastAsiaTheme="minorEastAsia" w:hAnsi="Times New Roman" w:cs="Times New Roman"/>
                <w:b/>
                <w:bCs/>
                <w:sz w:val="22"/>
                <w:szCs w:val="22"/>
                <w:lang w:eastAsia="ru-RU"/>
              </w:rPr>
              <w:t>в</w:t>
            </w:r>
            <w:r w:rsidRPr="00E7394D">
              <w:rPr>
                <w:rFonts w:ascii="Times New Roman" w:eastAsiaTheme="minorEastAsia" w:hAnsi="Times New Roman" w:cs="Times New Roman"/>
                <w:b/>
                <w:bCs/>
                <w:sz w:val="22"/>
                <w:szCs w:val="22"/>
                <w:lang w:eastAsia="ru-RU"/>
              </w:rPr>
              <w:tab/>
            </w:r>
            <w:r w:rsidRPr="00E7394D">
              <w:rPr>
                <w:rFonts w:ascii="Times New Roman" w:eastAsia="SimSun" w:hAnsi="Times New Roman" w:cs="Times New Roman"/>
                <w:b/>
                <w:bCs/>
                <w:sz w:val="22"/>
                <w:szCs w:val="22"/>
              </w:rPr>
              <w:t>внешние</w:t>
            </w:r>
          </w:p>
          <w:p w14:paraId="4E101FD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распорядительные</w:t>
            </w:r>
          </w:p>
        </w:tc>
        <w:tc>
          <w:tcPr>
            <w:tcW w:w="1637" w:type="dxa"/>
            <w:tcBorders>
              <w:top w:val="single" w:sz="4" w:space="0" w:color="auto"/>
              <w:left w:val="single" w:sz="4" w:space="0" w:color="auto"/>
              <w:bottom w:val="single" w:sz="4" w:space="0" w:color="auto"/>
              <w:right w:val="single" w:sz="4" w:space="0" w:color="auto"/>
            </w:tcBorders>
          </w:tcPr>
          <w:p w14:paraId="5BA24EA6"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б, в</w:t>
            </w:r>
          </w:p>
        </w:tc>
      </w:tr>
      <w:tr w:rsidR="00B0655F" w:rsidRPr="008221A8" w14:paraId="7F403926"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0C732A12"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921A35F"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A853B2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Молчание считается согласием на заключение договора:</w:t>
            </w:r>
          </w:p>
          <w:p w14:paraId="443AC6CB" w14:textId="77777777" w:rsidR="00B0655F" w:rsidRPr="008221A8" w:rsidRDefault="00B0655F">
            <w:pPr>
              <w:widowControl/>
              <w:jc w:val="both"/>
              <w:rPr>
                <w:rFonts w:ascii="Times New Roman" w:eastAsiaTheme="minorEastAsia" w:hAnsi="Times New Roman" w:cs="Times New Roman"/>
                <w:sz w:val="22"/>
                <w:szCs w:val="22"/>
                <w:lang w:eastAsia="ru-RU"/>
              </w:rPr>
            </w:pPr>
          </w:p>
          <w:p w14:paraId="1DE9371C"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16F3ED1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если договор исполняется при самом его совершении</w:t>
            </w:r>
          </w:p>
          <w:p w14:paraId="26DB3C83"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б</w:t>
            </w:r>
            <w:r w:rsidRPr="008221A8">
              <w:rPr>
                <w:rFonts w:ascii="Times New Roman" w:eastAsiaTheme="minorEastAsia" w:hAnsi="Times New Roman" w:cs="Times New Roman"/>
                <w:b/>
                <w:sz w:val="22"/>
                <w:szCs w:val="22"/>
                <w:lang w:eastAsia="ru-RU"/>
              </w:rPr>
              <w:tab/>
              <w:t>когда это вытекает из обычаев делового оборота</w:t>
            </w:r>
          </w:p>
          <w:p w14:paraId="43AD270F" w14:textId="77777777" w:rsidR="00B0655F" w:rsidRPr="008221A8" w:rsidRDefault="006D22ED">
            <w:pPr>
              <w:widowControl/>
              <w:jc w:val="both"/>
              <w:rPr>
                <w:rFonts w:ascii="Times New Roman" w:eastAsiaTheme="minorEastAsia" w:hAnsi="Times New Roman" w:cs="Times New Roman"/>
                <w:b/>
                <w:sz w:val="22"/>
                <w:szCs w:val="22"/>
                <w:lang w:eastAsia="ru-RU"/>
              </w:rPr>
            </w:pPr>
            <w:r w:rsidRPr="008221A8">
              <w:rPr>
                <w:rFonts w:ascii="Times New Roman" w:eastAsiaTheme="minorEastAsia" w:hAnsi="Times New Roman" w:cs="Times New Roman"/>
                <w:b/>
                <w:sz w:val="22"/>
                <w:szCs w:val="22"/>
                <w:lang w:eastAsia="ru-RU"/>
              </w:rPr>
              <w:t>в</w:t>
            </w:r>
            <w:r w:rsidRPr="008221A8">
              <w:rPr>
                <w:rFonts w:ascii="Times New Roman" w:eastAsiaTheme="minorEastAsia" w:hAnsi="Times New Roman" w:cs="Times New Roman"/>
                <w:b/>
                <w:sz w:val="22"/>
                <w:szCs w:val="22"/>
                <w:lang w:eastAsia="ru-RU"/>
              </w:rPr>
              <w:tab/>
              <w:t>в случаях прямо предусмотренных законом</w:t>
            </w:r>
          </w:p>
          <w:p w14:paraId="64C0508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b/>
                <w:sz w:val="22"/>
                <w:szCs w:val="22"/>
                <w:lang w:eastAsia="ru-RU"/>
              </w:rPr>
              <w:t>г</w:t>
            </w:r>
            <w:r w:rsidRPr="008221A8">
              <w:rPr>
                <w:rFonts w:ascii="Times New Roman" w:eastAsiaTheme="minorEastAsia" w:hAnsi="Times New Roman" w:cs="Times New Roman"/>
                <w:b/>
                <w:sz w:val="22"/>
                <w:szCs w:val="22"/>
                <w:lang w:eastAsia="ru-RU"/>
              </w:rPr>
              <w:tab/>
              <w:t>в случаях прямо предусмотренных соглашением сторон</w:t>
            </w:r>
          </w:p>
        </w:tc>
        <w:tc>
          <w:tcPr>
            <w:tcW w:w="1637" w:type="dxa"/>
            <w:tcBorders>
              <w:top w:val="single" w:sz="4" w:space="0" w:color="auto"/>
              <w:left w:val="single" w:sz="4" w:space="0" w:color="auto"/>
              <w:bottom w:val="single" w:sz="4" w:space="0" w:color="auto"/>
              <w:right w:val="single" w:sz="4" w:space="0" w:color="auto"/>
            </w:tcBorders>
          </w:tcPr>
          <w:p w14:paraId="40DD277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в, г</w:t>
            </w:r>
          </w:p>
        </w:tc>
      </w:tr>
      <w:tr w:rsidR="00B0655F" w:rsidRPr="008221A8" w14:paraId="6C67ECCF"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DDD7218"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36EF656"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2ECFF2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Письмо после обращения чаще всего продолжается словами...</w:t>
            </w:r>
          </w:p>
          <w:p w14:paraId="79049689"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4010082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на  Ваши свидетельские показания</w:t>
            </w:r>
          </w:p>
          <w:p w14:paraId="42154F61" w14:textId="77777777" w:rsidR="00B0655F" w:rsidRPr="00E7394D" w:rsidRDefault="006D22ED">
            <w:pPr>
              <w:widowControl/>
              <w:jc w:val="both"/>
              <w:rPr>
                <w:rFonts w:ascii="Times New Roman" w:eastAsia="SimSun" w:hAnsi="Times New Roman" w:cs="Times New Roman"/>
                <w:b/>
                <w:bCs/>
                <w:sz w:val="22"/>
                <w:szCs w:val="22"/>
              </w:rPr>
            </w:pPr>
            <w:r w:rsidRPr="008221A8">
              <w:rPr>
                <w:rFonts w:ascii="Times New Roman" w:eastAsiaTheme="minorEastAsia" w:hAnsi="Times New Roman" w:cs="Times New Roman"/>
                <w:b/>
                <w:sz w:val="22"/>
                <w:szCs w:val="22"/>
                <w:lang w:eastAsia="ru-RU"/>
              </w:rPr>
              <w:lastRenderedPageBreak/>
              <w:t>б</w:t>
            </w:r>
            <w:r w:rsidRPr="008221A8">
              <w:rPr>
                <w:rFonts w:ascii="Times New Roman" w:eastAsiaTheme="minorEastAsia" w:hAnsi="Times New Roman" w:cs="Times New Roman"/>
                <w:b/>
                <w:sz w:val="22"/>
                <w:szCs w:val="22"/>
                <w:lang w:eastAsia="ru-RU"/>
              </w:rPr>
              <w:tab/>
            </w:r>
            <w:r w:rsidRPr="00E7394D">
              <w:rPr>
                <w:rFonts w:ascii="Times New Roman" w:eastAsia="SimSun" w:hAnsi="Times New Roman" w:cs="Times New Roman"/>
                <w:b/>
                <w:bCs/>
                <w:sz w:val="22"/>
                <w:szCs w:val="22"/>
              </w:rPr>
              <w:t xml:space="preserve">в соответствии с Вашей просьбой </w:t>
            </w:r>
          </w:p>
          <w:p w14:paraId="46931135" w14:textId="77777777" w:rsidR="00B0655F" w:rsidRPr="00E7394D" w:rsidRDefault="006D22ED">
            <w:pPr>
              <w:widowControl/>
              <w:jc w:val="both"/>
              <w:rPr>
                <w:rFonts w:ascii="Times New Roman" w:eastAsiaTheme="minorEastAsia" w:hAnsi="Times New Roman" w:cs="Times New Roman"/>
                <w:b/>
                <w:bCs/>
                <w:sz w:val="22"/>
                <w:szCs w:val="22"/>
                <w:lang w:eastAsia="ru-RU"/>
              </w:rPr>
            </w:pPr>
            <w:r w:rsidRPr="00E7394D">
              <w:rPr>
                <w:rFonts w:ascii="Times New Roman" w:eastAsiaTheme="minorEastAsia" w:hAnsi="Times New Roman" w:cs="Times New Roman"/>
                <w:b/>
                <w:bCs/>
                <w:sz w:val="22"/>
                <w:szCs w:val="22"/>
                <w:lang w:eastAsia="ru-RU"/>
              </w:rPr>
              <w:t>в</w:t>
            </w:r>
            <w:r w:rsidRPr="00E7394D">
              <w:rPr>
                <w:rFonts w:ascii="Times New Roman" w:eastAsiaTheme="minorEastAsia" w:hAnsi="Times New Roman" w:cs="Times New Roman"/>
                <w:b/>
                <w:bCs/>
                <w:sz w:val="22"/>
                <w:szCs w:val="22"/>
                <w:lang w:eastAsia="ru-RU"/>
              </w:rPr>
              <w:tab/>
              <w:t>н</w:t>
            </w:r>
            <w:r w:rsidRPr="00E7394D">
              <w:rPr>
                <w:rFonts w:ascii="Times New Roman" w:eastAsia="SimSun" w:hAnsi="Times New Roman" w:cs="Times New Roman"/>
                <w:b/>
                <w:bCs/>
                <w:sz w:val="22"/>
                <w:szCs w:val="22"/>
              </w:rPr>
              <w:t>ами рассмотрены Ваши предложения...</w:t>
            </w:r>
          </w:p>
          <w:p w14:paraId="1307F759" w14:textId="77777777" w:rsidR="00B0655F" w:rsidRPr="008221A8" w:rsidRDefault="006D22ED">
            <w:pPr>
              <w:widowControl/>
              <w:jc w:val="both"/>
              <w:rPr>
                <w:rFonts w:ascii="Times New Roman" w:eastAsiaTheme="minorEastAsia" w:hAnsi="Times New Roman" w:cs="Times New Roman"/>
                <w:b/>
                <w:sz w:val="22"/>
                <w:szCs w:val="22"/>
                <w:lang w:eastAsia="ru-RU"/>
              </w:rPr>
            </w:pPr>
            <w:r w:rsidRPr="00E7394D">
              <w:rPr>
                <w:rFonts w:ascii="Times New Roman" w:eastAsiaTheme="minorEastAsia" w:hAnsi="Times New Roman" w:cs="Times New Roman"/>
                <w:b/>
                <w:bCs/>
                <w:sz w:val="22"/>
                <w:szCs w:val="22"/>
                <w:lang w:eastAsia="ru-RU"/>
              </w:rPr>
              <w:t>г</w:t>
            </w:r>
            <w:r w:rsidRPr="00E7394D">
              <w:rPr>
                <w:rFonts w:ascii="Times New Roman" w:eastAsiaTheme="minorEastAsia" w:hAnsi="Times New Roman" w:cs="Times New Roman"/>
                <w:b/>
                <w:bCs/>
                <w:sz w:val="22"/>
                <w:szCs w:val="22"/>
                <w:lang w:eastAsia="ru-RU"/>
              </w:rPr>
              <w:tab/>
            </w:r>
            <w:r w:rsidRPr="00E7394D">
              <w:rPr>
                <w:rFonts w:ascii="Times New Roman" w:eastAsia="SimSun" w:hAnsi="Times New Roman" w:cs="Times New Roman"/>
                <w:b/>
                <w:bCs/>
                <w:sz w:val="22"/>
                <w:szCs w:val="22"/>
              </w:rPr>
              <w:t>согласно контракту от ...</w:t>
            </w:r>
          </w:p>
        </w:tc>
        <w:tc>
          <w:tcPr>
            <w:tcW w:w="1637" w:type="dxa"/>
            <w:tcBorders>
              <w:top w:val="single" w:sz="4" w:space="0" w:color="auto"/>
              <w:left w:val="single" w:sz="4" w:space="0" w:color="auto"/>
              <w:bottom w:val="single" w:sz="4" w:space="0" w:color="auto"/>
              <w:right w:val="single" w:sz="4" w:space="0" w:color="auto"/>
            </w:tcBorders>
          </w:tcPr>
          <w:p w14:paraId="33A8C3A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б, в, г</w:t>
            </w:r>
          </w:p>
        </w:tc>
      </w:tr>
      <w:tr w:rsidR="00B0655F" w:rsidRPr="008221A8" w14:paraId="03C279AA"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9F4B20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B5F18C0"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A4565E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При формировании документов в дела используются следующие признаки</w:t>
            </w:r>
            <w:r w:rsidRPr="008221A8">
              <w:rPr>
                <w:rFonts w:ascii="Times New Roman" w:eastAsiaTheme="minorEastAsia" w:hAnsi="Times New Roman" w:cs="Times New Roman"/>
                <w:sz w:val="22"/>
                <w:szCs w:val="22"/>
                <w:lang w:eastAsia="ru-RU"/>
              </w:rPr>
              <w:t xml:space="preserve"> </w:t>
            </w:r>
          </w:p>
          <w:p w14:paraId="136314FB" w14:textId="77777777" w:rsidR="00B0655F" w:rsidRPr="008221A8" w:rsidRDefault="00B0655F">
            <w:pPr>
              <w:widowControl/>
              <w:jc w:val="both"/>
              <w:rPr>
                <w:rFonts w:ascii="Times New Roman" w:eastAsiaTheme="minorEastAsia" w:hAnsi="Times New Roman" w:cs="Times New Roman"/>
                <w:sz w:val="22"/>
                <w:szCs w:val="22"/>
                <w:lang w:eastAsia="ru-RU"/>
              </w:rPr>
            </w:pPr>
          </w:p>
          <w:p w14:paraId="5B288E4A"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3DE7940F" w14:textId="77777777" w:rsidR="00B0655F" w:rsidRPr="004C713C" w:rsidRDefault="006D22ED">
            <w:pPr>
              <w:widowControl/>
              <w:jc w:val="both"/>
              <w:rPr>
                <w:rFonts w:ascii="Times New Roman" w:eastAsiaTheme="minorEastAsia" w:hAnsi="Times New Roman" w:cs="Times New Roman"/>
                <w:b/>
                <w:bCs/>
                <w:sz w:val="22"/>
                <w:szCs w:val="22"/>
                <w:lang w:eastAsia="ru-RU"/>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sz w:val="22"/>
                <w:szCs w:val="22"/>
                <w:lang w:eastAsia="ru-RU"/>
              </w:rPr>
              <w:tab/>
            </w:r>
            <w:r w:rsidRPr="004C713C">
              <w:rPr>
                <w:rFonts w:ascii="Times New Roman" w:eastAsia="SimSun" w:hAnsi="Times New Roman" w:cs="Times New Roman"/>
                <w:b/>
                <w:bCs/>
                <w:sz w:val="22"/>
                <w:szCs w:val="22"/>
              </w:rPr>
              <w:t>номинальный</w:t>
            </w:r>
          </w:p>
          <w:p w14:paraId="7827E1DB" w14:textId="77777777" w:rsidR="00B0655F" w:rsidRPr="004C713C" w:rsidRDefault="006D22ED">
            <w:pPr>
              <w:widowControl/>
              <w:jc w:val="both"/>
              <w:rPr>
                <w:rFonts w:ascii="Times New Roman" w:eastAsia="SimSun" w:hAnsi="Times New Roman" w:cs="Times New Roman"/>
                <w:b/>
                <w:bCs/>
                <w:sz w:val="22"/>
                <w:szCs w:val="22"/>
              </w:rPr>
            </w:pPr>
            <w:r w:rsidRPr="004C713C">
              <w:rPr>
                <w:rFonts w:ascii="Times New Roman" w:eastAsiaTheme="minorEastAsia" w:hAnsi="Times New Roman" w:cs="Times New Roman"/>
                <w:b/>
                <w:bCs/>
                <w:sz w:val="22"/>
                <w:szCs w:val="22"/>
                <w:lang w:eastAsia="ru-RU"/>
              </w:rPr>
              <w:t>б</w:t>
            </w:r>
            <w:r w:rsidRPr="004C713C">
              <w:rPr>
                <w:rFonts w:ascii="Times New Roman" w:eastAsiaTheme="minorEastAsia" w:hAnsi="Times New Roman" w:cs="Times New Roman"/>
                <w:b/>
                <w:bCs/>
                <w:sz w:val="22"/>
                <w:szCs w:val="22"/>
                <w:lang w:eastAsia="ru-RU"/>
              </w:rPr>
              <w:tab/>
            </w:r>
            <w:r w:rsidRPr="004C713C">
              <w:rPr>
                <w:rFonts w:ascii="Times New Roman" w:eastAsia="SimSun" w:hAnsi="Times New Roman" w:cs="Times New Roman"/>
                <w:b/>
                <w:bCs/>
                <w:sz w:val="22"/>
                <w:szCs w:val="22"/>
              </w:rPr>
              <w:t>авторский</w:t>
            </w:r>
          </w:p>
          <w:p w14:paraId="2D1089AB" w14:textId="77777777" w:rsidR="00B0655F" w:rsidRPr="004C713C" w:rsidRDefault="006D22ED">
            <w:pPr>
              <w:widowControl/>
              <w:jc w:val="both"/>
              <w:rPr>
                <w:rFonts w:ascii="Times New Roman" w:eastAsiaTheme="minorEastAsia" w:hAnsi="Times New Roman" w:cs="Times New Roman"/>
                <w:b/>
                <w:bCs/>
                <w:sz w:val="22"/>
                <w:szCs w:val="22"/>
                <w:lang w:eastAsia="ru-RU"/>
              </w:rPr>
            </w:pPr>
            <w:r w:rsidRPr="004C713C">
              <w:rPr>
                <w:rFonts w:ascii="Times New Roman" w:eastAsiaTheme="minorEastAsia" w:hAnsi="Times New Roman" w:cs="Times New Roman"/>
                <w:b/>
                <w:bCs/>
                <w:sz w:val="22"/>
                <w:szCs w:val="22"/>
                <w:lang w:eastAsia="ru-RU"/>
              </w:rPr>
              <w:t>в</w:t>
            </w:r>
            <w:r w:rsidRPr="004C713C">
              <w:rPr>
                <w:rFonts w:ascii="Times New Roman" w:eastAsiaTheme="minorEastAsia" w:hAnsi="Times New Roman" w:cs="Times New Roman"/>
                <w:b/>
                <w:bCs/>
                <w:sz w:val="22"/>
                <w:szCs w:val="22"/>
                <w:lang w:eastAsia="ru-RU"/>
              </w:rPr>
              <w:tab/>
            </w:r>
            <w:r w:rsidRPr="004C713C">
              <w:rPr>
                <w:rFonts w:ascii="Times New Roman" w:eastAsia="SimSun" w:hAnsi="Times New Roman" w:cs="Times New Roman"/>
                <w:b/>
                <w:bCs/>
                <w:sz w:val="22"/>
                <w:szCs w:val="22"/>
              </w:rPr>
              <w:t>хронологический</w:t>
            </w:r>
          </w:p>
          <w:p w14:paraId="6E7E2961" w14:textId="77777777" w:rsidR="00B0655F" w:rsidRPr="008221A8" w:rsidRDefault="006D22ED">
            <w:pPr>
              <w:widowControl/>
              <w:tabs>
                <w:tab w:val="left" w:pos="0"/>
              </w:tabs>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производственной деятельности</w:t>
            </w:r>
          </w:p>
        </w:tc>
        <w:tc>
          <w:tcPr>
            <w:tcW w:w="1637" w:type="dxa"/>
            <w:tcBorders>
              <w:top w:val="single" w:sz="4" w:space="0" w:color="auto"/>
              <w:left w:val="single" w:sz="4" w:space="0" w:color="auto"/>
              <w:bottom w:val="single" w:sz="4" w:space="0" w:color="auto"/>
              <w:right w:val="single" w:sz="4" w:space="0" w:color="auto"/>
            </w:tcBorders>
          </w:tcPr>
          <w:p w14:paraId="79065A48"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б, в</w:t>
            </w:r>
          </w:p>
        </w:tc>
      </w:tr>
      <w:tr w:rsidR="00B0655F" w:rsidRPr="008221A8" w14:paraId="39CBA8FB"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6C22BD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21818EA"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180ABF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Реквизит, не входящий в формуляр заявления:</w:t>
            </w:r>
          </w:p>
          <w:p w14:paraId="6052E0CD"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6686F4C8" w14:textId="77777777" w:rsidR="00B0655F" w:rsidRPr="004C713C" w:rsidRDefault="006D22ED">
            <w:pPr>
              <w:widowControl/>
              <w:jc w:val="both"/>
              <w:rPr>
                <w:rFonts w:ascii="Times New Roman" w:eastAsia="SimSun" w:hAnsi="Times New Roman" w:cs="Times New Roman"/>
                <w:b/>
                <w:bCs/>
                <w:sz w:val="22"/>
                <w:szCs w:val="22"/>
              </w:rPr>
            </w:pPr>
            <w:r w:rsidRPr="008221A8">
              <w:rPr>
                <w:rFonts w:ascii="Times New Roman" w:eastAsiaTheme="minorEastAsia" w:hAnsi="Times New Roman" w:cs="Times New Roman"/>
                <w:b/>
                <w:sz w:val="22"/>
                <w:szCs w:val="22"/>
                <w:lang w:eastAsia="ru-RU"/>
              </w:rPr>
              <w:t>а</w:t>
            </w:r>
            <w:r w:rsidRPr="008221A8">
              <w:rPr>
                <w:rFonts w:ascii="Times New Roman" w:eastAsiaTheme="minorEastAsia" w:hAnsi="Times New Roman" w:cs="Times New Roman"/>
                <w:b/>
                <w:sz w:val="22"/>
                <w:szCs w:val="22"/>
                <w:lang w:eastAsia="ru-RU"/>
              </w:rPr>
              <w:tab/>
            </w:r>
            <w:r w:rsidRPr="004C713C">
              <w:rPr>
                <w:rFonts w:ascii="Times New Roman" w:eastAsia="SimSun" w:hAnsi="Times New Roman" w:cs="Times New Roman"/>
                <w:b/>
                <w:bCs/>
                <w:sz w:val="22"/>
                <w:szCs w:val="22"/>
              </w:rPr>
              <w:t>гриф ограничения доступа к документу</w:t>
            </w:r>
          </w:p>
          <w:p w14:paraId="62699477" w14:textId="77777777" w:rsidR="00B0655F" w:rsidRPr="004C713C" w:rsidRDefault="006D22ED">
            <w:pPr>
              <w:widowControl/>
              <w:jc w:val="both"/>
              <w:rPr>
                <w:rFonts w:ascii="Times New Roman" w:eastAsia="SimSun" w:hAnsi="Times New Roman" w:cs="Times New Roman"/>
                <w:b/>
                <w:bCs/>
                <w:sz w:val="22"/>
                <w:szCs w:val="22"/>
              </w:rPr>
            </w:pPr>
            <w:r w:rsidRPr="004C713C">
              <w:rPr>
                <w:rFonts w:ascii="Times New Roman" w:eastAsiaTheme="minorEastAsia" w:hAnsi="Times New Roman" w:cs="Times New Roman"/>
                <w:b/>
                <w:bCs/>
                <w:sz w:val="22"/>
                <w:szCs w:val="22"/>
                <w:lang w:eastAsia="ru-RU"/>
              </w:rPr>
              <w:t>б</w:t>
            </w:r>
            <w:r w:rsidRPr="004C713C">
              <w:rPr>
                <w:rFonts w:ascii="Times New Roman" w:eastAsiaTheme="minorEastAsia" w:hAnsi="Times New Roman" w:cs="Times New Roman"/>
                <w:b/>
                <w:bCs/>
                <w:sz w:val="22"/>
                <w:szCs w:val="22"/>
                <w:lang w:eastAsia="ru-RU"/>
              </w:rPr>
              <w:tab/>
            </w:r>
            <w:r w:rsidRPr="004C713C">
              <w:rPr>
                <w:rFonts w:ascii="Times New Roman" w:eastAsia="SimSun" w:hAnsi="Times New Roman" w:cs="Times New Roman"/>
                <w:b/>
                <w:bCs/>
                <w:sz w:val="22"/>
                <w:szCs w:val="22"/>
              </w:rPr>
              <w:t>гриф утверждения</w:t>
            </w:r>
          </w:p>
          <w:p w14:paraId="07718415" w14:textId="77777777" w:rsidR="00B0655F" w:rsidRPr="004C713C" w:rsidRDefault="006D22ED">
            <w:pPr>
              <w:widowControl/>
              <w:jc w:val="both"/>
              <w:rPr>
                <w:rFonts w:ascii="Times New Roman" w:eastAsiaTheme="minorEastAsia" w:hAnsi="Times New Roman" w:cs="Times New Roman"/>
                <w:b/>
                <w:bCs/>
                <w:sz w:val="22"/>
                <w:szCs w:val="22"/>
                <w:lang w:eastAsia="ru-RU"/>
              </w:rPr>
            </w:pPr>
            <w:r w:rsidRPr="004C713C">
              <w:rPr>
                <w:rFonts w:ascii="Times New Roman" w:eastAsiaTheme="minorEastAsia" w:hAnsi="Times New Roman" w:cs="Times New Roman"/>
                <w:b/>
                <w:bCs/>
                <w:sz w:val="22"/>
                <w:szCs w:val="22"/>
                <w:lang w:eastAsia="ru-RU"/>
              </w:rPr>
              <w:t>в</w:t>
            </w:r>
            <w:r w:rsidRPr="004C713C">
              <w:rPr>
                <w:rFonts w:ascii="Times New Roman" w:eastAsiaTheme="minorEastAsia" w:hAnsi="Times New Roman" w:cs="Times New Roman"/>
                <w:b/>
                <w:bCs/>
                <w:sz w:val="22"/>
                <w:szCs w:val="22"/>
                <w:lang w:eastAsia="ru-RU"/>
              </w:rPr>
              <w:tab/>
            </w:r>
            <w:r w:rsidRPr="004C713C">
              <w:rPr>
                <w:rFonts w:ascii="Times New Roman" w:eastAsia="SimSun" w:hAnsi="Times New Roman" w:cs="Times New Roman"/>
                <w:b/>
                <w:bCs/>
                <w:sz w:val="22"/>
                <w:szCs w:val="22"/>
              </w:rPr>
              <w:t>заверительная надпись</w:t>
            </w:r>
          </w:p>
          <w:p w14:paraId="28E4CDD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реквизит “виза ознакомления”</w:t>
            </w:r>
          </w:p>
        </w:tc>
        <w:tc>
          <w:tcPr>
            <w:tcW w:w="1637" w:type="dxa"/>
            <w:tcBorders>
              <w:top w:val="single" w:sz="4" w:space="0" w:color="auto"/>
              <w:left w:val="single" w:sz="4" w:space="0" w:color="auto"/>
              <w:bottom w:val="single" w:sz="4" w:space="0" w:color="auto"/>
              <w:right w:val="single" w:sz="4" w:space="0" w:color="auto"/>
            </w:tcBorders>
          </w:tcPr>
          <w:p w14:paraId="6CBA152F"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б, в</w:t>
            </w:r>
          </w:p>
        </w:tc>
      </w:tr>
      <w:tr w:rsidR="00B0655F" w:rsidRPr="008221A8" w14:paraId="54A19E07" w14:textId="77777777" w:rsidTr="00B2589A">
        <w:tc>
          <w:tcPr>
            <w:tcW w:w="1383" w:type="dxa"/>
            <w:vMerge w:val="restart"/>
            <w:tcBorders>
              <w:top w:val="single" w:sz="4" w:space="0" w:color="auto"/>
              <w:left w:val="single" w:sz="4" w:space="0" w:color="auto"/>
              <w:bottom w:val="single" w:sz="4" w:space="0" w:color="auto"/>
              <w:right w:val="single" w:sz="4" w:space="0" w:color="auto"/>
            </w:tcBorders>
          </w:tcPr>
          <w:p w14:paraId="551E773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0CD0E84E"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на соответствие</w:t>
            </w:r>
          </w:p>
          <w:p w14:paraId="456CB1F5"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3 шт.</w:t>
            </w:r>
          </w:p>
        </w:tc>
        <w:tc>
          <w:tcPr>
            <w:tcW w:w="1418" w:type="dxa"/>
            <w:tcBorders>
              <w:top w:val="single" w:sz="4" w:space="0" w:color="auto"/>
              <w:left w:val="single" w:sz="4" w:space="0" w:color="auto"/>
              <w:bottom w:val="single" w:sz="4" w:space="0" w:color="auto"/>
              <w:right w:val="single" w:sz="4" w:space="0" w:color="auto"/>
            </w:tcBorders>
          </w:tcPr>
          <w:p w14:paraId="75F3D1A0"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5BDEE3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соответствия.</w:t>
            </w:r>
          </w:p>
          <w:p w14:paraId="0268C75E" w14:textId="77777777" w:rsidR="00B0655F" w:rsidRPr="008221A8" w:rsidRDefault="00B0655F">
            <w:pPr>
              <w:widowControl/>
              <w:jc w:val="both"/>
              <w:rPr>
                <w:rFonts w:ascii="Times New Roman" w:eastAsiaTheme="minorEastAsia" w:hAnsi="Times New Roman" w:cs="Times New Roman"/>
                <w:sz w:val="22"/>
                <w:szCs w:val="22"/>
                <w:lang w:eastAsia="ru-RU"/>
              </w:rPr>
            </w:pPr>
          </w:p>
          <w:p w14:paraId="08B51FA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278B9CC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А </w:t>
            </w:r>
            <w:r w:rsidRPr="008221A8">
              <w:rPr>
                <w:rFonts w:ascii="Times New Roman" w:eastAsia="SimSun" w:hAnsi="Times New Roman" w:cs="Times New Roman"/>
                <w:sz w:val="22"/>
                <w:szCs w:val="22"/>
              </w:rPr>
              <w:t>организационно-распорядительная документация</w:t>
            </w:r>
          </w:p>
          <w:p w14:paraId="320AC36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информационно-справочная документация</w:t>
            </w:r>
          </w:p>
          <w:p w14:paraId="61F7CCD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кадровая документация</w:t>
            </w:r>
          </w:p>
          <w:p w14:paraId="7A7ABBBE" w14:textId="77777777" w:rsidR="00B0655F" w:rsidRPr="008221A8" w:rsidRDefault="006D22ED">
            <w:pPr>
              <w:widowControl/>
              <w:jc w:val="both"/>
              <w:rPr>
                <w:rFonts w:ascii="Times New Roman" w:eastAsiaTheme="minorEastAsia" w:hAnsi="Times New Roman" w:cs="Times New Roman"/>
                <w:sz w:val="22"/>
                <w:szCs w:val="22"/>
                <w:lang w:val="en-US"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научно</w:t>
            </w:r>
            <w:r w:rsidRPr="008221A8">
              <w:rPr>
                <w:rFonts w:ascii="Times New Roman" w:eastAsiaTheme="minorEastAsia" w:hAnsi="Times New Roman" w:cs="Times New Roman"/>
                <w:sz w:val="22"/>
                <w:szCs w:val="22"/>
                <w:lang w:val="en-US" w:eastAsia="ru-RU"/>
              </w:rPr>
              <w:t>-техническая документация</w:t>
            </w:r>
          </w:p>
          <w:p w14:paraId="518169CC" w14:textId="77777777" w:rsidR="00B0655F" w:rsidRPr="008221A8" w:rsidRDefault="00B0655F">
            <w:pPr>
              <w:widowControl/>
              <w:jc w:val="both"/>
              <w:rPr>
                <w:rFonts w:ascii="Times New Roman" w:eastAsiaTheme="minorEastAsia" w:hAnsi="Times New Roman" w:cs="Times New Roman"/>
                <w:sz w:val="22"/>
                <w:szCs w:val="22"/>
                <w:lang w:eastAsia="ru-RU"/>
              </w:rPr>
            </w:pPr>
          </w:p>
          <w:p w14:paraId="6CC4A806" w14:textId="77777777" w:rsidR="00B0655F" w:rsidRPr="008221A8" w:rsidRDefault="006D22ED" w:rsidP="00C4554F">
            <w:pPr>
              <w:widowControl/>
              <w:numPr>
                <w:ilvl w:val="0"/>
                <w:numId w:val="45"/>
              </w:numPr>
              <w:jc w:val="both"/>
              <w:rPr>
                <w:rFonts w:ascii="Times New Roman" w:eastAsia="Arial" w:hAnsi="Times New Roman" w:cs="Times New Roman"/>
                <w:color w:val="333333"/>
                <w:sz w:val="22"/>
                <w:szCs w:val="22"/>
                <w:shd w:val="clear" w:color="auto" w:fill="FFFFFF"/>
              </w:rPr>
            </w:pPr>
            <w:r w:rsidRPr="008221A8">
              <w:rPr>
                <w:rFonts w:ascii="Times New Roman" w:eastAsia="Arial" w:hAnsi="Times New Roman" w:cs="Times New Roman"/>
                <w:color w:val="333333"/>
                <w:sz w:val="22"/>
                <w:szCs w:val="22"/>
                <w:shd w:val="clear" w:color="auto" w:fill="FFFFFF"/>
              </w:rPr>
              <w:t>это совокупность документов, которые фиксируют трудовые отношения между работодателем и работниками</w:t>
            </w:r>
          </w:p>
          <w:p w14:paraId="4F6EE41E" w14:textId="77777777" w:rsidR="00B0655F" w:rsidRPr="008221A8" w:rsidRDefault="006D22ED">
            <w:pPr>
              <w:widowControl/>
              <w:jc w:val="both"/>
              <w:rPr>
                <w:rFonts w:ascii="Times New Roman" w:eastAsia="Arial" w:hAnsi="Times New Roman" w:cs="Times New Roman"/>
                <w:color w:val="333333"/>
                <w:sz w:val="22"/>
                <w:szCs w:val="22"/>
                <w:shd w:val="clear" w:color="auto" w:fill="FFFFFF"/>
              </w:rPr>
            </w:pPr>
            <w:r w:rsidRPr="008221A8">
              <w:rPr>
                <w:rFonts w:ascii="Times New Roman" w:eastAsia="Arial" w:hAnsi="Times New Roman" w:cs="Times New Roman"/>
                <w:color w:val="333333"/>
                <w:sz w:val="22"/>
                <w:szCs w:val="22"/>
                <w:shd w:val="clear" w:color="auto" w:fill="FFFFFF"/>
              </w:rPr>
              <w:t>2 это обобщающее понятие для совокупности документов и документированной информации (наборов данных), которые фиксируют как сам процесс научных исследований и прикладных разработок, так и их результаты, а также направления, методы и процессы внедрения этих результатов в различные отрасли экономики.</w:t>
            </w:r>
          </w:p>
          <w:p w14:paraId="6C32292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3</w:t>
            </w:r>
            <w:r w:rsidRPr="008221A8">
              <w:rPr>
                <w:rFonts w:ascii="Times New Roman" w:eastAsiaTheme="minorEastAsia" w:hAnsi="Times New Roman" w:cs="Times New Roman"/>
                <w:sz w:val="22"/>
                <w:szCs w:val="22"/>
                <w:lang w:eastAsia="ru-RU"/>
              </w:rPr>
              <w:tab/>
            </w:r>
            <w:r w:rsidRPr="008221A8">
              <w:rPr>
                <w:rFonts w:ascii="Times New Roman" w:eastAsia="Arial" w:hAnsi="Times New Roman" w:cs="Times New Roman"/>
                <w:color w:val="333333"/>
                <w:sz w:val="22"/>
                <w:szCs w:val="22"/>
                <w:shd w:val="clear" w:color="auto" w:fill="FFFFFF"/>
              </w:rPr>
              <w:t>это группа документов, которые содержат сведения о фактическом состоянии дел, событиях или процессах в организации. </w:t>
            </w:r>
          </w:p>
          <w:p w14:paraId="5B61268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4</w:t>
            </w:r>
            <w:r w:rsidRPr="008221A8">
              <w:rPr>
                <w:rFonts w:ascii="Times New Roman" w:eastAsiaTheme="minorEastAsia" w:hAnsi="Times New Roman" w:cs="Times New Roman"/>
                <w:sz w:val="22"/>
                <w:szCs w:val="22"/>
                <w:lang w:eastAsia="ru-RU"/>
              </w:rPr>
              <w:tab/>
            </w:r>
            <w:r w:rsidRPr="008221A8">
              <w:rPr>
                <w:rFonts w:ascii="Times New Roman" w:eastAsia="Arial" w:hAnsi="Times New Roman" w:cs="Times New Roman"/>
                <w:color w:val="333333"/>
                <w:sz w:val="22"/>
                <w:szCs w:val="22"/>
                <w:shd w:val="clear" w:color="auto" w:fill="FFFFFF"/>
              </w:rPr>
              <w:t> это комплекс официальных документов, которые фиксируют управленческие решения, регламентируют деятельность организации, распределяют права, обязанности и ответственность между сотрудниками и подразделениями, а также регулируют рабочие процессы</w:t>
            </w:r>
          </w:p>
        </w:tc>
        <w:tc>
          <w:tcPr>
            <w:tcW w:w="1637" w:type="dxa"/>
            <w:tcBorders>
              <w:top w:val="single" w:sz="4" w:space="0" w:color="auto"/>
              <w:left w:val="single" w:sz="4" w:space="0" w:color="auto"/>
              <w:bottom w:val="single" w:sz="4" w:space="0" w:color="auto"/>
              <w:right w:val="single" w:sz="4" w:space="0" w:color="auto"/>
            </w:tcBorders>
          </w:tcPr>
          <w:p w14:paraId="39105BA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 4</w:t>
            </w:r>
          </w:p>
          <w:p w14:paraId="4399794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 3</w:t>
            </w:r>
          </w:p>
          <w:p w14:paraId="71CF521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 1</w:t>
            </w:r>
          </w:p>
          <w:p w14:paraId="398C40E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 2</w:t>
            </w:r>
          </w:p>
        </w:tc>
      </w:tr>
      <w:tr w:rsidR="00B0655F" w:rsidRPr="008221A8" w14:paraId="6A04103B"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738456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4CBC94D"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8F667F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соответствия.</w:t>
            </w:r>
          </w:p>
          <w:p w14:paraId="600026A8" w14:textId="77777777" w:rsidR="00B0655F" w:rsidRPr="008221A8" w:rsidRDefault="00B0655F">
            <w:pPr>
              <w:widowControl/>
              <w:jc w:val="both"/>
              <w:rPr>
                <w:rFonts w:ascii="Times New Roman" w:eastAsiaTheme="minorEastAsia" w:hAnsi="Times New Roman" w:cs="Times New Roman"/>
                <w:sz w:val="22"/>
                <w:szCs w:val="22"/>
                <w:lang w:eastAsia="ru-RU"/>
              </w:rPr>
            </w:pPr>
          </w:p>
          <w:p w14:paraId="00D7DB65"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7408556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 xml:space="preserve">Заранее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w:t>
            </w:r>
            <w:r w:rsidRPr="008221A8">
              <w:rPr>
                <w:rFonts w:ascii="Times New Roman" w:eastAsiaTheme="minorEastAsia" w:hAnsi="Times New Roman" w:cs="Times New Roman"/>
                <w:sz w:val="22"/>
                <w:szCs w:val="22"/>
                <w:lang w:eastAsia="ru-RU"/>
              </w:rPr>
              <w:sym w:font="Symbol" w:char="F0BE"/>
            </w:r>
          </w:p>
          <w:p w14:paraId="7EC24F7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 xml:space="preserve">Неустойка, которая взыскивается независимо от того, предусмотрена ли она соглашением сторон или нет, то есть является обычным условием договора </w:t>
            </w:r>
            <w:r w:rsidRPr="008221A8">
              <w:rPr>
                <w:rFonts w:ascii="Times New Roman" w:eastAsiaTheme="minorEastAsia" w:hAnsi="Times New Roman" w:cs="Times New Roman"/>
                <w:sz w:val="22"/>
                <w:szCs w:val="22"/>
                <w:lang w:eastAsia="ru-RU"/>
              </w:rPr>
              <w:sym w:font="Symbol" w:char="F0BE"/>
            </w:r>
          </w:p>
          <w:p w14:paraId="7F6EE92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в</w:t>
            </w:r>
            <w:r w:rsidRPr="008221A8">
              <w:rPr>
                <w:rFonts w:ascii="Times New Roman" w:eastAsiaTheme="minorEastAsia" w:hAnsi="Times New Roman" w:cs="Times New Roman"/>
                <w:sz w:val="22"/>
                <w:szCs w:val="22"/>
                <w:lang w:eastAsia="ru-RU"/>
              </w:rPr>
              <w:tab/>
              <w:t xml:space="preserve">Сумма, подлежащая уплате кредитору периодически, как правило, за каждый день просрочки исполнения обязательства </w:t>
            </w:r>
            <w:r w:rsidRPr="008221A8">
              <w:rPr>
                <w:rFonts w:ascii="Times New Roman" w:eastAsiaTheme="minorEastAsia" w:hAnsi="Times New Roman" w:cs="Times New Roman"/>
                <w:sz w:val="22"/>
                <w:szCs w:val="22"/>
                <w:lang w:eastAsia="ru-RU"/>
              </w:rPr>
              <w:sym w:font="Symbol" w:char="F0BE"/>
            </w:r>
          </w:p>
          <w:p w14:paraId="5CF2AF0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 xml:space="preserve">Сумма, подлежащая уплате кредитору единовременно и которая устанавливается в твердом размере или в процентном отношении к цене договора, стоимости товара и т.п. </w:t>
            </w:r>
            <w:r w:rsidRPr="008221A8">
              <w:rPr>
                <w:rFonts w:ascii="Times New Roman" w:eastAsiaTheme="minorEastAsia" w:hAnsi="Times New Roman" w:cs="Times New Roman"/>
                <w:sz w:val="22"/>
                <w:szCs w:val="22"/>
                <w:lang w:eastAsia="ru-RU"/>
              </w:rPr>
              <w:sym w:font="Symbol" w:char="F0BE"/>
            </w:r>
          </w:p>
          <w:p w14:paraId="65311B6C" w14:textId="77777777" w:rsidR="00B0655F" w:rsidRPr="008221A8" w:rsidRDefault="00B0655F">
            <w:pPr>
              <w:widowControl/>
              <w:jc w:val="both"/>
              <w:rPr>
                <w:rFonts w:ascii="Times New Roman" w:eastAsiaTheme="minorEastAsia" w:hAnsi="Times New Roman" w:cs="Times New Roman"/>
                <w:sz w:val="22"/>
                <w:szCs w:val="22"/>
                <w:lang w:eastAsia="ru-RU"/>
              </w:rPr>
            </w:pPr>
          </w:p>
          <w:p w14:paraId="27F5D87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1</w:t>
            </w:r>
            <w:r w:rsidRPr="008221A8">
              <w:rPr>
                <w:rFonts w:ascii="Times New Roman" w:eastAsiaTheme="minorEastAsia" w:hAnsi="Times New Roman" w:cs="Times New Roman"/>
                <w:sz w:val="22"/>
                <w:szCs w:val="22"/>
                <w:lang w:eastAsia="ru-RU"/>
              </w:rPr>
              <w:tab/>
              <w:t>неустойка</w:t>
            </w:r>
          </w:p>
          <w:p w14:paraId="1D7D81E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2</w:t>
            </w:r>
            <w:r w:rsidRPr="008221A8">
              <w:rPr>
                <w:rFonts w:ascii="Times New Roman" w:eastAsiaTheme="minorEastAsia" w:hAnsi="Times New Roman" w:cs="Times New Roman"/>
                <w:sz w:val="22"/>
                <w:szCs w:val="22"/>
                <w:lang w:eastAsia="ru-RU"/>
              </w:rPr>
              <w:tab/>
              <w:t>законная неустойка</w:t>
            </w:r>
          </w:p>
          <w:p w14:paraId="72EE4C3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3</w:t>
            </w:r>
            <w:r w:rsidRPr="008221A8">
              <w:rPr>
                <w:rFonts w:ascii="Times New Roman" w:eastAsiaTheme="minorEastAsia" w:hAnsi="Times New Roman" w:cs="Times New Roman"/>
                <w:sz w:val="22"/>
                <w:szCs w:val="22"/>
                <w:lang w:eastAsia="ru-RU"/>
              </w:rPr>
              <w:tab/>
              <w:t>пеня</w:t>
            </w:r>
          </w:p>
          <w:p w14:paraId="3AEFDCF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4</w:t>
            </w:r>
            <w:r w:rsidRPr="008221A8">
              <w:rPr>
                <w:rFonts w:ascii="Times New Roman" w:eastAsiaTheme="minorEastAsia" w:hAnsi="Times New Roman" w:cs="Times New Roman"/>
                <w:sz w:val="22"/>
                <w:szCs w:val="22"/>
                <w:lang w:eastAsia="ru-RU"/>
              </w:rPr>
              <w:tab/>
              <w:t>штраф</w:t>
            </w:r>
          </w:p>
        </w:tc>
        <w:tc>
          <w:tcPr>
            <w:tcW w:w="1637" w:type="dxa"/>
            <w:tcBorders>
              <w:top w:val="single" w:sz="4" w:space="0" w:color="auto"/>
              <w:left w:val="single" w:sz="4" w:space="0" w:color="auto"/>
              <w:bottom w:val="single" w:sz="4" w:space="0" w:color="auto"/>
              <w:right w:val="single" w:sz="4" w:space="0" w:color="auto"/>
            </w:tcBorders>
          </w:tcPr>
          <w:p w14:paraId="1EFD902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lastRenderedPageBreak/>
              <w:t>а – 1</w:t>
            </w:r>
          </w:p>
          <w:p w14:paraId="008F210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 2</w:t>
            </w:r>
          </w:p>
          <w:p w14:paraId="0DF1BCC4"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 3</w:t>
            </w:r>
          </w:p>
          <w:p w14:paraId="0DE374CA"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 4</w:t>
            </w:r>
          </w:p>
        </w:tc>
      </w:tr>
      <w:tr w:rsidR="00B0655F" w:rsidRPr="008221A8" w14:paraId="715E64B2"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8EF9B6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B28EEFE"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4C6571CC" w14:textId="77777777" w:rsidR="00B0655F" w:rsidRPr="008221A8" w:rsidRDefault="006D22ED">
            <w:pPr>
              <w:widowControl/>
              <w:jc w:val="both"/>
              <w:rPr>
                <w:rFonts w:ascii="Times New Roman" w:eastAsia="SimSun" w:hAnsi="Times New Roman" w:cs="Times New Roman"/>
                <w:sz w:val="22"/>
                <w:szCs w:val="22"/>
              </w:rPr>
            </w:pPr>
            <w:r w:rsidRPr="008221A8">
              <w:rPr>
                <w:rFonts w:ascii="Times New Roman" w:eastAsia="SimSun" w:hAnsi="Times New Roman" w:cs="Times New Roman"/>
                <w:sz w:val="22"/>
                <w:szCs w:val="22"/>
              </w:rPr>
              <w:t>Поиск документа на ПК</w:t>
            </w:r>
          </w:p>
          <w:p w14:paraId="6ACB6BA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соответствия.</w:t>
            </w:r>
          </w:p>
          <w:p w14:paraId="18EF0AD8" w14:textId="77777777" w:rsidR="00B0655F" w:rsidRPr="008221A8" w:rsidRDefault="00B0655F">
            <w:pPr>
              <w:widowControl/>
              <w:jc w:val="both"/>
              <w:rPr>
                <w:rFonts w:ascii="Times New Roman" w:eastAsiaTheme="minorEastAsia" w:hAnsi="Times New Roman" w:cs="Times New Roman"/>
                <w:sz w:val="22"/>
                <w:szCs w:val="22"/>
                <w:lang w:eastAsia="ru-RU"/>
              </w:rPr>
            </w:pPr>
          </w:p>
          <w:p w14:paraId="257FB419"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2F2CDC5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Поле “движение документа” содержит...</w:t>
            </w:r>
          </w:p>
          <w:p w14:paraId="670D53A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Поле “краткое содержание” содержит...</w:t>
            </w:r>
          </w:p>
          <w:p w14:paraId="054F6FBC" w14:textId="77777777" w:rsidR="00B0655F" w:rsidRPr="008221A8" w:rsidRDefault="006D22ED">
            <w:pPr>
              <w:widowControl/>
              <w:jc w:val="both"/>
              <w:rPr>
                <w:rFonts w:ascii="Times New Roman" w:eastAsia="SimSun" w:hAnsi="Times New Roman" w:cs="Times New Roman"/>
                <w:sz w:val="22"/>
                <w:szCs w:val="22"/>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Поле “состояние документа” содержит...</w:t>
            </w:r>
          </w:p>
          <w:p w14:paraId="537E440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Поле “корреспондент” содержит...</w:t>
            </w:r>
          </w:p>
          <w:p w14:paraId="2E03C9D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1</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передача документа исполнителю</w:t>
            </w:r>
          </w:p>
          <w:p w14:paraId="6263BB2F" w14:textId="77777777" w:rsidR="00B0655F" w:rsidRPr="008221A8" w:rsidRDefault="006D22ED">
            <w:pPr>
              <w:widowControl/>
              <w:jc w:val="both"/>
              <w:rPr>
                <w:rFonts w:ascii="Times New Roman" w:eastAsia="SimSun" w:hAnsi="Times New Roman" w:cs="Times New Roman"/>
                <w:sz w:val="22"/>
                <w:szCs w:val="22"/>
              </w:rPr>
            </w:pPr>
            <w:r w:rsidRPr="008221A8">
              <w:rPr>
                <w:rFonts w:ascii="Times New Roman" w:eastAsiaTheme="minorEastAsia" w:hAnsi="Times New Roman" w:cs="Times New Roman"/>
                <w:sz w:val="22"/>
                <w:szCs w:val="22"/>
                <w:lang w:eastAsia="ru-RU"/>
              </w:rPr>
              <w:t>2</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 xml:space="preserve">заголовок документа </w:t>
            </w:r>
          </w:p>
          <w:p w14:paraId="2710F81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3</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движение документа</w:t>
            </w:r>
          </w:p>
          <w:p w14:paraId="510AEB3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4</w:t>
            </w:r>
            <w:r w:rsidRPr="008221A8">
              <w:rPr>
                <w:rFonts w:ascii="Times New Roman" w:eastAsiaTheme="minorEastAsia" w:hAnsi="Times New Roman" w:cs="Times New Roman"/>
                <w:sz w:val="22"/>
                <w:szCs w:val="22"/>
                <w:lang w:eastAsia="ru-RU"/>
              </w:rPr>
              <w:tab/>
            </w:r>
            <w:r w:rsidRPr="008221A8">
              <w:rPr>
                <w:rFonts w:ascii="Times New Roman" w:eastAsia="SimSun" w:hAnsi="Times New Roman" w:cs="Times New Roman"/>
                <w:sz w:val="22"/>
                <w:szCs w:val="22"/>
              </w:rPr>
              <w:t>название организации</w:t>
            </w:r>
          </w:p>
        </w:tc>
        <w:tc>
          <w:tcPr>
            <w:tcW w:w="1637" w:type="dxa"/>
            <w:tcBorders>
              <w:top w:val="single" w:sz="4" w:space="0" w:color="auto"/>
              <w:left w:val="single" w:sz="4" w:space="0" w:color="auto"/>
              <w:bottom w:val="single" w:sz="4" w:space="0" w:color="auto"/>
              <w:right w:val="single" w:sz="4" w:space="0" w:color="auto"/>
            </w:tcBorders>
          </w:tcPr>
          <w:p w14:paraId="2AEE7AC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 1</w:t>
            </w:r>
          </w:p>
          <w:p w14:paraId="19E9811C"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 – 2</w:t>
            </w:r>
          </w:p>
          <w:p w14:paraId="2E0ACDF7"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 – 3</w:t>
            </w:r>
          </w:p>
          <w:p w14:paraId="6F8C3872"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 4</w:t>
            </w:r>
          </w:p>
        </w:tc>
      </w:tr>
      <w:tr w:rsidR="00B0655F" w:rsidRPr="008221A8" w14:paraId="2AE8DA5D" w14:textId="77777777" w:rsidTr="00B2589A">
        <w:tc>
          <w:tcPr>
            <w:tcW w:w="1383" w:type="dxa"/>
            <w:vMerge w:val="restart"/>
            <w:tcBorders>
              <w:top w:val="single" w:sz="4" w:space="0" w:color="auto"/>
              <w:left w:val="single" w:sz="4" w:space="0" w:color="auto"/>
              <w:bottom w:val="single" w:sz="4" w:space="0" w:color="auto"/>
              <w:right w:val="single" w:sz="4" w:space="0" w:color="auto"/>
            </w:tcBorders>
          </w:tcPr>
          <w:p w14:paraId="4D4A0776"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закрытого</w:t>
            </w:r>
            <w:r w:rsidRPr="008221A8">
              <w:rPr>
                <w:rFonts w:ascii="Times New Roman" w:eastAsiaTheme="minorEastAsia" w:hAnsi="Times New Roman" w:cs="Times New Roman"/>
                <w:sz w:val="22"/>
                <w:szCs w:val="22"/>
                <w:lang w:eastAsia="ru-RU"/>
              </w:rPr>
              <w:t xml:space="preserve"> типа </w:t>
            </w:r>
          </w:p>
          <w:p w14:paraId="2C0D0B04" w14:textId="77777777" w:rsidR="00B0655F" w:rsidRPr="008221A8" w:rsidRDefault="006D22ED">
            <w:pPr>
              <w:widowControl/>
              <w:rPr>
                <w:rFonts w:ascii="Times New Roman" w:eastAsiaTheme="minorEastAsia" w:hAnsi="Times New Roman" w:cs="Times New Roman"/>
                <w:sz w:val="22"/>
                <w:szCs w:val="22"/>
                <w:highlight w:val="yellow"/>
                <w:lang w:eastAsia="ru-RU"/>
              </w:rPr>
            </w:pPr>
            <w:r w:rsidRPr="008221A8">
              <w:rPr>
                <w:rFonts w:ascii="Times New Roman" w:eastAsiaTheme="minorEastAsia" w:hAnsi="Times New Roman" w:cs="Times New Roman"/>
                <w:sz w:val="22"/>
                <w:szCs w:val="22"/>
                <w:highlight w:val="yellow"/>
                <w:lang w:eastAsia="ru-RU"/>
              </w:rPr>
              <w:t>на последовательность</w:t>
            </w:r>
          </w:p>
          <w:p w14:paraId="0B6C676E"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3 шт.</w:t>
            </w:r>
          </w:p>
        </w:tc>
        <w:tc>
          <w:tcPr>
            <w:tcW w:w="1418" w:type="dxa"/>
            <w:tcBorders>
              <w:top w:val="single" w:sz="4" w:space="0" w:color="auto"/>
              <w:left w:val="single" w:sz="4" w:space="0" w:color="auto"/>
              <w:bottom w:val="single" w:sz="4" w:space="0" w:color="auto"/>
              <w:right w:val="single" w:sz="4" w:space="0" w:color="auto"/>
            </w:tcBorders>
          </w:tcPr>
          <w:p w14:paraId="58C8ABAB"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56EAE9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Установите правильную очередность отправление документов на экспертизу ценности </w:t>
            </w:r>
          </w:p>
          <w:p w14:paraId="222DA1AA"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4B9FCE6C" w14:textId="77777777" w:rsidR="00B0655F" w:rsidRPr="008221A8" w:rsidRDefault="006D22ED">
            <w:pPr>
              <w:widowControl/>
              <w:jc w:val="both"/>
              <w:rPr>
                <w:rStyle w:val="a8"/>
                <w:rFonts w:ascii="Times New Roman" w:eastAsia="Arial" w:hAnsi="Times New Roman" w:cs="Times New Roman"/>
                <w:b w:val="0"/>
                <w:bCs w:val="0"/>
                <w:color w:val="333333"/>
                <w:sz w:val="22"/>
                <w:szCs w:val="22"/>
                <w:shd w:val="clear" w:color="auto" w:fill="FFFFFF"/>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r>
            <w:r w:rsidRPr="008221A8">
              <w:rPr>
                <w:rStyle w:val="a8"/>
                <w:rFonts w:ascii="Times New Roman" w:eastAsia="Arial" w:hAnsi="Times New Roman" w:cs="Times New Roman"/>
                <w:b w:val="0"/>
                <w:bCs w:val="0"/>
                <w:color w:val="333333"/>
                <w:sz w:val="22"/>
                <w:szCs w:val="22"/>
                <w:shd w:val="clear" w:color="auto" w:fill="FFFFFF"/>
              </w:rPr>
              <w:t>Согласование и утверждение</w:t>
            </w:r>
          </w:p>
          <w:p w14:paraId="4CBEF301" w14:textId="77777777" w:rsidR="00B0655F" w:rsidRPr="008221A8" w:rsidRDefault="006D22ED">
            <w:pPr>
              <w:widowControl/>
              <w:jc w:val="both"/>
              <w:rPr>
                <w:rStyle w:val="a8"/>
                <w:rFonts w:ascii="Times New Roman" w:eastAsia="Arial" w:hAnsi="Times New Roman" w:cs="Times New Roman"/>
                <w:b w:val="0"/>
                <w:bCs w:val="0"/>
                <w:color w:val="333333"/>
                <w:sz w:val="22"/>
                <w:szCs w:val="22"/>
                <w:shd w:val="clear" w:color="auto" w:fill="FFFFFF"/>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r>
            <w:r w:rsidRPr="008221A8">
              <w:rPr>
                <w:rStyle w:val="a8"/>
                <w:rFonts w:ascii="Times New Roman" w:eastAsia="Arial" w:hAnsi="Times New Roman" w:cs="Times New Roman"/>
                <w:b w:val="0"/>
                <w:bCs w:val="0"/>
                <w:color w:val="333333"/>
                <w:sz w:val="22"/>
                <w:szCs w:val="22"/>
                <w:shd w:val="clear" w:color="auto" w:fill="FFFFFF"/>
              </w:rPr>
              <w:t>Определение состава документов для оценки</w:t>
            </w:r>
          </w:p>
          <w:p w14:paraId="547D4B2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r>
            <w:r w:rsidRPr="008221A8">
              <w:rPr>
                <w:rStyle w:val="a8"/>
                <w:rFonts w:ascii="Times New Roman" w:eastAsia="Arial" w:hAnsi="Times New Roman" w:cs="Times New Roman"/>
                <w:b w:val="0"/>
                <w:bCs w:val="0"/>
                <w:color w:val="333333"/>
                <w:sz w:val="22"/>
                <w:szCs w:val="22"/>
                <w:shd w:val="clear" w:color="auto" w:fill="FFFFFF"/>
              </w:rPr>
              <w:t>Непосредственная экспертиза (основной этап).</w:t>
            </w:r>
          </w:p>
          <w:p w14:paraId="65B9C0B5" w14:textId="77777777" w:rsidR="00B0655F" w:rsidRPr="008221A8" w:rsidRDefault="006D22ED">
            <w:pPr>
              <w:widowControl/>
              <w:jc w:val="both"/>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r>
            <w:r w:rsidRPr="008221A8">
              <w:rPr>
                <w:rStyle w:val="a8"/>
                <w:rFonts w:ascii="Times New Roman" w:eastAsia="Arial" w:hAnsi="Times New Roman" w:cs="Times New Roman"/>
                <w:b w:val="0"/>
                <w:bCs w:val="0"/>
                <w:color w:val="333333"/>
                <w:sz w:val="22"/>
                <w:szCs w:val="22"/>
                <w:shd w:val="clear" w:color="auto" w:fill="FFFFFF"/>
              </w:rPr>
              <w:t>Группировка и оформление результатов</w:t>
            </w:r>
          </w:p>
        </w:tc>
        <w:tc>
          <w:tcPr>
            <w:tcW w:w="1637" w:type="dxa"/>
            <w:tcBorders>
              <w:top w:val="single" w:sz="4" w:space="0" w:color="auto"/>
              <w:left w:val="single" w:sz="4" w:space="0" w:color="auto"/>
              <w:bottom w:val="single" w:sz="4" w:space="0" w:color="auto"/>
              <w:right w:val="single" w:sz="4" w:space="0" w:color="auto"/>
            </w:tcBorders>
          </w:tcPr>
          <w:p w14:paraId="2222C4E9" w14:textId="77777777" w:rsidR="00B0655F" w:rsidRPr="008221A8" w:rsidRDefault="006D22ED">
            <w:pPr>
              <w:widowControl/>
              <w:rPr>
                <w:rFonts w:ascii="Times New Roman" w:eastAsiaTheme="minorEastAsia" w:hAnsi="Times New Roman" w:cs="Times New Roman"/>
                <w:sz w:val="22"/>
                <w:szCs w:val="22"/>
                <w:highlight w:val="lightGray"/>
                <w:lang w:eastAsia="ru-RU"/>
              </w:rPr>
            </w:pPr>
            <w:r w:rsidRPr="008221A8">
              <w:rPr>
                <w:rFonts w:ascii="Times New Roman" w:eastAsiaTheme="minorEastAsia" w:hAnsi="Times New Roman" w:cs="Times New Roman"/>
                <w:sz w:val="22"/>
                <w:szCs w:val="22"/>
                <w:lang w:eastAsia="ru-RU"/>
              </w:rPr>
              <w:t>б, в, г, а</w:t>
            </w:r>
          </w:p>
        </w:tc>
      </w:tr>
      <w:tr w:rsidR="00B0655F" w:rsidRPr="008221A8" w14:paraId="36A0699F"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420DF2B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C24EA30"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1F390483"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Установите правильную очередность составления номенклатуры дел</w:t>
            </w:r>
          </w:p>
          <w:p w14:paraId="696EDD98"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Варианты ответов</w:t>
            </w:r>
          </w:p>
          <w:p w14:paraId="5D37FF69"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а</w:t>
            </w:r>
            <w:r w:rsidRPr="00A12237">
              <w:rPr>
                <w:rFonts w:ascii="Times New Roman" w:hAnsi="Times New Roman" w:cs="Times New Roman"/>
              </w:rPr>
              <w:tab/>
              <w:t>Согласование и утверждение</w:t>
            </w:r>
          </w:p>
          <w:p w14:paraId="484E4E43"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б</w:t>
            </w:r>
            <w:r w:rsidRPr="00A12237">
              <w:rPr>
                <w:rFonts w:ascii="Times New Roman" w:hAnsi="Times New Roman" w:cs="Times New Roman"/>
              </w:rPr>
              <w:tab/>
              <w:t>Присвоение индексов</w:t>
            </w:r>
          </w:p>
          <w:p w14:paraId="7F1D487D" w14:textId="77777777" w:rsidR="00B0655F" w:rsidRPr="00A12237" w:rsidRDefault="006D22ED" w:rsidP="00A12237">
            <w:pPr>
              <w:rPr>
                <w:rFonts w:ascii="Times New Roman" w:hAnsi="Times New Roman" w:cs="Times New Roman"/>
              </w:rPr>
            </w:pPr>
            <w:r w:rsidRPr="00A12237">
              <w:rPr>
                <w:rFonts w:ascii="Times New Roman" w:hAnsi="Times New Roman" w:cs="Times New Roman"/>
              </w:rPr>
              <w:t>в</w:t>
            </w:r>
            <w:r w:rsidRPr="00A12237">
              <w:rPr>
                <w:rFonts w:ascii="Times New Roman" w:hAnsi="Times New Roman" w:cs="Times New Roman"/>
              </w:rPr>
              <w:tab/>
              <w:t> Оформление номенклатуры</w:t>
            </w:r>
          </w:p>
          <w:p w14:paraId="4C96322F" w14:textId="1935BDE3" w:rsidR="00B0655F" w:rsidRPr="00A12237" w:rsidRDefault="006D22ED" w:rsidP="00A12237">
            <w:pPr>
              <w:rPr>
                <w:rFonts w:ascii="Times New Roman" w:hAnsi="Times New Roman" w:cs="Times New Roman"/>
              </w:rPr>
            </w:pPr>
            <w:r w:rsidRPr="00A12237">
              <w:rPr>
                <w:rFonts w:ascii="Times New Roman" w:hAnsi="Times New Roman" w:cs="Times New Roman"/>
              </w:rPr>
              <w:t>г</w:t>
            </w:r>
            <w:r w:rsidRPr="00A12237">
              <w:rPr>
                <w:rFonts w:ascii="Times New Roman" w:hAnsi="Times New Roman" w:cs="Times New Roman"/>
              </w:rPr>
              <w:tab/>
              <w:t>Формирование перечня дел</w:t>
            </w:r>
          </w:p>
        </w:tc>
        <w:tc>
          <w:tcPr>
            <w:tcW w:w="1637" w:type="dxa"/>
            <w:tcBorders>
              <w:top w:val="single" w:sz="4" w:space="0" w:color="auto"/>
              <w:left w:val="single" w:sz="4" w:space="0" w:color="auto"/>
              <w:bottom w:val="single" w:sz="4" w:space="0" w:color="auto"/>
              <w:right w:val="single" w:sz="4" w:space="0" w:color="auto"/>
            </w:tcBorders>
          </w:tcPr>
          <w:p w14:paraId="39100519"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 б, в, а</w:t>
            </w:r>
          </w:p>
        </w:tc>
      </w:tr>
      <w:tr w:rsidR="00B0655F" w:rsidRPr="008221A8" w14:paraId="150083A6"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4300D4E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1F54B9C"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0A626C6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Установите правильную очередность прохождения входящей документации:</w:t>
            </w:r>
          </w:p>
          <w:p w14:paraId="7CE55EE4"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Theme="minorEastAsia" w:hAnsi="Times New Roman" w:cs="Times New Roman"/>
                <w:sz w:val="22"/>
                <w:szCs w:val="22"/>
                <w:u w:val="single"/>
                <w:lang w:eastAsia="ru-RU"/>
              </w:rPr>
              <w:t>Варианты ответов</w:t>
            </w:r>
          </w:p>
          <w:p w14:paraId="067648D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w:t>
            </w:r>
            <w:r w:rsidRPr="008221A8">
              <w:rPr>
                <w:rFonts w:ascii="Times New Roman" w:eastAsiaTheme="minorEastAsia" w:hAnsi="Times New Roman" w:cs="Times New Roman"/>
                <w:sz w:val="22"/>
                <w:szCs w:val="22"/>
                <w:lang w:eastAsia="ru-RU"/>
              </w:rPr>
              <w:tab/>
              <w:t>проверка комплектности и реквизитов</w:t>
            </w:r>
          </w:p>
          <w:p w14:paraId="02D61FD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б</w:t>
            </w:r>
            <w:r w:rsidRPr="008221A8">
              <w:rPr>
                <w:rFonts w:ascii="Times New Roman" w:eastAsiaTheme="minorEastAsia" w:hAnsi="Times New Roman" w:cs="Times New Roman"/>
                <w:sz w:val="22"/>
                <w:szCs w:val="22"/>
                <w:lang w:eastAsia="ru-RU"/>
              </w:rPr>
              <w:tab/>
              <w:t>рассмотрение руководителем</w:t>
            </w:r>
          </w:p>
          <w:p w14:paraId="6B8FBDD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в</w:t>
            </w:r>
            <w:r w:rsidRPr="008221A8">
              <w:rPr>
                <w:rFonts w:ascii="Times New Roman" w:eastAsiaTheme="minorEastAsia" w:hAnsi="Times New Roman" w:cs="Times New Roman"/>
                <w:sz w:val="22"/>
                <w:szCs w:val="22"/>
                <w:lang w:eastAsia="ru-RU"/>
              </w:rPr>
              <w:tab/>
              <w:t>присвоение входящего номера</w:t>
            </w:r>
          </w:p>
          <w:p w14:paraId="0471BE7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г</w:t>
            </w:r>
            <w:r w:rsidRPr="008221A8">
              <w:rPr>
                <w:rFonts w:ascii="Times New Roman" w:eastAsiaTheme="minorEastAsia" w:hAnsi="Times New Roman" w:cs="Times New Roman"/>
                <w:sz w:val="22"/>
                <w:szCs w:val="22"/>
                <w:lang w:eastAsia="ru-RU"/>
              </w:rPr>
              <w:tab/>
              <w:t>регистрация</w:t>
            </w:r>
          </w:p>
        </w:tc>
        <w:tc>
          <w:tcPr>
            <w:tcW w:w="1637" w:type="dxa"/>
            <w:tcBorders>
              <w:top w:val="single" w:sz="4" w:space="0" w:color="auto"/>
              <w:left w:val="single" w:sz="4" w:space="0" w:color="auto"/>
              <w:bottom w:val="single" w:sz="4" w:space="0" w:color="auto"/>
              <w:right w:val="single" w:sz="4" w:space="0" w:color="auto"/>
            </w:tcBorders>
          </w:tcPr>
          <w:p w14:paraId="1AA3B26B"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а, г, в, б</w:t>
            </w:r>
          </w:p>
        </w:tc>
      </w:tr>
      <w:tr w:rsidR="00B0655F" w:rsidRPr="008221A8" w14:paraId="20F3D355" w14:textId="77777777" w:rsidTr="00B2589A">
        <w:tc>
          <w:tcPr>
            <w:tcW w:w="1383" w:type="dxa"/>
            <w:vMerge w:val="restart"/>
            <w:tcBorders>
              <w:top w:val="single" w:sz="4" w:space="0" w:color="auto"/>
              <w:left w:val="single" w:sz="4" w:space="0" w:color="auto"/>
              <w:bottom w:val="single" w:sz="4" w:space="0" w:color="auto"/>
              <w:right w:val="single" w:sz="4" w:space="0" w:color="auto"/>
            </w:tcBorders>
          </w:tcPr>
          <w:p w14:paraId="4FC72370"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Задания </w:t>
            </w:r>
            <w:r w:rsidRPr="008221A8">
              <w:rPr>
                <w:rFonts w:ascii="Times New Roman" w:eastAsiaTheme="minorEastAsia" w:hAnsi="Times New Roman" w:cs="Times New Roman"/>
                <w:b/>
                <w:sz w:val="22"/>
                <w:szCs w:val="22"/>
                <w:lang w:eastAsia="ru-RU"/>
              </w:rPr>
              <w:t>открытого</w:t>
            </w:r>
            <w:r w:rsidRPr="008221A8">
              <w:rPr>
                <w:rFonts w:ascii="Times New Roman" w:eastAsiaTheme="minorEastAsia" w:hAnsi="Times New Roman" w:cs="Times New Roman"/>
                <w:sz w:val="22"/>
                <w:szCs w:val="22"/>
                <w:lang w:eastAsia="ru-RU"/>
              </w:rPr>
              <w:t xml:space="preserve"> типа</w:t>
            </w:r>
          </w:p>
          <w:p w14:paraId="25A7590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highlight w:val="yellow"/>
                <w:lang w:eastAsia="ru-RU"/>
              </w:rPr>
              <w:t>25 шт.</w:t>
            </w:r>
          </w:p>
        </w:tc>
        <w:tc>
          <w:tcPr>
            <w:tcW w:w="1418" w:type="dxa"/>
            <w:tcBorders>
              <w:top w:val="single" w:sz="4" w:space="0" w:color="auto"/>
              <w:left w:val="single" w:sz="4" w:space="0" w:color="auto"/>
              <w:bottom w:val="single" w:sz="4" w:space="0" w:color="auto"/>
              <w:right w:val="single" w:sz="4" w:space="0" w:color="auto"/>
            </w:tcBorders>
          </w:tcPr>
          <w:p w14:paraId="200E429F"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E1E9DA2" w14:textId="77777777" w:rsidR="00B0655F" w:rsidRPr="008221A8" w:rsidRDefault="006D22ED">
            <w:pPr>
              <w:widowControl/>
              <w:jc w:val="both"/>
              <w:rPr>
                <w:rFonts w:ascii="Times New Roman" w:eastAsiaTheme="minorEastAsia" w:hAnsi="Times New Roman" w:cs="Times New Roman"/>
                <w:sz w:val="22"/>
                <w:szCs w:val="22"/>
                <w:u w:val="single"/>
                <w:lang w:eastAsia="ru-RU"/>
              </w:rPr>
            </w:pPr>
            <w:r w:rsidRPr="008221A8">
              <w:rPr>
                <w:rFonts w:ascii="Times New Roman" w:eastAsia="SimSun" w:hAnsi="Times New Roman" w:cs="Times New Roman"/>
                <w:sz w:val="22"/>
                <w:szCs w:val="22"/>
              </w:rPr>
              <w:t>... - это распорядительный документ, издаваемый органами государственного управления, организациями, по вопросам организационно-методического характера (организация исполнения приказов, инструкций).</w:t>
            </w:r>
          </w:p>
        </w:tc>
        <w:tc>
          <w:tcPr>
            <w:tcW w:w="1637" w:type="dxa"/>
            <w:tcBorders>
              <w:top w:val="single" w:sz="4" w:space="0" w:color="auto"/>
              <w:left w:val="single" w:sz="4" w:space="0" w:color="auto"/>
              <w:bottom w:val="single" w:sz="4" w:space="0" w:color="auto"/>
              <w:right w:val="single" w:sz="4" w:space="0" w:color="auto"/>
            </w:tcBorders>
          </w:tcPr>
          <w:p w14:paraId="579241D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Указание</w:t>
            </w:r>
          </w:p>
        </w:tc>
      </w:tr>
      <w:tr w:rsidR="00B0655F" w:rsidRPr="008221A8" w14:paraId="00079C45"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44FF26A4"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B7A355A"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6A5D740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 это </w:t>
            </w:r>
            <w:r w:rsidRPr="008221A8">
              <w:rPr>
                <w:rFonts w:ascii="Times New Roman" w:eastAsia="SimSun" w:hAnsi="Times New Roman" w:cs="Times New Roman"/>
                <w:sz w:val="22"/>
                <w:szCs w:val="22"/>
              </w:rPr>
              <w:t>расстояние между основаниями смежных строк</w:t>
            </w:r>
          </w:p>
        </w:tc>
        <w:tc>
          <w:tcPr>
            <w:tcW w:w="1637" w:type="dxa"/>
            <w:tcBorders>
              <w:top w:val="single" w:sz="4" w:space="0" w:color="auto"/>
              <w:left w:val="single" w:sz="4" w:space="0" w:color="auto"/>
              <w:bottom w:val="single" w:sz="4" w:space="0" w:color="auto"/>
              <w:right w:val="single" w:sz="4" w:space="0" w:color="auto"/>
            </w:tcBorders>
          </w:tcPr>
          <w:p w14:paraId="1E38B1B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Интервал</w:t>
            </w:r>
          </w:p>
        </w:tc>
      </w:tr>
      <w:tr w:rsidR="00B0655F" w:rsidRPr="008221A8" w14:paraId="15E9FD32"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F02B92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6865FA4"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4C1006D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w:t>
            </w:r>
            <w:r w:rsidRPr="008221A8">
              <w:rPr>
                <w:rFonts w:ascii="Times New Roman" w:eastAsiaTheme="minorEastAsia" w:hAnsi="Times New Roman" w:cs="Times New Roman"/>
                <w:sz w:val="22"/>
                <w:szCs w:val="22"/>
                <w:lang w:eastAsia="ru-RU"/>
              </w:rPr>
              <w:t xml:space="preserve"> - это </w:t>
            </w:r>
            <w:r w:rsidRPr="008221A8">
              <w:rPr>
                <w:rFonts w:ascii="Times New Roman" w:eastAsia="SimSun" w:hAnsi="Times New Roman" w:cs="Times New Roman"/>
                <w:sz w:val="22"/>
                <w:szCs w:val="22"/>
              </w:rPr>
              <w:t>совокупность документов, сформированных по какому-либо признаку, помещенных в твердую обложку, оформленную по определенным правилам</w:t>
            </w:r>
          </w:p>
        </w:tc>
        <w:tc>
          <w:tcPr>
            <w:tcW w:w="1637" w:type="dxa"/>
            <w:tcBorders>
              <w:top w:val="single" w:sz="4" w:space="0" w:color="auto"/>
              <w:left w:val="single" w:sz="4" w:space="0" w:color="auto"/>
              <w:bottom w:val="single" w:sz="4" w:space="0" w:color="auto"/>
              <w:right w:val="single" w:sz="4" w:space="0" w:color="auto"/>
            </w:tcBorders>
          </w:tcPr>
          <w:p w14:paraId="1DE283E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Дело</w:t>
            </w:r>
          </w:p>
        </w:tc>
      </w:tr>
      <w:tr w:rsidR="00B0655F" w:rsidRPr="008221A8" w14:paraId="063EE332"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4CA3325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BCE2E62"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1FD6411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это </w:t>
            </w:r>
            <w:r w:rsidRPr="008221A8">
              <w:rPr>
                <w:rFonts w:ascii="Times New Roman" w:eastAsia="SimSun" w:hAnsi="Times New Roman" w:cs="Times New Roman"/>
                <w:sz w:val="22"/>
                <w:szCs w:val="22"/>
              </w:rPr>
              <w:t>совокупность расположенных в определенной последовательности реквизитов, присущих всем документам определенной системы документации.</w:t>
            </w:r>
          </w:p>
        </w:tc>
        <w:tc>
          <w:tcPr>
            <w:tcW w:w="1637" w:type="dxa"/>
            <w:tcBorders>
              <w:top w:val="single" w:sz="4" w:space="0" w:color="auto"/>
              <w:left w:val="single" w:sz="4" w:space="0" w:color="auto"/>
              <w:bottom w:val="single" w:sz="4" w:space="0" w:color="auto"/>
              <w:right w:val="single" w:sz="4" w:space="0" w:color="auto"/>
            </w:tcBorders>
          </w:tcPr>
          <w:p w14:paraId="798BE0E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Формуляр-образец</w:t>
            </w:r>
          </w:p>
        </w:tc>
      </w:tr>
      <w:tr w:rsidR="00B0655F" w:rsidRPr="008221A8" w14:paraId="53935022"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59EA558"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239F2F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429D674"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imSun" w:hAnsi="Times New Roman" w:cs="Times New Roman"/>
                <w:sz w:val="22"/>
                <w:szCs w:val="22"/>
              </w:rPr>
              <w:t xml:space="preserve">... - это </w:t>
            </w:r>
            <w:r w:rsidRPr="008221A8">
              <w:rPr>
                <w:rFonts w:ascii="Times New Roman" w:eastAsia="sans-serif" w:hAnsi="Times New Roman" w:cs="Times New Roman"/>
                <w:sz w:val="22"/>
                <w:szCs w:val="22"/>
                <w:shd w:val="clear" w:color="auto" w:fill="FFFFFF"/>
                <w:lang w:eastAsia="zh-CN" w:bidi="ar"/>
              </w:rPr>
              <w:t>перечень документов, необходимых для управленческой деятельности</w:t>
            </w:r>
          </w:p>
          <w:p w14:paraId="7414DDE1"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конкретной организации, содержащий характеристику каждого документа, его</w:t>
            </w:r>
          </w:p>
          <w:p w14:paraId="5F90F45A"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юридического статуса и этапов документирования.</w:t>
            </w:r>
          </w:p>
          <w:p w14:paraId="56FB0506" w14:textId="77777777" w:rsidR="00B0655F" w:rsidRPr="008221A8" w:rsidRDefault="00B0655F">
            <w:pPr>
              <w:widowControl/>
              <w:jc w:val="both"/>
              <w:rPr>
                <w:rFonts w:ascii="Times New Roman" w:eastAsiaTheme="minorEastAsia" w:hAnsi="Times New Roman" w:cs="Times New Roman"/>
                <w:sz w:val="22"/>
                <w:szCs w:val="22"/>
                <w:lang w:eastAsia="ru-RU"/>
              </w:rPr>
            </w:pPr>
          </w:p>
        </w:tc>
        <w:tc>
          <w:tcPr>
            <w:tcW w:w="1637" w:type="dxa"/>
            <w:tcBorders>
              <w:top w:val="single" w:sz="4" w:space="0" w:color="auto"/>
              <w:left w:val="single" w:sz="4" w:space="0" w:color="auto"/>
              <w:bottom w:val="single" w:sz="4" w:space="0" w:color="auto"/>
              <w:right w:val="single" w:sz="4" w:space="0" w:color="auto"/>
            </w:tcBorders>
          </w:tcPr>
          <w:p w14:paraId="76FC995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Табель форм документов</w:t>
            </w:r>
          </w:p>
        </w:tc>
      </w:tr>
      <w:tr w:rsidR="00B0655F" w:rsidRPr="008221A8" w14:paraId="388A6A40"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57604BD"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BA09F14"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4C0382A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 - это официальное сообщение, переданное по телеграфу</w:t>
            </w:r>
          </w:p>
        </w:tc>
        <w:tc>
          <w:tcPr>
            <w:tcW w:w="1637" w:type="dxa"/>
            <w:tcBorders>
              <w:top w:val="single" w:sz="4" w:space="0" w:color="auto"/>
              <w:left w:val="single" w:sz="4" w:space="0" w:color="auto"/>
              <w:bottom w:val="single" w:sz="4" w:space="0" w:color="auto"/>
              <w:right w:val="single" w:sz="4" w:space="0" w:color="auto"/>
            </w:tcBorders>
          </w:tcPr>
          <w:p w14:paraId="3DB7357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Телеграмма</w:t>
            </w:r>
          </w:p>
        </w:tc>
      </w:tr>
      <w:tr w:rsidR="00B0655F" w:rsidRPr="008221A8" w14:paraId="631C6681"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11ADB30"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E579448"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0E071D0"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w:t>
            </w:r>
            <w:r w:rsidRPr="008221A8">
              <w:rPr>
                <w:rFonts w:ascii="Times New Roman" w:eastAsia="SimSun" w:hAnsi="Times New Roman" w:cs="Times New Roman"/>
                <w:sz w:val="22"/>
                <w:szCs w:val="22"/>
              </w:rPr>
              <w:t xml:space="preserve"> - это присвоение документу индекса и проставление его на документе, с последующей записью кратких данных о нем в журнал</w:t>
            </w:r>
          </w:p>
        </w:tc>
        <w:tc>
          <w:tcPr>
            <w:tcW w:w="1637" w:type="dxa"/>
            <w:tcBorders>
              <w:top w:val="single" w:sz="4" w:space="0" w:color="auto"/>
              <w:left w:val="single" w:sz="4" w:space="0" w:color="auto"/>
              <w:bottom w:val="single" w:sz="4" w:space="0" w:color="auto"/>
              <w:right w:val="single" w:sz="4" w:space="0" w:color="auto"/>
            </w:tcBorders>
          </w:tcPr>
          <w:p w14:paraId="2D7B028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Регистрация документа/регистрация</w:t>
            </w:r>
          </w:p>
        </w:tc>
      </w:tr>
      <w:tr w:rsidR="00B0655F" w:rsidRPr="008221A8" w14:paraId="521F63B5"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539559E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3A7A4A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71636B8F"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hd w:val="clear" w:color="auto" w:fill="FFFFFF"/>
              </w:rPr>
              <w:t>...</w:t>
            </w:r>
            <w:r w:rsidRPr="008221A8">
              <w:rPr>
                <w:rFonts w:ascii="Times New Roman" w:eastAsia="Arial" w:hAnsi="Times New Roman" w:cs="Times New Roman"/>
                <w:color w:val="333333"/>
                <w:sz w:val="22"/>
                <w:szCs w:val="22"/>
                <w:shd w:val="clear" w:color="auto" w:fill="FFFFFF"/>
              </w:rPr>
              <w:t xml:space="preserve"> - это специальная отметка, которая подтверждает достоверность, целостность или факт завершения работы с документом или делом</w:t>
            </w:r>
          </w:p>
        </w:tc>
        <w:tc>
          <w:tcPr>
            <w:tcW w:w="1637" w:type="dxa"/>
            <w:tcBorders>
              <w:top w:val="single" w:sz="4" w:space="0" w:color="auto"/>
              <w:left w:val="single" w:sz="4" w:space="0" w:color="auto"/>
              <w:bottom w:val="single" w:sz="4" w:space="0" w:color="auto"/>
              <w:right w:val="single" w:sz="4" w:space="0" w:color="auto"/>
            </w:tcBorders>
          </w:tcPr>
          <w:p w14:paraId="0E223A3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hd w:val="clear" w:color="auto" w:fill="FFFFFF"/>
              </w:rPr>
              <w:t>Заверительная надпись</w:t>
            </w:r>
            <w:r w:rsidRPr="008221A8">
              <w:rPr>
                <w:rFonts w:ascii="Times New Roman" w:eastAsia="Arial" w:hAnsi="Times New Roman" w:cs="Times New Roman"/>
                <w:color w:val="333333"/>
                <w:shd w:val="clear" w:color="auto" w:fill="FFFFFF"/>
              </w:rPr>
              <w:t> </w:t>
            </w:r>
          </w:p>
        </w:tc>
      </w:tr>
      <w:tr w:rsidR="00B0655F" w:rsidRPr="008221A8" w14:paraId="0269DFCB"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194104E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E65C5D7"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163C496"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rPr>
              <w:t>свод правил, регулирующих деятельность организаций, их взаимоотношения с другими организациями и гражданами, права и обязанности в сфере государственной или хозяйственной деятельности</w:t>
            </w:r>
          </w:p>
        </w:tc>
        <w:tc>
          <w:tcPr>
            <w:tcW w:w="1637" w:type="dxa"/>
            <w:tcBorders>
              <w:top w:val="single" w:sz="4" w:space="0" w:color="auto"/>
              <w:left w:val="single" w:sz="4" w:space="0" w:color="auto"/>
              <w:bottom w:val="single" w:sz="4" w:space="0" w:color="auto"/>
              <w:right w:val="single" w:sz="4" w:space="0" w:color="auto"/>
            </w:tcBorders>
          </w:tcPr>
          <w:p w14:paraId="7B79958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Устав</w:t>
            </w:r>
          </w:p>
        </w:tc>
      </w:tr>
      <w:tr w:rsidR="00B0655F" w:rsidRPr="008221A8" w14:paraId="73962EF9"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2BB258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09B30B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6CA7CAD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rPr>
              <w:t>учетный документ, основной вид научно-справочного аппарата архива, обеспечивающий оперативный поиск документов</w:t>
            </w:r>
          </w:p>
        </w:tc>
        <w:tc>
          <w:tcPr>
            <w:tcW w:w="1637" w:type="dxa"/>
            <w:tcBorders>
              <w:top w:val="single" w:sz="4" w:space="0" w:color="auto"/>
              <w:left w:val="single" w:sz="4" w:space="0" w:color="auto"/>
              <w:bottom w:val="single" w:sz="4" w:space="0" w:color="auto"/>
              <w:right w:val="single" w:sz="4" w:space="0" w:color="auto"/>
            </w:tcBorders>
          </w:tcPr>
          <w:p w14:paraId="7C1CAFE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Опись</w:t>
            </w:r>
          </w:p>
        </w:tc>
      </w:tr>
      <w:tr w:rsidR="00B0655F" w:rsidRPr="008221A8" w14:paraId="63E9D14C"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3950DD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84146B9"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B4321F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предварительный вариант будущего документа, который содержит всю или основную часть необходимой текстовой информации, но </w:t>
            </w:r>
            <w:r w:rsidRPr="008221A8">
              <w:rPr>
                <w:rStyle w:val="a8"/>
                <w:rFonts w:ascii="Times New Roman" w:eastAsia="Arial" w:hAnsi="Times New Roman" w:cs="Times New Roman"/>
                <w:b w:val="0"/>
                <w:bCs w:val="0"/>
                <w:color w:val="333333"/>
                <w:sz w:val="22"/>
                <w:szCs w:val="22"/>
                <w:shd w:val="clear" w:color="auto" w:fill="FFFFFF"/>
              </w:rPr>
              <w:t>ещё не обладает юридической силой</w:t>
            </w:r>
            <w:r w:rsidRPr="008221A8">
              <w:rPr>
                <w:rFonts w:ascii="Times New Roman" w:eastAsia="Arial" w:hAnsi="Times New Roman" w:cs="Times New Roman"/>
                <w:color w:val="333333"/>
                <w:sz w:val="22"/>
                <w:szCs w:val="22"/>
                <w:shd w:val="clear" w:color="auto" w:fill="FFFFFF"/>
              </w:rPr>
              <w:t>.</w:t>
            </w:r>
          </w:p>
        </w:tc>
        <w:tc>
          <w:tcPr>
            <w:tcW w:w="1637" w:type="dxa"/>
            <w:tcBorders>
              <w:top w:val="single" w:sz="4" w:space="0" w:color="auto"/>
              <w:left w:val="single" w:sz="4" w:space="0" w:color="auto"/>
              <w:bottom w:val="single" w:sz="4" w:space="0" w:color="auto"/>
              <w:right w:val="single" w:sz="4" w:space="0" w:color="auto"/>
            </w:tcBorders>
          </w:tcPr>
          <w:p w14:paraId="4979E242"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Проект документа</w:t>
            </w:r>
            <w:r w:rsidRPr="008221A8">
              <w:rPr>
                <w:rFonts w:ascii="Times New Roman" w:eastAsia="Arial" w:hAnsi="Times New Roman" w:cs="Times New Roman"/>
                <w:color w:val="333333"/>
                <w:sz w:val="22"/>
                <w:szCs w:val="22"/>
                <w:shd w:val="clear" w:color="auto" w:fill="FFFFFF"/>
              </w:rPr>
              <w:t> </w:t>
            </w:r>
          </w:p>
        </w:tc>
      </w:tr>
      <w:tr w:rsidR="00B0655F" w:rsidRPr="008221A8" w14:paraId="3DA380A2"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1C0F29D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CC5507D"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08AD790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w:t>
            </w: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Theme="minorEastAsia" w:hAnsi="Times New Roman" w:cs="Times New Roman"/>
                <w:sz w:val="22"/>
                <w:szCs w:val="22"/>
                <w:lang w:eastAsia="ru-RU"/>
              </w:rPr>
              <w:t xml:space="preserve"> </w:t>
            </w:r>
            <w:r w:rsidRPr="008221A8">
              <w:rPr>
                <w:rFonts w:ascii="Times New Roman" w:eastAsia="SimSun" w:hAnsi="Times New Roman" w:cs="Times New Roman"/>
                <w:sz w:val="22"/>
                <w:szCs w:val="22"/>
              </w:rPr>
              <w:t>правовой акт, определяющий порядок образования, задачи, обязанности, права, ответственность и организацию работы предприятия в целом или его структурных подразделений</w:t>
            </w:r>
          </w:p>
        </w:tc>
        <w:tc>
          <w:tcPr>
            <w:tcW w:w="1637" w:type="dxa"/>
            <w:tcBorders>
              <w:top w:val="single" w:sz="4" w:space="0" w:color="auto"/>
              <w:left w:val="single" w:sz="4" w:space="0" w:color="auto"/>
              <w:bottom w:val="single" w:sz="4" w:space="0" w:color="auto"/>
              <w:right w:val="single" w:sz="4" w:space="0" w:color="auto"/>
            </w:tcBorders>
          </w:tcPr>
          <w:p w14:paraId="0209663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Положение</w:t>
            </w:r>
          </w:p>
        </w:tc>
      </w:tr>
      <w:tr w:rsidR="00B0655F" w:rsidRPr="008221A8" w14:paraId="7C912145" w14:textId="77777777" w:rsidTr="00B2589A">
        <w:trPr>
          <w:trHeight w:val="1239"/>
        </w:trPr>
        <w:tc>
          <w:tcPr>
            <w:tcW w:w="1383" w:type="dxa"/>
            <w:vMerge/>
            <w:tcBorders>
              <w:top w:val="single" w:sz="4" w:space="0" w:color="auto"/>
              <w:left w:val="single" w:sz="4" w:space="0" w:color="auto"/>
              <w:bottom w:val="single" w:sz="4" w:space="0" w:color="auto"/>
              <w:right w:val="single" w:sz="4" w:space="0" w:color="auto"/>
            </w:tcBorders>
            <w:vAlign w:val="center"/>
          </w:tcPr>
          <w:p w14:paraId="448A9E38"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4E4B33F"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4BD36C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  </w:t>
            </w:r>
            <w:r w:rsidRPr="008221A8">
              <w:rPr>
                <w:rFonts w:ascii="Times New Roman" w:eastAsia="Arial" w:hAnsi="Times New Roman" w:cs="Times New Roman"/>
                <w:color w:val="333333"/>
                <w:sz w:val="22"/>
                <w:szCs w:val="22"/>
                <w:shd w:val="clear" w:color="auto" w:fill="FFFFFF"/>
              </w:rPr>
              <w:t>это управляемый процесс, который начинается с момента создания документа и продолжается до его передачи в архив или уничтожения. </w:t>
            </w:r>
          </w:p>
        </w:tc>
        <w:tc>
          <w:tcPr>
            <w:tcW w:w="1637" w:type="dxa"/>
            <w:tcBorders>
              <w:top w:val="single" w:sz="4" w:space="0" w:color="auto"/>
              <w:left w:val="single" w:sz="4" w:space="0" w:color="auto"/>
              <w:bottom w:val="single" w:sz="4" w:space="0" w:color="auto"/>
              <w:right w:val="single" w:sz="4" w:space="0" w:color="auto"/>
            </w:tcBorders>
          </w:tcPr>
          <w:p w14:paraId="09EA4CC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Хранение документа</w:t>
            </w:r>
            <w:r w:rsidRPr="008221A8">
              <w:rPr>
                <w:rFonts w:ascii="Times New Roman" w:eastAsia="Arial" w:hAnsi="Times New Roman" w:cs="Times New Roman"/>
                <w:color w:val="333333"/>
                <w:sz w:val="22"/>
                <w:szCs w:val="22"/>
                <w:shd w:val="clear" w:color="auto" w:fill="FFFFFF"/>
              </w:rPr>
              <w:t> </w:t>
            </w:r>
          </w:p>
        </w:tc>
      </w:tr>
      <w:tr w:rsidR="00B0655F" w:rsidRPr="008221A8" w14:paraId="62AADB16"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6B65B3C"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CD700B5"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F431FE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eastAsia="SimSun" w:hAnsi="Times New Roman" w:cs="Times New Roman"/>
                <w:sz w:val="22"/>
                <w:szCs w:val="22"/>
              </w:rPr>
              <w:t>совокупностью взаимосвязанных документов, применяемых в определённой сфере деятельности</w:t>
            </w:r>
          </w:p>
        </w:tc>
        <w:tc>
          <w:tcPr>
            <w:tcW w:w="1637" w:type="dxa"/>
            <w:tcBorders>
              <w:top w:val="single" w:sz="4" w:space="0" w:color="auto"/>
              <w:left w:val="single" w:sz="4" w:space="0" w:color="auto"/>
              <w:bottom w:val="single" w:sz="4" w:space="0" w:color="auto"/>
              <w:right w:val="single" w:sz="4" w:space="0" w:color="auto"/>
            </w:tcBorders>
          </w:tcPr>
          <w:p w14:paraId="2D2AEBF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Система документации</w:t>
            </w:r>
          </w:p>
        </w:tc>
      </w:tr>
      <w:tr w:rsidR="00B0655F" w:rsidRPr="008221A8" w14:paraId="43E83AE4"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4FA3C6F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914C1C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0C59E2A8"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Theme="minorEastAsia" w:hAnsi="Times New Roman" w:cs="Times New Roman"/>
                <w:sz w:val="22"/>
                <w:szCs w:val="22"/>
                <w:lang w:eastAsia="ru-RU"/>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eastAsia="SimSun" w:hAnsi="Times New Roman" w:cs="Times New Roman"/>
                <w:sz w:val="22"/>
                <w:szCs w:val="22"/>
              </w:rPr>
              <w:t>совокупность документов, содержащих необходимые сведения о работнике и его трудовом стаже</w:t>
            </w:r>
          </w:p>
        </w:tc>
        <w:tc>
          <w:tcPr>
            <w:tcW w:w="1637" w:type="dxa"/>
            <w:tcBorders>
              <w:top w:val="single" w:sz="4" w:space="0" w:color="auto"/>
              <w:left w:val="single" w:sz="4" w:space="0" w:color="auto"/>
              <w:bottom w:val="single" w:sz="4" w:space="0" w:color="auto"/>
              <w:right w:val="single" w:sz="4" w:space="0" w:color="auto"/>
            </w:tcBorders>
          </w:tcPr>
          <w:p w14:paraId="6F58FCD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rPr>
              <w:t>Личное дело</w:t>
            </w:r>
          </w:p>
        </w:tc>
      </w:tr>
      <w:tr w:rsidR="00B0655F" w:rsidRPr="008221A8" w14:paraId="4F30E446"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F2809A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7E06464B"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1C39F29"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Theme="minorEastAsia" w:hAnsi="Times New Roman" w:cs="Times New Roman"/>
                <w:sz w:val="22"/>
                <w:szCs w:val="22"/>
                <w:lang w:eastAsia="ru-RU"/>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eastAsia="sans-serif" w:hAnsi="Times New Roman" w:cs="Times New Roman"/>
                <w:sz w:val="22"/>
                <w:szCs w:val="22"/>
                <w:shd w:val="clear" w:color="auto" w:fill="FFFFFF"/>
                <w:lang w:eastAsia="zh-CN" w:bidi="ar"/>
              </w:rPr>
              <w:t>процесс установления и применения правил с целью упорядочения</w:t>
            </w:r>
          </w:p>
          <w:p w14:paraId="58BDC1BB"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val="en-US" w:eastAsia="zh-CN" w:bidi="ar"/>
              </w:rPr>
              <w:t>деятельности в делопроизводстве</w:t>
            </w:r>
          </w:p>
          <w:p w14:paraId="02BE1AF9" w14:textId="77777777" w:rsidR="00B0655F" w:rsidRPr="008221A8" w:rsidRDefault="00B0655F">
            <w:pPr>
              <w:widowControl/>
              <w:jc w:val="both"/>
              <w:rPr>
                <w:rFonts w:ascii="Times New Roman" w:eastAsiaTheme="minorEastAsia" w:hAnsi="Times New Roman" w:cs="Times New Roman"/>
                <w:sz w:val="22"/>
                <w:szCs w:val="22"/>
                <w:lang w:eastAsia="ru-RU"/>
              </w:rPr>
            </w:pPr>
          </w:p>
        </w:tc>
        <w:tc>
          <w:tcPr>
            <w:tcW w:w="1637" w:type="dxa"/>
            <w:tcBorders>
              <w:top w:val="single" w:sz="4" w:space="0" w:color="auto"/>
              <w:left w:val="single" w:sz="4" w:space="0" w:color="auto"/>
              <w:bottom w:val="single" w:sz="4" w:space="0" w:color="auto"/>
              <w:right w:val="single" w:sz="4" w:space="0" w:color="auto"/>
            </w:tcBorders>
          </w:tcPr>
          <w:p w14:paraId="521D757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ans-serif" w:hAnsi="Times New Roman" w:cs="Times New Roman"/>
                <w:color w:val="34343C"/>
                <w:sz w:val="22"/>
                <w:szCs w:val="22"/>
                <w:shd w:val="clear" w:color="auto" w:fill="FFFFFF"/>
              </w:rPr>
              <w:t>Стандартизация</w:t>
            </w:r>
          </w:p>
        </w:tc>
      </w:tr>
      <w:tr w:rsidR="00B0655F" w:rsidRPr="008221A8" w14:paraId="6A1681F0"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21B23430"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4C88D859"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8E0B00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 это документ, в котором человек последовательно, в хронологическом порядке описывает основные события своей жизни и деятельности.</w:t>
            </w:r>
          </w:p>
        </w:tc>
        <w:tc>
          <w:tcPr>
            <w:tcW w:w="1637" w:type="dxa"/>
            <w:tcBorders>
              <w:top w:val="single" w:sz="4" w:space="0" w:color="auto"/>
              <w:left w:val="single" w:sz="4" w:space="0" w:color="auto"/>
              <w:bottom w:val="single" w:sz="4" w:space="0" w:color="auto"/>
              <w:right w:val="single" w:sz="4" w:space="0" w:color="auto"/>
            </w:tcBorders>
          </w:tcPr>
          <w:p w14:paraId="1ECE4414"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Автобиография</w:t>
            </w:r>
          </w:p>
        </w:tc>
      </w:tr>
      <w:tr w:rsidR="00B0655F" w:rsidRPr="008221A8" w14:paraId="43B179F1"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7C83C9B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66DFA45D"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CB166EB"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документ, который содержит структурированную информацию о профессиональном опыте, навыках, образовании и карьерных достижениях соискателя работы.</w:t>
            </w:r>
          </w:p>
        </w:tc>
        <w:tc>
          <w:tcPr>
            <w:tcW w:w="1637" w:type="dxa"/>
            <w:tcBorders>
              <w:top w:val="single" w:sz="4" w:space="0" w:color="auto"/>
              <w:left w:val="single" w:sz="4" w:space="0" w:color="auto"/>
              <w:bottom w:val="single" w:sz="4" w:space="0" w:color="auto"/>
              <w:right w:val="single" w:sz="4" w:space="0" w:color="auto"/>
            </w:tcBorders>
          </w:tcPr>
          <w:p w14:paraId="2CC604C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Резюме</w:t>
            </w:r>
          </w:p>
        </w:tc>
      </w:tr>
      <w:tr w:rsidR="00B0655F" w:rsidRPr="008221A8" w14:paraId="0BF8FE00"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0A9FE8DF"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3B57014"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52998A87"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изучение документов на основании определённых критериев, чтобы установить сроки их хранения и отобрать для включения в Архивный фонд Российской Федерации либо выделить к уничтожению по истечении установленного срока. </w:t>
            </w:r>
          </w:p>
        </w:tc>
        <w:tc>
          <w:tcPr>
            <w:tcW w:w="1637" w:type="dxa"/>
            <w:tcBorders>
              <w:top w:val="single" w:sz="4" w:space="0" w:color="auto"/>
              <w:left w:val="single" w:sz="4" w:space="0" w:color="auto"/>
              <w:bottom w:val="single" w:sz="4" w:space="0" w:color="auto"/>
              <w:right w:val="single" w:sz="4" w:space="0" w:color="auto"/>
            </w:tcBorders>
          </w:tcPr>
          <w:p w14:paraId="67644005"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Экспертиза ценности документов</w:t>
            </w:r>
            <w:r w:rsidRPr="008221A8">
              <w:rPr>
                <w:rFonts w:ascii="Times New Roman" w:eastAsia="Arial" w:hAnsi="Times New Roman" w:cs="Times New Roman"/>
                <w:color w:val="333333"/>
                <w:sz w:val="22"/>
                <w:szCs w:val="22"/>
                <w:shd w:val="clear" w:color="auto" w:fill="FFFFFF"/>
              </w:rPr>
              <w:t> </w:t>
            </w:r>
          </w:p>
        </w:tc>
      </w:tr>
      <w:tr w:rsidR="00B0655F" w:rsidRPr="008221A8" w14:paraId="74819728"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A34F4FA"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0CA716C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0120AE3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shd w:val="clear" w:color="auto" w:fill="FFFFFF"/>
              </w:rPr>
              <w:t>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tc>
        <w:tc>
          <w:tcPr>
            <w:tcW w:w="1637" w:type="dxa"/>
            <w:tcBorders>
              <w:top w:val="single" w:sz="4" w:space="0" w:color="auto"/>
              <w:left w:val="single" w:sz="4" w:space="0" w:color="auto"/>
              <w:bottom w:val="single" w:sz="4" w:space="0" w:color="auto"/>
              <w:right w:val="single" w:sz="4" w:space="0" w:color="auto"/>
            </w:tcBorders>
          </w:tcPr>
          <w:p w14:paraId="5DC89ED1"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Архивное дело</w:t>
            </w:r>
          </w:p>
        </w:tc>
      </w:tr>
      <w:tr w:rsidR="00B0655F" w:rsidRPr="008221A8" w14:paraId="0DC3B063" w14:textId="77777777" w:rsidTr="00B2589A">
        <w:trPr>
          <w:trHeight w:val="1700"/>
        </w:trPr>
        <w:tc>
          <w:tcPr>
            <w:tcW w:w="1383" w:type="dxa"/>
            <w:vMerge/>
            <w:tcBorders>
              <w:top w:val="single" w:sz="4" w:space="0" w:color="auto"/>
              <w:left w:val="single" w:sz="4" w:space="0" w:color="auto"/>
              <w:bottom w:val="single" w:sz="4" w:space="0" w:color="auto"/>
              <w:right w:val="single" w:sz="4" w:space="0" w:color="auto"/>
            </w:tcBorders>
            <w:vAlign w:val="center"/>
          </w:tcPr>
          <w:p w14:paraId="2A90E007"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12EF482F"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00B0EC2C"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shd w:val="clear" w:color="auto" w:fill="FFFFFF"/>
              </w:rPr>
              <w:t>особо ценный документ, не имеющий себе подобных по содержащейся в нем информации и (или) его внешним признакам, невосполнимый при утрате с точки зрения его значения и (или) автографичности</w:t>
            </w:r>
          </w:p>
        </w:tc>
        <w:tc>
          <w:tcPr>
            <w:tcW w:w="1637" w:type="dxa"/>
            <w:tcBorders>
              <w:top w:val="single" w:sz="4" w:space="0" w:color="auto"/>
              <w:left w:val="single" w:sz="4" w:space="0" w:color="auto"/>
              <w:bottom w:val="single" w:sz="4" w:space="0" w:color="auto"/>
              <w:right w:val="single" w:sz="4" w:space="0" w:color="auto"/>
            </w:tcBorders>
          </w:tcPr>
          <w:p w14:paraId="1E611733" w14:textId="77777777" w:rsidR="00B0655F" w:rsidRPr="008221A8" w:rsidRDefault="006D22ED">
            <w:pPr>
              <w:widowControl/>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 Уникальный документ</w:t>
            </w:r>
          </w:p>
        </w:tc>
      </w:tr>
      <w:tr w:rsidR="00B0655F" w:rsidRPr="008221A8" w14:paraId="5221664F"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27526F11"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207B97A3"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407509BD"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shd w:val="clear" w:color="auto" w:fill="FFFFFF"/>
              </w:rPr>
              <w:t>учреждение или структурное подразделение организации, осуществляющие хранение, комплектование, учет и использование архивных документов</w:t>
            </w:r>
          </w:p>
        </w:tc>
        <w:tc>
          <w:tcPr>
            <w:tcW w:w="1637" w:type="dxa"/>
            <w:tcBorders>
              <w:top w:val="single" w:sz="4" w:space="0" w:color="auto"/>
              <w:left w:val="single" w:sz="4" w:space="0" w:color="auto"/>
              <w:bottom w:val="single" w:sz="4" w:space="0" w:color="auto"/>
              <w:right w:val="single" w:sz="4" w:space="0" w:color="auto"/>
            </w:tcBorders>
          </w:tcPr>
          <w:p w14:paraId="65037EB9"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Архив </w:t>
            </w:r>
          </w:p>
        </w:tc>
      </w:tr>
      <w:tr w:rsidR="00B0655F" w:rsidRPr="008221A8" w14:paraId="047C778F"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665EBC23"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5B6489F1"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3B0CCCBA"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shd w:val="clear" w:color="auto" w:fill="FFFFFF"/>
              </w:rPr>
              <w:t>исторически сложившаяся и постоянно пополняющаяся совокупность архивных документов,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народов Российской Федерации, относящихся к информационным ресурсам и подлежащих постоянному хранению.</w:t>
            </w:r>
          </w:p>
        </w:tc>
        <w:tc>
          <w:tcPr>
            <w:tcW w:w="1637" w:type="dxa"/>
            <w:tcBorders>
              <w:top w:val="single" w:sz="4" w:space="0" w:color="auto"/>
              <w:left w:val="single" w:sz="4" w:space="0" w:color="auto"/>
              <w:bottom w:val="single" w:sz="4" w:space="0" w:color="auto"/>
              <w:right w:val="single" w:sz="4" w:space="0" w:color="auto"/>
            </w:tcBorders>
          </w:tcPr>
          <w:p w14:paraId="7516BDCE"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SimSun" w:hAnsi="Times New Roman" w:cs="Times New Roman"/>
                <w:sz w:val="22"/>
                <w:szCs w:val="22"/>
                <w:shd w:val="clear" w:color="auto" w:fill="FFFFFF"/>
              </w:rPr>
              <w:t>Архивный фонд РФ</w:t>
            </w:r>
          </w:p>
        </w:tc>
      </w:tr>
      <w:tr w:rsidR="00B0655F" w:rsidRPr="008221A8" w14:paraId="48189637"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360355D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9009EA7"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67D3311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 это графический знак, который объединяет текст (название компании) и символические элементы в единую, часто цельную композицию. </w:t>
            </w:r>
          </w:p>
        </w:tc>
        <w:tc>
          <w:tcPr>
            <w:tcW w:w="1637" w:type="dxa"/>
            <w:tcBorders>
              <w:top w:val="single" w:sz="4" w:space="0" w:color="auto"/>
              <w:left w:val="single" w:sz="4" w:space="0" w:color="auto"/>
              <w:bottom w:val="single" w:sz="4" w:space="0" w:color="auto"/>
              <w:right w:val="single" w:sz="4" w:space="0" w:color="auto"/>
            </w:tcBorders>
          </w:tcPr>
          <w:p w14:paraId="2C0E9FE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Эмблема организации</w:t>
            </w:r>
          </w:p>
        </w:tc>
      </w:tr>
      <w:tr w:rsidR="00B0655F" w:rsidRPr="008221A8" w14:paraId="36CA4DF4" w14:textId="77777777" w:rsidTr="00B2589A">
        <w:tc>
          <w:tcPr>
            <w:tcW w:w="1383" w:type="dxa"/>
            <w:vMerge/>
            <w:tcBorders>
              <w:top w:val="single" w:sz="4" w:space="0" w:color="auto"/>
              <w:left w:val="single" w:sz="4" w:space="0" w:color="auto"/>
              <w:bottom w:val="single" w:sz="4" w:space="0" w:color="auto"/>
              <w:right w:val="single" w:sz="4" w:space="0" w:color="auto"/>
            </w:tcBorders>
            <w:vAlign w:val="center"/>
          </w:tcPr>
          <w:p w14:paraId="72479225" w14:textId="77777777" w:rsidR="00B0655F" w:rsidRPr="008221A8" w:rsidRDefault="00B0655F">
            <w:pPr>
              <w:widowControl/>
              <w:rPr>
                <w:rFonts w:ascii="Times New Roman" w:eastAsiaTheme="minorEastAsia" w:hAnsi="Times New Roman" w:cs="Times New Roman"/>
                <w:sz w:val="22"/>
                <w:szCs w:val="22"/>
                <w:lang w:eastAsia="ru-RU"/>
              </w:rPr>
            </w:pPr>
          </w:p>
        </w:tc>
        <w:tc>
          <w:tcPr>
            <w:tcW w:w="1418" w:type="dxa"/>
            <w:tcBorders>
              <w:top w:val="single" w:sz="4" w:space="0" w:color="auto"/>
              <w:left w:val="single" w:sz="4" w:space="0" w:color="auto"/>
              <w:bottom w:val="single" w:sz="4" w:space="0" w:color="auto"/>
              <w:right w:val="single" w:sz="4" w:space="0" w:color="auto"/>
            </w:tcBorders>
          </w:tcPr>
          <w:p w14:paraId="3EBE914C" w14:textId="77777777" w:rsidR="00B0655F" w:rsidRPr="008221A8" w:rsidRDefault="00B0655F" w:rsidP="00C4554F">
            <w:pPr>
              <w:pStyle w:val="aff2"/>
              <w:numPr>
                <w:ilvl w:val="0"/>
                <w:numId w:val="44"/>
              </w:numPr>
              <w:spacing w:after="0" w:line="240" w:lineRule="auto"/>
              <w:ind w:left="0" w:firstLine="0"/>
              <w:rPr>
                <w:rFonts w:ascii="Times New Roman" w:hAnsi="Times New Roman" w:cs="Times New Roman"/>
              </w:rPr>
            </w:pPr>
          </w:p>
        </w:tc>
        <w:tc>
          <w:tcPr>
            <w:tcW w:w="5132" w:type="dxa"/>
            <w:tcBorders>
              <w:top w:val="single" w:sz="4" w:space="0" w:color="auto"/>
              <w:left w:val="single" w:sz="4" w:space="0" w:color="auto"/>
              <w:bottom w:val="single" w:sz="4" w:space="0" w:color="auto"/>
              <w:right w:val="single" w:sz="4" w:space="0" w:color="auto"/>
            </w:tcBorders>
          </w:tcPr>
          <w:p w14:paraId="2FD8F431"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Fonts w:ascii="Times New Roman" w:eastAsia="Arial" w:hAnsi="Times New Roman" w:cs="Times New Roman"/>
                <w:color w:val="333333"/>
                <w:sz w:val="22"/>
                <w:szCs w:val="22"/>
                <w:shd w:val="clear" w:color="auto" w:fill="FFFFFF"/>
              </w:rPr>
              <w:t>.. - это период времени, установленный законодательством или внутренними нормативными актами организации, в течение которого документ должен сохраняться для обеспечения его юридической, финансовой, архивной или иной значимости.</w:t>
            </w:r>
          </w:p>
        </w:tc>
        <w:tc>
          <w:tcPr>
            <w:tcW w:w="1637" w:type="dxa"/>
            <w:tcBorders>
              <w:top w:val="single" w:sz="4" w:space="0" w:color="auto"/>
              <w:left w:val="single" w:sz="4" w:space="0" w:color="auto"/>
              <w:bottom w:val="single" w:sz="4" w:space="0" w:color="auto"/>
              <w:right w:val="single" w:sz="4" w:space="0" w:color="auto"/>
            </w:tcBorders>
          </w:tcPr>
          <w:p w14:paraId="311CBEA3" w14:textId="77777777" w:rsidR="00B0655F" w:rsidRPr="008221A8" w:rsidRDefault="006D22ED">
            <w:pPr>
              <w:widowControl/>
              <w:jc w:val="both"/>
              <w:rPr>
                <w:rFonts w:ascii="Times New Roman" w:eastAsiaTheme="minorEastAsia" w:hAnsi="Times New Roman" w:cs="Times New Roman"/>
                <w:sz w:val="22"/>
                <w:szCs w:val="22"/>
                <w:lang w:eastAsia="ru-RU"/>
              </w:rPr>
            </w:pPr>
            <w:r w:rsidRPr="008221A8">
              <w:rPr>
                <w:rStyle w:val="a8"/>
                <w:rFonts w:ascii="Times New Roman" w:eastAsia="Arial" w:hAnsi="Times New Roman" w:cs="Times New Roman"/>
                <w:b w:val="0"/>
                <w:bCs w:val="0"/>
                <w:color w:val="333333"/>
                <w:sz w:val="22"/>
                <w:szCs w:val="22"/>
                <w:shd w:val="clear" w:color="auto" w:fill="FFFFFF"/>
              </w:rPr>
              <w:t>Срок хранения документов</w:t>
            </w:r>
            <w:r w:rsidRPr="008221A8">
              <w:rPr>
                <w:rFonts w:ascii="Times New Roman" w:eastAsia="Arial" w:hAnsi="Times New Roman" w:cs="Times New Roman"/>
                <w:color w:val="333333"/>
                <w:sz w:val="22"/>
                <w:szCs w:val="22"/>
                <w:shd w:val="clear" w:color="auto" w:fill="FFFFFF"/>
              </w:rPr>
              <w:t> </w:t>
            </w:r>
          </w:p>
        </w:tc>
      </w:tr>
    </w:tbl>
    <w:p w14:paraId="0A1D6236" w14:textId="77777777" w:rsidR="00B0655F" w:rsidRPr="008221A8" w:rsidRDefault="00B0655F">
      <w:pPr>
        <w:rPr>
          <w:rFonts w:ascii="Times New Roman" w:hAnsi="Times New Roman" w:cs="Times New Roman"/>
          <w:b/>
          <w:sz w:val="22"/>
          <w:szCs w:val="22"/>
          <w:highlight w:val="lightGray"/>
        </w:rPr>
      </w:pPr>
    </w:p>
    <w:p w14:paraId="244D598E" w14:textId="77777777" w:rsidR="00B0655F" w:rsidRPr="008221A8" w:rsidRDefault="00B0655F">
      <w:pPr>
        <w:jc w:val="center"/>
        <w:rPr>
          <w:rFonts w:ascii="Times New Roman" w:hAnsi="Times New Roman" w:cs="Times New Roman"/>
          <w:b/>
          <w:color w:val="auto"/>
          <w:sz w:val="22"/>
          <w:szCs w:val="22"/>
        </w:rPr>
      </w:pPr>
    </w:p>
    <w:p w14:paraId="46716F4F" w14:textId="77777777" w:rsidR="00B0655F" w:rsidRPr="008221A8" w:rsidRDefault="00B0655F">
      <w:pPr>
        <w:jc w:val="center"/>
        <w:rPr>
          <w:rFonts w:ascii="Times New Roman" w:hAnsi="Times New Roman" w:cs="Times New Roman"/>
          <w:b/>
          <w:color w:val="auto"/>
          <w:sz w:val="22"/>
          <w:szCs w:val="22"/>
        </w:rPr>
      </w:pPr>
    </w:p>
    <w:p w14:paraId="08C7F18F" w14:textId="77777777" w:rsidR="00B0655F" w:rsidRPr="008221A8" w:rsidRDefault="006D22ED">
      <w:pPr>
        <w:rPr>
          <w:rStyle w:val="20"/>
          <w:rFonts w:eastAsia="Courier New"/>
          <w:sz w:val="22"/>
          <w:szCs w:val="22"/>
        </w:rPr>
      </w:pPr>
      <w:r w:rsidRPr="008221A8">
        <w:rPr>
          <w:rStyle w:val="20"/>
          <w:rFonts w:eastAsia="Courier New"/>
          <w:sz w:val="22"/>
          <w:szCs w:val="22"/>
        </w:rPr>
        <w:br w:type="page"/>
      </w:r>
    </w:p>
    <w:p w14:paraId="3FD6D619" w14:textId="0C4A7128" w:rsidR="00B0655F" w:rsidRPr="008221A8" w:rsidRDefault="006D22ED" w:rsidP="00C4554F">
      <w:pPr>
        <w:pStyle w:val="3"/>
        <w:numPr>
          <w:ilvl w:val="0"/>
          <w:numId w:val="81"/>
        </w:numPr>
        <w:jc w:val="center"/>
        <w:rPr>
          <w:sz w:val="24"/>
          <w:szCs w:val="24"/>
        </w:rPr>
      </w:pPr>
      <w:bookmarkStart w:id="46" w:name="_Toc243572960"/>
      <w:r w:rsidRPr="008221A8">
        <w:rPr>
          <w:sz w:val="24"/>
          <w:szCs w:val="24"/>
        </w:rPr>
        <w:lastRenderedPageBreak/>
        <w:t>ЗАДАНИЯ ДЛЯ ДИАГНОСТИЧЕСКОЙ РАБОТЫ ПО ОБРАЗОВАТЕЛЬНОЙ ПРОГРАММЕ ОП.0</w:t>
      </w:r>
      <w:r w:rsidR="00EE5547" w:rsidRPr="008221A8">
        <w:rPr>
          <w:sz w:val="24"/>
          <w:szCs w:val="24"/>
          <w:lang w:val="ru-RU"/>
        </w:rPr>
        <w:t>7</w:t>
      </w:r>
      <w:r w:rsidRPr="008221A8">
        <w:rPr>
          <w:sz w:val="24"/>
          <w:szCs w:val="24"/>
        </w:rPr>
        <w:t xml:space="preserve"> Жилищное право</w:t>
      </w:r>
      <w:bookmarkEnd w:id="46"/>
    </w:p>
    <w:p w14:paraId="2FE057BF" w14:textId="77777777" w:rsidR="00B0655F" w:rsidRPr="008221A8" w:rsidRDefault="00B0655F">
      <w:pPr>
        <w:rPr>
          <w:rFonts w:ascii="Times New Roman" w:hAnsi="Times New Roman" w:cs="Times New Roman"/>
          <w:b/>
          <w:color w:val="auto"/>
          <w:sz w:val="22"/>
          <w:szCs w:val="22"/>
        </w:rPr>
      </w:pPr>
    </w:p>
    <w:p w14:paraId="4C930BF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403F94F8"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6242C070"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35DD7A6E"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0CAE9D77" w14:textId="77777777" w:rsidR="00B0655F" w:rsidRPr="008221A8" w:rsidRDefault="00B0655F">
      <w:pPr>
        <w:ind w:firstLine="567"/>
        <w:jc w:val="both"/>
        <w:rPr>
          <w:rFonts w:ascii="Times New Roman" w:hAnsi="Times New Roman" w:cs="Times New Roman"/>
          <w:color w:val="auto"/>
          <w:sz w:val="22"/>
          <w:szCs w:val="22"/>
        </w:rPr>
      </w:pPr>
    </w:p>
    <w:p w14:paraId="0A362C77" w14:textId="77777777" w:rsidR="00554733" w:rsidRDefault="006D22ED" w:rsidP="00554733">
      <w:pPr>
        <w:ind w:firstLine="567"/>
        <w:jc w:val="both"/>
        <w:rPr>
          <w:rFonts w:ascii="Times New Roman" w:hAnsi="Times New Roman" w:cs="Times New Roman"/>
          <w:color w:val="auto"/>
          <w:sz w:val="22"/>
          <w:szCs w:val="22"/>
        </w:rPr>
      </w:pPr>
      <w:bookmarkStart w:id="47" w:name="_Hlk243567743"/>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учебной дисциплины </w:t>
      </w:r>
      <w:r w:rsidRPr="008221A8">
        <w:rPr>
          <w:rFonts w:ascii="Times New Roman" w:hAnsi="Times New Roman" w:cs="Times New Roman"/>
          <w:b/>
          <w:bCs/>
          <w:color w:val="auto"/>
          <w:sz w:val="22"/>
          <w:szCs w:val="22"/>
        </w:rPr>
        <w:t>ОП.0</w:t>
      </w:r>
      <w:r w:rsidR="00EE5547" w:rsidRPr="008221A8">
        <w:rPr>
          <w:rFonts w:ascii="Times New Roman" w:hAnsi="Times New Roman" w:cs="Times New Roman"/>
          <w:b/>
          <w:bCs/>
          <w:color w:val="auto"/>
          <w:sz w:val="22"/>
          <w:szCs w:val="22"/>
        </w:rPr>
        <w:t>7</w:t>
      </w:r>
      <w:r w:rsidRPr="008221A8">
        <w:rPr>
          <w:rFonts w:ascii="Times New Roman" w:hAnsi="Times New Roman" w:cs="Times New Roman"/>
          <w:b/>
          <w:bCs/>
          <w:color w:val="auto"/>
          <w:sz w:val="22"/>
          <w:szCs w:val="22"/>
        </w:rPr>
        <w:t xml:space="preserve"> Жилищное право</w:t>
      </w:r>
      <w:r w:rsidR="00554733">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 xml:space="preserve"> </w:t>
      </w:r>
      <w:r w:rsidR="004439F2">
        <w:rPr>
          <w:rFonts w:ascii="Times New Roman" w:hAnsi="Times New Roman" w:cs="Times New Roman"/>
          <w:color w:val="auto"/>
          <w:sz w:val="22"/>
          <w:szCs w:val="22"/>
        </w:rPr>
        <w:t>и способствуют</w:t>
      </w:r>
      <w:r w:rsidRPr="008221A8">
        <w:rPr>
          <w:rFonts w:ascii="Times New Roman" w:hAnsi="Times New Roman" w:cs="Times New Roman"/>
          <w:color w:val="auto"/>
          <w:sz w:val="22"/>
          <w:szCs w:val="22"/>
        </w:rPr>
        <w:t xml:space="preserve"> формированию следующих</w:t>
      </w:r>
      <w:r w:rsidR="00554733">
        <w:rPr>
          <w:rFonts w:ascii="Times New Roman" w:hAnsi="Times New Roman" w:cs="Times New Roman"/>
          <w:color w:val="auto"/>
          <w:sz w:val="22"/>
          <w:szCs w:val="22"/>
        </w:rPr>
        <w:t xml:space="preserve"> профессиональных </w:t>
      </w:r>
      <w:r w:rsidRPr="008221A8">
        <w:rPr>
          <w:rFonts w:ascii="Times New Roman" w:hAnsi="Times New Roman" w:cs="Times New Roman"/>
          <w:color w:val="auto"/>
          <w:sz w:val="22"/>
          <w:szCs w:val="22"/>
        </w:rPr>
        <w:t xml:space="preserve"> компетенций: </w:t>
      </w:r>
    </w:p>
    <w:p w14:paraId="20F2ACF1" w14:textId="1A6E0803" w:rsidR="00554733" w:rsidRPr="008221A8" w:rsidRDefault="00554733" w:rsidP="00554733">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1.1. Осуществлять профессиональное толкование норм права.</w:t>
      </w:r>
    </w:p>
    <w:p w14:paraId="3F9E1EE6" w14:textId="77777777" w:rsidR="00554733" w:rsidRPr="003E7E14" w:rsidRDefault="00554733" w:rsidP="00554733">
      <w:pPr>
        <w:spacing w:before="120" w:after="120"/>
        <w:jc w:val="center"/>
        <w:rPr>
          <w:rFonts w:ascii="Times New Roman" w:hAnsi="Times New Roman" w:cs="Times New Roman"/>
          <w:b/>
          <w:sz w:val="22"/>
          <w:szCs w:val="22"/>
        </w:rPr>
      </w:pPr>
      <w:r w:rsidRPr="003E7E14">
        <w:rPr>
          <w:rFonts w:ascii="Times New Roman" w:hAnsi="Times New Roman" w:cs="Times New Roman"/>
          <w:b/>
          <w:sz w:val="22"/>
          <w:szCs w:val="22"/>
        </w:rPr>
        <w:t>Задания для диагностической работы по образовательной программе</w:t>
      </w:r>
    </w:p>
    <w:p w14:paraId="45DAAF4A" w14:textId="77777777" w:rsidR="00B0655F" w:rsidRPr="008221A8" w:rsidRDefault="006D22ED">
      <w:pPr>
        <w:pStyle w:val="3"/>
        <w:spacing w:before="120" w:beforeAutospacing="0" w:after="120" w:afterAutospacing="0"/>
        <w:rPr>
          <w:color w:val="1F497D" w:themeColor="text2"/>
          <w:sz w:val="24"/>
          <w:szCs w:val="24"/>
        </w:rPr>
      </w:pPr>
      <w:bookmarkStart w:id="48" w:name="_Toc243572961"/>
      <w:r w:rsidRPr="008221A8">
        <w:rPr>
          <w:color w:val="1F497D" w:themeColor="text2"/>
          <w:sz w:val="24"/>
          <w:szCs w:val="24"/>
        </w:rPr>
        <w:t>ПК 1.1</w:t>
      </w:r>
      <w:bookmarkEnd w:id="48"/>
    </w:p>
    <w:p w14:paraId="71838871"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1.1. Осуществлять профессиональное толкование норм права.</w:t>
      </w:r>
    </w:p>
    <w:bookmarkEnd w:id="47"/>
    <w:p w14:paraId="5E1639BB" w14:textId="77777777" w:rsidR="00B0655F" w:rsidRPr="008221A8" w:rsidRDefault="00B0655F">
      <w:pPr>
        <w:ind w:firstLine="567"/>
        <w:jc w:val="both"/>
        <w:rPr>
          <w:rFonts w:ascii="Times New Roman" w:hAnsi="Times New Roman" w:cs="Times New Roman"/>
          <w:color w:val="auto"/>
          <w:sz w:val="22"/>
          <w:szCs w:val="22"/>
        </w:rPr>
      </w:pPr>
    </w:p>
    <w:tbl>
      <w:tblPr>
        <w:tblW w:w="9570" w:type="dxa"/>
        <w:tblLayout w:type="fixed"/>
        <w:tblLook w:val="04A0" w:firstRow="1" w:lastRow="0" w:firstColumn="1" w:lastColumn="0" w:noHBand="0" w:noVBand="1"/>
      </w:tblPr>
      <w:tblGrid>
        <w:gridCol w:w="1383"/>
        <w:gridCol w:w="1418"/>
        <w:gridCol w:w="4912"/>
        <w:gridCol w:w="1857"/>
      </w:tblGrid>
      <w:tr w:rsidR="00B0655F" w:rsidRPr="008221A8" w14:paraId="488A5690"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15B19D51"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59ECF2DB"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912" w:type="dxa"/>
            <w:tcBorders>
              <w:top w:val="single" w:sz="4" w:space="0" w:color="auto"/>
              <w:left w:val="single" w:sz="4" w:space="0" w:color="auto"/>
              <w:bottom w:val="single" w:sz="4" w:space="0" w:color="auto"/>
              <w:right w:val="single" w:sz="4" w:space="0" w:color="auto"/>
            </w:tcBorders>
            <w:vAlign w:val="center"/>
          </w:tcPr>
          <w:p w14:paraId="722DB1DE" w14:textId="77777777" w:rsidR="00B0655F" w:rsidRPr="003E7070" w:rsidRDefault="006D22ED">
            <w:pPr>
              <w:spacing w:line="256" w:lineRule="auto"/>
              <w:jc w:val="center"/>
              <w:rPr>
                <w:rFonts w:ascii="Times New Roman" w:hAnsi="Times New Roman" w:cs="Times New Roman"/>
                <w:color w:val="auto"/>
                <w:sz w:val="22"/>
                <w:szCs w:val="22"/>
              </w:rPr>
            </w:pPr>
            <w:r w:rsidRPr="003E7070">
              <w:rPr>
                <w:rFonts w:ascii="Times New Roman" w:hAnsi="Times New Roman" w:cs="Times New Roman"/>
                <w:color w:val="auto"/>
                <w:sz w:val="22"/>
                <w:szCs w:val="22"/>
              </w:rPr>
              <w:t>Содержание задания</w:t>
            </w:r>
          </w:p>
        </w:tc>
        <w:tc>
          <w:tcPr>
            <w:tcW w:w="1857" w:type="dxa"/>
            <w:tcBorders>
              <w:top w:val="single" w:sz="4" w:space="0" w:color="auto"/>
              <w:left w:val="single" w:sz="4" w:space="0" w:color="auto"/>
              <w:bottom w:val="single" w:sz="4" w:space="0" w:color="auto"/>
              <w:right w:val="single" w:sz="4" w:space="0" w:color="auto"/>
            </w:tcBorders>
            <w:vAlign w:val="center"/>
          </w:tcPr>
          <w:p w14:paraId="5E0D8A95"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7C416A31" w14:textId="77777777">
        <w:tc>
          <w:tcPr>
            <w:tcW w:w="1383" w:type="dxa"/>
            <w:vMerge w:val="restart"/>
            <w:tcBorders>
              <w:top w:val="single" w:sz="4" w:space="0" w:color="auto"/>
              <w:left w:val="single" w:sz="4" w:space="0" w:color="auto"/>
              <w:bottom w:val="single" w:sz="4" w:space="0" w:color="auto"/>
              <w:right w:val="single" w:sz="4" w:space="0" w:color="auto"/>
            </w:tcBorders>
          </w:tcPr>
          <w:p w14:paraId="7E27A36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1B3D4F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7AFE1D5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01B94883" w14:textId="77777777" w:rsidR="00B0655F" w:rsidRPr="008221A8" w:rsidRDefault="00B0655F" w:rsidP="00C4554F">
            <w:pPr>
              <w:numPr>
                <w:ilvl w:val="0"/>
                <w:numId w:val="46"/>
              </w:numPr>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C1F8742"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Как называется основной закон, регулирующий жилищные отношения в России?</w:t>
            </w:r>
          </w:p>
          <w:p w14:paraId="2094B544" w14:textId="1B1DF495" w:rsidR="00B0655F" w:rsidRPr="003E7070" w:rsidRDefault="0066726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А)</w:t>
            </w:r>
            <w:r w:rsidR="006D22ED" w:rsidRPr="003E7070">
              <w:rPr>
                <w:rFonts w:ascii="Times New Roman" w:hAnsi="Times New Roman" w:cs="Times New Roman"/>
                <w:color w:val="auto"/>
                <w:sz w:val="22"/>
                <w:szCs w:val="22"/>
              </w:rPr>
              <w:t xml:space="preserve"> Гражданский кодекс РФ</w:t>
            </w:r>
          </w:p>
          <w:p w14:paraId="418008CE" w14:textId="5B934E1E" w:rsidR="00B0655F" w:rsidRPr="003E7070" w:rsidRDefault="0066726B">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Б)</w:t>
            </w:r>
            <w:r w:rsidR="006D22ED" w:rsidRPr="003E7070">
              <w:rPr>
                <w:rFonts w:ascii="Times New Roman" w:hAnsi="Times New Roman" w:cs="Times New Roman"/>
                <w:b/>
                <w:bCs/>
                <w:color w:val="auto"/>
                <w:sz w:val="22"/>
                <w:szCs w:val="22"/>
              </w:rPr>
              <w:t xml:space="preserve">   Жилищный кодекс РФ  </w:t>
            </w:r>
            <w:r w:rsidRPr="003E7070">
              <w:rPr>
                <w:rFonts w:ascii="Times New Roman" w:hAnsi="Times New Roman" w:cs="Times New Roman"/>
                <w:b/>
                <w:bCs/>
                <w:color w:val="auto"/>
                <w:sz w:val="22"/>
                <w:szCs w:val="22"/>
              </w:rPr>
              <w:t>В)</w:t>
            </w:r>
            <w:r w:rsidR="006D22ED" w:rsidRPr="003E7070">
              <w:rPr>
                <w:rFonts w:ascii="Times New Roman" w:hAnsi="Times New Roman" w:cs="Times New Roman"/>
                <w:b/>
                <w:bCs/>
                <w:color w:val="auto"/>
                <w:sz w:val="22"/>
                <w:szCs w:val="22"/>
              </w:rPr>
              <w:t>. Семейный кодекс РФ</w:t>
            </w:r>
          </w:p>
          <w:p w14:paraId="67DEA731" w14:textId="011460D6" w:rsidR="00B0655F" w:rsidRPr="003E7070" w:rsidRDefault="0066726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Земельный кодекс РФ</w:t>
            </w:r>
          </w:p>
        </w:tc>
        <w:tc>
          <w:tcPr>
            <w:tcW w:w="1857" w:type="dxa"/>
            <w:tcBorders>
              <w:top w:val="single" w:sz="4" w:space="0" w:color="auto"/>
              <w:left w:val="single" w:sz="4" w:space="0" w:color="auto"/>
              <w:bottom w:val="single" w:sz="4" w:space="0" w:color="auto"/>
              <w:right w:val="single" w:sz="4" w:space="0" w:color="auto"/>
            </w:tcBorders>
          </w:tcPr>
          <w:p w14:paraId="63C0F344" w14:textId="2262336F" w:rsidR="00B0655F" w:rsidRPr="008221A8" w:rsidRDefault="0066726B">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1A44E30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493C89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484481D"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41CF5DF9"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Когда был принят действующий Жилищный кодекс РФ?</w:t>
            </w:r>
          </w:p>
          <w:p w14:paraId="4B54E057" w14:textId="1275D278" w:rsidR="00B0655F" w:rsidRPr="003E7070" w:rsidRDefault="0066726B">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А)</w:t>
            </w:r>
            <w:r w:rsidR="006D22ED" w:rsidRPr="003E7070">
              <w:rPr>
                <w:rFonts w:ascii="Times New Roman" w:hAnsi="Times New Roman" w:cs="Times New Roman"/>
                <w:b/>
                <w:bCs/>
                <w:color w:val="auto"/>
                <w:sz w:val="22"/>
                <w:szCs w:val="22"/>
              </w:rPr>
              <w:t xml:space="preserve">  29 декабря 2004 года  </w:t>
            </w:r>
          </w:p>
          <w:p w14:paraId="122F3D01" w14:textId="4C9302DA" w:rsidR="00B0655F" w:rsidRPr="003E7070" w:rsidRDefault="0066726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Б)</w:t>
            </w:r>
            <w:r w:rsidR="006D22ED" w:rsidRPr="003E7070">
              <w:rPr>
                <w:rFonts w:ascii="Times New Roman" w:hAnsi="Times New Roman" w:cs="Times New Roman"/>
                <w:color w:val="auto"/>
                <w:sz w:val="22"/>
                <w:szCs w:val="22"/>
              </w:rPr>
              <w:t xml:space="preserve"> 1 января 1995 года</w:t>
            </w:r>
          </w:p>
          <w:p w14:paraId="39440935" w14:textId="08178945" w:rsidR="00B0655F" w:rsidRPr="003E7070" w:rsidRDefault="0066726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12 декабря 1993 года</w:t>
            </w:r>
          </w:p>
          <w:p w14:paraId="022218CA" w14:textId="3C0A295F" w:rsidR="00B0655F" w:rsidRPr="003E7070" w:rsidRDefault="0066726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1 марта 2005 года</w:t>
            </w:r>
          </w:p>
        </w:tc>
        <w:tc>
          <w:tcPr>
            <w:tcW w:w="1857" w:type="dxa"/>
            <w:tcBorders>
              <w:top w:val="single" w:sz="4" w:space="0" w:color="auto"/>
              <w:left w:val="single" w:sz="4" w:space="0" w:color="auto"/>
              <w:bottom w:val="single" w:sz="4" w:space="0" w:color="auto"/>
              <w:right w:val="single" w:sz="4" w:space="0" w:color="auto"/>
            </w:tcBorders>
          </w:tcPr>
          <w:p w14:paraId="711DAB63" w14:textId="32D3B01F" w:rsidR="00B0655F" w:rsidRPr="008221A8" w:rsidRDefault="0066726B">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4114DB8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FC6BA9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F12964"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FCDC8CD"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Что является объектом жилищных прав?</w:t>
            </w:r>
          </w:p>
          <w:p w14:paraId="449D5AC1" w14:textId="52C0E329" w:rsidR="00B0655F" w:rsidRPr="003E7070" w:rsidRDefault="00795BC3">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А) </w:t>
            </w:r>
            <w:r w:rsidR="006D22ED" w:rsidRPr="003E7070">
              <w:rPr>
                <w:rFonts w:ascii="Times New Roman" w:hAnsi="Times New Roman" w:cs="Times New Roman"/>
                <w:color w:val="auto"/>
                <w:sz w:val="22"/>
                <w:szCs w:val="22"/>
              </w:rPr>
              <w:t>Нежилое помещение</w:t>
            </w:r>
          </w:p>
          <w:p w14:paraId="63AF88BC" w14:textId="163AA1EB" w:rsidR="00B0655F" w:rsidRPr="003E7070" w:rsidRDefault="00795BC3">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Б)</w:t>
            </w:r>
            <w:r w:rsidR="006D22ED" w:rsidRPr="003E7070">
              <w:rPr>
                <w:rFonts w:ascii="Times New Roman" w:hAnsi="Times New Roman" w:cs="Times New Roman"/>
                <w:b/>
                <w:bCs/>
                <w:color w:val="auto"/>
                <w:sz w:val="22"/>
                <w:szCs w:val="22"/>
              </w:rPr>
              <w:t xml:space="preserve">   Жилое помещение  </w:t>
            </w:r>
          </w:p>
          <w:p w14:paraId="601D8058" w14:textId="23B3DE62" w:rsidR="00B0655F" w:rsidRPr="003E7070" w:rsidRDefault="00795BC3">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Земельный участок</w:t>
            </w:r>
          </w:p>
          <w:p w14:paraId="66D186F5" w14:textId="24105958" w:rsidR="00B0655F" w:rsidRPr="003E7070" w:rsidRDefault="00795BC3">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Хозяйственная постройка</w:t>
            </w:r>
          </w:p>
        </w:tc>
        <w:tc>
          <w:tcPr>
            <w:tcW w:w="1857" w:type="dxa"/>
            <w:tcBorders>
              <w:top w:val="single" w:sz="4" w:space="0" w:color="auto"/>
              <w:left w:val="single" w:sz="4" w:space="0" w:color="auto"/>
              <w:bottom w:val="single" w:sz="4" w:space="0" w:color="auto"/>
              <w:right w:val="single" w:sz="4" w:space="0" w:color="auto"/>
            </w:tcBorders>
          </w:tcPr>
          <w:p w14:paraId="0F3360CA" w14:textId="19F52336" w:rsidR="00B0655F" w:rsidRPr="008221A8" w:rsidRDefault="00795BC3">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536B993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837BCF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5821AB"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9109F32"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Возможность приобретения кооперативной квартиры в собственность:</w:t>
            </w:r>
          </w:p>
          <w:p w14:paraId="3DB82797" w14:textId="4E1680C5" w:rsidR="00B0655F" w:rsidRPr="003E7070" w:rsidRDefault="00FC3DB8">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А) </w:t>
            </w:r>
            <w:r w:rsidR="006D22ED" w:rsidRPr="003E7070">
              <w:rPr>
                <w:rFonts w:ascii="Times New Roman" w:hAnsi="Times New Roman" w:cs="Times New Roman"/>
                <w:color w:val="auto"/>
                <w:sz w:val="22"/>
                <w:szCs w:val="22"/>
              </w:rPr>
              <w:t>при вступлении в кооператив</w:t>
            </w:r>
          </w:p>
          <w:p w14:paraId="5CD3B14F" w14:textId="778362B6" w:rsidR="00B0655F" w:rsidRPr="003E7070" w:rsidRDefault="00FC3DB8">
            <w:pPr>
              <w:spacing w:line="256" w:lineRule="auto"/>
              <w:jc w:val="both"/>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Б)</w:t>
            </w:r>
            <w:r w:rsidR="006D22ED" w:rsidRPr="003E7070">
              <w:rPr>
                <w:rFonts w:ascii="Times New Roman" w:hAnsi="Times New Roman" w:cs="Times New Roman"/>
                <w:b/>
                <w:bCs/>
                <w:color w:val="auto"/>
                <w:sz w:val="22"/>
                <w:szCs w:val="22"/>
              </w:rPr>
              <w:t xml:space="preserve"> </w:t>
            </w:r>
            <w:r w:rsidR="006D22ED" w:rsidRPr="003E7070">
              <w:rPr>
                <w:rFonts w:ascii="Times New Roman" w:eastAsia="SimSun" w:hAnsi="Times New Roman" w:cs="Times New Roman"/>
                <w:b/>
                <w:bCs/>
                <w:color w:val="auto"/>
                <w:sz w:val="22"/>
                <w:szCs w:val="22"/>
                <w:shd w:val="clear" w:color="auto" w:fill="F0EFF6"/>
              </w:rPr>
              <w:t>осуществляется при полной выплате пая</w:t>
            </w:r>
          </w:p>
          <w:p w14:paraId="4045FB4A" w14:textId="69C8ECC8" w:rsidR="00B0655F" w:rsidRPr="003E7070" w:rsidRDefault="00FC3DB8">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В) </w:t>
            </w:r>
            <w:r w:rsidR="006D22ED" w:rsidRPr="003E7070">
              <w:rPr>
                <w:rFonts w:ascii="Times New Roman" w:hAnsi="Times New Roman" w:cs="Times New Roman"/>
                <w:color w:val="auto"/>
                <w:sz w:val="22"/>
                <w:szCs w:val="22"/>
              </w:rPr>
              <w:t>при достижении 21-летнего возраста</w:t>
            </w:r>
          </w:p>
          <w:p w14:paraId="57C62CAF" w14:textId="54876F42" w:rsidR="00B0655F" w:rsidRPr="003E7070" w:rsidRDefault="00FC3DB8">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Г) </w:t>
            </w:r>
            <w:r w:rsidR="006D22ED" w:rsidRPr="003E7070">
              <w:rPr>
                <w:rFonts w:ascii="Times New Roman" w:hAnsi="Times New Roman" w:cs="Times New Roman"/>
                <w:color w:val="auto"/>
                <w:sz w:val="22"/>
                <w:szCs w:val="22"/>
              </w:rPr>
              <w:t xml:space="preserve"> при согласии родителей</w:t>
            </w:r>
          </w:p>
        </w:tc>
        <w:tc>
          <w:tcPr>
            <w:tcW w:w="1857" w:type="dxa"/>
            <w:tcBorders>
              <w:top w:val="single" w:sz="4" w:space="0" w:color="auto"/>
              <w:left w:val="single" w:sz="4" w:space="0" w:color="auto"/>
              <w:bottom w:val="single" w:sz="4" w:space="0" w:color="auto"/>
              <w:right w:val="single" w:sz="4" w:space="0" w:color="auto"/>
            </w:tcBorders>
          </w:tcPr>
          <w:p w14:paraId="68AD1781" w14:textId="7FF3C604" w:rsidR="00B0655F" w:rsidRPr="008221A8" w:rsidRDefault="00FC3DB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07D9C7F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1E1954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292E92"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152ED5B" w14:textId="77777777" w:rsidR="00FC3DB8" w:rsidRPr="003E7070" w:rsidRDefault="006D22ED" w:rsidP="00FC3DB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Норма предоставления общей площади жилого помещения на одного человека  в собственность или по договору социального найма</w:t>
            </w:r>
          </w:p>
          <w:p w14:paraId="4C154C08" w14:textId="3EC54773" w:rsidR="00B0655F" w:rsidRPr="003E7070" w:rsidRDefault="00FC3DB8" w:rsidP="00FC3DB8">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А)</w:t>
            </w:r>
            <w:r w:rsidR="006D22ED" w:rsidRPr="003E7070">
              <w:rPr>
                <w:rFonts w:ascii="Times New Roman" w:hAnsi="Times New Roman" w:cs="Times New Roman"/>
                <w:b/>
                <w:bCs/>
                <w:color w:val="auto"/>
                <w:sz w:val="22"/>
                <w:szCs w:val="22"/>
              </w:rPr>
              <w:t xml:space="preserve">  33 кв.м</w:t>
            </w:r>
          </w:p>
          <w:p w14:paraId="6812BA47" w14:textId="56EC466B" w:rsidR="00B0655F" w:rsidRPr="003E7070" w:rsidRDefault="00FC3DB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Б)</w:t>
            </w:r>
            <w:r w:rsidR="006D22ED" w:rsidRPr="003E7070">
              <w:rPr>
                <w:rFonts w:ascii="Times New Roman" w:hAnsi="Times New Roman" w:cs="Times New Roman"/>
                <w:color w:val="auto"/>
                <w:sz w:val="22"/>
                <w:szCs w:val="22"/>
              </w:rPr>
              <w:t xml:space="preserve"> 6 кв.м</w:t>
            </w:r>
          </w:p>
          <w:p w14:paraId="31811ACC" w14:textId="474DF16C" w:rsidR="00B0655F" w:rsidRPr="003E7070" w:rsidRDefault="00FC3DB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42 кв.м</w:t>
            </w:r>
          </w:p>
          <w:p w14:paraId="40EDD841" w14:textId="6A926E8A" w:rsidR="00B0655F" w:rsidRPr="003E7070" w:rsidRDefault="00FC3DB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18 кв.м</w:t>
            </w:r>
          </w:p>
        </w:tc>
        <w:tc>
          <w:tcPr>
            <w:tcW w:w="1857" w:type="dxa"/>
            <w:tcBorders>
              <w:top w:val="single" w:sz="4" w:space="0" w:color="auto"/>
              <w:left w:val="single" w:sz="4" w:space="0" w:color="auto"/>
              <w:bottom w:val="single" w:sz="4" w:space="0" w:color="auto"/>
              <w:right w:val="single" w:sz="4" w:space="0" w:color="auto"/>
            </w:tcBorders>
          </w:tcPr>
          <w:p w14:paraId="7F8E0EC6" w14:textId="50020CCB" w:rsidR="00B0655F" w:rsidRPr="008221A8" w:rsidRDefault="00FC3DB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5701822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8D99A0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F636E9"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6A56FF9"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Сделка купли-продажи квартиры, осуществленная без государственной регистрации, считается</w:t>
            </w:r>
          </w:p>
          <w:p w14:paraId="14C65B77" w14:textId="77777777" w:rsidR="00E6685A" w:rsidRPr="003E7070" w:rsidRDefault="00E6685A">
            <w:pPr>
              <w:spacing w:line="256" w:lineRule="auto"/>
              <w:jc w:val="both"/>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 xml:space="preserve">А) </w:t>
            </w:r>
            <w:r w:rsidR="006D22ED" w:rsidRPr="003E7070">
              <w:rPr>
                <w:rFonts w:ascii="Times New Roman" w:hAnsi="Times New Roman" w:cs="Times New Roman"/>
                <w:b/>
                <w:bCs/>
                <w:color w:val="auto"/>
                <w:sz w:val="22"/>
                <w:szCs w:val="22"/>
              </w:rPr>
              <w:t xml:space="preserve"> Ничтожной</w:t>
            </w:r>
          </w:p>
          <w:p w14:paraId="376AE08E" w14:textId="18AFA2F3" w:rsidR="00B0655F" w:rsidRPr="003E7070" w:rsidRDefault="00E6685A">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Б)</w:t>
            </w:r>
            <w:r w:rsidR="006D22ED" w:rsidRPr="003E7070">
              <w:rPr>
                <w:rFonts w:ascii="Times New Roman" w:hAnsi="Times New Roman" w:cs="Times New Roman"/>
                <w:color w:val="auto"/>
                <w:sz w:val="22"/>
                <w:szCs w:val="22"/>
              </w:rPr>
              <w:t xml:space="preserve"> Оспоримой</w:t>
            </w:r>
          </w:p>
          <w:p w14:paraId="1A356C86" w14:textId="19172DD2" w:rsidR="00B0655F" w:rsidRPr="003E7070" w:rsidRDefault="00E6685A">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Действительной </w:t>
            </w:r>
          </w:p>
          <w:p w14:paraId="0E91085B" w14:textId="20E3669C" w:rsidR="00B0655F" w:rsidRPr="003E7070" w:rsidRDefault="00E6685A">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lastRenderedPageBreak/>
              <w:t xml:space="preserve">Г) </w:t>
            </w:r>
            <w:r w:rsidR="006D22ED" w:rsidRPr="003E7070">
              <w:rPr>
                <w:rFonts w:ascii="Times New Roman" w:hAnsi="Times New Roman" w:cs="Times New Roman"/>
                <w:color w:val="auto"/>
                <w:sz w:val="22"/>
                <w:szCs w:val="22"/>
              </w:rPr>
              <w:t>Допускается с нотариальным заверением</w:t>
            </w:r>
          </w:p>
        </w:tc>
        <w:tc>
          <w:tcPr>
            <w:tcW w:w="1857" w:type="dxa"/>
            <w:tcBorders>
              <w:top w:val="single" w:sz="4" w:space="0" w:color="auto"/>
              <w:left w:val="single" w:sz="4" w:space="0" w:color="auto"/>
              <w:bottom w:val="single" w:sz="4" w:space="0" w:color="auto"/>
              <w:right w:val="single" w:sz="4" w:space="0" w:color="auto"/>
            </w:tcBorders>
          </w:tcPr>
          <w:p w14:paraId="6CFA3CF5" w14:textId="21B11576" w:rsidR="00B0655F" w:rsidRPr="008221A8" w:rsidRDefault="00E6685A">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А</w:t>
            </w:r>
          </w:p>
        </w:tc>
      </w:tr>
      <w:tr w:rsidR="00B0655F" w:rsidRPr="008221A8" w14:paraId="0A2194D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FEB1BC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96C7E4"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87F3AB1" w14:textId="77777777" w:rsidR="00B0655F" w:rsidRPr="003E7070" w:rsidRDefault="006D22ED" w:rsidP="006A691C">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Кто имеет право пользоваться жильем наравне с собственником?</w:t>
            </w:r>
          </w:p>
          <w:p w14:paraId="63FB4901" w14:textId="6036E3CA" w:rsidR="00B0655F" w:rsidRPr="003E7070" w:rsidRDefault="006A691C">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А)</w:t>
            </w:r>
            <w:r w:rsidR="006D22ED" w:rsidRPr="003E7070">
              <w:rPr>
                <w:rFonts w:ascii="Times New Roman" w:hAnsi="Times New Roman" w:cs="Times New Roman"/>
                <w:color w:val="auto"/>
                <w:sz w:val="22"/>
                <w:szCs w:val="22"/>
              </w:rPr>
              <w:t xml:space="preserve"> Любой гость</w:t>
            </w:r>
          </w:p>
          <w:p w14:paraId="3A2C87C0" w14:textId="4E1D9F52" w:rsidR="00B0655F" w:rsidRPr="003E7070" w:rsidRDefault="006A691C">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Б)</w:t>
            </w:r>
            <w:r w:rsidR="006D22ED" w:rsidRPr="003E7070">
              <w:rPr>
                <w:rFonts w:ascii="Times New Roman" w:hAnsi="Times New Roman" w:cs="Times New Roman"/>
                <w:b/>
                <w:bCs/>
                <w:color w:val="auto"/>
                <w:sz w:val="22"/>
                <w:szCs w:val="22"/>
              </w:rPr>
              <w:t xml:space="preserve">   Члены семьи собственника  </w:t>
            </w:r>
          </w:p>
          <w:p w14:paraId="5960A92A" w14:textId="5F21B22A" w:rsidR="00B0655F" w:rsidRPr="003E7070" w:rsidRDefault="006A691C">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Случайный прохожий</w:t>
            </w:r>
          </w:p>
          <w:p w14:paraId="6C4696FB" w14:textId="01FF1664" w:rsidR="00B0655F" w:rsidRPr="003E7070" w:rsidRDefault="006A691C">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Работник ЖЭКа</w:t>
            </w:r>
          </w:p>
        </w:tc>
        <w:tc>
          <w:tcPr>
            <w:tcW w:w="1857" w:type="dxa"/>
            <w:tcBorders>
              <w:top w:val="single" w:sz="4" w:space="0" w:color="auto"/>
              <w:left w:val="single" w:sz="4" w:space="0" w:color="auto"/>
              <w:bottom w:val="single" w:sz="4" w:space="0" w:color="auto"/>
              <w:right w:val="single" w:sz="4" w:space="0" w:color="auto"/>
            </w:tcBorders>
          </w:tcPr>
          <w:p w14:paraId="6B1B1C82" w14:textId="609D73C8" w:rsidR="00B0655F" w:rsidRPr="008221A8" w:rsidRDefault="006A691C">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3CEB857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55818C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BB833A"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EAFF081" w14:textId="77777777" w:rsidR="005F6CF0" w:rsidRPr="003E7070" w:rsidRDefault="006D22ED" w:rsidP="005F6CF0">
            <w:pPr>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0EFF6"/>
              </w:rPr>
              <w:t>Жилые помещения предоставляются юридическим лицам по договору</w:t>
            </w:r>
            <w:r w:rsidRPr="003E7070">
              <w:rPr>
                <w:rFonts w:ascii="Times New Roman" w:hAnsi="Times New Roman" w:cs="Times New Roman"/>
                <w:color w:val="auto"/>
                <w:sz w:val="22"/>
                <w:szCs w:val="22"/>
              </w:rPr>
              <w:t>?</w:t>
            </w:r>
          </w:p>
          <w:p w14:paraId="7C66EE31" w14:textId="6EAA7ADF" w:rsidR="00B0655F" w:rsidRPr="003E7070" w:rsidRDefault="005F6CF0" w:rsidP="005F6CF0">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А) </w:t>
            </w:r>
            <w:r w:rsidR="006D22ED" w:rsidRPr="003E7070">
              <w:rPr>
                <w:rFonts w:ascii="Times New Roman" w:hAnsi="Times New Roman" w:cs="Times New Roman"/>
                <w:color w:val="auto"/>
                <w:sz w:val="22"/>
                <w:szCs w:val="22"/>
              </w:rPr>
              <w:t>Социального найма</w:t>
            </w:r>
          </w:p>
          <w:p w14:paraId="13CCC46A" w14:textId="43D5187D" w:rsidR="00B0655F" w:rsidRPr="003E7070" w:rsidRDefault="005F6CF0">
            <w:pPr>
              <w:spacing w:line="256" w:lineRule="auto"/>
              <w:jc w:val="both"/>
              <w:rPr>
                <w:rFonts w:ascii="Times New Roman" w:eastAsia="SimSun" w:hAnsi="Times New Roman" w:cs="Times New Roman"/>
                <w:b/>
                <w:bCs/>
                <w:color w:val="auto"/>
                <w:sz w:val="22"/>
                <w:szCs w:val="22"/>
                <w:shd w:val="clear" w:color="auto" w:fill="F0EFF6"/>
              </w:rPr>
            </w:pPr>
            <w:r w:rsidRPr="003E7070">
              <w:rPr>
                <w:rFonts w:ascii="Times New Roman" w:hAnsi="Times New Roman" w:cs="Times New Roman"/>
                <w:b/>
                <w:bCs/>
                <w:color w:val="auto"/>
                <w:sz w:val="22"/>
                <w:szCs w:val="22"/>
              </w:rPr>
              <w:t>Б)</w:t>
            </w:r>
            <w:r w:rsidR="006D22ED" w:rsidRPr="003E7070">
              <w:rPr>
                <w:rFonts w:ascii="Times New Roman" w:hAnsi="Times New Roman" w:cs="Times New Roman"/>
                <w:b/>
                <w:bCs/>
                <w:color w:val="auto"/>
                <w:sz w:val="22"/>
                <w:szCs w:val="22"/>
              </w:rPr>
              <w:t xml:space="preserve">  </w:t>
            </w:r>
            <w:r w:rsidR="006D22ED" w:rsidRPr="003E7070">
              <w:rPr>
                <w:rFonts w:ascii="Times New Roman" w:eastAsia="SimSun" w:hAnsi="Times New Roman" w:cs="Times New Roman"/>
                <w:b/>
                <w:bCs/>
                <w:color w:val="auto"/>
                <w:sz w:val="22"/>
                <w:szCs w:val="22"/>
                <w:shd w:val="clear" w:color="auto" w:fill="F0EFF6"/>
              </w:rPr>
              <w:t>Аренды</w:t>
            </w:r>
          </w:p>
          <w:p w14:paraId="3197DEAA" w14:textId="0E4224B1" w:rsidR="00B0655F" w:rsidRPr="003E7070" w:rsidRDefault="005F6CF0">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Проката</w:t>
            </w:r>
          </w:p>
          <w:p w14:paraId="2A45F687" w14:textId="7A6C2443" w:rsidR="00B0655F" w:rsidRPr="003E7070" w:rsidRDefault="005F6CF0">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Займа</w:t>
            </w:r>
          </w:p>
        </w:tc>
        <w:tc>
          <w:tcPr>
            <w:tcW w:w="1857" w:type="dxa"/>
            <w:tcBorders>
              <w:top w:val="single" w:sz="4" w:space="0" w:color="auto"/>
              <w:left w:val="single" w:sz="4" w:space="0" w:color="auto"/>
              <w:bottom w:val="single" w:sz="4" w:space="0" w:color="auto"/>
              <w:right w:val="single" w:sz="4" w:space="0" w:color="auto"/>
            </w:tcBorders>
          </w:tcPr>
          <w:p w14:paraId="590F598E" w14:textId="2FCBE86B" w:rsidR="00B0655F" w:rsidRPr="008221A8" w:rsidRDefault="005F6CF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Б</w:t>
            </w:r>
          </w:p>
        </w:tc>
      </w:tr>
      <w:tr w:rsidR="00B0655F" w:rsidRPr="008221A8" w14:paraId="106D4B5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26CCB4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BF257B"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4A0DAC7C"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Как называется совокупность всех жилых помещений в стране?</w:t>
            </w:r>
          </w:p>
          <w:p w14:paraId="099EF1DC" w14:textId="21DE8478" w:rsidR="00B0655F" w:rsidRPr="003E7070" w:rsidRDefault="00FE1CFB">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А)</w:t>
            </w:r>
            <w:r w:rsidR="006D22ED" w:rsidRPr="003E7070">
              <w:rPr>
                <w:rFonts w:ascii="Times New Roman" w:hAnsi="Times New Roman" w:cs="Times New Roman"/>
                <w:b/>
                <w:bCs/>
                <w:color w:val="auto"/>
                <w:sz w:val="22"/>
                <w:szCs w:val="22"/>
              </w:rPr>
              <w:t xml:space="preserve"> Жилищный фонд</w:t>
            </w:r>
          </w:p>
          <w:p w14:paraId="31B12C1C" w14:textId="01D52857" w:rsidR="00B0655F" w:rsidRPr="003E7070" w:rsidRDefault="00FE1CF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Б)</w:t>
            </w:r>
            <w:r w:rsidR="006D22ED" w:rsidRPr="003E7070">
              <w:rPr>
                <w:rFonts w:ascii="Times New Roman" w:hAnsi="Times New Roman" w:cs="Times New Roman"/>
                <w:color w:val="auto"/>
                <w:sz w:val="22"/>
                <w:szCs w:val="22"/>
              </w:rPr>
              <w:t xml:space="preserve"> Жилищный массив</w:t>
            </w:r>
          </w:p>
          <w:p w14:paraId="74F607EF" w14:textId="4AE1C982" w:rsidR="00B0655F" w:rsidRPr="003E7070" w:rsidRDefault="00FE1CF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Квартирный фонд</w:t>
            </w:r>
          </w:p>
          <w:p w14:paraId="1D9B4CE5" w14:textId="521CA804" w:rsidR="00B0655F" w:rsidRPr="003E7070" w:rsidRDefault="00FE1CFB">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Домовой фонд</w:t>
            </w:r>
          </w:p>
        </w:tc>
        <w:tc>
          <w:tcPr>
            <w:tcW w:w="1857" w:type="dxa"/>
            <w:tcBorders>
              <w:top w:val="single" w:sz="4" w:space="0" w:color="auto"/>
              <w:left w:val="single" w:sz="4" w:space="0" w:color="auto"/>
              <w:bottom w:val="single" w:sz="4" w:space="0" w:color="auto"/>
              <w:right w:val="single" w:sz="4" w:space="0" w:color="auto"/>
            </w:tcBorders>
          </w:tcPr>
          <w:p w14:paraId="69E1A469" w14:textId="665860A2" w:rsidR="00B0655F" w:rsidRPr="008221A8" w:rsidRDefault="00FE1CFB">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403FE448" w14:textId="77777777">
        <w:trPr>
          <w:trHeight w:val="90"/>
        </w:trPr>
        <w:tc>
          <w:tcPr>
            <w:tcW w:w="1383" w:type="dxa"/>
            <w:vMerge/>
            <w:tcBorders>
              <w:top w:val="single" w:sz="4" w:space="0" w:color="auto"/>
              <w:left w:val="single" w:sz="4" w:space="0" w:color="auto"/>
              <w:bottom w:val="single" w:sz="4" w:space="0" w:color="auto"/>
              <w:right w:val="single" w:sz="4" w:space="0" w:color="auto"/>
            </w:tcBorders>
            <w:vAlign w:val="center"/>
          </w:tcPr>
          <w:p w14:paraId="4BEFA0A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F3A114"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77757C2"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 Служебные жилые помещения могут выдаваться:</w:t>
            </w:r>
          </w:p>
          <w:p w14:paraId="586E58A2" w14:textId="63453F66" w:rsidR="00B0655F" w:rsidRPr="003E7070" w:rsidRDefault="00FE1CFB">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А)</w:t>
            </w:r>
            <w:r w:rsidR="006D22ED" w:rsidRPr="003E7070">
              <w:rPr>
                <w:rFonts w:ascii="Times New Roman" w:hAnsi="Times New Roman" w:cs="Times New Roman"/>
                <w:b/>
                <w:bCs/>
                <w:color w:val="auto"/>
                <w:sz w:val="22"/>
                <w:szCs w:val="22"/>
              </w:rPr>
              <w:t xml:space="preserve">  </w:t>
            </w:r>
            <w:r w:rsidR="006D22ED" w:rsidRPr="003E7070">
              <w:rPr>
                <w:rFonts w:ascii="Times New Roman" w:eastAsia="SimSun" w:hAnsi="Times New Roman" w:cs="Times New Roman"/>
                <w:b/>
                <w:bCs/>
                <w:color w:val="auto"/>
                <w:sz w:val="22"/>
                <w:szCs w:val="22"/>
                <w:shd w:val="clear" w:color="auto" w:fill="F0EFF6"/>
              </w:rPr>
              <w:t>Работникам, которые включены в специальный перечень категорий работников, имеющих право на служебное жилое помещение</w:t>
            </w:r>
          </w:p>
          <w:p w14:paraId="1C4B30AC" w14:textId="1EA977B6" w:rsidR="00B0655F" w:rsidRPr="003E7070" w:rsidRDefault="00FE1CFB">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Б)</w:t>
            </w:r>
            <w:r w:rsidR="006D22ED" w:rsidRPr="003E7070">
              <w:rPr>
                <w:rFonts w:ascii="Times New Roman" w:hAnsi="Times New Roman" w:cs="Times New Roman"/>
                <w:color w:val="auto"/>
                <w:sz w:val="22"/>
                <w:szCs w:val="22"/>
              </w:rPr>
              <w:t xml:space="preserve"> Всем работникам организации</w:t>
            </w:r>
          </w:p>
          <w:p w14:paraId="0B96E698" w14:textId="50139C55" w:rsidR="00B0655F" w:rsidRPr="003E7070" w:rsidRDefault="00FE1CFB">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В) </w:t>
            </w:r>
            <w:r w:rsidR="006D22ED" w:rsidRPr="003E7070">
              <w:rPr>
                <w:rFonts w:ascii="Times New Roman" w:hAnsi="Times New Roman" w:cs="Times New Roman"/>
                <w:color w:val="auto"/>
                <w:sz w:val="22"/>
                <w:szCs w:val="22"/>
              </w:rPr>
              <w:t>Руководству организации</w:t>
            </w:r>
          </w:p>
          <w:p w14:paraId="3718F9DC" w14:textId="0C79F1D3" w:rsidR="00B0655F" w:rsidRPr="003E7070" w:rsidRDefault="00FE1CFB">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Лицам, осуществляющим надзор за организацией</w:t>
            </w:r>
          </w:p>
        </w:tc>
        <w:tc>
          <w:tcPr>
            <w:tcW w:w="1857" w:type="dxa"/>
            <w:tcBorders>
              <w:top w:val="single" w:sz="4" w:space="0" w:color="auto"/>
              <w:left w:val="single" w:sz="4" w:space="0" w:color="auto"/>
              <w:bottom w:val="single" w:sz="4" w:space="0" w:color="auto"/>
              <w:right w:val="single" w:sz="4" w:space="0" w:color="auto"/>
            </w:tcBorders>
          </w:tcPr>
          <w:p w14:paraId="54363FF1" w14:textId="32A08887" w:rsidR="00B0655F" w:rsidRPr="008221A8" w:rsidRDefault="00FE1CFB">
            <w:pPr>
              <w:spacing w:line="256"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60B0664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E256EE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1D72F5"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5DCFFA64" w14:textId="6E71EEBA"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Для совершения сделок в отношении приватизированного жилья, в котором проживает несовершеннолетний, требуется согласие:</w:t>
            </w:r>
          </w:p>
          <w:p w14:paraId="0EC5C2EB" w14:textId="0BAF45F6" w:rsidR="00B0655F" w:rsidRPr="003E7070" w:rsidRDefault="00505A50" w:rsidP="00505A50">
            <w:pPr>
              <w:spacing w:line="256" w:lineRule="auto"/>
              <w:jc w:val="both"/>
              <w:rPr>
                <w:rFonts w:ascii="Times New Roman" w:eastAsia="SimSun" w:hAnsi="Times New Roman" w:cs="Times New Roman"/>
                <w:b/>
                <w:bCs/>
                <w:color w:val="auto"/>
                <w:sz w:val="22"/>
                <w:szCs w:val="22"/>
                <w:shd w:val="clear" w:color="auto" w:fill="F0EFF6"/>
              </w:rPr>
            </w:pPr>
            <w:r w:rsidRPr="003E7070">
              <w:rPr>
                <w:rFonts w:ascii="Times New Roman" w:eastAsia="SimSun" w:hAnsi="Times New Roman" w:cs="Times New Roman"/>
                <w:b/>
                <w:bCs/>
                <w:color w:val="auto"/>
                <w:sz w:val="22"/>
                <w:szCs w:val="22"/>
                <w:shd w:val="clear" w:color="auto" w:fill="F0EFF6"/>
              </w:rPr>
              <w:t xml:space="preserve">А) </w:t>
            </w:r>
            <w:r w:rsidR="006D22ED" w:rsidRPr="003E7070">
              <w:rPr>
                <w:rFonts w:ascii="Times New Roman" w:eastAsia="SimSun" w:hAnsi="Times New Roman" w:cs="Times New Roman"/>
                <w:b/>
                <w:bCs/>
                <w:color w:val="auto"/>
                <w:sz w:val="22"/>
                <w:szCs w:val="22"/>
                <w:shd w:val="clear" w:color="auto" w:fill="F0EFF6"/>
              </w:rPr>
              <w:t>Органов опеки и попечительства</w:t>
            </w:r>
          </w:p>
          <w:p w14:paraId="53D37D1F" w14:textId="2318C676" w:rsidR="00B0655F" w:rsidRPr="003E7070" w:rsidRDefault="00505A50" w:rsidP="00505A50">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 xml:space="preserve">Б) </w:t>
            </w:r>
            <w:r w:rsidR="006D22ED" w:rsidRPr="003E7070">
              <w:rPr>
                <w:rFonts w:ascii="Times New Roman" w:eastAsia="SimSun" w:hAnsi="Times New Roman" w:cs="Times New Roman"/>
                <w:color w:val="auto"/>
                <w:sz w:val="22"/>
                <w:szCs w:val="22"/>
                <w:shd w:val="clear" w:color="auto" w:fill="F0EFF6"/>
              </w:rPr>
              <w:t>Суда</w:t>
            </w:r>
          </w:p>
          <w:p w14:paraId="73740099" w14:textId="642BB248" w:rsidR="00B0655F" w:rsidRPr="003E7070" w:rsidRDefault="00505A50" w:rsidP="00505A50">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 xml:space="preserve">В) </w:t>
            </w:r>
            <w:r w:rsidR="006D22ED" w:rsidRPr="003E7070">
              <w:rPr>
                <w:rFonts w:ascii="Times New Roman" w:eastAsia="SimSun" w:hAnsi="Times New Roman" w:cs="Times New Roman"/>
                <w:color w:val="auto"/>
                <w:sz w:val="22"/>
                <w:szCs w:val="22"/>
                <w:shd w:val="clear" w:color="auto" w:fill="F0EFF6"/>
              </w:rPr>
              <w:t>Прокуратуры</w:t>
            </w:r>
          </w:p>
          <w:p w14:paraId="4447F4D4" w14:textId="40F349B0" w:rsidR="00B0655F" w:rsidRPr="003E7070" w:rsidRDefault="00505A50" w:rsidP="00505A50">
            <w:pPr>
              <w:spacing w:line="256" w:lineRule="auto"/>
              <w:jc w:val="both"/>
              <w:rPr>
                <w:rFonts w:ascii="Times New Roman" w:eastAsia="SimSun" w:hAnsi="Times New Roman" w:cs="Times New Roman"/>
                <w:color w:val="auto"/>
                <w:sz w:val="18"/>
                <w:szCs w:val="18"/>
                <w:shd w:val="clear" w:color="auto" w:fill="F0EFF6"/>
              </w:rPr>
            </w:pPr>
            <w:r w:rsidRPr="003E7070">
              <w:rPr>
                <w:rFonts w:ascii="Times New Roman" w:eastAsia="SimSun" w:hAnsi="Times New Roman" w:cs="Times New Roman"/>
                <w:color w:val="auto"/>
                <w:sz w:val="22"/>
                <w:szCs w:val="22"/>
                <w:shd w:val="clear" w:color="auto" w:fill="F0EFF6"/>
              </w:rPr>
              <w:t xml:space="preserve">Г) </w:t>
            </w:r>
            <w:r w:rsidR="006D22ED" w:rsidRPr="003E7070">
              <w:rPr>
                <w:rFonts w:ascii="Times New Roman" w:eastAsia="SimSun" w:hAnsi="Times New Roman" w:cs="Times New Roman"/>
                <w:color w:val="auto"/>
                <w:sz w:val="22"/>
                <w:szCs w:val="22"/>
                <w:shd w:val="clear" w:color="auto" w:fill="F0EFF6"/>
              </w:rPr>
              <w:t>Органов местного самоуправления</w:t>
            </w:r>
          </w:p>
        </w:tc>
        <w:tc>
          <w:tcPr>
            <w:tcW w:w="1857" w:type="dxa"/>
            <w:tcBorders>
              <w:top w:val="single" w:sz="4" w:space="0" w:color="auto"/>
              <w:left w:val="single" w:sz="4" w:space="0" w:color="auto"/>
              <w:bottom w:val="single" w:sz="4" w:space="0" w:color="auto"/>
              <w:right w:val="single" w:sz="4" w:space="0" w:color="auto"/>
            </w:tcBorders>
          </w:tcPr>
          <w:p w14:paraId="17883D9D" w14:textId="63C8CB7E" w:rsidR="00B0655F" w:rsidRPr="008221A8" w:rsidRDefault="00505A5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6546916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A50C57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B4B3AF"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A5E1CAA"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Как называется плата за содержание и ремонт жилья?</w:t>
            </w:r>
          </w:p>
          <w:p w14:paraId="777E624C" w14:textId="29FB3D6D" w:rsidR="00B0655F" w:rsidRPr="003E7070" w:rsidRDefault="000A479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А)</w:t>
            </w:r>
            <w:r w:rsidR="006D22ED" w:rsidRPr="003E7070">
              <w:rPr>
                <w:rFonts w:ascii="Times New Roman" w:hAnsi="Times New Roman" w:cs="Times New Roman"/>
                <w:color w:val="auto"/>
                <w:sz w:val="22"/>
                <w:szCs w:val="22"/>
              </w:rPr>
              <w:t xml:space="preserve"> Налог</w:t>
            </w:r>
          </w:p>
          <w:p w14:paraId="468DF4D2" w14:textId="21180925" w:rsidR="00B0655F" w:rsidRPr="003E7070" w:rsidRDefault="000A479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Б)</w:t>
            </w:r>
            <w:r w:rsidR="006D22ED" w:rsidRPr="003E7070">
              <w:rPr>
                <w:rFonts w:ascii="Times New Roman" w:hAnsi="Times New Roman" w:cs="Times New Roman"/>
                <w:color w:val="auto"/>
                <w:sz w:val="22"/>
                <w:szCs w:val="22"/>
              </w:rPr>
              <w:t xml:space="preserve"> Штраф</w:t>
            </w:r>
          </w:p>
          <w:p w14:paraId="4EF5F5D4" w14:textId="2E17F55A" w:rsidR="00B0655F" w:rsidRPr="003E7070" w:rsidRDefault="000A4798">
            <w:pPr>
              <w:spacing w:line="256" w:lineRule="auto"/>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 xml:space="preserve">В) </w:t>
            </w:r>
            <w:r w:rsidR="006D22ED" w:rsidRPr="003E7070">
              <w:rPr>
                <w:rFonts w:ascii="Times New Roman" w:hAnsi="Times New Roman" w:cs="Times New Roman"/>
                <w:b/>
                <w:bCs/>
                <w:color w:val="auto"/>
                <w:sz w:val="22"/>
                <w:szCs w:val="22"/>
              </w:rPr>
              <w:t xml:space="preserve">Квартплата  </w:t>
            </w:r>
          </w:p>
          <w:p w14:paraId="4CE4A22D" w14:textId="32BA3F37" w:rsidR="00B0655F" w:rsidRPr="003E7070" w:rsidRDefault="000A4798">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hAnsi="Times New Roman" w:cs="Times New Roman"/>
                <w:color w:val="auto"/>
                <w:sz w:val="22"/>
                <w:szCs w:val="22"/>
              </w:rPr>
              <w:t xml:space="preserve"> Пошлина</w:t>
            </w:r>
          </w:p>
        </w:tc>
        <w:tc>
          <w:tcPr>
            <w:tcW w:w="1857" w:type="dxa"/>
            <w:tcBorders>
              <w:top w:val="single" w:sz="4" w:space="0" w:color="auto"/>
              <w:left w:val="single" w:sz="4" w:space="0" w:color="auto"/>
              <w:bottom w:val="single" w:sz="4" w:space="0" w:color="auto"/>
              <w:right w:val="single" w:sz="4" w:space="0" w:color="auto"/>
            </w:tcBorders>
          </w:tcPr>
          <w:p w14:paraId="7A2E8238" w14:textId="056F53BE" w:rsidR="00B0655F" w:rsidRPr="008221A8" w:rsidRDefault="000A4798">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В</w:t>
            </w:r>
          </w:p>
        </w:tc>
      </w:tr>
      <w:tr w:rsidR="00B0655F" w:rsidRPr="008221A8" w14:paraId="718017D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F46292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A601EF"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78A4E0D9"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18"/>
                <w:szCs w:val="18"/>
                <w:shd w:val="clear" w:color="auto" w:fill="F0EFF6"/>
              </w:rPr>
              <w:t>В</w:t>
            </w:r>
            <w:r w:rsidRPr="003E7070">
              <w:rPr>
                <w:rFonts w:ascii="Times New Roman" w:eastAsia="SimSun" w:hAnsi="Times New Roman" w:cs="Times New Roman"/>
                <w:color w:val="auto"/>
                <w:sz w:val="22"/>
                <w:szCs w:val="22"/>
                <w:shd w:val="clear" w:color="auto" w:fill="F0EFF6"/>
              </w:rPr>
              <w:t>ыделение доли одного из собственников квартиры, находящейся в совместной собственности семьи, если остальные члены семьи не согласны на такое выделение:</w:t>
            </w:r>
          </w:p>
          <w:p w14:paraId="6852D96B" w14:textId="04ECAADD" w:rsidR="00B0655F" w:rsidRPr="003E7070" w:rsidRDefault="00044E11">
            <w:pPr>
              <w:spacing w:line="256" w:lineRule="auto"/>
              <w:jc w:val="both"/>
              <w:rPr>
                <w:rFonts w:ascii="Times New Roman" w:hAnsi="Times New Roman" w:cs="Times New Roman"/>
                <w:b/>
                <w:bCs/>
                <w:color w:val="auto"/>
                <w:sz w:val="22"/>
                <w:szCs w:val="22"/>
              </w:rPr>
            </w:pPr>
            <w:r w:rsidRPr="003E7070">
              <w:rPr>
                <w:rFonts w:ascii="Times New Roman" w:hAnsi="Times New Roman" w:cs="Times New Roman"/>
                <w:b/>
                <w:bCs/>
                <w:color w:val="auto"/>
                <w:sz w:val="22"/>
                <w:szCs w:val="22"/>
              </w:rPr>
              <w:t xml:space="preserve">А) </w:t>
            </w:r>
            <w:r w:rsidR="006D22ED" w:rsidRPr="003E7070">
              <w:rPr>
                <w:rFonts w:ascii="Times New Roman" w:eastAsia="SimSun" w:hAnsi="Times New Roman" w:cs="Times New Roman"/>
                <w:b/>
                <w:bCs/>
                <w:color w:val="auto"/>
                <w:sz w:val="22"/>
                <w:szCs w:val="22"/>
                <w:shd w:val="clear" w:color="auto" w:fill="F0EFF6"/>
              </w:rPr>
              <w:t>осуществляется по решению суда</w:t>
            </w:r>
            <w:r w:rsidR="006D22ED" w:rsidRPr="003E7070">
              <w:rPr>
                <w:rFonts w:ascii="Times New Roman" w:hAnsi="Times New Roman" w:cs="Times New Roman"/>
                <w:b/>
                <w:bCs/>
                <w:color w:val="auto"/>
                <w:sz w:val="22"/>
                <w:szCs w:val="22"/>
              </w:rPr>
              <w:t xml:space="preserve"> </w:t>
            </w:r>
          </w:p>
          <w:p w14:paraId="4D6BCFFD" w14:textId="74CDD1A7" w:rsidR="00B0655F" w:rsidRPr="003E7070" w:rsidRDefault="00044E11">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Б) </w:t>
            </w:r>
            <w:r w:rsidR="006D22ED" w:rsidRPr="003E7070">
              <w:rPr>
                <w:rFonts w:ascii="Times New Roman" w:eastAsia="SimSun" w:hAnsi="Times New Roman" w:cs="Times New Roman"/>
                <w:color w:val="auto"/>
                <w:sz w:val="22"/>
                <w:szCs w:val="22"/>
                <w:shd w:val="clear" w:color="auto" w:fill="F0EFF6"/>
              </w:rPr>
              <w:t>осуществляется по решению органов прокуратуры</w:t>
            </w:r>
          </w:p>
          <w:p w14:paraId="3C16E8E3" w14:textId="43131714" w:rsidR="00B0655F" w:rsidRPr="003E7070" w:rsidRDefault="00044E11">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В)</w:t>
            </w:r>
            <w:r w:rsidR="006D22ED" w:rsidRPr="003E7070">
              <w:rPr>
                <w:rFonts w:ascii="Times New Roman" w:hAnsi="Times New Roman" w:cs="Times New Roman"/>
                <w:color w:val="auto"/>
                <w:sz w:val="22"/>
                <w:szCs w:val="22"/>
              </w:rPr>
              <w:t xml:space="preserve"> </w:t>
            </w:r>
            <w:r w:rsidR="006D22ED" w:rsidRPr="003E7070">
              <w:rPr>
                <w:rFonts w:ascii="Times New Roman" w:eastAsia="SimSun" w:hAnsi="Times New Roman" w:cs="Times New Roman"/>
                <w:color w:val="auto"/>
                <w:sz w:val="22"/>
                <w:szCs w:val="22"/>
                <w:shd w:val="clear" w:color="auto" w:fill="F0EFF6"/>
              </w:rPr>
              <w:t>осуществляется по решению органов  местного самоуправления</w:t>
            </w:r>
          </w:p>
          <w:p w14:paraId="55F12D59" w14:textId="232E0E3E" w:rsidR="00B0655F" w:rsidRPr="003E7070" w:rsidRDefault="00044E11">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Г)</w:t>
            </w:r>
            <w:r w:rsidR="006D22ED" w:rsidRPr="003E7070">
              <w:rPr>
                <w:rFonts w:ascii="Times New Roman" w:eastAsia="SimSun" w:hAnsi="Times New Roman" w:cs="Times New Roman"/>
                <w:color w:val="auto"/>
                <w:sz w:val="22"/>
                <w:szCs w:val="22"/>
                <w:shd w:val="clear" w:color="auto" w:fill="F0EFF6"/>
              </w:rPr>
              <w:t>осуществляется по решению органов  субъекта РФ</w:t>
            </w:r>
          </w:p>
        </w:tc>
        <w:tc>
          <w:tcPr>
            <w:tcW w:w="1857" w:type="dxa"/>
            <w:tcBorders>
              <w:top w:val="single" w:sz="4" w:space="0" w:color="auto"/>
              <w:left w:val="single" w:sz="4" w:space="0" w:color="auto"/>
              <w:bottom w:val="single" w:sz="4" w:space="0" w:color="auto"/>
              <w:right w:val="single" w:sz="4" w:space="0" w:color="auto"/>
            </w:tcBorders>
          </w:tcPr>
          <w:p w14:paraId="206583DA" w14:textId="10BB98C0" w:rsidR="00B0655F" w:rsidRPr="008221A8" w:rsidRDefault="00044E11">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786522C6" w14:textId="77777777">
        <w:tc>
          <w:tcPr>
            <w:tcW w:w="1383" w:type="dxa"/>
            <w:vMerge w:val="restart"/>
            <w:tcBorders>
              <w:top w:val="single" w:sz="4" w:space="0" w:color="auto"/>
              <w:left w:val="single" w:sz="4" w:space="0" w:color="auto"/>
              <w:bottom w:val="single" w:sz="4" w:space="0" w:color="auto"/>
              <w:right w:val="single" w:sz="4" w:space="0" w:color="auto"/>
            </w:tcBorders>
          </w:tcPr>
          <w:p w14:paraId="5A1F5E2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06D0B3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7254042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1C30882B"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0CE48E99"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Из перечисленных видов ответственности, нарушители жилищного законодательства могут нести следующие:</w:t>
            </w:r>
          </w:p>
          <w:p w14:paraId="373F472B" w14:textId="77777777" w:rsidR="00B0655F" w:rsidRPr="003E7070" w:rsidRDefault="006D22ED" w:rsidP="00C4554F">
            <w:pPr>
              <w:numPr>
                <w:ilvl w:val="0"/>
                <w:numId w:val="47"/>
              </w:num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Административная</w:t>
            </w:r>
          </w:p>
          <w:p w14:paraId="119A1052" w14:textId="77777777" w:rsidR="00B0655F" w:rsidRPr="003E7070" w:rsidRDefault="006D22ED" w:rsidP="00C4554F">
            <w:pPr>
              <w:numPr>
                <w:ilvl w:val="0"/>
                <w:numId w:val="47"/>
              </w:num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Гражданско-правовая</w:t>
            </w:r>
          </w:p>
          <w:p w14:paraId="5E70C924" w14:textId="77777777" w:rsidR="00B0655F" w:rsidRPr="003E7070" w:rsidRDefault="006D22ED" w:rsidP="00C4554F">
            <w:pPr>
              <w:numPr>
                <w:ilvl w:val="0"/>
                <w:numId w:val="47"/>
              </w:num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Материальная</w:t>
            </w:r>
          </w:p>
          <w:p w14:paraId="27E1627D" w14:textId="77777777" w:rsidR="00B0655F" w:rsidRPr="003E7070" w:rsidRDefault="006D22ED" w:rsidP="00C4554F">
            <w:pPr>
              <w:numPr>
                <w:ilvl w:val="0"/>
                <w:numId w:val="47"/>
              </w:numPr>
              <w:spacing w:line="256" w:lineRule="auto"/>
              <w:jc w:val="both"/>
              <w:rPr>
                <w:rFonts w:ascii="Times New Roman" w:eastAsia="SimSun" w:hAnsi="Times New Roman" w:cs="Times New Roman"/>
                <w:color w:val="auto"/>
                <w:sz w:val="18"/>
                <w:szCs w:val="18"/>
                <w:shd w:val="clear" w:color="auto" w:fill="F0EFF6"/>
              </w:rPr>
            </w:pPr>
            <w:r w:rsidRPr="003E7070">
              <w:rPr>
                <w:rFonts w:ascii="Times New Roman" w:eastAsia="SimSun" w:hAnsi="Times New Roman" w:cs="Times New Roman"/>
                <w:color w:val="auto"/>
                <w:sz w:val="22"/>
                <w:szCs w:val="22"/>
                <w:shd w:val="clear" w:color="auto" w:fill="F0EFF6"/>
              </w:rPr>
              <w:t>Уголовная</w:t>
            </w:r>
          </w:p>
        </w:tc>
        <w:tc>
          <w:tcPr>
            <w:tcW w:w="1857" w:type="dxa"/>
            <w:tcBorders>
              <w:top w:val="single" w:sz="4" w:space="0" w:color="auto"/>
              <w:left w:val="single" w:sz="4" w:space="0" w:color="auto"/>
              <w:bottom w:val="single" w:sz="4" w:space="0" w:color="auto"/>
              <w:right w:val="single" w:sz="4" w:space="0" w:color="auto"/>
            </w:tcBorders>
          </w:tcPr>
          <w:p w14:paraId="0C8C2B4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1,2,4</w:t>
            </w:r>
          </w:p>
        </w:tc>
      </w:tr>
      <w:tr w:rsidR="00B0655F" w:rsidRPr="008221A8" w14:paraId="011319D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AF3F9E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C78D1A"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E7D0B63" w14:textId="77777777" w:rsidR="00B0655F" w:rsidRPr="003E7070" w:rsidRDefault="006D22ED">
            <w:pPr>
              <w:tabs>
                <w:tab w:val="left" w:pos="96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Какие помещения относятся к жилым?</w:t>
            </w:r>
          </w:p>
          <w:p w14:paraId="4E2AD936" w14:textId="77777777" w:rsidR="00B0655F" w:rsidRPr="003E7070" w:rsidRDefault="006D22ED">
            <w:pPr>
              <w:tabs>
                <w:tab w:val="left" w:pos="96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1.   Жилой дом  </w:t>
            </w:r>
          </w:p>
          <w:p w14:paraId="5CDBDD62" w14:textId="77777777" w:rsidR="00B0655F" w:rsidRPr="003E7070" w:rsidRDefault="006D22ED">
            <w:pPr>
              <w:tabs>
                <w:tab w:val="left" w:pos="96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2.   Квартира  </w:t>
            </w:r>
          </w:p>
          <w:p w14:paraId="79C8E099" w14:textId="77777777" w:rsidR="00B0655F" w:rsidRPr="003E7070" w:rsidRDefault="006D22ED">
            <w:pPr>
              <w:tabs>
                <w:tab w:val="left" w:pos="96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3.   Комната  </w:t>
            </w:r>
          </w:p>
          <w:p w14:paraId="2A5D5248" w14:textId="77777777" w:rsidR="00B0655F" w:rsidRPr="003E7070" w:rsidRDefault="006D22ED">
            <w:pPr>
              <w:tabs>
                <w:tab w:val="left" w:pos="96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4. Гараж</w:t>
            </w:r>
          </w:p>
          <w:p w14:paraId="592A6201" w14:textId="77777777" w:rsidR="00B0655F" w:rsidRPr="003E7070" w:rsidRDefault="006D22ED">
            <w:pPr>
              <w:tabs>
                <w:tab w:val="left" w:pos="96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5. Сарай</w:t>
            </w:r>
          </w:p>
        </w:tc>
        <w:tc>
          <w:tcPr>
            <w:tcW w:w="1857" w:type="dxa"/>
            <w:tcBorders>
              <w:top w:val="single" w:sz="4" w:space="0" w:color="auto"/>
              <w:left w:val="single" w:sz="4" w:space="0" w:color="auto"/>
              <w:bottom w:val="single" w:sz="4" w:space="0" w:color="auto"/>
              <w:right w:val="single" w:sz="4" w:space="0" w:color="auto"/>
            </w:tcBorders>
          </w:tcPr>
          <w:p w14:paraId="49FEB60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1, 2, 3  </w:t>
            </w:r>
          </w:p>
          <w:p w14:paraId="4B98FE9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476B7923"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6E99C1D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D33D0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D9DD70"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F10DC18"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Из перечисленных лиц, получателями постоянной ренты могут быть:</w:t>
            </w:r>
          </w:p>
          <w:p w14:paraId="34D8465B"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1.   Граждане  </w:t>
            </w:r>
          </w:p>
          <w:p w14:paraId="680FEF64"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2.   Юридические лица  </w:t>
            </w:r>
          </w:p>
          <w:p w14:paraId="465FC378"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3.   Российская Федерация  </w:t>
            </w:r>
          </w:p>
          <w:p w14:paraId="62DA9AE6"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4.   Религиозные организации, зарегистрированные как некоммерческие организации</w:t>
            </w:r>
          </w:p>
        </w:tc>
        <w:tc>
          <w:tcPr>
            <w:tcW w:w="1857" w:type="dxa"/>
            <w:tcBorders>
              <w:top w:val="single" w:sz="4" w:space="0" w:color="auto"/>
              <w:left w:val="single" w:sz="4" w:space="0" w:color="auto"/>
              <w:bottom w:val="single" w:sz="4" w:space="0" w:color="auto"/>
              <w:right w:val="single" w:sz="4" w:space="0" w:color="auto"/>
            </w:tcBorders>
          </w:tcPr>
          <w:p w14:paraId="77754E4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1, 4</w:t>
            </w:r>
          </w:p>
          <w:p w14:paraId="6A48189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6AE50265" w14:textId="77777777" w:rsidR="00B0655F" w:rsidRPr="008221A8" w:rsidRDefault="00B0655F">
            <w:pPr>
              <w:spacing w:line="256" w:lineRule="auto"/>
              <w:rPr>
                <w:rFonts w:ascii="Times New Roman" w:hAnsi="Times New Roman" w:cs="Times New Roman"/>
                <w:sz w:val="22"/>
                <w:szCs w:val="22"/>
              </w:rPr>
            </w:pPr>
          </w:p>
        </w:tc>
      </w:tr>
      <w:tr w:rsidR="00B0655F" w:rsidRPr="008221A8" w14:paraId="1A77592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BAE5DB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4D7AF7"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6730E87" w14:textId="77777777" w:rsidR="00B0655F" w:rsidRPr="003E7070" w:rsidRDefault="006D22ED">
            <w:pPr>
              <w:tabs>
                <w:tab w:val="left" w:pos="1272"/>
              </w:tabs>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Из перечисленных лиц, трехмесячный срок для предоставления им жилья с момента подачи заявления определен для следующих:</w:t>
            </w:r>
          </w:p>
          <w:p w14:paraId="77011EBE" w14:textId="77777777" w:rsidR="00B0655F" w:rsidRPr="003E7070" w:rsidRDefault="006D22ED">
            <w:pPr>
              <w:tabs>
                <w:tab w:val="left" w:pos="1272"/>
              </w:tabs>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1.   </w:t>
            </w:r>
            <w:r w:rsidRPr="003E7070">
              <w:rPr>
                <w:rFonts w:ascii="Times New Roman" w:eastAsia="SimSun" w:hAnsi="Times New Roman" w:cs="Times New Roman"/>
                <w:color w:val="auto"/>
                <w:sz w:val="22"/>
                <w:szCs w:val="22"/>
                <w:shd w:val="clear" w:color="auto" w:fill="F0EFF6"/>
              </w:rPr>
              <w:t>гражданин, перенесший лучевую болезнь, проживающий в коммунальной квартире</w:t>
            </w:r>
          </w:p>
          <w:p w14:paraId="010546BA" w14:textId="77777777" w:rsidR="00B0655F" w:rsidRPr="003E7070" w:rsidRDefault="006D22ED">
            <w:pPr>
              <w:tabs>
                <w:tab w:val="left" w:pos="1272"/>
              </w:tabs>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hAnsi="Times New Roman" w:cs="Times New Roman"/>
                <w:color w:val="auto"/>
                <w:sz w:val="22"/>
                <w:szCs w:val="22"/>
              </w:rPr>
              <w:t xml:space="preserve">2.   </w:t>
            </w:r>
            <w:r w:rsidRPr="003E7070">
              <w:rPr>
                <w:rFonts w:ascii="Times New Roman" w:eastAsia="SimSun" w:hAnsi="Times New Roman" w:cs="Times New Roman"/>
                <w:color w:val="auto"/>
                <w:sz w:val="22"/>
                <w:szCs w:val="22"/>
                <w:shd w:val="clear" w:color="auto" w:fill="F0EFF6"/>
              </w:rPr>
              <w:t>судья Конституционного Суда</w:t>
            </w:r>
          </w:p>
          <w:p w14:paraId="42771008" w14:textId="77777777" w:rsidR="00B0655F" w:rsidRPr="003E7070" w:rsidRDefault="006D22ED">
            <w:pPr>
              <w:tabs>
                <w:tab w:val="left" w:pos="1272"/>
              </w:tabs>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3.   ветеран Великой Отечественной войны</w:t>
            </w:r>
          </w:p>
          <w:p w14:paraId="6CAEE12A" w14:textId="77777777" w:rsidR="00B0655F" w:rsidRPr="003E7070" w:rsidRDefault="006D22ED">
            <w:pPr>
              <w:tabs>
                <w:tab w:val="left" w:pos="1272"/>
              </w:tabs>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4. </w:t>
            </w:r>
            <w:r w:rsidRPr="003E7070">
              <w:rPr>
                <w:rFonts w:ascii="Times New Roman" w:eastAsia="SimSun" w:hAnsi="Times New Roman" w:cs="Times New Roman"/>
                <w:color w:val="auto"/>
                <w:sz w:val="22"/>
                <w:szCs w:val="22"/>
                <w:shd w:val="clear" w:color="auto" w:fill="F0EFF6"/>
              </w:rPr>
              <w:t>гражданин РФ</w:t>
            </w:r>
          </w:p>
          <w:p w14:paraId="0C0100E5" w14:textId="77777777" w:rsidR="00B0655F" w:rsidRPr="003E7070" w:rsidRDefault="006D22ED">
            <w:pPr>
              <w:tabs>
                <w:tab w:val="left" w:pos="1272"/>
              </w:tabs>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5. </w:t>
            </w:r>
            <w:r w:rsidRPr="003E7070">
              <w:rPr>
                <w:rFonts w:ascii="Times New Roman" w:eastAsia="SimSun" w:hAnsi="Times New Roman" w:cs="Times New Roman"/>
                <w:color w:val="auto"/>
                <w:sz w:val="22"/>
                <w:szCs w:val="22"/>
                <w:shd w:val="clear" w:color="auto" w:fill="F0EFF6"/>
              </w:rPr>
              <w:t>инвалид I группы</w:t>
            </w:r>
          </w:p>
        </w:tc>
        <w:tc>
          <w:tcPr>
            <w:tcW w:w="1857" w:type="dxa"/>
            <w:tcBorders>
              <w:top w:val="single" w:sz="4" w:space="0" w:color="auto"/>
              <w:left w:val="single" w:sz="4" w:space="0" w:color="auto"/>
              <w:bottom w:val="single" w:sz="4" w:space="0" w:color="auto"/>
              <w:right w:val="single" w:sz="4" w:space="0" w:color="auto"/>
            </w:tcBorders>
          </w:tcPr>
          <w:p w14:paraId="1D8C15C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1, 2</w:t>
            </w:r>
          </w:p>
          <w:p w14:paraId="222B484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7181C534" w14:textId="77777777" w:rsidR="00B0655F" w:rsidRPr="008221A8" w:rsidRDefault="00B0655F">
            <w:pPr>
              <w:spacing w:line="256" w:lineRule="auto"/>
              <w:rPr>
                <w:rFonts w:ascii="Times New Roman" w:hAnsi="Times New Roman" w:cs="Times New Roman"/>
                <w:sz w:val="22"/>
                <w:szCs w:val="22"/>
              </w:rPr>
            </w:pPr>
          </w:p>
        </w:tc>
      </w:tr>
      <w:tr w:rsidR="00B0655F" w:rsidRPr="008221A8" w14:paraId="65D60D2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FA4BB6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B771FC"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19C9050"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eastAsia="SimSun" w:hAnsi="Times New Roman" w:cs="Times New Roman"/>
                <w:color w:val="auto"/>
                <w:sz w:val="22"/>
                <w:szCs w:val="22"/>
                <w:shd w:val="clear" w:color="auto" w:fill="F0EFF6"/>
              </w:rPr>
              <w:t>Из перечисленных случаев, являются основаниями для снятия с учета следующие:</w:t>
            </w:r>
          </w:p>
          <w:p w14:paraId="0E5916A5"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1.   </w:t>
            </w:r>
            <w:r w:rsidRPr="003E7070">
              <w:rPr>
                <w:rFonts w:ascii="Times New Roman" w:eastAsia="SimSun" w:hAnsi="Times New Roman" w:cs="Times New Roman"/>
                <w:color w:val="auto"/>
                <w:sz w:val="22"/>
                <w:szCs w:val="22"/>
                <w:shd w:val="clear" w:color="auto" w:fill="F0EFF6"/>
              </w:rPr>
              <w:t>выезд на постоянное проживание в другую местность</w:t>
            </w:r>
            <w:r w:rsidRPr="003E7070">
              <w:rPr>
                <w:rFonts w:ascii="Times New Roman" w:hAnsi="Times New Roman" w:cs="Times New Roman"/>
                <w:color w:val="auto"/>
                <w:sz w:val="22"/>
                <w:szCs w:val="22"/>
              </w:rPr>
              <w:t xml:space="preserve"> </w:t>
            </w:r>
          </w:p>
          <w:p w14:paraId="0AC679A8" w14:textId="77777777" w:rsidR="00B0655F" w:rsidRPr="003E7070" w:rsidRDefault="006D22ED">
            <w:pPr>
              <w:spacing w:line="256" w:lineRule="auto"/>
              <w:jc w:val="both"/>
              <w:rPr>
                <w:rFonts w:ascii="Times New Roman" w:eastAsia="SimSun" w:hAnsi="Times New Roman" w:cs="Times New Roman"/>
                <w:color w:val="auto"/>
                <w:sz w:val="22"/>
                <w:szCs w:val="22"/>
                <w:shd w:val="clear" w:color="auto" w:fill="F0EFF6"/>
              </w:rPr>
            </w:pPr>
            <w:r w:rsidRPr="003E7070">
              <w:rPr>
                <w:rFonts w:ascii="Times New Roman" w:hAnsi="Times New Roman" w:cs="Times New Roman"/>
                <w:color w:val="auto"/>
                <w:sz w:val="22"/>
                <w:szCs w:val="22"/>
              </w:rPr>
              <w:t xml:space="preserve">2.   </w:t>
            </w:r>
            <w:r w:rsidRPr="003E7070">
              <w:rPr>
                <w:rFonts w:ascii="Times New Roman" w:eastAsia="SimSun" w:hAnsi="Times New Roman" w:cs="Times New Roman"/>
                <w:color w:val="auto"/>
                <w:sz w:val="22"/>
                <w:szCs w:val="22"/>
                <w:shd w:val="clear" w:color="auto" w:fill="F0EFF6"/>
              </w:rPr>
              <w:t>выявление в документах сведений, не соответствующих действительности</w:t>
            </w:r>
          </w:p>
          <w:p w14:paraId="7B35E0F8"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3. продление трудовых отношений с предпритием</w:t>
            </w:r>
          </w:p>
          <w:p w14:paraId="5D047A1C"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4.   </w:t>
            </w:r>
            <w:r w:rsidRPr="003E7070">
              <w:rPr>
                <w:rFonts w:ascii="Times New Roman" w:eastAsia="SimSun" w:hAnsi="Times New Roman" w:cs="Times New Roman"/>
                <w:color w:val="auto"/>
                <w:sz w:val="22"/>
                <w:szCs w:val="22"/>
                <w:shd w:val="clear" w:color="auto" w:fill="F0EFF6"/>
              </w:rPr>
              <w:t>улучшение жилищных условий</w:t>
            </w:r>
          </w:p>
        </w:tc>
        <w:tc>
          <w:tcPr>
            <w:tcW w:w="1857" w:type="dxa"/>
            <w:tcBorders>
              <w:top w:val="single" w:sz="4" w:space="0" w:color="auto"/>
              <w:left w:val="single" w:sz="4" w:space="0" w:color="auto"/>
              <w:bottom w:val="single" w:sz="4" w:space="0" w:color="auto"/>
              <w:right w:val="single" w:sz="4" w:space="0" w:color="auto"/>
            </w:tcBorders>
          </w:tcPr>
          <w:p w14:paraId="0FCD734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1, 2, 4  </w:t>
            </w:r>
          </w:p>
          <w:p w14:paraId="57CCC60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tc>
      </w:tr>
      <w:tr w:rsidR="00B0655F" w:rsidRPr="008221A8" w14:paraId="4626A8E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FC4633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2030F2"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4A026B36"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0EFF6"/>
              </w:rPr>
              <w:t>Из перечисленных требований, для договора ренты, предусматривающей отчуждение жилого помещения, обязательны следующие:</w:t>
            </w:r>
            <w:r w:rsidRPr="003E7070">
              <w:rPr>
                <w:rFonts w:ascii="Times New Roman" w:hAnsi="Times New Roman" w:cs="Times New Roman"/>
                <w:color w:val="auto"/>
                <w:sz w:val="22"/>
                <w:szCs w:val="22"/>
              </w:rPr>
              <w:t>?</w:t>
            </w:r>
          </w:p>
          <w:p w14:paraId="59D7D267" w14:textId="77777777" w:rsidR="00B0655F" w:rsidRPr="003E7070" w:rsidRDefault="006D22ED" w:rsidP="00C4554F">
            <w:pPr>
              <w:numPr>
                <w:ilvl w:val="0"/>
                <w:numId w:val="48"/>
              </w:num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w:t>
            </w:r>
            <w:r w:rsidRPr="003E7070">
              <w:rPr>
                <w:rFonts w:ascii="Times New Roman" w:eastAsia="SimSun" w:hAnsi="Times New Roman" w:cs="Times New Roman"/>
                <w:color w:val="auto"/>
                <w:sz w:val="22"/>
                <w:szCs w:val="22"/>
                <w:shd w:val="clear" w:color="auto" w:fill="F0EFF6"/>
              </w:rPr>
              <w:t>государственная регистрация</w:t>
            </w:r>
            <w:r w:rsidRPr="003E7070">
              <w:rPr>
                <w:rFonts w:ascii="Times New Roman" w:hAnsi="Times New Roman" w:cs="Times New Roman"/>
                <w:color w:val="auto"/>
                <w:sz w:val="22"/>
                <w:szCs w:val="22"/>
              </w:rPr>
              <w:t xml:space="preserve"> </w:t>
            </w:r>
          </w:p>
          <w:p w14:paraId="47AFA6D0" w14:textId="77777777" w:rsidR="00B0655F" w:rsidRPr="003E7070" w:rsidRDefault="006D22ED" w:rsidP="00C4554F">
            <w:pPr>
              <w:numPr>
                <w:ilvl w:val="0"/>
                <w:numId w:val="48"/>
              </w:numPr>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0EFF6"/>
              </w:rPr>
              <w:t>нотариальное удостоверение</w:t>
            </w:r>
          </w:p>
          <w:p w14:paraId="389F5AE5"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3. наличие родства между сторонами </w:t>
            </w:r>
          </w:p>
          <w:p w14:paraId="546EDB28"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4.    </w:t>
            </w:r>
            <w:r w:rsidRPr="003E7070">
              <w:rPr>
                <w:rFonts w:ascii="Times New Roman" w:eastAsia="SimSun" w:hAnsi="Times New Roman" w:cs="Times New Roman"/>
                <w:color w:val="auto"/>
                <w:sz w:val="22"/>
                <w:szCs w:val="22"/>
                <w:shd w:val="clear" w:color="auto" w:fill="F0EFF6"/>
              </w:rPr>
              <w:t>письменная форма</w:t>
            </w:r>
          </w:p>
        </w:tc>
        <w:tc>
          <w:tcPr>
            <w:tcW w:w="1857" w:type="dxa"/>
            <w:tcBorders>
              <w:top w:val="single" w:sz="4" w:space="0" w:color="auto"/>
              <w:left w:val="single" w:sz="4" w:space="0" w:color="auto"/>
              <w:bottom w:val="single" w:sz="4" w:space="0" w:color="auto"/>
              <w:right w:val="single" w:sz="4" w:space="0" w:color="auto"/>
            </w:tcBorders>
          </w:tcPr>
          <w:p w14:paraId="3BDA70D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1, 2, 4  </w:t>
            </w:r>
          </w:p>
        </w:tc>
      </w:tr>
      <w:tr w:rsidR="00B0655F" w:rsidRPr="008221A8" w14:paraId="02DDAF61" w14:textId="77777777">
        <w:tc>
          <w:tcPr>
            <w:tcW w:w="1383" w:type="dxa"/>
            <w:vMerge w:val="restart"/>
            <w:tcBorders>
              <w:top w:val="single" w:sz="4" w:space="0" w:color="auto"/>
              <w:left w:val="single" w:sz="4" w:space="0" w:color="auto"/>
              <w:bottom w:val="single" w:sz="4" w:space="0" w:color="auto"/>
              <w:right w:val="single" w:sz="4" w:space="0" w:color="auto"/>
            </w:tcBorders>
          </w:tcPr>
          <w:p w14:paraId="5429F7B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690FF20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23C3ECC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2E5E5A2B"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74B5E3FB"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Соотнесите   вид жилого помещения   с его   описанием  </w:t>
            </w:r>
          </w:p>
          <w:p w14:paraId="00F81584"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А.     Жилой дом    </w:t>
            </w:r>
          </w:p>
          <w:p w14:paraId="485E09D9"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1.     Часть жилого дома или квартиры  </w:t>
            </w:r>
          </w:p>
          <w:p w14:paraId="5AAC99B5"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Б.     Квартира    </w:t>
            </w:r>
          </w:p>
          <w:p w14:paraId="2A918BD2"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2.     Индивидуально-определенное здание  </w:t>
            </w:r>
          </w:p>
          <w:p w14:paraId="2CADD3AD"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В.     Комната    </w:t>
            </w:r>
          </w:p>
          <w:p w14:paraId="239E6C44" w14:textId="77777777" w:rsidR="00B0655F" w:rsidRPr="003E7070" w:rsidRDefault="006D22ED">
            <w:pPr>
              <w:tabs>
                <w:tab w:val="left" w:pos="1116"/>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3.     Структурно обособленное помещение в многоквартирном доме  </w:t>
            </w:r>
          </w:p>
        </w:tc>
        <w:tc>
          <w:tcPr>
            <w:tcW w:w="1857" w:type="dxa"/>
            <w:tcBorders>
              <w:top w:val="single" w:sz="4" w:space="0" w:color="auto"/>
              <w:left w:val="single" w:sz="4" w:space="0" w:color="auto"/>
              <w:bottom w:val="single" w:sz="4" w:space="0" w:color="auto"/>
              <w:right w:val="single" w:sz="4" w:space="0" w:color="auto"/>
            </w:tcBorders>
          </w:tcPr>
          <w:p w14:paraId="0FAC2D1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А2, Б3, В1  </w:t>
            </w:r>
          </w:p>
          <w:p w14:paraId="5B49C02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375CEC30" w14:textId="77777777" w:rsidR="00B0655F" w:rsidRPr="008221A8" w:rsidRDefault="00B0655F">
            <w:pPr>
              <w:spacing w:line="256" w:lineRule="auto"/>
              <w:rPr>
                <w:rFonts w:ascii="Times New Roman" w:hAnsi="Times New Roman" w:cs="Times New Roman"/>
                <w:sz w:val="22"/>
                <w:szCs w:val="22"/>
              </w:rPr>
            </w:pPr>
          </w:p>
        </w:tc>
      </w:tr>
      <w:tr w:rsidR="00B0655F" w:rsidRPr="008221A8" w14:paraId="269C319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D9DC9B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507B7F"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F9EBE4F"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Соотнесите   субъекта   с его   правами или обязанностями  .</w:t>
            </w:r>
          </w:p>
          <w:p w14:paraId="27F7AA40"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А.     Собственник    </w:t>
            </w:r>
          </w:p>
          <w:p w14:paraId="634B3303"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1.     Может проживать с согласия собственника  </w:t>
            </w:r>
          </w:p>
          <w:p w14:paraId="56F0EB28"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Б.     Член семьи собственника </w:t>
            </w:r>
          </w:p>
          <w:p w14:paraId="737A3B0A"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2.     Имеет право владеть, пользоваться и распоряжаться  имуществом</w:t>
            </w:r>
          </w:p>
          <w:p w14:paraId="3337E2D9"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В.     Наниматель (квартиросъемщик)   </w:t>
            </w:r>
          </w:p>
          <w:p w14:paraId="02066E2F" w14:textId="77777777" w:rsidR="00B0655F" w:rsidRPr="003E7070" w:rsidRDefault="006D22ED">
            <w:pPr>
              <w:tabs>
                <w:tab w:val="left" w:pos="129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3.     Пользуется жильем по договору найма  </w:t>
            </w:r>
          </w:p>
        </w:tc>
        <w:tc>
          <w:tcPr>
            <w:tcW w:w="1857" w:type="dxa"/>
            <w:tcBorders>
              <w:top w:val="single" w:sz="4" w:space="0" w:color="auto"/>
              <w:left w:val="single" w:sz="4" w:space="0" w:color="auto"/>
              <w:bottom w:val="single" w:sz="4" w:space="0" w:color="auto"/>
              <w:right w:val="single" w:sz="4" w:space="0" w:color="auto"/>
            </w:tcBorders>
          </w:tcPr>
          <w:p w14:paraId="4BBDC24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А2, Б1, В3  </w:t>
            </w:r>
          </w:p>
          <w:p w14:paraId="49D25F3B" w14:textId="77777777" w:rsidR="00B0655F" w:rsidRPr="008221A8" w:rsidRDefault="00B0655F">
            <w:pPr>
              <w:spacing w:line="256" w:lineRule="auto"/>
              <w:rPr>
                <w:rFonts w:ascii="Times New Roman" w:hAnsi="Times New Roman" w:cs="Times New Roman"/>
                <w:color w:val="auto"/>
                <w:sz w:val="22"/>
                <w:szCs w:val="22"/>
              </w:rPr>
            </w:pPr>
          </w:p>
        </w:tc>
      </w:tr>
      <w:tr w:rsidR="00B0655F" w:rsidRPr="008221A8" w14:paraId="7A3D636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126B7C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6461C5"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0707A9AC"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Соотнесите   вид жилищного фонда   с   собственником  .</w:t>
            </w:r>
          </w:p>
          <w:p w14:paraId="4C04DC90"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А.     Частный жилищный фонд     1.     Государство  </w:t>
            </w:r>
          </w:p>
          <w:p w14:paraId="718E592D"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Б.     Государственный жилищный фонд </w:t>
            </w:r>
          </w:p>
          <w:p w14:paraId="7CFFFD85"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2.     Граждане и организации  </w:t>
            </w:r>
          </w:p>
          <w:p w14:paraId="03ADBFFF"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В.     Муниципальный жилищный фонд   </w:t>
            </w:r>
          </w:p>
          <w:p w14:paraId="3BAB43AC"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3.     Муниципальное образование (город, район)  </w:t>
            </w:r>
          </w:p>
        </w:tc>
        <w:tc>
          <w:tcPr>
            <w:tcW w:w="1857" w:type="dxa"/>
            <w:tcBorders>
              <w:top w:val="single" w:sz="4" w:space="0" w:color="auto"/>
              <w:left w:val="single" w:sz="4" w:space="0" w:color="auto"/>
              <w:bottom w:val="single" w:sz="4" w:space="0" w:color="auto"/>
              <w:right w:val="single" w:sz="4" w:space="0" w:color="auto"/>
            </w:tcBorders>
          </w:tcPr>
          <w:p w14:paraId="344FF38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А2, Б1, В3  </w:t>
            </w:r>
          </w:p>
        </w:tc>
      </w:tr>
      <w:tr w:rsidR="00B0655F" w:rsidRPr="008221A8" w14:paraId="366F09E8" w14:textId="77777777">
        <w:tc>
          <w:tcPr>
            <w:tcW w:w="1383" w:type="dxa"/>
            <w:vMerge w:val="restart"/>
            <w:tcBorders>
              <w:top w:val="single" w:sz="4" w:space="0" w:color="auto"/>
              <w:left w:val="single" w:sz="4" w:space="0" w:color="auto"/>
              <w:bottom w:val="single" w:sz="4" w:space="0" w:color="auto"/>
              <w:right w:val="single" w:sz="4" w:space="0" w:color="auto"/>
            </w:tcBorders>
          </w:tcPr>
          <w:p w14:paraId="201BEB9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6A2AEE0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0BFA766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229C6066"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42AF7E1"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Расположите   действия при покупке квартиры   в правильном порядке.</w:t>
            </w:r>
          </w:p>
          <w:p w14:paraId="5F744FDF"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1.   А.   Заключение договора купли-продажи</w:t>
            </w:r>
          </w:p>
          <w:p w14:paraId="0C2915C0"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2.   Б.   Поиск подходящей квартиры</w:t>
            </w:r>
          </w:p>
          <w:p w14:paraId="1F342445"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3.   В.   Государственная регистрация права собственности</w:t>
            </w:r>
          </w:p>
          <w:p w14:paraId="2E60236A"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4.   Г.   Оплата стоимости квартиры</w:t>
            </w:r>
          </w:p>
        </w:tc>
        <w:tc>
          <w:tcPr>
            <w:tcW w:w="1857" w:type="dxa"/>
            <w:tcBorders>
              <w:top w:val="single" w:sz="4" w:space="0" w:color="auto"/>
              <w:left w:val="single" w:sz="4" w:space="0" w:color="auto"/>
              <w:bottom w:val="single" w:sz="4" w:space="0" w:color="auto"/>
              <w:right w:val="single" w:sz="4" w:space="0" w:color="auto"/>
            </w:tcBorders>
          </w:tcPr>
          <w:p w14:paraId="393B63C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А, Г, В  </w:t>
            </w:r>
          </w:p>
        </w:tc>
      </w:tr>
      <w:tr w:rsidR="00B0655F" w:rsidRPr="008221A8" w14:paraId="1B48A46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CDBC97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CDDA29"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52374C9B" w14:textId="77777777" w:rsidR="00B0655F" w:rsidRPr="003E7070" w:rsidRDefault="006D22ED">
            <w:pPr>
              <w:tabs>
                <w:tab w:val="left" w:pos="234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Расположите   нормативные акты   по убыванию юридической силы (от высшего к низшему).</w:t>
            </w:r>
          </w:p>
          <w:p w14:paraId="2E82BDF0" w14:textId="77777777" w:rsidR="00B0655F" w:rsidRPr="003E7070" w:rsidRDefault="006D22ED">
            <w:pPr>
              <w:tabs>
                <w:tab w:val="left" w:pos="234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1.   А.   Жилищный кодекс РФ</w:t>
            </w:r>
          </w:p>
          <w:p w14:paraId="68BD5BAE" w14:textId="77777777" w:rsidR="00B0655F" w:rsidRPr="003E7070" w:rsidRDefault="006D22ED">
            <w:pPr>
              <w:tabs>
                <w:tab w:val="left" w:pos="234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2.   Б.   Конституция РФ</w:t>
            </w:r>
          </w:p>
          <w:p w14:paraId="43730498" w14:textId="77777777" w:rsidR="00B0655F" w:rsidRPr="003E7070" w:rsidRDefault="006D22ED">
            <w:pPr>
              <w:tabs>
                <w:tab w:val="left" w:pos="234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3.   В.   Закон субъекта РФ</w:t>
            </w:r>
          </w:p>
          <w:p w14:paraId="2E8401A7" w14:textId="77777777" w:rsidR="00B0655F" w:rsidRPr="003E7070" w:rsidRDefault="006D22ED">
            <w:pPr>
              <w:tabs>
                <w:tab w:val="left" w:pos="2340"/>
              </w:tabs>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4.   Г.   Постановление Правительства РФ</w:t>
            </w:r>
          </w:p>
        </w:tc>
        <w:tc>
          <w:tcPr>
            <w:tcW w:w="1857" w:type="dxa"/>
            <w:tcBorders>
              <w:top w:val="single" w:sz="4" w:space="0" w:color="auto"/>
              <w:left w:val="single" w:sz="4" w:space="0" w:color="auto"/>
              <w:bottom w:val="single" w:sz="4" w:space="0" w:color="auto"/>
              <w:right w:val="single" w:sz="4" w:space="0" w:color="auto"/>
            </w:tcBorders>
          </w:tcPr>
          <w:p w14:paraId="1940339F" w14:textId="77777777" w:rsidR="00B0655F" w:rsidRPr="008221A8" w:rsidRDefault="00B0655F">
            <w:pPr>
              <w:spacing w:line="256" w:lineRule="auto"/>
              <w:rPr>
                <w:rFonts w:ascii="Times New Roman" w:hAnsi="Times New Roman" w:cs="Times New Roman"/>
                <w:color w:val="auto"/>
                <w:sz w:val="22"/>
                <w:szCs w:val="22"/>
              </w:rPr>
            </w:pPr>
          </w:p>
          <w:p w14:paraId="4F0906F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А, Г, В  </w:t>
            </w:r>
          </w:p>
          <w:p w14:paraId="285D386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r>
      <w:tr w:rsidR="00B0655F" w:rsidRPr="008221A8" w14:paraId="0B6A896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CD6C71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A1DEB4"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AE9958D"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Расположите   стадии проведения общего собрания собственников   в правильном порядке.</w:t>
            </w:r>
          </w:p>
          <w:p w14:paraId="1E1B2D39"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1.   А.   Подведение итогов голосования</w:t>
            </w:r>
          </w:p>
          <w:p w14:paraId="13A2A5DF"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2.   Б.   Уведомление о проведении собрания</w:t>
            </w:r>
          </w:p>
          <w:p w14:paraId="61C21E65"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3.   В.   Принятие решений по повестке дня</w:t>
            </w:r>
          </w:p>
          <w:p w14:paraId="6F150658"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4.   Г.   Проведение собрания (обсуждение вопросов)</w:t>
            </w:r>
          </w:p>
        </w:tc>
        <w:tc>
          <w:tcPr>
            <w:tcW w:w="1857" w:type="dxa"/>
            <w:tcBorders>
              <w:top w:val="single" w:sz="4" w:space="0" w:color="auto"/>
              <w:left w:val="single" w:sz="4" w:space="0" w:color="auto"/>
              <w:bottom w:val="single" w:sz="4" w:space="0" w:color="auto"/>
              <w:right w:val="single" w:sz="4" w:space="0" w:color="auto"/>
            </w:tcBorders>
          </w:tcPr>
          <w:p w14:paraId="14A14F4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Г, В, А  </w:t>
            </w:r>
          </w:p>
        </w:tc>
      </w:tr>
      <w:tr w:rsidR="00B0655F" w:rsidRPr="008221A8" w14:paraId="200D0F52" w14:textId="77777777">
        <w:tc>
          <w:tcPr>
            <w:tcW w:w="1383" w:type="dxa"/>
            <w:vMerge w:val="restart"/>
            <w:tcBorders>
              <w:top w:val="single" w:sz="4" w:space="0" w:color="auto"/>
              <w:left w:val="single" w:sz="4" w:space="0" w:color="auto"/>
              <w:bottom w:val="single" w:sz="4" w:space="0" w:color="auto"/>
              <w:right w:val="single" w:sz="4" w:space="0" w:color="auto"/>
            </w:tcBorders>
          </w:tcPr>
          <w:p w14:paraId="1125A92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6CD81A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396E7A31"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5E52715B"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это. совокупность правовых норм, регулирующих жилищные отношения по владению, пользованию и распоряжению жилыми помещениями, а также отношения по управлению жилищным фондом, учету граждан и предоставлению коммунальных услуг. Является комплексной отраслью или подотраслью гражданского права</w:t>
            </w:r>
          </w:p>
        </w:tc>
        <w:tc>
          <w:tcPr>
            <w:tcW w:w="1857" w:type="dxa"/>
            <w:tcBorders>
              <w:top w:val="single" w:sz="4" w:space="0" w:color="auto"/>
              <w:left w:val="single" w:sz="4" w:space="0" w:color="auto"/>
              <w:bottom w:val="single" w:sz="4" w:space="0" w:color="auto"/>
              <w:right w:val="single" w:sz="4" w:space="0" w:color="auto"/>
            </w:tcBorders>
          </w:tcPr>
          <w:p w14:paraId="1BD39BC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Жилищное право</w:t>
            </w:r>
          </w:p>
        </w:tc>
      </w:tr>
      <w:tr w:rsidR="00B0655F" w:rsidRPr="008221A8" w14:paraId="1863C4A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117C5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DB7D8E"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46C7EA9"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это когда </w:t>
            </w:r>
            <w:r w:rsidRPr="003E7070">
              <w:rPr>
                <w:rFonts w:ascii="Times New Roman" w:eastAsia="SimSun" w:hAnsi="Times New Roman" w:cs="Times New Roman"/>
                <w:color w:val="auto"/>
                <w:sz w:val="22"/>
                <w:szCs w:val="22"/>
                <w:shd w:val="clear" w:color="auto" w:fill="FFFFFF"/>
              </w:rPr>
              <w:t>одна сторона  передает другой стороне  в собственность имущество, а плательщик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r w:rsidRPr="003E7070">
              <w:rPr>
                <w:rFonts w:ascii="Times New Roman" w:hAnsi="Times New Roman" w:cs="Times New Roman"/>
                <w:color w:val="auto"/>
                <w:sz w:val="22"/>
                <w:szCs w:val="22"/>
              </w:rPr>
              <w:t xml:space="preserve">     </w:t>
            </w:r>
          </w:p>
        </w:tc>
        <w:tc>
          <w:tcPr>
            <w:tcW w:w="1857" w:type="dxa"/>
            <w:tcBorders>
              <w:top w:val="single" w:sz="4" w:space="0" w:color="auto"/>
              <w:left w:val="single" w:sz="4" w:space="0" w:color="auto"/>
              <w:bottom w:val="single" w:sz="4" w:space="0" w:color="auto"/>
              <w:right w:val="single" w:sz="4" w:space="0" w:color="auto"/>
            </w:tcBorders>
          </w:tcPr>
          <w:p w14:paraId="3143FD9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Договор ренты</w:t>
            </w:r>
          </w:p>
        </w:tc>
      </w:tr>
      <w:tr w:rsidR="00B0655F" w:rsidRPr="008221A8" w14:paraId="3874FE4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67AE7E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1F17C0"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7DF1F9A" w14:textId="77777777" w:rsidR="00B0655F" w:rsidRPr="003E7070" w:rsidRDefault="006D22ED">
            <w:pPr>
              <w:tabs>
                <w:tab w:val="left" w:pos="3030"/>
              </w:tabs>
              <w:spacing w:line="256" w:lineRule="auto"/>
              <w:rPr>
                <w:rFonts w:ascii="Times New Roman" w:hAnsi="Times New Roman" w:cs="Times New Roman"/>
                <w:color w:val="auto"/>
                <w:sz w:val="22"/>
                <w:szCs w:val="22"/>
              </w:rPr>
            </w:pPr>
            <w:r w:rsidRPr="003E7070">
              <w:rPr>
                <w:rFonts w:ascii="Times New Roman" w:eastAsia="SimSun" w:hAnsi="Times New Roman" w:cs="Times New Roman"/>
                <w:color w:val="auto"/>
                <w:sz w:val="30"/>
                <w:szCs w:val="30"/>
                <w:shd w:val="clear" w:color="auto" w:fill="FFFFFF"/>
              </w:rPr>
              <w:t xml:space="preserve">...- </w:t>
            </w:r>
            <w:r w:rsidRPr="003E7070">
              <w:rPr>
                <w:rFonts w:ascii="Times New Roman" w:eastAsia="SimSun" w:hAnsi="Times New Roman" w:cs="Times New Roman"/>
                <w:color w:val="auto"/>
                <w:sz w:val="22"/>
                <w:szCs w:val="22"/>
                <w:shd w:val="clear" w:color="auto" w:fill="FFFFFF"/>
              </w:rPr>
              <w:t>это когда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Жилищным кодексом</w:t>
            </w:r>
            <w:r w:rsidRPr="003E7070">
              <w:rPr>
                <w:rFonts w:ascii="Times New Roman" w:hAnsi="Times New Roman" w:cs="Times New Roman"/>
                <w:color w:val="auto"/>
                <w:sz w:val="22"/>
                <w:szCs w:val="22"/>
              </w:rPr>
              <w:tab/>
            </w:r>
          </w:p>
        </w:tc>
        <w:tc>
          <w:tcPr>
            <w:tcW w:w="1857" w:type="dxa"/>
            <w:tcBorders>
              <w:top w:val="single" w:sz="4" w:space="0" w:color="auto"/>
              <w:left w:val="single" w:sz="4" w:space="0" w:color="auto"/>
              <w:bottom w:val="single" w:sz="4" w:space="0" w:color="auto"/>
              <w:right w:val="single" w:sz="4" w:space="0" w:color="auto"/>
            </w:tcBorders>
          </w:tcPr>
          <w:p w14:paraId="75CC44B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Договор социального найма</w:t>
            </w:r>
          </w:p>
        </w:tc>
      </w:tr>
      <w:tr w:rsidR="00B0655F" w:rsidRPr="008221A8" w14:paraId="58F098BD" w14:textId="77777777">
        <w:trPr>
          <w:trHeight w:val="2497"/>
        </w:trPr>
        <w:tc>
          <w:tcPr>
            <w:tcW w:w="1383" w:type="dxa"/>
            <w:vMerge/>
            <w:tcBorders>
              <w:top w:val="single" w:sz="4" w:space="0" w:color="auto"/>
              <w:left w:val="single" w:sz="4" w:space="0" w:color="auto"/>
              <w:bottom w:val="single" w:sz="4" w:space="0" w:color="auto"/>
              <w:right w:val="single" w:sz="4" w:space="0" w:color="auto"/>
            </w:tcBorders>
            <w:vAlign w:val="center"/>
          </w:tcPr>
          <w:p w14:paraId="7B4C469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83D8D76"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C68CA1A"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30"/>
                <w:szCs w:val="30"/>
                <w:shd w:val="clear" w:color="auto" w:fill="FFFFFF"/>
              </w:rPr>
              <w:t xml:space="preserve">.. - </w:t>
            </w:r>
            <w:r w:rsidRPr="003E7070">
              <w:rPr>
                <w:rFonts w:ascii="Times New Roman" w:eastAsia="SimSun" w:hAnsi="Times New Roman" w:cs="Times New Roman"/>
                <w:color w:val="auto"/>
                <w:sz w:val="22"/>
                <w:szCs w:val="22"/>
                <w:shd w:val="clear" w:color="auto" w:fill="FFFFFF"/>
              </w:rPr>
              <w:t>это отношения по защите интересов физических и юридических лиц, Российской Федерации, субъектов Российской Федерации и муниципальных образований при наступлении определенных страховых случаев за счет денежных фондов, формируемых страховщиками из уплаченных страховых премий (страховых взносов), а также за счет иных средств страховщиков.</w:t>
            </w:r>
          </w:p>
        </w:tc>
        <w:tc>
          <w:tcPr>
            <w:tcW w:w="1857" w:type="dxa"/>
            <w:tcBorders>
              <w:top w:val="single" w:sz="4" w:space="0" w:color="auto"/>
              <w:left w:val="single" w:sz="4" w:space="0" w:color="auto"/>
              <w:bottom w:val="single" w:sz="4" w:space="0" w:color="auto"/>
              <w:right w:val="single" w:sz="4" w:space="0" w:color="auto"/>
            </w:tcBorders>
          </w:tcPr>
          <w:p w14:paraId="4B1DFFF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Страхование</w:t>
            </w:r>
          </w:p>
        </w:tc>
      </w:tr>
      <w:tr w:rsidR="00B0655F" w:rsidRPr="008221A8" w14:paraId="00B0536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2082D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487FCB"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35B7B18"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  </w:t>
            </w:r>
            <w:r w:rsidRPr="003E7070">
              <w:rPr>
                <w:rFonts w:ascii="Times New Roman" w:eastAsia="Arial" w:hAnsi="Times New Roman" w:cs="Times New Roman"/>
                <w:color w:val="auto"/>
                <w:sz w:val="22"/>
                <w:szCs w:val="22"/>
                <w:shd w:val="clear" w:color="auto" w:fill="FFFFFF"/>
              </w:rPr>
              <w:t>это некоммерческая организация, объединяющая собственников помещений в многоквартирном доме для совместного управления общим имуществом, его содержания и эксплуатации. </w:t>
            </w:r>
          </w:p>
        </w:tc>
        <w:tc>
          <w:tcPr>
            <w:tcW w:w="1857" w:type="dxa"/>
            <w:tcBorders>
              <w:top w:val="single" w:sz="4" w:space="0" w:color="auto"/>
              <w:left w:val="single" w:sz="4" w:space="0" w:color="auto"/>
              <w:bottom w:val="single" w:sz="4" w:space="0" w:color="auto"/>
              <w:right w:val="single" w:sz="4" w:space="0" w:color="auto"/>
            </w:tcBorders>
          </w:tcPr>
          <w:p w14:paraId="578E145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Товарищество собственников жилья/ТСЖ</w:t>
            </w:r>
          </w:p>
        </w:tc>
      </w:tr>
      <w:tr w:rsidR="00B0655F" w:rsidRPr="008221A8" w14:paraId="1837E23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77BAC6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9177B5"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DAA3801"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 ... - это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w:t>
            </w:r>
          </w:p>
        </w:tc>
        <w:tc>
          <w:tcPr>
            <w:tcW w:w="1857" w:type="dxa"/>
            <w:tcBorders>
              <w:top w:val="single" w:sz="4" w:space="0" w:color="auto"/>
              <w:left w:val="single" w:sz="4" w:space="0" w:color="auto"/>
              <w:bottom w:val="single" w:sz="4" w:space="0" w:color="auto"/>
              <w:right w:val="single" w:sz="4" w:space="0" w:color="auto"/>
            </w:tcBorders>
          </w:tcPr>
          <w:p w14:paraId="2633470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Государственный жилищный надзор</w:t>
            </w:r>
          </w:p>
        </w:tc>
      </w:tr>
      <w:tr w:rsidR="00B0655F" w:rsidRPr="008221A8" w14:paraId="0A6AA1E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2EF43C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08AE15"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080B29F8" w14:textId="77777777" w:rsidR="00B0655F" w:rsidRPr="003E7070" w:rsidRDefault="006D22ED">
            <w:pPr>
              <w:tabs>
                <w:tab w:val="left" w:pos="960"/>
              </w:tabs>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w:t>
            </w:r>
            <w:r w:rsidRPr="003E7070">
              <w:rPr>
                <w:rFonts w:ascii="Times New Roman" w:eastAsia="Arial" w:hAnsi="Times New Roman" w:cs="Times New Roman"/>
                <w:color w:val="auto"/>
                <w:shd w:val="clear" w:color="auto" w:fill="FFFFFF"/>
              </w:rPr>
              <w:t> </w:t>
            </w:r>
            <w:r w:rsidRPr="003E7070">
              <w:rPr>
                <w:rFonts w:ascii="Times New Roman" w:eastAsia="Arial" w:hAnsi="Times New Roman" w:cs="Times New Roman"/>
                <w:color w:val="auto"/>
                <w:sz w:val="22"/>
                <w:szCs w:val="22"/>
                <w:shd w:val="clear" w:color="auto" w:fill="FFFFFF"/>
              </w:rPr>
              <w:t>... - это граждане, которых собственник жилого помещения, наниматель по договору социального найма или член жилищного кооператива вселяет для </w:t>
            </w:r>
            <w:r w:rsidRPr="003E7070">
              <w:rPr>
                <w:rStyle w:val="a8"/>
                <w:rFonts w:ascii="Times New Roman" w:eastAsia="Arial" w:hAnsi="Times New Roman" w:cs="Times New Roman"/>
                <w:b w:val="0"/>
                <w:bCs w:val="0"/>
                <w:color w:val="auto"/>
                <w:sz w:val="22"/>
                <w:szCs w:val="22"/>
                <w:shd w:val="clear" w:color="auto" w:fill="FFFFFF"/>
              </w:rPr>
              <w:t xml:space="preserve">безвозмездного временного проживания и которые </w:t>
            </w:r>
            <w:r w:rsidRPr="003E7070">
              <w:rPr>
                <w:rFonts w:ascii="Times New Roman" w:eastAsia="SimSun" w:hAnsi="Times New Roman" w:cs="Times New Roman"/>
                <w:color w:val="auto"/>
                <w:sz w:val="30"/>
                <w:szCs w:val="30"/>
                <w:shd w:val="clear" w:color="auto" w:fill="FFFFFF"/>
              </w:rPr>
              <w:t> </w:t>
            </w:r>
            <w:r w:rsidRPr="003E7070">
              <w:rPr>
                <w:rFonts w:ascii="Times New Roman" w:eastAsia="SimSun" w:hAnsi="Times New Roman" w:cs="Times New Roman"/>
                <w:color w:val="auto"/>
                <w:sz w:val="22"/>
                <w:szCs w:val="22"/>
                <w:shd w:val="clear" w:color="auto" w:fill="FFFFFF"/>
              </w:rPr>
              <w:t>не обладают самостоятельным правом пользования соответствующим жилым помещением</w:t>
            </w:r>
          </w:p>
        </w:tc>
        <w:tc>
          <w:tcPr>
            <w:tcW w:w="1857" w:type="dxa"/>
            <w:tcBorders>
              <w:top w:val="single" w:sz="4" w:space="0" w:color="auto"/>
              <w:left w:val="single" w:sz="4" w:space="0" w:color="auto"/>
              <w:bottom w:val="single" w:sz="4" w:space="0" w:color="auto"/>
              <w:right w:val="single" w:sz="4" w:space="0" w:color="auto"/>
            </w:tcBorders>
          </w:tcPr>
          <w:p w14:paraId="2F55D21E"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Временные жильцы</w:t>
            </w:r>
          </w:p>
        </w:tc>
      </w:tr>
      <w:tr w:rsidR="00B0655F" w:rsidRPr="008221A8" w14:paraId="735233A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D0EFD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8D1A86"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713F76EB" w14:textId="77777777" w:rsidR="00B0655F" w:rsidRPr="003E7070" w:rsidRDefault="006D22ED">
            <w:pPr>
              <w:tabs>
                <w:tab w:val="left" w:pos="3168"/>
              </w:tabs>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 - это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w:t>
            </w:r>
          </w:p>
        </w:tc>
        <w:tc>
          <w:tcPr>
            <w:tcW w:w="1857" w:type="dxa"/>
            <w:tcBorders>
              <w:top w:val="single" w:sz="4" w:space="0" w:color="auto"/>
              <w:left w:val="single" w:sz="4" w:space="0" w:color="auto"/>
              <w:bottom w:val="single" w:sz="4" w:space="0" w:color="auto"/>
              <w:right w:val="single" w:sz="4" w:space="0" w:color="auto"/>
            </w:tcBorders>
          </w:tcPr>
          <w:p w14:paraId="2AC21952"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Наемный дом</w:t>
            </w:r>
          </w:p>
        </w:tc>
      </w:tr>
      <w:tr w:rsidR="00B0655F" w:rsidRPr="008221A8" w14:paraId="36215E3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39592B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299381"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20C715D" w14:textId="77777777" w:rsidR="00B0655F" w:rsidRPr="003E7070" w:rsidRDefault="006D22ED">
            <w:pPr>
              <w:tabs>
                <w:tab w:val="left" w:pos="1236"/>
              </w:tabs>
              <w:spacing w:line="256" w:lineRule="auto"/>
              <w:jc w:val="both"/>
              <w:rPr>
                <w:rFonts w:ascii="Times New Roman" w:hAnsi="Times New Roman" w:cs="Times New Roman"/>
                <w:color w:val="auto"/>
                <w:sz w:val="22"/>
                <w:szCs w:val="22"/>
              </w:rPr>
            </w:pPr>
            <w:r w:rsidRPr="003E7070">
              <w:rPr>
                <w:rFonts w:ascii="Times New Roman" w:eastAsia="Arial" w:hAnsi="Times New Roman" w:cs="Times New Roman"/>
                <w:b/>
                <w:bCs/>
                <w:color w:val="auto"/>
                <w:sz w:val="22"/>
                <w:szCs w:val="22"/>
                <w:shd w:val="clear" w:color="auto" w:fill="FFFFFF"/>
              </w:rPr>
              <w:t>... - это</w:t>
            </w:r>
            <w:r w:rsidRPr="003E7070">
              <w:rPr>
                <w:rFonts w:ascii="Times New Roman" w:eastAsia="Arial" w:hAnsi="Times New Roman" w:cs="Times New Roman"/>
                <w:color w:val="auto"/>
                <w:sz w:val="22"/>
                <w:szCs w:val="22"/>
                <w:shd w:val="clear" w:color="auto" w:fill="FFFFFF"/>
              </w:rPr>
              <w:t> жилой класс помещений, предназначенный для проживания людей в период их обучения, службы или профессиональной деятельности.</w:t>
            </w:r>
          </w:p>
        </w:tc>
        <w:tc>
          <w:tcPr>
            <w:tcW w:w="1857" w:type="dxa"/>
            <w:tcBorders>
              <w:top w:val="single" w:sz="4" w:space="0" w:color="auto"/>
              <w:left w:val="single" w:sz="4" w:space="0" w:color="auto"/>
              <w:bottom w:val="single" w:sz="4" w:space="0" w:color="auto"/>
              <w:right w:val="single" w:sz="4" w:space="0" w:color="auto"/>
            </w:tcBorders>
          </w:tcPr>
          <w:p w14:paraId="2265CACA"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Общежитие</w:t>
            </w:r>
          </w:p>
        </w:tc>
      </w:tr>
      <w:tr w:rsidR="00B0655F" w:rsidRPr="008221A8" w14:paraId="507B455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928D5C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9DECAF"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B8DFB06" w14:textId="77777777" w:rsidR="00B0655F" w:rsidRPr="003E7070" w:rsidRDefault="006D22ED">
            <w:pPr>
              <w:tabs>
                <w:tab w:val="left" w:pos="3168"/>
              </w:tabs>
              <w:spacing w:line="256" w:lineRule="auto"/>
              <w:jc w:val="both"/>
              <w:rPr>
                <w:rFonts w:ascii="Times New Roman" w:hAnsi="Times New Roman" w:cs="Times New Roman"/>
                <w:color w:val="auto"/>
                <w:sz w:val="22"/>
                <w:szCs w:val="22"/>
              </w:rPr>
            </w:pPr>
            <w:r w:rsidRPr="003E7070">
              <w:rPr>
                <w:rFonts w:ascii="Times New Roman" w:eastAsia="Roboto" w:hAnsi="Times New Roman" w:cs="Times New Roman"/>
                <w:color w:val="auto"/>
                <w:sz w:val="22"/>
                <w:szCs w:val="22"/>
                <w:shd w:val="clear" w:color="auto" w:fill="FFFFFF"/>
              </w:rPr>
              <w:t>... - это добровольное объединение граждан и (или) юридических лиц на основе членства в целях удовлетворения потребностей граждан в жилье, а также управления жилыми и нежилыми помещениями в кооперативном доме.</w:t>
            </w:r>
            <w:r w:rsidRPr="003E7070">
              <w:rPr>
                <w:rFonts w:ascii="Times New Roman" w:eastAsia="Roboto" w:hAnsi="Times New Roman" w:cs="Times New Roman"/>
                <w:color w:val="auto"/>
                <w:shd w:val="clear" w:color="auto" w:fill="FFFFFF"/>
              </w:rPr>
              <w:t> </w:t>
            </w:r>
          </w:p>
        </w:tc>
        <w:tc>
          <w:tcPr>
            <w:tcW w:w="1857" w:type="dxa"/>
            <w:tcBorders>
              <w:top w:val="single" w:sz="4" w:space="0" w:color="auto"/>
              <w:left w:val="single" w:sz="4" w:space="0" w:color="auto"/>
              <w:bottom w:val="single" w:sz="4" w:space="0" w:color="auto"/>
              <w:right w:val="single" w:sz="4" w:space="0" w:color="auto"/>
            </w:tcBorders>
          </w:tcPr>
          <w:p w14:paraId="50E3DBFC"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Жилищный кооператив/Жилищно-строительный кооператив</w:t>
            </w:r>
          </w:p>
        </w:tc>
      </w:tr>
      <w:tr w:rsidR="00B0655F" w:rsidRPr="008221A8" w14:paraId="4F4EA85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1FD89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C43B31"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71FC50F"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 - </w:t>
            </w:r>
            <w:r w:rsidRPr="003E7070">
              <w:rPr>
                <w:rFonts w:ascii="Times New Roman" w:eastAsia="Arial" w:hAnsi="Times New Roman" w:cs="Times New Roman"/>
                <w:color w:val="auto"/>
                <w:sz w:val="22"/>
                <w:szCs w:val="22"/>
                <w:shd w:val="clear" w:color="auto" w:fill="FFFFFF"/>
              </w:rPr>
              <w:t>это комплекс работ по замене, восстановлению или модернизации изношенных конструктивных элементов здания, его инженерных систем и оборудования, главной целю которого  продлить срок службы объекта, обеспечить его надёжность, безопасность и комфортные условия для проживания или эксплуатации.</w:t>
            </w:r>
          </w:p>
        </w:tc>
        <w:tc>
          <w:tcPr>
            <w:tcW w:w="1857" w:type="dxa"/>
            <w:tcBorders>
              <w:top w:val="single" w:sz="4" w:space="0" w:color="auto"/>
              <w:left w:val="single" w:sz="4" w:space="0" w:color="auto"/>
              <w:bottom w:val="single" w:sz="4" w:space="0" w:color="auto"/>
              <w:right w:val="single" w:sz="4" w:space="0" w:color="auto"/>
            </w:tcBorders>
          </w:tcPr>
          <w:p w14:paraId="08D7867A"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Капитальный ремонт</w:t>
            </w:r>
          </w:p>
        </w:tc>
      </w:tr>
      <w:tr w:rsidR="00B0655F" w:rsidRPr="008221A8" w14:paraId="62F1FFA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79E2B3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ED9E20"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BD7F8BC"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 это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w:t>
            </w:r>
          </w:p>
        </w:tc>
        <w:tc>
          <w:tcPr>
            <w:tcW w:w="1857" w:type="dxa"/>
            <w:tcBorders>
              <w:top w:val="single" w:sz="4" w:space="0" w:color="auto"/>
              <w:left w:val="single" w:sz="4" w:space="0" w:color="auto"/>
              <w:bottom w:val="single" w:sz="4" w:space="0" w:color="auto"/>
              <w:right w:val="single" w:sz="4" w:space="0" w:color="auto"/>
            </w:tcBorders>
          </w:tcPr>
          <w:p w14:paraId="476E063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Жилой дом</w:t>
            </w:r>
          </w:p>
        </w:tc>
      </w:tr>
      <w:tr w:rsidR="00B0655F" w:rsidRPr="008221A8" w14:paraId="39AA624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8E91A3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A0399A"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ACE9FA4"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Arial" w:hAnsi="Times New Roman" w:cs="Times New Roman"/>
                <w:color w:val="auto"/>
                <w:shd w:val="clear" w:color="auto" w:fill="FFFFFF"/>
              </w:rPr>
              <w:t>.</w:t>
            </w:r>
            <w:r w:rsidRPr="003E7070">
              <w:rPr>
                <w:rFonts w:ascii="Times New Roman" w:eastAsia="Arial" w:hAnsi="Times New Roman" w:cs="Times New Roman"/>
                <w:color w:val="auto"/>
                <w:sz w:val="22"/>
                <w:szCs w:val="22"/>
                <w:shd w:val="clear" w:color="auto" w:fill="FFFFFF"/>
              </w:rPr>
              <w:t>.. - это соглашение, по которому наниматель передаёт часть или всё нанятое им помещение в пользование поднанимателю, но  </w:t>
            </w:r>
            <w:r w:rsidRPr="003E7070">
              <w:rPr>
                <w:rStyle w:val="a8"/>
                <w:rFonts w:ascii="Times New Roman" w:eastAsia="Arial" w:hAnsi="Times New Roman" w:cs="Times New Roman"/>
                <w:b w:val="0"/>
                <w:bCs w:val="0"/>
                <w:color w:val="auto"/>
                <w:sz w:val="22"/>
                <w:szCs w:val="22"/>
                <w:shd w:val="clear" w:color="auto" w:fill="FFFFFF"/>
              </w:rPr>
              <w:t>поднаниматель не приобретает самостоятельного права пользования жильём</w:t>
            </w:r>
            <w:r w:rsidRPr="003E7070">
              <w:rPr>
                <w:rFonts w:ascii="Times New Roman" w:eastAsia="Arial" w:hAnsi="Times New Roman" w:cs="Times New Roman"/>
                <w:color w:val="auto"/>
                <w:sz w:val="22"/>
                <w:szCs w:val="22"/>
                <w:shd w:val="clear" w:color="auto" w:fill="FFFFFF"/>
              </w:rPr>
              <w:t>, а вся ответственность перед собственником или наймодателем остаётся на основном нанимателе. </w:t>
            </w:r>
          </w:p>
        </w:tc>
        <w:tc>
          <w:tcPr>
            <w:tcW w:w="1857" w:type="dxa"/>
            <w:tcBorders>
              <w:top w:val="single" w:sz="4" w:space="0" w:color="auto"/>
              <w:left w:val="single" w:sz="4" w:space="0" w:color="auto"/>
              <w:bottom w:val="single" w:sz="4" w:space="0" w:color="auto"/>
              <w:right w:val="single" w:sz="4" w:space="0" w:color="auto"/>
            </w:tcBorders>
          </w:tcPr>
          <w:p w14:paraId="03CF102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Договор поднайма жилого помещения</w:t>
            </w:r>
          </w:p>
        </w:tc>
      </w:tr>
      <w:tr w:rsidR="00B0655F" w:rsidRPr="008221A8" w14:paraId="160D302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889490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C2BE4D"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3B0B4B04" w14:textId="77777777" w:rsidR="00B0655F" w:rsidRPr="003E7070" w:rsidRDefault="006D22ED">
            <w:pPr>
              <w:spacing w:line="256" w:lineRule="auto"/>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w:t>
            </w:r>
            <w:r w:rsidRPr="003E7070">
              <w:rPr>
                <w:rFonts w:ascii="Times New Roman" w:eastAsia="Arial" w:hAnsi="Times New Roman" w:cs="Times New Roman"/>
                <w:color w:val="auto"/>
                <w:sz w:val="22"/>
                <w:szCs w:val="22"/>
                <w:shd w:val="clear" w:color="auto" w:fill="FFFFFF"/>
              </w:rPr>
              <w:t> это внешние формы (способы) закрепления и выражения правовых норм, которые регулируют жилищные отношения.</w:t>
            </w:r>
          </w:p>
        </w:tc>
        <w:tc>
          <w:tcPr>
            <w:tcW w:w="1857" w:type="dxa"/>
            <w:tcBorders>
              <w:top w:val="single" w:sz="4" w:space="0" w:color="auto"/>
              <w:left w:val="single" w:sz="4" w:space="0" w:color="auto"/>
              <w:bottom w:val="single" w:sz="4" w:space="0" w:color="auto"/>
              <w:right w:val="single" w:sz="4" w:space="0" w:color="auto"/>
            </w:tcBorders>
          </w:tcPr>
          <w:p w14:paraId="3B49B76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Источники жилищного права</w:t>
            </w:r>
          </w:p>
        </w:tc>
      </w:tr>
      <w:tr w:rsidR="00B0655F" w:rsidRPr="008221A8" w14:paraId="6D5C6C1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2FC095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FE9CDA"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67D44005"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 это урегулированные нормами жилищного, гражданского и иного законодательства общественные отношения, возникающие между гражданами, организациями и государством по поводу владения, пользования и распоряжения жилыми помещениями и предоставлением жилищных услуг.</w:t>
            </w:r>
          </w:p>
        </w:tc>
        <w:tc>
          <w:tcPr>
            <w:tcW w:w="1857" w:type="dxa"/>
            <w:tcBorders>
              <w:top w:val="single" w:sz="4" w:space="0" w:color="auto"/>
              <w:left w:val="single" w:sz="4" w:space="0" w:color="auto"/>
              <w:bottom w:val="single" w:sz="4" w:space="0" w:color="auto"/>
              <w:right w:val="single" w:sz="4" w:space="0" w:color="auto"/>
            </w:tcBorders>
          </w:tcPr>
          <w:p w14:paraId="54A8DE13"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Жилищные правоотношения</w:t>
            </w:r>
          </w:p>
        </w:tc>
      </w:tr>
      <w:tr w:rsidR="00B0655F" w:rsidRPr="008221A8" w14:paraId="733ED29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DAAE15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9337D8"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7DD23B9F"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это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tc>
        <w:tc>
          <w:tcPr>
            <w:tcW w:w="1857" w:type="dxa"/>
            <w:tcBorders>
              <w:top w:val="single" w:sz="4" w:space="0" w:color="auto"/>
              <w:left w:val="single" w:sz="4" w:space="0" w:color="auto"/>
              <w:bottom w:val="single" w:sz="4" w:space="0" w:color="auto"/>
              <w:right w:val="single" w:sz="4" w:space="0" w:color="auto"/>
            </w:tcBorders>
          </w:tcPr>
          <w:p w14:paraId="0546412B"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Квартира</w:t>
            </w:r>
          </w:p>
        </w:tc>
      </w:tr>
      <w:tr w:rsidR="00B0655F" w:rsidRPr="008221A8" w14:paraId="297821F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C216E4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916799"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1A403A71" w14:textId="77777777" w:rsidR="00B0655F" w:rsidRPr="003E7070" w:rsidRDefault="006D22ED">
            <w:pPr>
              <w:tabs>
                <w:tab w:val="left" w:pos="1140"/>
              </w:tabs>
              <w:spacing w:line="256" w:lineRule="auto"/>
              <w:jc w:val="both"/>
              <w:rPr>
                <w:rFonts w:ascii="Times New Roman" w:hAnsi="Times New Roman" w:cs="Times New Roman"/>
                <w:color w:val="auto"/>
                <w:sz w:val="22"/>
                <w:szCs w:val="22"/>
              </w:rPr>
            </w:pPr>
            <w:r w:rsidRPr="003E7070">
              <w:rPr>
                <w:rFonts w:ascii="Times New Roman" w:eastAsia="Arial" w:hAnsi="Times New Roman" w:cs="Times New Roman"/>
                <w:color w:val="auto"/>
                <w:shd w:val="clear" w:color="auto" w:fill="FFFFFF"/>
              </w:rPr>
              <w:t>...</w:t>
            </w:r>
            <w:r w:rsidRPr="003E7070">
              <w:rPr>
                <w:rFonts w:ascii="Times New Roman" w:eastAsia="Arial" w:hAnsi="Times New Roman" w:cs="Times New Roman"/>
                <w:color w:val="auto"/>
                <w:sz w:val="22"/>
                <w:szCs w:val="22"/>
                <w:shd w:val="clear" w:color="auto" w:fill="FFFFFF"/>
              </w:rPr>
              <w:t xml:space="preserve"> - это </w:t>
            </w:r>
            <w:r w:rsidRPr="003E7070">
              <w:rPr>
                <w:rFonts w:ascii="Times New Roman" w:eastAsia="Arial" w:hAnsi="Times New Roman" w:cs="Times New Roman"/>
                <w:color w:val="auto"/>
                <w:shd w:val="clear" w:color="auto" w:fill="FFFFFF"/>
              </w:rPr>
              <w:t xml:space="preserve"> </w:t>
            </w:r>
            <w:r w:rsidRPr="003E7070">
              <w:rPr>
                <w:rFonts w:ascii="Times New Roman" w:eastAsia="Arial" w:hAnsi="Times New Roman" w:cs="Times New Roman"/>
                <w:color w:val="auto"/>
                <w:sz w:val="22"/>
                <w:szCs w:val="22"/>
                <w:shd w:val="clear" w:color="auto" w:fill="FFFFFF"/>
              </w:rPr>
              <w:t>гражданско-правовая сделка, по которой один человек (даритель) безвозмездно передаёт другому человеку (одаряемому) право собственности на квартиру, дом, комнату или долю в жилом помещении.</w:t>
            </w:r>
          </w:p>
        </w:tc>
        <w:tc>
          <w:tcPr>
            <w:tcW w:w="1857" w:type="dxa"/>
            <w:tcBorders>
              <w:top w:val="single" w:sz="4" w:space="0" w:color="auto"/>
              <w:left w:val="single" w:sz="4" w:space="0" w:color="auto"/>
              <w:bottom w:val="single" w:sz="4" w:space="0" w:color="auto"/>
              <w:right w:val="single" w:sz="4" w:space="0" w:color="auto"/>
            </w:tcBorders>
          </w:tcPr>
          <w:p w14:paraId="2D0EBD12"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Договор дарения жилого помещения/договор дарения</w:t>
            </w:r>
          </w:p>
        </w:tc>
      </w:tr>
      <w:tr w:rsidR="00B0655F" w:rsidRPr="008221A8" w14:paraId="3408B74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0BC1D6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C0F15A"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43F7E9FB"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 - </w:t>
            </w:r>
            <w:r w:rsidRPr="003E7070">
              <w:rPr>
                <w:rFonts w:ascii="Times New Roman" w:eastAsia="Arial" w:hAnsi="Times New Roman" w:cs="Times New Roman"/>
                <w:color w:val="auto"/>
                <w:sz w:val="22"/>
                <w:szCs w:val="22"/>
                <w:shd w:val="clear" w:color="auto" w:fill="FFFFFF"/>
              </w:rPr>
              <w:t>это квартира, которая состоит из нескольких изолированных жилых комнат, каждая из которых принадлежит отдельному собственнику или нанимателю (например, по договору социального найма), причём эти жильцы, как правило, не являются членами одной семьи. </w:t>
            </w:r>
          </w:p>
        </w:tc>
        <w:tc>
          <w:tcPr>
            <w:tcW w:w="1857" w:type="dxa"/>
            <w:tcBorders>
              <w:top w:val="single" w:sz="4" w:space="0" w:color="auto"/>
              <w:left w:val="single" w:sz="4" w:space="0" w:color="auto"/>
              <w:bottom w:val="single" w:sz="4" w:space="0" w:color="auto"/>
              <w:right w:val="single" w:sz="4" w:space="0" w:color="auto"/>
            </w:tcBorders>
          </w:tcPr>
          <w:p w14:paraId="18D810C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Коммунальная квартира</w:t>
            </w:r>
          </w:p>
        </w:tc>
      </w:tr>
      <w:tr w:rsidR="00B0655F" w:rsidRPr="008221A8" w14:paraId="68A80DA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D6AEFFC" w14:textId="77777777" w:rsidR="00B0655F" w:rsidRPr="008221A8" w:rsidRDefault="00B0655F">
            <w:pPr>
              <w:widowControl/>
              <w:spacing w:line="256" w:lineRule="auto"/>
              <w:jc w:val="both"/>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85794E" w14:textId="77777777" w:rsidR="00B0655F" w:rsidRPr="008221A8" w:rsidRDefault="00B0655F" w:rsidP="00C4554F">
            <w:pPr>
              <w:numPr>
                <w:ilvl w:val="0"/>
                <w:numId w:val="46"/>
              </w:numPr>
              <w:ind w:left="34" w:firstLine="0"/>
              <w:jc w:val="both"/>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0D8B6840"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Arial" w:hAnsi="Times New Roman" w:cs="Times New Roman"/>
                <w:color w:val="auto"/>
                <w:shd w:val="clear" w:color="auto" w:fill="FFFFFF"/>
              </w:rPr>
              <w:t>... - это часть права собственности на объект, который принадлежит сразу нескольким людям. </w:t>
            </w:r>
          </w:p>
        </w:tc>
        <w:tc>
          <w:tcPr>
            <w:tcW w:w="1857" w:type="dxa"/>
            <w:tcBorders>
              <w:top w:val="single" w:sz="4" w:space="0" w:color="auto"/>
              <w:left w:val="single" w:sz="4" w:space="0" w:color="auto"/>
              <w:bottom w:val="single" w:sz="4" w:space="0" w:color="auto"/>
              <w:right w:val="single" w:sz="4" w:space="0" w:color="auto"/>
            </w:tcBorders>
          </w:tcPr>
          <w:p w14:paraId="382B1A98"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Доля в общем имуществе</w:t>
            </w:r>
          </w:p>
        </w:tc>
      </w:tr>
      <w:tr w:rsidR="00B0655F" w:rsidRPr="008221A8" w14:paraId="1563CCA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221017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740CE87"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C3FC44C"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 ... - это изменение границ и (или) площади такого помещения, и (или) образование новых помещений,  и (или) изменение его внутренней планировки (в том числе без изменения границ и (или) площади помещения).</w:t>
            </w:r>
          </w:p>
        </w:tc>
        <w:tc>
          <w:tcPr>
            <w:tcW w:w="1857" w:type="dxa"/>
            <w:tcBorders>
              <w:top w:val="single" w:sz="4" w:space="0" w:color="auto"/>
              <w:left w:val="single" w:sz="4" w:space="0" w:color="auto"/>
              <w:bottom w:val="single" w:sz="4" w:space="0" w:color="auto"/>
              <w:right w:val="single" w:sz="4" w:space="0" w:color="auto"/>
            </w:tcBorders>
          </w:tcPr>
          <w:p w14:paraId="255A546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color w:val="auto"/>
                <w:sz w:val="22"/>
                <w:szCs w:val="22"/>
                <w:shd w:val="clear" w:color="auto" w:fill="FFFFFF"/>
              </w:rPr>
              <w:t> </w:t>
            </w:r>
            <w:hyperlink r:id="rId15" w:history="1">
              <w:r w:rsidRPr="008221A8">
                <w:rPr>
                  <w:rStyle w:val="a7"/>
                  <w:rFonts w:ascii="Times New Roman" w:eastAsia="SimSun" w:hAnsi="Times New Roman" w:cs="Times New Roman"/>
                  <w:color w:val="auto"/>
                  <w:sz w:val="22"/>
                  <w:szCs w:val="22"/>
                  <w:u w:val="none"/>
                  <w:shd w:val="clear" w:color="auto" w:fill="FFFFFF"/>
                </w:rPr>
                <w:t>Перепланировка</w:t>
              </w:r>
            </w:hyperlink>
            <w:r w:rsidRPr="008221A8">
              <w:rPr>
                <w:rFonts w:ascii="Times New Roman" w:eastAsia="SimSun" w:hAnsi="Times New Roman" w:cs="Times New Roman"/>
                <w:color w:val="auto"/>
                <w:sz w:val="22"/>
                <w:szCs w:val="22"/>
                <w:shd w:val="clear" w:color="auto" w:fill="FFFFFF"/>
              </w:rPr>
              <w:t> помещения в многоквартирном доме/ </w:t>
            </w:r>
            <w:hyperlink r:id="rId16" w:history="1">
              <w:r w:rsidRPr="008221A8">
                <w:rPr>
                  <w:rStyle w:val="a7"/>
                  <w:rFonts w:ascii="Times New Roman" w:eastAsia="SimSun" w:hAnsi="Times New Roman" w:cs="Times New Roman"/>
                  <w:color w:val="auto"/>
                  <w:sz w:val="22"/>
                  <w:szCs w:val="22"/>
                  <w:u w:val="none"/>
                  <w:shd w:val="clear" w:color="auto" w:fill="FFFFFF"/>
                </w:rPr>
                <w:t>Перепланировка</w:t>
              </w:r>
            </w:hyperlink>
          </w:p>
        </w:tc>
      </w:tr>
      <w:tr w:rsidR="00B0655F" w:rsidRPr="008221A8" w14:paraId="5721508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AE099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B2BC2D"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6E9C76B" w14:textId="77777777" w:rsidR="00B0655F" w:rsidRPr="003E7070" w:rsidRDefault="006D22ED" w:rsidP="00C4554F">
            <w:pPr>
              <w:widowControl/>
              <w:numPr>
                <w:ilvl w:val="0"/>
                <w:numId w:val="49"/>
              </w:numPr>
              <w:spacing w:beforeAutospacing="1" w:afterAutospacing="1" w:line="15" w:lineRule="atLeast"/>
              <w:ind w:left="0"/>
              <w:jc w:val="both"/>
              <w:rPr>
                <w:rFonts w:ascii="Times New Roman" w:hAnsi="Times New Roman" w:cs="Times New Roman"/>
                <w:color w:val="auto"/>
                <w:sz w:val="22"/>
                <w:szCs w:val="22"/>
              </w:rPr>
            </w:pPr>
            <w:r w:rsidRPr="003E7070">
              <w:rPr>
                <w:rFonts w:ascii="Times New Roman" w:eastAsia="sans-serif" w:hAnsi="Times New Roman" w:cs="Times New Roman"/>
                <w:color w:val="auto"/>
                <w:sz w:val="19"/>
                <w:szCs w:val="19"/>
                <w:shd w:val="clear" w:color="auto" w:fill="FFFFFF"/>
              </w:rPr>
              <w:t>.</w:t>
            </w:r>
            <w:r w:rsidRPr="003E7070">
              <w:rPr>
                <w:rFonts w:ascii="Times New Roman" w:eastAsia="sans-serif" w:hAnsi="Times New Roman" w:cs="Times New Roman"/>
                <w:color w:val="auto"/>
                <w:sz w:val="22"/>
                <w:szCs w:val="22"/>
                <w:shd w:val="clear" w:color="auto" w:fill="FFFFFF"/>
              </w:rPr>
              <w:t>... - это деятельность по подаче потребителям коммунальных ресурсов, таких как: холодная вода, горячая вода, электрическая энергия, природный газ, тепловая энергия, и т.п.  а также оказание услуги по вывозу мусора.</w:t>
            </w:r>
          </w:p>
        </w:tc>
        <w:tc>
          <w:tcPr>
            <w:tcW w:w="1857" w:type="dxa"/>
            <w:tcBorders>
              <w:top w:val="single" w:sz="4" w:space="0" w:color="auto"/>
              <w:left w:val="single" w:sz="4" w:space="0" w:color="auto"/>
              <w:bottom w:val="single" w:sz="4" w:space="0" w:color="auto"/>
              <w:right w:val="single" w:sz="4" w:space="0" w:color="auto"/>
            </w:tcBorders>
          </w:tcPr>
          <w:p w14:paraId="719408C5"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Коммунальные услуги</w:t>
            </w:r>
          </w:p>
        </w:tc>
      </w:tr>
      <w:tr w:rsidR="00B0655F" w:rsidRPr="008221A8" w14:paraId="6FA82A3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41BE2C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D6BC10"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44F98342"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eastAsia="Arial" w:hAnsi="Times New Roman" w:cs="Times New Roman"/>
                <w:color w:val="auto"/>
                <w:shd w:val="clear" w:color="auto" w:fill="FFFFFF"/>
              </w:rPr>
              <w:t>..</w:t>
            </w:r>
            <w:r w:rsidRPr="003E7070">
              <w:rPr>
                <w:rFonts w:ascii="Times New Roman" w:eastAsia="Arial" w:hAnsi="Times New Roman" w:cs="Times New Roman"/>
                <w:color w:val="auto"/>
                <w:sz w:val="22"/>
                <w:szCs w:val="22"/>
                <w:shd w:val="clear" w:color="auto" w:fill="FFFFFF"/>
              </w:rPr>
              <w:t>. -  это юридический акт,который обозначает внесение записи в </w:t>
            </w:r>
            <w:r w:rsidRPr="003E7070">
              <w:rPr>
                <w:rStyle w:val="a8"/>
                <w:rFonts w:ascii="Times New Roman" w:eastAsia="Arial" w:hAnsi="Times New Roman" w:cs="Times New Roman"/>
                <w:b w:val="0"/>
                <w:bCs w:val="0"/>
                <w:color w:val="auto"/>
                <w:sz w:val="22"/>
                <w:szCs w:val="22"/>
                <w:shd w:val="clear" w:color="auto" w:fill="FFFFFF"/>
              </w:rPr>
              <w:t>Единый государственный реестр недвижимости (ЕГРН)</w:t>
            </w:r>
            <w:r w:rsidRPr="003E7070">
              <w:rPr>
                <w:rFonts w:ascii="Times New Roman" w:eastAsia="Arial" w:hAnsi="Times New Roman" w:cs="Times New Roman"/>
                <w:color w:val="auto"/>
                <w:sz w:val="22"/>
                <w:szCs w:val="22"/>
                <w:shd w:val="clear" w:color="auto" w:fill="FFFFFF"/>
              </w:rPr>
              <w:t>: о том, что у человека появилось право (собственность, иное вещное право), либо оно изменилось, перешло к другому лицу, прекратилось либо на объект наложено ограничение или обременение (например, ипотека, аренда, сервитут).</w:t>
            </w:r>
          </w:p>
        </w:tc>
        <w:tc>
          <w:tcPr>
            <w:tcW w:w="1857" w:type="dxa"/>
            <w:tcBorders>
              <w:top w:val="single" w:sz="4" w:space="0" w:color="auto"/>
              <w:left w:val="single" w:sz="4" w:space="0" w:color="auto"/>
              <w:bottom w:val="single" w:sz="4" w:space="0" w:color="auto"/>
              <w:right w:val="single" w:sz="4" w:space="0" w:color="auto"/>
            </w:tcBorders>
          </w:tcPr>
          <w:p w14:paraId="332D65D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Государственная регистрация прав на жилые помещения/государственная регистрация прав</w:t>
            </w:r>
          </w:p>
        </w:tc>
      </w:tr>
      <w:tr w:rsidR="00B0655F" w:rsidRPr="008221A8" w14:paraId="402583B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69572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4149B5"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0B59D17"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   это </w:t>
            </w:r>
            <w:r w:rsidRPr="003E7070">
              <w:rPr>
                <w:rFonts w:ascii="Times New Roman" w:eastAsia="SimSun" w:hAnsi="Times New Roman" w:cs="Times New Roman"/>
                <w:color w:val="auto"/>
                <w:sz w:val="22"/>
                <w:szCs w:val="22"/>
                <w:shd w:val="clear" w:color="auto" w:fill="FFFFFF"/>
              </w:rPr>
              <w:t>имеющая целевое назначение полная или частичная оплата предоставляемых гражданам социальных услуг</w:t>
            </w:r>
          </w:p>
        </w:tc>
        <w:tc>
          <w:tcPr>
            <w:tcW w:w="1857" w:type="dxa"/>
            <w:tcBorders>
              <w:top w:val="single" w:sz="4" w:space="0" w:color="auto"/>
              <w:left w:val="single" w:sz="4" w:space="0" w:color="auto"/>
              <w:bottom w:val="single" w:sz="4" w:space="0" w:color="auto"/>
              <w:right w:val="single" w:sz="4" w:space="0" w:color="auto"/>
            </w:tcBorders>
          </w:tcPr>
          <w:p w14:paraId="72584A4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Субсидия</w:t>
            </w:r>
          </w:p>
        </w:tc>
      </w:tr>
      <w:tr w:rsidR="00B0655F" w:rsidRPr="008221A8" w14:paraId="615D375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A3AF71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32637F9"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2C3E26CC" w14:textId="77777777" w:rsidR="00B0655F" w:rsidRPr="003E7070" w:rsidRDefault="006D22ED">
            <w:pPr>
              <w:tabs>
                <w:tab w:val="left" w:pos="1248"/>
                <w:tab w:val="left" w:pos="2505"/>
              </w:tabs>
              <w:spacing w:line="256" w:lineRule="auto"/>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 это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tc>
        <w:tc>
          <w:tcPr>
            <w:tcW w:w="1857" w:type="dxa"/>
            <w:tcBorders>
              <w:top w:val="single" w:sz="4" w:space="0" w:color="auto"/>
              <w:left w:val="single" w:sz="4" w:space="0" w:color="auto"/>
              <w:bottom w:val="single" w:sz="4" w:space="0" w:color="auto"/>
              <w:right w:val="single" w:sz="4" w:space="0" w:color="auto"/>
            </w:tcBorders>
          </w:tcPr>
          <w:p w14:paraId="676323B1" w14:textId="77777777" w:rsidR="00B0655F" w:rsidRPr="008221A8" w:rsidRDefault="006D22ED">
            <w:pPr>
              <w:tabs>
                <w:tab w:val="left" w:pos="1248"/>
              </w:tabs>
              <w:spacing w:line="256" w:lineRule="auto"/>
              <w:jc w:val="both"/>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 xml:space="preserve"> Переустройство помещения в многоквартирном доме/Переустройство </w:t>
            </w:r>
          </w:p>
        </w:tc>
      </w:tr>
      <w:tr w:rsidR="00B0655F" w:rsidRPr="008221A8" w14:paraId="57C5331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0219A2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232920" w14:textId="77777777" w:rsidR="00B0655F" w:rsidRPr="008221A8" w:rsidRDefault="00B0655F" w:rsidP="00C4554F">
            <w:pPr>
              <w:numPr>
                <w:ilvl w:val="0"/>
                <w:numId w:val="46"/>
              </w:numPr>
              <w:ind w:left="34" w:firstLine="0"/>
              <w:rPr>
                <w:rFonts w:ascii="Times New Roman" w:hAnsi="Times New Roman" w:cs="Times New Roman"/>
                <w:sz w:val="22"/>
                <w:szCs w:val="22"/>
              </w:rPr>
            </w:pPr>
          </w:p>
        </w:tc>
        <w:tc>
          <w:tcPr>
            <w:tcW w:w="4912" w:type="dxa"/>
            <w:tcBorders>
              <w:top w:val="single" w:sz="4" w:space="0" w:color="auto"/>
              <w:left w:val="single" w:sz="4" w:space="0" w:color="auto"/>
              <w:bottom w:val="single" w:sz="4" w:space="0" w:color="auto"/>
              <w:right w:val="single" w:sz="4" w:space="0" w:color="auto"/>
            </w:tcBorders>
          </w:tcPr>
          <w:p w14:paraId="43ED867E" w14:textId="77777777" w:rsidR="00B0655F" w:rsidRPr="003E7070" w:rsidRDefault="006D22ED">
            <w:pPr>
              <w:spacing w:line="256" w:lineRule="auto"/>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 - это   соглашение, по которому управляющая организация, </w:t>
            </w:r>
            <w:r w:rsidRPr="003E7070">
              <w:rPr>
                <w:rFonts w:ascii="Times New Roman" w:eastAsia="SimSun" w:hAnsi="Times New Roman" w:cs="Times New Roman"/>
                <w:color w:val="auto"/>
                <w:sz w:val="22"/>
                <w:szCs w:val="22"/>
                <w:shd w:val="clear" w:color="auto" w:fill="FFFFFF"/>
              </w:rPr>
              <w:t>которой предоставлена лицензия на осуществление деятельности по управлению многоквартирными домами </w:t>
            </w:r>
            <w:r w:rsidRPr="003E7070">
              <w:rPr>
                <w:rFonts w:ascii="Times New Roman" w:hAnsi="Times New Roman" w:cs="Times New Roman"/>
                <w:color w:val="auto"/>
                <w:sz w:val="22"/>
                <w:szCs w:val="22"/>
              </w:rPr>
              <w:t xml:space="preserve"> обязуется оказывать услуги и выполнять работы по надлежащему содержанию и ремонту общего имущества, предоставлять коммунальные услуги собственникам и пользователям помещений.</w:t>
            </w:r>
          </w:p>
        </w:tc>
        <w:tc>
          <w:tcPr>
            <w:tcW w:w="1857" w:type="dxa"/>
            <w:tcBorders>
              <w:top w:val="single" w:sz="4" w:space="0" w:color="auto"/>
              <w:left w:val="single" w:sz="4" w:space="0" w:color="auto"/>
              <w:bottom w:val="single" w:sz="4" w:space="0" w:color="auto"/>
              <w:right w:val="single" w:sz="4" w:space="0" w:color="auto"/>
            </w:tcBorders>
          </w:tcPr>
          <w:p w14:paraId="0A4D6FC3"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Договор управления многоквартирным домом</w:t>
            </w:r>
          </w:p>
        </w:tc>
      </w:tr>
    </w:tbl>
    <w:p w14:paraId="43464D2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b/>
          <w:color w:val="auto"/>
          <w:sz w:val="22"/>
          <w:szCs w:val="22"/>
        </w:rPr>
        <w:t xml:space="preserve"> </w:t>
      </w:r>
    </w:p>
    <w:p w14:paraId="7B0BA44A" w14:textId="77777777" w:rsidR="00B0655F" w:rsidRPr="008221A8" w:rsidRDefault="00B0655F">
      <w:pPr>
        <w:ind w:firstLine="567"/>
        <w:jc w:val="both"/>
        <w:rPr>
          <w:rFonts w:ascii="Times New Roman" w:hAnsi="Times New Roman" w:cs="Times New Roman"/>
          <w:color w:val="auto"/>
          <w:sz w:val="22"/>
          <w:szCs w:val="22"/>
        </w:rPr>
      </w:pPr>
    </w:p>
    <w:p w14:paraId="08AAAF23" w14:textId="77777777" w:rsidR="00B0655F" w:rsidRPr="008221A8" w:rsidRDefault="00B0655F">
      <w:pPr>
        <w:ind w:firstLine="567"/>
        <w:jc w:val="both"/>
        <w:rPr>
          <w:rFonts w:ascii="Times New Roman" w:hAnsi="Times New Roman" w:cs="Times New Roman"/>
          <w:color w:val="auto"/>
          <w:sz w:val="22"/>
          <w:szCs w:val="22"/>
        </w:rPr>
      </w:pPr>
    </w:p>
    <w:p w14:paraId="170D75C2" w14:textId="77777777" w:rsidR="00B0655F" w:rsidRPr="008221A8" w:rsidRDefault="00B0655F">
      <w:pPr>
        <w:ind w:firstLine="567"/>
        <w:jc w:val="both"/>
        <w:rPr>
          <w:rFonts w:ascii="Times New Roman" w:hAnsi="Times New Roman" w:cs="Times New Roman"/>
          <w:color w:val="auto"/>
          <w:sz w:val="22"/>
          <w:szCs w:val="22"/>
        </w:rPr>
      </w:pPr>
    </w:p>
    <w:p w14:paraId="7A6B551C" w14:textId="77777777" w:rsidR="00B0655F" w:rsidRPr="008221A8" w:rsidRDefault="00B0655F">
      <w:pPr>
        <w:ind w:firstLine="567"/>
        <w:jc w:val="both"/>
        <w:rPr>
          <w:rFonts w:ascii="Times New Roman" w:hAnsi="Times New Roman" w:cs="Times New Roman"/>
          <w:color w:val="auto"/>
          <w:sz w:val="22"/>
          <w:szCs w:val="22"/>
        </w:rPr>
      </w:pPr>
    </w:p>
    <w:p w14:paraId="02AD17E0" w14:textId="77777777" w:rsidR="00B0655F" w:rsidRPr="008221A8" w:rsidRDefault="006D22ED">
      <w:pPr>
        <w:rPr>
          <w:rFonts w:ascii="Times New Roman" w:hAnsi="Times New Roman" w:cs="Times New Roman"/>
          <w:b/>
          <w:sz w:val="22"/>
          <w:szCs w:val="22"/>
        </w:rPr>
      </w:pPr>
      <w:r w:rsidRPr="008221A8">
        <w:rPr>
          <w:rFonts w:ascii="Times New Roman" w:hAnsi="Times New Roman" w:cs="Times New Roman"/>
          <w:b/>
          <w:sz w:val="22"/>
          <w:szCs w:val="22"/>
        </w:rPr>
        <w:br w:type="page"/>
      </w:r>
    </w:p>
    <w:p w14:paraId="59676076" w14:textId="1A9D64C5" w:rsidR="00B0655F" w:rsidRPr="008221A8" w:rsidRDefault="006D22ED" w:rsidP="00C4554F">
      <w:pPr>
        <w:pStyle w:val="3"/>
        <w:numPr>
          <w:ilvl w:val="0"/>
          <w:numId w:val="81"/>
        </w:numPr>
        <w:jc w:val="center"/>
        <w:rPr>
          <w:sz w:val="24"/>
          <w:szCs w:val="24"/>
        </w:rPr>
      </w:pPr>
      <w:bookmarkStart w:id="49" w:name="_Toc243572962"/>
      <w:r w:rsidRPr="008221A8">
        <w:rPr>
          <w:sz w:val="24"/>
          <w:szCs w:val="24"/>
        </w:rPr>
        <w:t>ЗАДАНИЯ ДЛЯ ДИАГНОСТИЧЕСКОЙ РАБОТЫ ПО ОБРАЗОВАТЕЛЬНОЙ ПРОГРАММЕ МДК.01.01 Административный процесс</w:t>
      </w:r>
      <w:bookmarkEnd w:id="49"/>
    </w:p>
    <w:p w14:paraId="6DEC624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2082848D"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4A23D164"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5B24BDB2"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2B8E43BC" w14:textId="77777777" w:rsidR="00B0655F" w:rsidRPr="008221A8" w:rsidRDefault="00B0655F">
      <w:pPr>
        <w:ind w:firstLine="567"/>
        <w:jc w:val="both"/>
        <w:rPr>
          <w:rFonts w:ascii="Times New Roman" w:hAnsi="Times New Roman" w:cs="Times New Roman"/>
          <w:color w:val="auto"/>
          <w:sz w:val="22"/>
          <w:szCs w:val="22"/>
        </w:rPr>
      </w:pPr>
    </w:p>
    <w:p w14:paraId="39D8226F" w14:textId="2C108410" w:rsidR="00C779F4" w:rsidRPr="003E7E14" w:rsidRDefault="006D22ED" w:rsidP="00C779F4">
      <w:pPr>
        <w:ind w:firstLine="567"/>
        <w:jc w:val="both"/>
        <w:rPr>
          <w:rFonts w:ascii="Times New Roman" w:hAnsi="Times New Roman" w:cs="Times New Roman"/>
          <w:color w:val="auto"/>
          <w:sz w:val="22"/>
          <w:szCs w:val="22"/>
        </w:rPr>
      </w:pPr>
      <w:bookmarkStart w:id="50" w:name="_Hlk243568587"/>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междисциплинарного курса </w:t>
      </w:r>
      <w:r w:rsidRPr="008221A8">
        <w:rPr>
          <w:rFonts w:ascii="Times New Roman" w:hAnsi="Times New Roman" w:cs="Times New Roman"/>
          <w:bCs/>
          <w:color w:val="auto"/>
          <w:sz w:val="22"/>
          <w:szCs w:val="22"/>
        </w:rPr>
        <w:t xml:space="preserve">МДК.01.01 Административный процесс </w:t>
      </w:r>
      <w:r w:rsidRPr="008221A8">
        <w:rPr>
          <w:rFonts w:ascii="Times New Roman" w:hAnsi="Times New Roman" w:cs="Times New Roman"/>
          <w:color w:val="auto"/>
          <w:sz w:val="22"/>
          <w:szCs w:val="22"/>
        </w:rPr>
        <w:t xml:space="preserve">профессионального модуля ПМ.01 </w:t>
      </w:r>
      <w:r w:rsidRPr="008221A8">
        <w:rPr>
          <w:rFonts w:ascii="Times New Roman" w:hAnsi="Times New Roman" w:cs="Times New Roman"/>
          <w:bCs/>
          <w:color w:val="auto"/>
          <w:sz w:val="22"/>
          <w:szCs w:val="22"/>
        </w:rPr>
        <w:t>Правоприменительная деятельност</w:t>
      </w:r>
      <w:r w:rsidR="00C779F4">
        <w:rPr>
          <w:rFonts w:ascii="Times New Roman" w:hAnsi="Times New Roman" w:cs="Times New Roman"/>
          <w:bCs/>
          <w:color w:val="auto"/>
          <w:sz w:val="22"/>
          <w:szCs w:val="22"/>
        </w:rPr>
        <w:t xml:space="preserve">ь </w:t>
      </w:r>
      <w:bookmarkStart w:id="51" w:name="_Hlk243568441"/>
      <w:r w:rsidR="00C779F4" w:rsidRPr="00C544D4">
        <w:rPr>
          <w:rFonts w:ascii="Times New Roman" w:hAnsi="Times New Roman" w:cs="Times New Roman"/>
          <w:color w:val="auto"/>
          <w:sz w:val="22"/>
          <w:szCs w:val="22"/>
        </w:rPr>
        <w:t>и</w:t>
      </w:r>
      <w:r w:rsidR="00C779F4">
        <w:rPr>
          <w:rFonts w:ascii="Times New Roman" w:hAnsi="Times New Roman" w:cs="Times New Roman"/>
          <w:b/>
          <w:bCs/>
          <w:color w:val="auto"/>
          <w:sz w:val="22"/>
          <w:szCs w:val="22"/>
        </w:rPr>
        <w:t xml:space="preserve"> </w:t>
      </w:r>
      <w:r w:rsidR="00C779F4" w:rsidRPr="003E7E14">
        <w:rPr>
          <w:rFonts w:ascii="Times New Roman" w:hAnsi="Times New Roman" w:cs="Times New Roman"/>
          <w:color w:val="auto"/>
          <w:sz w:val="22"/>
          <w:szCs w:val="22"/>
        </w:rPr>
        <w:t xml:space="preserve">способствует формированию следующих </w:t>
      </w:r>
      <w:r w:rsidR="00C779F4">
        <w:rPr>
          <w:rFonts w:ascii="Times New Roman" w:hAnsi="Times New Roman" w:cs="Times New Roman"/>
          <w:color w:val="auto"/>
          <w:sz w:val="22"/>
          <w:szCs w:val="22"/>
        </w:rPr>
        <w:t xml:space="preserve">профессиональных </w:t>
      </w:r>
      <w:r w:rsidR="00C779F4" w:rsidRPr="003E7E14">
        <w:rPr>
          <w:rFonts w:ascii="Times New Roman" w:hAnsi="Times New Roman" w:cs="Times New Roman"/>
          <w:color w:val="auto"/>
          <w:sz w:val="22"/>
          <w:szCs w:val="22"/>
        </w:rPr>
        <w:t>компетенций:</w:t>
      </w:r>
      <w:bookmarkEnd w:id="51"/>
    </w:p>
    <w:p w14:paraId="72E087DD" w14:textId="77777777" w:rsidR="00B0655F" w:rsidRPr="008221A8" w:rsidRDefault="006D22ED" w:rsidP="00E724B2">
      <w:pPr>
        <w:spacing w:before="60"/>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1.2. Применять нормы права для решения задач в профессиональной деятельности.</w:t>
      </w:r>
    </w:p>
    <w:p w14:paraId="2AC923A5" w14:textId="77777777" w:rsidR="00B0655F" w:rsidRPr="008221A8" w:rsidRDefault="006D22ED">
      <w:pPr>
        <w:ind w:firstLine="567"/>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1.3. Владеть навыками подготовки юридических документов, в том числе с использованием информационных технологий.</w:t>
      </w:r>
    </w:p>
    <w:bookmarkEnd w:id="50"/>
    <w:p w14:paraId="01693C40" w14:textId="77777777" w:rsidR="00B0655F" w:rsidRPr="008221A8" w:rsidRDefault="006D22ED">
      <w:pPr>
        <w:spacing w:before="120" w:after="120"/>
        <w:jc w:val="center"/>
        <w:rPr>
          <w:rFonts w:ascii="Times New Roman" w:hAnsi="Times New Roman" w:cs="Times New Roman"/>
          <w:b/>
          <w:bCs/>
          <w:color w:val="000000" w:themeColor="text1"/>
          <w:sz w:val="22"/>
          <w:szCs w:val="22"/>
        </w:rPr>
      </w:pPr>
      <w:r w:rsidRPr="008221A8">
        <w:rPr>
          <w:rFonts w:ascii="Times New Roman" w:hAnsi="Times New Roman" w:cs="Times New Roman"/>
          <w:b/>
          <w:bCs/>
        </w:rPr>
        <w:t>Задания для диагностической работы по образовательной программе</w:t>
      </w:r>
    </w:p>
    <w:p w14:paraId="3D39056B" w14:textId="77777777" w:rsidR="00B0655F" w:rsidRPr="008221A8" w:rsidRDefault="006D22ED">
      <w:pPr>
        <w:pStyle w:val="3"/>
        <w:spacing w:before="0" w:beforeAutospacing="0" w:after="0" w:afterAutospacing="0"/>
        <w:rPr>
          <w:color w:val="0070C0"/>
          <w:sz w:val="24"/>
          <w:szCs w:val="24"/>
        </w:rPr>
      </w:pPr>
      <w:bookmarkStart w:id="52" w:name="_Toc243572963"/>
      <w:r w:rsidRPr="008221A8">
        <w:rPr>
          <w:color w:val="0070C0"/>
          <w:sz w:val="24"/>
          <w:szCs w:val="24"/>
        </w:rPr>
        <w:t>ПК 1.2</w:t>
      </w:r>
      <w:bookmarkEnd w:id="52"/>
      <w:r w:rsidRPr="008221A8">
        <w:rPr>
          <w:color w:val="0070C0"/>
          <w:sz w:val="24"/>
          <w:szCs w:val="24"/>
        </w:rPr>
        <w:t xml:space="preserve">  </w:t>
      </w:r>
    </w:p>
    <w:p w14:paraId="4F91AD1E"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1.2. Применять нормы права для решения задач в профессиональной деятельности.</w:t>
      </w:r>
    </w:p>
    <w:p w14:paraId="22AB35A3" w14:textId="77777777" w:rsidR="00B0655F" w:rsidRPr="008221A8" w:rsidRDefault="00B0655F">
      <w:pPr>
        <w:ind w:firstLine="567"/>
        <w:jc w:val="both"/>
        <w:rPr>
          <w:rFonts w:ascii="Times New Roman" w:hAnsi="Times New Roman" w:cs="Times New Roman"/>
          <w:b/>
          <w:color w:val="auto"/>
          <w:sz w:val="22"/>
          <w:szCs w:val="22"/>
        </w:rPr>
      </w:pPr>
    </w:p>
    <w:tbl>
      <w:tblPr>
        <w:tblW w:w="9570" w:type="dxa"/>
        <w:tblLayout w:type="fixed"/>
        <w:tblLook w:val="04A0" w:firstRow="1" w:lastRow="0" w:firstColumn="1" w:lastColumn="0" w:noHBand="0" w:noVBand="1"/>
      </w:tblPr>
      <w:tblGrid>
        <w:gridCol w:w="1383"/>
        <w:gridCol w:w="1418"/>
        <w:gridCol w:w="4707"/>
        <w:gridCol w:w="2062"/>
      </w:tblGrid>
      <w:tr w:rsidR="00B0655F" w:rsidRPr="008221A8" w14:paraId="2E9B641D"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1D356A9C"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2547A596" w14:textId="77777777" w:rsidR="00B0655F" w:rsidRPr="008221A8" w:rsidRDefault="006D22ED">
            <w:pPr>
              <w:jc w:val="center"/>
              <w:rPr>
                <w:rFonts w:ascii="Times New Roman" w:hAnsi="Times New Roman" w:cs="Times New Roman"/>
              </w:rPr>
            </w:pPr>
            <w:r w:rsidRPr="008221A8">
              <w:rPr>
                <w:rFonts w:ascii="Times New Roman" w:hAnsi="Times New Roman" w:cs="Times New Roman"/>
              </w:rPr>
              <w:t>Номер задания</w:t>
            </w:r>
          </w:p>
        </w:tc>
        <w:tc>
          <w:tcPr>
            <w:tcW w:w="4707" w:type="dxa"/>
            <w:tcBorders>
              <w:top w:val="single" w:sz="4" w:space="0" w:color="auto"/>
              <w:left w:val="single" w:sz="4" w:space="0" w:color="auto"/>
              <w:bottom w:val="single" w:sz="4" w:space="0" w:color="auto"/>
              <w:right w:val="single" w:sz="4" w:space="0" w:color="auto"/>
            </w:tcBorders>
            <w:vAlign w:val="center"/>
          </w:tcPr>
          <w:p w14:paraId="48A826D6"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2062" w:type="dxa"/>
            <w:tcBorders>
              <w:top w:val="single" w:sz="4" w:space="0" w:color="auto"/>
              <w:left w:val="single" w:sz="4" w:space="0" w:color="auto"/>
              <w:bottom w:val="single" w:sz="4" w:space="0" w:color="auto"/>
              <w:right w:val="single" w:sz="4" w:space="0" w:color="auto"/>
            </w:tcBorders>
            <w:vAlign w:val="center"/>
          </w:tcPr>
          <w:p w14:paraId="75E6B42F"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790EDB59" w14:textId="77777777">
        <w:tc>
          <w:tcPr>
            <w:tcW w:w="1383" w:type="dxa"/>
            <w:vMerge w:val="restart"/>
            <w:tcBorders>
              <w:top w:val="single" w:sz="4" w:space="0" w:color="auto"/>
              <w:left w:val="single" w:sz="4" w:space="0" w:color="auto"/>
              <w:bottom w:val="single" w:sz="4" w:space="0" w:color="auto"/>
              <w:right w:val="single" w:sz="4" w:space="0" w:color="auto"/>
            </w:tcBorders>
          </w:tcPr>
          <w:p w14:paraId="1A5C7BE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690974A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2ACD058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165AFF17"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BF8DB6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такое административный процесс?  </w:t>
            </w:r>
          </w:p>
          <w:p w14:paraId="550644F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Деятельность по рассмотрению и разрешению административных дел</w:t>
            </w:r>
          </w:p>
          <w:p w14:paraId="6C9111FF" w14:textId="77777777" w:rsidR="00B0655F" w:rsidRPr="008221A8" w:rsidRDefault="006D22ED">
            <w:pPr>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б) Гражданское судопроизводство</w:t>
            </w:r>
          </w:p>
          <w:p w14:paraId="146C420D" w14:textId="77777777" w:rsidR="00B0655F" w:rsidRPr="008221A8" w:rsidRDefault="006D22ED">
            <w:pPr>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Спортивный процесс</w:t>
            </w:r>
          </w:p>
          <w:p w14:paraId="182E9B1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Уголовное судопроизводство</w:t>
            </w:r>
          </w:p>
        </w:tc>
        <w:tc>
          <w:tcPr>
            <w:tcW w:w="2062" w:type="dxa"/>
            <w:tcBorders>
              <w:top w:val="single" w:sz="4" w:space="0" w:color="auto"/>
              <w:left w:val="single" w:sz="4" w:space="0" w:color="auto"/>
              <w:bottom w:val="single" w:sz="4" w:space="0" w:color="auto"/>
              <w:right w:val="single" w:sz="4" w:space="0" w:color="auto"/>
            </w:tcBorders>
          </w:tcPr>
          <w:p w14:paraId="4F011EF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570C642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A01E6C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00683E"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8ABF29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Какой кодекс является основным источником административного процесса?  </w:t>
            </w:r>
          </w:p>
          <w:p w14:paraId="178612B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Уголовный кодекс</w:t>
            </w:r>
          </w:p>
          <w:p w14:paraId="0D891FD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Кодекс административного судопроизводства РФ (КАС РФ)</w:t>
            </w:r>
          </w:p>
          <w:p w14:paraId="6096823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Гражданский кодекс</w:t>
            </w:r>
          </w:p>
          <w:p w14:paraId="090F854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Семейный кодекс</w:t>
            </w:r>
          </w:p>
        </w:tc>
        <w:tc>
          <w:tcPr>
            <w:tcW w:w="2062" w:type="dxa"/>
            <w:tcBorders>
              <w:top w:val="single" w:sz="4" w:space="0" w:color="auto"/>
              <w:left w:val="single" w:sz="4" w:space="0" w:color="auto"/>
              <w:bottom w:val="single" w:sz="4" w:space="0" w:color="auto"/>
              <w:right w:val="single" w:sz="4" w:space="0" w:color="auto"/>
            </w:tcBorders>
          </w:tcPr>
          <w:p w14:paraId="3377C457" w14:textId="77777777" w:rsidR="00B0655F" w:rsidRPr="008221A8" w:rsidRDefault="00B0655F">
            <w:pPr>
              <w:rPr>
                <w:rFonts w:ascii="Times New Roman" w:hAnsi="Times New Roman" w:cs="Times New Roman"/>
                <w:color w:val="auto"/>
                <w:sz w:val="22"/>
                <w:szCs w:val="22"/>
              </w:rPr>
            </w:pPr>
          </w:p>
          <w:p w14:paraId="14B3FA27" w14:textId="77777777" w:rsidR="00B0655F" w:rsidRPr="008221A8" w:rsidRDefault="00B0655F">
            <w:pPr>
              <w:rPr>
                <w:rFonts w:ascii="Times New Roman" w:hAnsi="Times New Roman" w:cs="Times New Roman"/>
                <w:color w:val="auto"/>
                <w:sz w:val="22"/>
                <w:szCs w:val="22"/>
              </w:rPr>
            </w:pPr>
          </w:p>
          <w:p w14:paraId="579054A7" w14:textId="77777777" w:rsidR="00B0655F" w:rsidRPr="008221A8" w:rsidRDefault="006D22ED">
            <w:pPr>
              <w:ind w:hanging="80"/>
              <w:jc w:val="both"/>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7CA399E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16A418C"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615F7E"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6993121" w14:textId="77777777" w:rsidR="00B0655F" w:rsidRPr="008221A8" w:rsidRDefault="006D22ED">
            <w:pPr>
              <w:tabs>
                <w:tab w:val="left" w:pos="123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Какое из перечисленных дел рассматривается в порядке административного судопроизводства?  </w:t>
            </w:r>
          </w:p>
          <w:p w14:paraId="0DFE75FD" w14:textId="77777777" w:rsidR="00B0655F" w:rsidRPr="008221A8" w:rsidRDefault="006D22ED">
            <w:pPr>
              <w:tabs>
                <w:tab w:val="left" w:pos="123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Дело об убийстве</w:t>
            </w:r>
          </w:p>
          <w:p w14:paraId="76012AD2" w14:textId="77777777" w:rsidR="00B0655F" w:rsidRPr="008221A8" w:rsidRDefault="006D22ED">
            <w:pPr>
              <w:tabs>
                <w:tab w:val="left" w:pos="123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Дело о взыскании долга между гражданами</w:t>
            </w:r>
          </w:p>
          <w:p w14:paraId="25D4B82C" w14:textId="77777777" w:rsidR="00B0655F" w:rsidRPr="008221A8" w:rsidRDefault="006D22ED">
            <w:pPr>
              <w:tabs>
                <w:tab w:val="left" w:pos="123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Дело об оспаривании решения администрации города</w:t>
            </w:r>
          </w:p>
          <w:p w14:paraId="6CAA2974" w14:textId="77777777" w:rsidR="00B0655F" w:rsidRPr="008221A8" w:rsidRDefault="006D22ED">
            <w:pPr>
              <w:tabs>
                <w:tab w:val="left" w:pos="123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Дело о разводе</w:t>
            </w:r>
          </w:p>
        </w:tc>
        <w:tc>
          <w:tcPr>
            <w:tcW w:w="2062" w:type="dxa"/>
            <w:tcBorders>
              <w:top w:val="single" w:sz="4" w:space="0" w:color="auto"/>
              <w:left w:val="single" w:sz="4" w:space="0" w:color="auto"/>
              <w:bottom w:val="single" w:sz="4" w:space="0" w:color="auto"/>
              <w:right w:val="single" w:sz="4" w:space="0" w:color="auto"/>
            </w:tcBorders>
          </w:tcPr>
          <w:p w14:paraId="57052D3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40B2812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B54ECD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0FDD7B"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FB0B9E9" w14:textId="77777777" w:rsidR="00B0655F" w:rsidRPr="008221A8" w:rsidRDefault="006D22ED">
            <w:pPr>
              <w:pStyle w:val="afd"/>
              <w:jc w:val="both"/>
              <w:rPr>
                <w:sz w:val="22"/>
                <w:szCs w:val="22"/>
              </w:rPr>
            </w:pPr>
            <w:r w:rsidRPr="008221A8">
              <w:rPr>
                <w:color w:val="000000"/>
                <w:sz w:val="22"/>
                <w:szCs w:val="22"/>
              </w:rPr>
              <w:t>К задачам административного судопроизводства НЕ относится:</w:t>
            </w:r>
          </w:p>
          <w:p w14:paraId="59D8EDCB" w14:textId="77777777" w:rsidR="00B0655F" w:rsidRPr="008221A8" w:rsidRDefault="006D22ED">
            <w:pPr>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обеспечение доступности правосудия в сфере административных и иных публичных правоотношений</w:t>
            </w:r>
          </w:p>
          <w:p w14:paraId="72276FE4"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w:t>
            </w:r>
            <w:r w:rsidRPr="008221A8">
              <w:rPr>
                <w:rFonts w:ascii="Times New Roman" w:eastAsia="SimSun" w:hAnsi="Times New Roman" w:cs="Times New Roman"/>
                <w:sz w:val="22"/>
                <w:szCs w:val="22"/>
              </w:rPr>
              <w:t>осуществление судебного контроля за законностью деятельности органов государственной власти, органов местного самоуправления, иных органов</w:t>
            </w:r>
          </w:p>
          <w:p w14:paraId="6DFC744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защита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w:t>
            </w:r>
          </w:p>
          <w:p w14:paraId="09061B78"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укрепление законности и предупреждение нарушений в сфере административных и иных публичных правоотношений</w:t>
            </w:r>
          </w:p>
        </w:tc>
        <w:tc>
          <w:tcPr>
            <w:tcW w:w="2062" w:type="dxa"/>
            <w:tcBorders>
              <w:top w:val="single" w:sz="4" w:space="0" w:color="auto"/>
              <w:left w:val="single" w:sz="4" w:space="0" w:color="auto"/>
              <w:bottom w:val="single" w:sz="4" w:space="0" w:color="auto"/>
              <w:right w:val="single" w:sz="4" w:space="0" w:color="auto"/>
            </w:tcBorders>
          </w:tcPr>
          <w:p w14:paraId="4A58835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4B546CA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B11C75B"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19B026"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8875D3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является истцом в административном судопроизводстве?  </w:t>
            </w:r>
          </w:p>
          <w:p w14:paraId="3C102F1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Лицо, которое обратилось в суд за защитой своих прав</w:t>
            </w:r>
          </w:p>
          <w:p w14:paraId="53EC82D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Лицо, которое привлекается к ответственности</w:t>
            </w:r>
          </w:p>
          <w:p w14:paraId="33635B8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Судья</w:t>
            </w:r>
          </w:p>
          <w:p w14:paraId="05BA139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Прокурор</w:t>
            </w:r>
          </w:p>
        </w:tc>
        <w:tc>
          <w:tcPr>
            <w:tcW w:w="2062" w:type="dxa"/>
            <w:tcBorders>
              <w:top w:val="single" w:sz="4" w:space="0" w:color="auto"/>
              <w:left w:val="single" w:sz="4" w:space="0" w:color="auto"/>
              <w:bottom w:val="single" w:sz="4" w:space="0" w:color="auto"/>
              <w:right w:val="single" w:sz="4" w:space="0" w:color="auto"/>
            </w:tcBorders>
          </w:tcPr>
          <w:p w14:paraId="4E8E7CB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6A88CC1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0D8FE2A"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9B4D47"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23F0633B" w14:textId="77777777" w:rsidR="00B0655F" w:rsidRPr="008221A8" w:rsidRDefault="006D22ED">
            <w:pPr>
              <w:tabs>
                <w:tab w:val="left" w:pos="2557"/>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документ составляется при обращении гражданина в суд?  </w:t>
            </w:r>
          </w:p>
          <w:p w14:paraId="581B8385" w14:textId="77777777" w:rsidR="00B0655F" w:rsidRPr="008221A8" w:rsidRDefault="006D22ED">
            <w:pPr>
              <w:tabs>
                <w:tab w:val="left" w:pos="2557"/>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Административное исковое заявление</w:t>
            </w:r>
          </w:p>
          <w:p w14:paraId="32916689" w14:textId="77777777" w:rsidR="00B0655F" w:rsidRPr="008221A8" w:rsidRDefault="006D22ED">
            <w:pPr>
              <w:tabs>
                <w:tab w:val="left" w:pos="2557"/>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Обвинительное заключение</w:t>
            </w:r>
          </w:p>
          <w:p w14:paraId="0F17766E" w14:textId="77777777" w:rsidR="00B0655F" w:rsidRPr="008221A8" w:rsidRDefault="006D22ED">
            <w:pPr>
              <w:tabs>
                <w:tab w:val="left" w:pos="2557"/>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Протокол допроса</w:t>
            </w:r>
          </w:p>
          <w:p w14:paraId="12271994" w14:textId="77777777" w:rsidR="00B0655F" w:rsidRPr="008221A8" w:rsidRDefault="006D22ED">
            <w:pPr>
              <w:tabs>
                <w:tab w:val="left" w:pos="2557"/>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Постановление о возбуждении дела</w:t>
            </w:r>
          </w:p>
        </w:tc>
        <w:tc>
          <w:tcPr>
            <w:tcW w:w="2062" w:type="dxa"/>
            <w:tcBorders>
              <w:top w:val="single" w:sz="4" w:space="0" w:color="auto"/>
              <w:left w:val="single" w:sz="4" w:space="0" w:color="auto"/>
              <w:bottom w:val="single" w:sz="4" w:space="0" w:color="auto"/>
              <w:right w:val="single" w:sz="4" w:space="0" w:color="auto"/>
            </w:tcBorders>
          </w:tcPr>
          <w:p w14:paraId="010CFE6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2CBC632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D0ABFA4"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066AC60"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DEFC8C0" w14:textId="77777777" w:rsidR="00B0655F" w:rsidRPr="008221A8" w:rsidRDefault="006D22ED">
            <w:pPr>
              <w:widowControl/>
              <w:jc w:val="both"/>
              <w:rPr>
                <w:rFonts w:ascii="Times New Roman" w:hAnsi="Times New Roman" w:cs="Times New Roman"/>
                <w:sz w:val="22"/>
                <w:szCs w:val="22"/>
              </w:rPr>
            </w:pPr>
            <w:r w:rsidRPr="008221A8">
              <w:rPr>
                <w:rFonts w:ascii="Times New Roman" w:hAnsi="Times New Roman" w:cs="Times New Roman"/>
                <w:sz w:val="22"/>
                <w:szCs w:val="22"/>
              </w:rPr>
              <w:t>К мерам процессуального принуждения НЕ относится:</w:t>
            </w:r>
          </w:p>
          <w:p w14:paraId="32F53A7A" w14:textId="77777777" w:rsidR="00B0655F" w:rsidRPr="008221A8" w:rsidRDefault="006D22ED">
            <w:pPr>
              <w:widowControl/>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ограничение на передвижение во время рассмотрения административного дела</w:t>
            </w:r>
          </w:p>
          <w:p w14:paraId="04D1342A" w14:textId="77777777" w:rsidR="00B0655F" w:rsidRPr="008221A8" w:rsidRDefault="006D22ED">
            <w:pPr>
              <w:tabs>
                <w:tab w:val="left" w:pos="1302"/>
              </w:tabs>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 лишение участника судебного заседания слова</w:t>
            </w:r>
          </w:p>
          <w:p w14:paraId="68CADA90" w14:textId="77777777" w:rsidR="00B0655F" w:rsidRPr="008221A8" w:rsidRDefault="006D22ED">
            <w:pPr>
              <w:tabs>
                <w:tab w:val="left" w:pos="1302"/>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 предупреждение</w:t>
            </w:r>
          </w:p>
          <w:p w14:paraId="492FC611" w14:textId="77777777" w:rsidR="00B0655F" w:rsidRPr="008221A8" w:rsidRDefault="006D22ED">
            <w:pPr>
              <w:tabs>
                <w:tab w:val="left" w:pos="1302"/>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обязательство о явке</w:t>
            </w:r>
          </w:p>
        </w:tc>
        <w:tc>
          <w:tcPr>
            <w:tcW w:w="2062" w:type="dxa"/>
            <w:tcBorders>
              <w:top w:val="single" w:sz="4" w:space="0" w:color="auto"/>
              <w:left w:val="single" w:sz="4" w:space="0" w:color="auto"/>
              <w:bottom w:val="single" w:sz="4" w:space="0" w:color="auto"/>
              <w:right w:val="single" w:sz="4" w:space="0" w:color="auto"/>
            </w:tcBorders>
          </w:tcPr>
          <w:p w14:paraId="48CE486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5EBC87A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2355AF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EF703F"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73B21BC4"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rPr>
              <w:t>О</w:t>
            </w:r>
            <w:r w:rsidRPr="008221A8">
              <w:rPr>
                <w:rFonts w:ascii="Times New Roman" w:eastAsia="SimSun" w:hAnsi="Times New Roman" w:cs="Times New Roman"/>
                <w:sz w:val="22"/>
                <w:szCs w:val="22"/>
              </w:rPr>
              <w:t>снованием для отказа в передаче судьей Верховного Суда Российской Федерации кассационной жалобы для рассмотрения в судебном заседании суда кассационной инстанции является:</w:t>
            </w:r>
            <w:r w:rsidRPr="008221A8">
              <w:rPr>
                <w:rFonts w:ascii="Times New Roman" w:hAnsi="Times New Roman" w:cs="Times New Roman"/>
                <w:color w:val="auto"/>
                <w:sz w:val="22"/>
                <w:szCs w:val="22"/>
              </w:rPr>
              <w:t xml:space="preserve">  </w:t>
            </w:r>
          </w:p>
          <w:p w14:paraId="12E02A36"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подача кассационной жалобы лицом, не имеющим права на обращение в суд кассационной инстанции</w:t>
            </w:r>
            <w:r w:rsidRPr="008221A8">
              <w:rPr>
                <w:rFonts w:ascii="Times New Roman" w:hAnsi="Times New Roman" w:cs="Times New Roman"/>
                <w:color w:val="auto"/>
                <w:sz w:val="22"/>
                <w:szCs w:val="22"/>
              </w:rPr>
              <w:t xml:space="preserve">    </w:t>
            </w:r>
          </w:p>
          <w:p w14:paraId="3CC024C5"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Pr="008221A8">
              <w:rPr>
                <w:rFonts w:ascii="Times New Roman" w:eastAsia="SimSun" w:hAnsi="Times New Roman" w:cs="Times New Roman"/>
                <w:sz w:val="22"/>
                <w:szCs w:val="22"/>
              </w:rPr>
              <w:t>пропуск срока обжалования судебного акта в кассационном порядке</w:t>
            </w:r>
          </w:p>
          <w:p w14:paraId="324F7A86" w14:textId="77777777" w:rsidR="00B0655F" w:rsidRPr="008221A8" w:rsidRDefault="006D22ED">
            <w:pPr>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отсутствие оснований для отмены или изменения судебного акта в кассационном порядке</w:t>
            </w:r>
          </w:p>
          <w:p w14:paraId="2E1C422B" w14:textId="77777777" w:rsidR="00B0655F" w:rsidRPr="008221A8" w:rsidRDefault="006D22ED">
            <w:pPr>
              <w:ind w:firstLine="220"/>
              <w:jc w:val="both"/>
              <w:rPr>
                <w:rFonts w:ascii="Times New Roman" w:hAnsi="Times New Roman" w:cs="Times New Roman"/>
                <w:sz w:val="22"/>
                <w:szCs w:val="22"/>
              </w:rPr>
            </w:pPr>
            <w:r w:rsidRPr="008221A8">
              <w:rPr>
                <w:rFonts w:ascii="Times New Roman" w:hAnsi="Times New Roman" w:cs="Times New Roman"/>
                <w:color w:val="auto"/>
                <w:sz w:val="22"/>
                <w:szCs w:val="22"/>
              </w:rPr>
              <w:t xml:space="preserve">  г) </w:t>
            </w:r>
            <w:r w:rsidRPr="008221A8">
              <w:rPr>
                <w:rFonts w:ascii="Times New Roman" w:hAnsi="Times New Roman" w:cs="Times New Roman"/>
                <w:sz w:val="22"/>
                <w:szCs w:val="22"/>
              </w:rPr>
              <w:t>нарушение правил подсудности</w:t>
            </w:r>
          </w:p>
          <w:p w14:paraId="0D233D26" w14:textId="77777777" w:rsidR="00B0655F" w:rsidRPr="008221A8" w:rsidRDefault="00B0655F">
            <w:pPr>
              <w:rPr>
                <w:rFonts w:ascii="Times New Roman" w:hAnsi="Times New Roman" w:cs="Times New Roman"/>
                <w:color w:val="auto"/>
                <w:sz w:val="22"/>
                <w:szCs w:val="22"/>
              </w:rPr>
            </w:pPr>
          </w:p>
        </w:tc>
        <w:tc>
          <w:tcPr>
            <w:tcW w:w="2062" w:type="dxa"/>
            <w:tcBorders>
              <w:top w:val="single" w:sz="4" w:space="0" w:color="auto"/>
              <w:left w:val="single" w:sz="4" w:space="0" w:color="auto"/>
              <w:bottom w:val="single" w:sz="4" w:space="0" w:color="auto"/>
              <w:right w:val="single" w:sz="4" w:space="0" w:color="auto"/>
            </w:tcBorders>
          </w:tcPr>
          <w:p w14:paraId="1BED7FE6" w14:textId="77777777" w:rsidR="00B0655F" w:rsidRPr="008221A8" w:rsidRDefault="00B0655F">
            <w:pPr>
              <w:rPr>
                <w:rFonts w:ascii="Times New Roman" w:hAnsi="Times New Roman" w:cs="Times New Roman"/>
                <w:color w:val="auto"/>
                <w:sz w:val="22"/>
                <w:szCs w:val="22"/>
              </w:rPr>
            </w:pPr>
          </w:p>
          <w:p w14:paraId="01504AAA" w14:textId="77777777" w:rsidR="00B0655F" w:rsidRPr="008221A8" w:rsidRDefault="006D22ED">
            <w:pPr>
              <w:ind w:firstLine="62"/>
              <w:rPr>
                <w:rFonts w:ascii="Times New Roman" w:hAnsi="Times New Roman" w:cs="Times New Roman"/>
                <w:sz w:val="22"/>
                <w:szCs w:val="22"/>
              </w:rPr>
            </w:pPr>
            <w:r w:rsidRPr="008221A8">
              <w:rPr>
                <w:rFonts w:ascii="Times New Roman" w:hAnsi="Times New Roman" w:cs="Times New Roman"/>
                <w:sz w:val="22"/>
                <w:szCs w:val="22"/>
              </w:rPr>
              <w:t>в</w:t>
            </w:r>
          </w:p>
          <w:p w14:paraId="004D0067" w14:textId="77777777" w:rsidR="00B0655F" w:rsidRPr="008221A8" w:rsidRDefault="00B0655F">
            <w:pPr>
              <w:rPr>
                <w:rFonts w:ascii="Times New Roman" w:hAnsi="Times New Roman" w:cs="Times New Roman"/>
                <w:sz w:val="22"/>
                <w:szCs w:val="22"/>
              </w:rPr>
            </w:pPr>
          </w:p>
          <w:p w14:paraId="25151C14" w14:textId="77777777" w:rsidR="00B0655F" w:rsidRPr="008221A8" w:rsidRDefault="00B0655F">
            <w:pPr>
              <w:rPr>
                <w:rFonts w:ascii="Times New Roman" w:hAnsi="Times New Roman" w:cs="Times New Roman"/>
                <w:sz w:val="22"/>
                <w:szCs w:val="22"/>
              </w:rPr>
            </w:pPr>
          </w:p>
          <w:p w14:paraId="35E2F422" w14:textId="77777777" w:rsidR="00B0655F" w:rsidRPr="008221A8" w:rsidRDefault="00B0655F">
            <w:pPr>
              <w:ind w:firstLine="708"/>
              <w:rPr>
                <w:rFonts w:ascii="Times New Roman" w:hAnsi="Times New Roman" w:cs="Times New Roman"/>
                <w:sz w:val="22"/>
                <w:szCs w:val="22"/>
              </w:rPr>
            </w:pPr>
          </w:p>
        </w:tc>
      </w:tr>
      <w:tr w:rsidR="00B0655F" w:rsidRPr="008221A8" w14:paraId="539E642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1AD0091"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4FB678E"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BC0AB3A" w14:textId="77777777" w:rsidR="00B0655F" w:rsidRPr="008221A8" w:rsidRDefault="006D22ED">
            <w:pPr>
              <w:pStyle w:val="afd"/>
              <w:jc w:val="both"/>
              <w:rPr>
                <w:color w:val="000000"/>
                <w:sz w:val="22"/>
                <w:szCs w:val="22"/>
              </w:rPr>
            </w:pPr>
            <w:r w:rsidRPr="008221A8">
              <w:rPr>
                <w:color w:val="000000"/>
                <w:sz w:val="22"/>
                <w:szCs w:val="22"/>
              </w:rPr>
              <w:t>Отказ от апелляционной жалобы влечет:</w:t>
            </w:r>
          </w:p>
          <w:p w14:paraId="4975851F" w14:textId="77777777" w:rsidR="00B0655F" w:rsidRPr="008221A8" w:rsidRDefault="006D22ED">
            <w:pPr>
              <w:pStyle w:val="afd"/>
              <w:jc w:val="both"/>
              <w:rPr>
                <w:sz w:val="22"/>
                <w:szCs w:val="22"/>
              </w:rPr>
            </w:pPr>
            <w:r w:rsidRPr="008221A8">
              <w:rPr>
                <w:sz w:val="22"/>
                <w:szCs w:val="22"/>
              </w:rPr>
              <w:t>а) о</w:t>
            </w:r>
            <w:r w:rsidRPr="008221A8">
              <w:rPr>
                <w:rFonts w:eastAsia="SimSun"/>
                <w:color w:val="000000"/>
                <w:sz w:val="22"/>
                <w:szCs w:val="22"/>
              </w:rPr>
              <w:t>тмену решения суда первой инстанции и прекращение производства по делу</w:t>
            </w:r>
            <w:r w:rsidRPr="008221A8">
              <w:rPr>
                <w:sz w:val="22"/>
                <w:szCs w:val="22"/>
              </w:rPr>
              <w:t xml:space="preserve">  </w:t>
            </w:r>
          </w:p>
          <w:p w14:paraId="3C80C0D1" w14:textId="77777777" w:rsidR="00B0655F" w:rsidRPr="008221A8" w:rsidRDefault="006D22ED">
            <w:pPr>
              <w:pStyle w:val="afd"/>
              <w:jc w:val="distribute"/>
              <w:rPr>
                <w:sz w:val="22"/>
                <w:szCs w:val="22"/>
              </w:rPr>
            </w:pPr>
            <w:r w:rsidRPr="008221A8">
              <w:rPr>
                <w:sz w:val="22"/>
                <w:szCs w:val="22"/>
              </w:rPr>
              <w:t xml:space="preserve">б) </w:t>
            </w:r>
            <w:r w:rsidRPr="008221A8">
              <w:rPr>
                <w:rFonts w:eastAsia="SimSun"/>
                <w:color w:val="000000"/>
                <w:sz w:val="22"/>
                <w:szCs w:val="22"/>
              </w:rPr>
              <w:t>оставление в силе решения суда первой инстанции и прекращение производства по апелляционной жалобе</w:t>
            </w:r>
            <w:r w:rsidRPr="008221A8">
              <w:rPr>
                <w:sz w:val="22"/>
                <w:szCs w:val="22"/>
              </w:rPr>
              <w:t xml:space="preserve">   </w:t>
            </w:r>
          </w:p>
          <w:p w14:paraId="3271E180"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Pr="008221A8">
              <w:rPr>
                <w:rFonts w:ascii="Times New Roman" w:eastAsia="SimSun" w:hAnsi="Times New Roman" w:cs="Times New Roman"/>
                <w:sz w:val="22"/>
                <w:szCs w:val="22"/>
              </w:rPr>
              <w:t>отмену решения суда первой инстанции и оставление административного иска без рассмотрения</w:t>
            </w:r>
          </w:p>
          <w:p w14:paraId="55E4C197"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Pr="008221A8">
              <w:rPr>
                <w:rFonts w:ascii="Times New Roman" w:eastAsia="SimSun" w:hAnsi="Times New Roman" w:cs="Times New Roman"/>
                <w:sz w:val="22"/>
                <w:szCs w:val="22"/>
              </w:rPr>
              <w:t> возвращение апелляционной жалобы</w:t>
            </w:r>
          </w:p>
        </w:tc>
        <w:tc>
          <w:tcPr>
            <w:tcW w:w="2062" w:type="dxa"/>
            <w:tcBorders>
              <w:top w:val="single" w:sz="4" w:space="0" w:color="auto"/>
              <w:left w:val="single" w:sz="4" w:space="0" w:color="auto"/>
              <w:bottom w:val="single" w:sz="4" w:space="0" w:color="auto"/>
              <w:right w:val="single" w:sz="4" w:space="0" w:color="auto"/>
            </w:tcBorders>
          </w:tcPr>
          <w:p w14:paraId="43E3B2BE" w14:textId="77777777" w:rsidR="00B0655F" w:rsidRPr="008221A8" w:rsidRDefault="00B0655F">
            <w:pPr>
              <w:rPr>
                <w:rFonts w:ascii="Times New Roman" w:hAnsi="Times New Roman" w:cs="Times New Roman"/>
                <w:color w:val="auto"/>
                <w:sz w:val="22"/>
                <w:szCs w:val="22"/>
              </w:rPr>
            </w:pPr>
          </w:p>
          <w:p w14:paraId="114D0AA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235BA50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755B4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3B7939"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FA67605"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рассматривает большинство дел об административных правонарушениях?  </w:t>
            </w:r>
          </w:p>
          <w:p w14:paraId="700A7076"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Прокуратура</w:t>
            </w:r>
          </w:p>
          <w:p w14:paraId="5B89461E"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Следственный комитет</w:t>
            </w:r>
          </w:p>
          <w:p w14:paraId="3C53D26D"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Суд (мировой судья) или административная комиссия</w:t>
            </w:r>
          </w:p>
          <w:p w14:paraId="76BC7E27"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Адвокатская палата</w:t>
            </w:r>
          </w:p>
        </w:tc>
        <w:tc>
          <w:tcPr>
            <w:tcW w:w="2062" w:type="dxa"/>
            <w:tcBorders>
              <w:top w:val="single" w:sz="4" w:space="0" w:color="auto"/>
              <w:left w:val="single" w:sz="4" w:space="0" w:color="auto"/>
              <w:bottom w:val="single" w:sz="4" w:space="0" w:color="auto"/>
              <w:right w:val="single" w:sz="4" w:space="0" w:color="auto"/>
            </w:tcBorders>
          </w:tcPr>
          <w:p w14:paraId="3840A73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478C29C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DD5B77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EAED45"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019D6901" w14:textId="77777777" w:rsidR="00B0655F" w:rsidRPr="008221A8" w:rsidRDefault="006D22ED">
            <w:pPr>
              <w:pStyle w:val="afd"/>
              <w:jc w:val="both"/>
              <w:rPr>
                <w:color w:val="000000"/>
                <w:sz w:val="22"/>
                <w:szCs w:val="22"/>
              </w:rPr>
            </w:pPr>
            <w:r w:rsidRPr="008221A8">
              <w:rPr>
                <w:color w:val="000000"/>
                <w:sz w:val="22"/>
                <w:szCs w:val="22"/>
              </w:rPr>
              <w:t>Суд оставляет административное исковое заявление без рассмотрения в случае, если по делу:</w:t>
            </w:r>
          </w:p>
          <w:p w14:paraId="0ED20549" w14:textId="77777777" w:rsidR="00B0655F" w:rsidRPr="008221A8" w:rsidRDefault="006D22ED">
            <w:pPr>
              <w:pStyle w:val="afd"/>
              <w:jc w:val="both"/>
              <w:rPr>
                <w:rFonts w:eastAsia="SimSun"/>
                <w:color w:val="000000"/>
                <w:sz w:val="22"/>
                <w:szCs w:val="22"/>
              </w:rPr>
            </w:pPr>
            <w:r w:rsidRPr="008221A8">
              <w:rPr>
                <w:sz w:val="22"/>
                <w:szCs w:val="22"/>
              </w:rPr>
              <w:t xml:space="preserve"> а)</w:t>
            </w:r>
            <w:r w:rsidRPr="008221A8">
              <w:rPr>
                <w:rFonts w:eastAsia="SimSun"/>
                <w:color w:val="000000"/>
                <w:sz w:val="22"/>
                <w:szCs w:val="22"/>
              </w:rPr>
              <w:t>об оспаривании ненормативного правового акта не соблюден досудебный порядок урегулирования административных споров, установленный федеральным законом для данной категории административных дел</w:t>
            </w:r>
          </w:p>
          <w:p w14:paraId="2A2184A8" w14:textId="77777777" w:rsidR="00B0655F" w:rsidRPr="008221A8" w:rsidRDefault="006D22ED">
            <w:pPr>
              <w:pStyle w:val="afd"/>
              <w:jc w:val="both"/>
              <w:rPr>
                <w:sz w:val="22"/>
                <w:szCs w:val="22"/>
              </w:rPr>
            </w:pPr>
            <w:r w:rsidRPr="008221A8">
              <w:rPr>
                <w:sz w:val="22"/>
                <w:szCs w:val="22"/>
              </w:rPr>
              <w:t xml:space="preserve">б) </w:t>
            </w:r>
            <w:r w:rsidRPr="008221A8">
              <w:rPr>
                <w:rFonts w:eastAsia="SimSun"/>
                <w:color w:val="000000"/>
                <w:sz w:val="22"/>
                <w:szCs w:val="22"/>
              </w:rPr>
              <w:t>об оспаривании нормативного правового акта заключено соглашение о примирении</w:t>
            </w:r>
            <w:r w:rsidRPr="008221A8">
              <w:rPr>
                <w:sz w:val="22"/>
                <w:szCs w:val="22"/>
              </w:rPr>
              <w:t xml:space="preserve">   </w:t>
            </w:r>
          </w:p>
          <w:p w14:paraId="62EAFCC7"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об оспаривании нормативного правового акта, акт был отменен</w:t>
            </w:r>
          </w:p>
          <w:p w14:paraId="6BF05B62"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об оспаривании нормативного правового акта прокурор отказался от заявления</w:t>
            </w:r>
          </w:p>
        </w:tc>
        <w:tc>
          <w:tcPr>
            <w:tcW w:w="2062" w:type="dxa"/>
            <w:tcBorders>
              <w:top w:val="single" w:sz="4" w:space="0" w:color="auto"/>
              <w:left w:val="single" w:sz="4" w:space="0" w:color="auto"/>
              <w:bottom w:val="single" w:sz="4" w:space="0" w:color="auto"/>
              <w:right w:val="single" w:sz="4" w:space="0" w:color="auto"/>
            </w:tcBorders>
          </w:tcPr>
          <w:p w14:paraId="7EEEB522" w14:textId="77777777" w:rsidR="00B0655F" w:rsidRPr="008221A8" w:rsidRDefault="00B0655F">
            <w:pPr>
              <w:rPr>
                <w:rFonts w:ascii="Times New Roman" w:hAnsi="Times New Roman" w:cs="Times New Roman"/>
                <w:color w:val="auto"/>
                <w:sz w:val="22"/>
                <w:szCs w:val="22"/>
              </w:rPr>
            </w:pPr>
          </w:p>
          <w:p w14:paraId="26A7E758" w14:textId="77777777" w:rsidR="00B0655F" w:rsidRPr="008221A8" w:rsidRDefault="00B0655F">
            <w:pPr>
              <w:rPr>
                <w:rFonts w:ascii="Times New Roman" w:hAnsi="Times New Roman" w:cs="Times New Roman"/>
                <w:sz w:val="22"/>
                <w:szCs w:val="22"/>
              </w:rPr>
            </w:pPr>
          </w:p>
          <w:p w14:paraId="1262D68A" w14:textId="77777777" w:rsidR="00B0655F" w:rsidRPr="008221A8" w:rsidRDefault="00B0655F">
            <w:pPr>
              <w:rPr>
                <w:rFonts w:ascii="Times New Roman" w:hAnsi="Times New Roman" w:cs="Times New Roman"/>
                <w:sz w:val="22"/>
                <w:szCs w:val="22"/>
              </w:rPr>
            </w:pPr>
          </w:p>
          <w:p w14:paraId="74CD2F1E" w14:textId="77777777" w:rsidR="00B0655F" w:rsidRPr="008221A8" w:rsidRDefault="00B0655F">
            <w:pPr>
              <w:rPr>
                <w:rFonts w:ascii="Times New Roman" w:hAnsi="Times New Roman" w:cs="Times New Roman"/>
                <w:sz w:val="22"/>
                <w:szCs w:val="22"/>
              </w:rPr>
            </w:pPr>
          </w:p>
          <w:p w14:paraId="7E957A9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3E586BD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72C739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F5A5034"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6C39C27" w14:textId="77777777" w:rsidR="00B0655F" w:rsidRPr="008221A8" w:rsidRDefault="006D22ED">
            <w:pPr>
              <w:pStyle w:val="afd"/>
              <w:jc w:val="both"/>
              <w:rPr>
                <w:color w:val="000000"/>
                <w:sz w:val="22"/>
                <w:szCs w:val="22"/>
              </w:rPr>
            </w:pPr>
            <w:r w:rsidRPr="008221A8">
              <w:rPr>
                <w:color w:val="000000"/>
                <w:sz w:val="22"/>
                <w:szCs w:val="22"/>
              </w:rPr>
              <w:t>Для вступления в законную силу решения по делу, рассмотренному в порядке упрощенного (письменного) производства установлен срок</w:t>
            </w:r>
          </w:p>
          <w:p w14:paraId="094A6607" w14:textId="77777777" w:rsidR="00B0655F" w:rsidRPr="008221A8" w:rsidRDefault="006D22ED">
            <w:pPr>
              <w:pStyle w:val="afd"/>
              <w:jc w:val="both"/>
              <w:rPr>
                <w:rFonts w:eastAsia="SimSun"/>
                <w:color w:val="000000"/>
                <w:sz w:val="22"/>
                <w:szCs w:val="22"/>
              </w:rPr>
            </w:pPr>
            <w:r w:rsidRPr="008221A8">
              <w:rPr>
                <w:sz w:val="22"/>
                <w:szCs w:val="22"/>
              </w:rPr>
              <w:t xml:space="preserve"> а) </w:t>
            </w:r>
            <w:r w:rsidRPr="008221A8">
              <w:rPr>
                <w:rFonts w:eastAsia="SimSun"/>
                <w:color w:val="000000"/>
                <w:sz w:val="22"/>
                <w:szCs w:val="22"/>
              </w:rPr>
              <w:t>30 дней со дня получения лицами, участвующими в деле, копии решения</w:t>
            </w:r>
          </w:p>
          <w:p w14:paraId="0638D690" w14:textId="77777777" w:rsidR="00B0655F" w:rsidRPr="008221A8" w:rsidRDefault="006D22ED">
            <w:pPr>
              <w:pStyle w:val="afd"/>
              <w:jc w:val="both"/>
              <w:rPr>
                <w:sz w:val="22"/>
                <w:szCs w:val="22"/>
              </w:rPr>
            </w:pPr>
            <w:r w:rsidRPr="008221A8">
              <w:rPr>
                <w:sz w:val="22"/>
                <w:szCs w:val="22"/>
              </w:rPr>
              <w:t>б) 1</w:t>
            </w:r>
            <w:r w:rsidRPr="008221A8">
              <w:rPr>
                <w:rFonts w:eastAsia="SimSun"/>
                <w:color w:val="000000"/>
                <w:sz w:val="22"/>
                <w:szCs w:val="22"/>
              </w:rPr>
              <w:t>5 дней со дня получения лицами, участвующими в деле, копии решения</w:t>
            </w:r>
            <w:r w:rsidRPr="008221A8">
              <w:rPr>
                <w:sz w:val="22"/>
                <w:szCs w:val="22"/>
              </w:rPr>
              <w:t xml:space="preserve">    </w:t>
            </w:r>
          </w:p>
          <w:p w14:paraId="4D8C18BF"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10 дней со дня оглашения резолютивной части решения</w:t>
            </w:r>
          </w:p>
          <w:p w14:paraId="129E2757"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25 дней со дня оглашения резолютивной части решения</w:t>
            </w:r>
          </w:p>
        </w:tc>
        <w:tc>
          <w:tcPr>
            <w:tcW w:w="2062" w:type="dxa"/>
            <w:tcBorders>
              <w:top w:val="single" w:sz="4" w:space="0" w:color="auto"/>
              <w:left w:val="single" w:sz="4" w:space="0" w:color="auto"/>
              <w:bottom w:val="single" w:sz="4" w:space="0" w:color="auto"/>
              <w:right w:val="single" w:sz="4" w:space="0" w:color="auto"/>
            </w:tcBorders>
          </w:tcPr>
          <w:p w14:paraId="5857E0D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4E7BB4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12E26F7"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99C858"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20A7A00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документ подтверждает решение суда по административному делу?  </w:t>
            </w:r>
          </w:p>
          <w:p w14:paraId="59B3E28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Приговор</w:t>
            </w:r>
          </w:p>
          <w:p w14:paraId="6505F35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Решение суда</w:t>
            </w:r>
          </w:p>
          <w:p w14:paraId="30542C9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Протокол допроса</w:t>
            </w:r>
          </w:p>
          <w:p w14:paraId="283F5F3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Постановление о возбуждении дела</w:t>
            </w:r>
          </w:p>
        </w:tc>
        <w:tc>
          <w:tcPr>
            <w:tcW w:w="2062" w:type="dxa"/>
            <w:tcBorders>
              <w:top w:val="single" w:sz="4" w:space="0" w:color="auto"/>
              <w:left w:val="single" w:sz="4" w:space="0" w:color="auto"/>
              <w:bottom w:val="single" w:sz="4" w:space="0" w:color="auto"/>
              <w:right w:val="single" w:sz="4" w:space="0" w:color="auto"/>
            </w:tcBorders>
          </w:tcPr>
          <w:p w14:paraId="2235A4D1" w14:textId="77777777" w:rsidR="00B0655F" w:rsidRPr="008221A8" w:rsidRDefault="00B0655F">
            <w:pPr>
              <w:rPr>
                <w:rFonts w:ascii="Times New Roman" w:hAnsi="Times New Roman" w:cs="Times New Roman"/>
                <w:color w:val="auto"/>
                <w:sz w:val="22"/>
                <w:szCs w:val="22"/>
              </w:rPr>
            </w:pPr>
          </w:p>
          <w:p w14:paraId="7F00B0DA" w14:textId="77777777" w:rsidR="00B0655F" w:rsidRPr="008221A8" w:rsidRDefault="00B0655F">
            <w:pPr>
              <w:rPr>
                <w:rFonts w:ascii="Times New Roman" w:hAnsi="Times New Roman" w:cs="Times New Roman"/>
                <w:sz w:val="22"/>
                <w:szCs w:val="22"/>
              </w:rPr>
            </w:pPr>
          </w:p>
          <w:p w14:paraId="588D8D9C" w14:textId="77777777" w:rsidR="00B0655F" w:rsidRPr="008221A8" w:rsidRDefault="00B0655F">
            <w:pPr>
              <w:rPr>
                <w:rFonts w:ascii="Times New Roman" w:hAnsi="Times New Roman" w:cs="Times New Roman"/>
                <w:sz w:val="22"/>
                <w:szCs w:val="22"/>
              </w:rPr>
            </w:pPr>
          </w:p>
          <w:p w14:paraId="497E8199" w14:textId="77777777" w:rsidR="00B0655F" w:rsidRPr="008221A8" w:rsidRDefault="00B0655F">
            <w:pPr>
              <w:rPr>
                <w:rFonts w:ascii="Times New Roman" w:hAnsi="Times New Roman" w:cs="Times New Roman"/>
                <w:sz w:val="22"/>
                <w:szCs w:val="22"/>
              </w:rPr>
            </w:pPr>
          </w:p>
          <w:p w14:paraId="153EA1F4" w14:textId="77777777" w:rsidR="00B0655F" w:rsidRPr="008221A8" w:rsidRDefault="00B0655F">
            <w:pPr>
              <w:rPr>
                <w:rFonts w:ascii="Times New Roman" w:hAnsi="Times New Roman" w:cs="Times New Roman"/>
                <w:color w:val="auto"/>
                <w:sz w:val="22"/>
                <w:szCs w:val="22"/>
              </w:rPr>
            </w:pPr>
          </w:p>
          <w:p w14:paraId="1ED7B92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0E2E8D45" w14:textId="77777777">
        <w:tc>
          <w:tcPr>
            <w:tcW w:w="1383" w:type="dxa"/>
            <w:vMerge w:val="restart"/>
            <w:tcBorders>
              <w:top w:val="single" w:sz="4" w:space="0" w:color="auto"/>
              <w:left w:val="single" w:sz="4" w:space="0" w:color="auto"/>
              <w:bottom w:val="single" w:sz="4" w:space="0" w:color="auto"/>
              <w:right w:val="single" w:sz="4" w:space="0" w:color="auto"/>
            </w:tcBorders>
          </w:tcPr>
          <w:p w14:paraId="59087B0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5643BB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6152DD1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42F811B2"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1CBB3CE"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eastAsia="SimSun" w:hAnsi="Times New Roman" w:cs="Times New Roman"/>
                <w:sz w:val="22"/>
                <w:szCs w:val="22"/>
              </w:rPr>
              <w:t xml:space="preserve">Нормативный правовой акт подлежит оспариванию в суде общей юрисдикции при наличии условий </w:t>
            </w:r>
            <w:r w:rsidRPr="008221A8">
              <w:rPr>
                <w:rFonts w:ascii="Times New Roman" w:hAnsi="Times New Roman" w:cs="Times New Roman"/>
                <w:color w:val="auto"/>
                <w:sz w:val="22"/>
                <w:szCs w:val="22"/>
              </w:rPr>
              <w:t xml:space="preserve"> (выберите несколько)</w:t>
            </w:r>
          </w:p>
          <w:p w14:paraId="3EBDAD05" w14:textId="77777777" w:rsidR="00B0655F" w:rsidRPr="008221A8" w:rsidRDefault="00B0655F">
            <w:pPr>
              <w:tabs>
                <w:tab w:val="left" w:pos="2834"/>
              </w:tabs>
              <w:jc w:val="both"/>
              <w:rPr>
                <w:rFonts w:ascii="Times New Roman" w:eastAsia="SimSun" w:hAnsi="Times New Roman" w:cs="Times New Roman"/>
                <w:sz w:val="22"/>
                <w:szCs w:val="22"/>
              </w:rPr>
            </w:pPr>
          </w:p>
          <w:p w14:paraId="0DA361BA" w14:textId="77777777" w:rsidR="00B0655F" w:rsidRPr="008221A8" w:rsidRDefault="006D22ED">
            <w:pPr>
              <w:tabs>
                <w:tab w:val="left" w:pos="2834"/>
              </w:tabs>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данное дело не относится к компетенции арбитражного суда</w:t>
            </w:r>
          </w:p>
          <w:p w14:paraId="4FE8C5EE" w14:textId="77777777" w:rsidR="00B0655F" w:rsidRPr="008221A8" w:rsidRDefault="006D22ED">
            <w:pPr>
              <w:tabs>
                <w:tab w:val="left" w:pos="2834"/>
              </w:tabs>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данное дело не отнесено к компетенции третейского суда</w:t>
            </w:r>
          </w:p>
          <w:p w14:paraId="2FFE1F7E" w14:textId="77777777" w:rsidR="00B0655F" w:rsidRPr="008221A8" w:rsidRDefault="006D22ED">
            <w:pPr>
              <w:tabs>
                <w:tab w:val="left" w:pos="2834"/>
              </w:tabs>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данное дело не относится к компетенции Конституционного суда РФ</w:t>
            </w:r>
          </w:p>
          <w:p w14:paraId="430AEB0E" w14:textId="77777777" w:rsidR="00B0655F" w:rsidRPr="008221A8" w:rsidRDefault="006D22ED">
            <w:pPr>
              <w:tabs>
                <w:tab w:val="left" w:pos="2834"/>
              </w:tabs>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соблюден установленный сторонами досудебный порядок урегулирования спора</w:t>
            </w:r>
          </w:p>
          <w:p w14:paraId="14E86077" w14:textId="77777777" w:rsidR="00B0655F" w:rsidRPr="008221A8" w:rsidRDefault="006D22ED">
            <w:pPr>
              <w:tabs>
                <w:tab w:val="left" w:pos="2834"/>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c>
          <w:tcPr>
            <w:tcW w:w="2062" w:type="dxa"/>
            <w:tcBorders>
              <w:top w:val="single" w:sz="4" w:space="0" w:color="auto"/>
              <w:left w:val="single" w:sz="4" w:space="0" w:color="auto"/>
              <w:bottom w:val="single" w:sz="4" w:space="0" w:color="auto"/>
              <w:right w:val="single" w:sz="4" w:space="0" w:color="auto"/>
            </w:tcBorders>
          </w:tcPr>
          <w:p w14:paraId="31C969AE" w14:textId="77777777" w:rsidR="00B0655F" w:rsidRPr="008221A8" w:rsidRDefault="00B0655F">
            <w:pPr>
              <w:rPr>
                <w:rFonts w:ascii="Times New Roman" w:hAnsi="Times New Roman" w:cs="Times New Roman"/>
                <w:color w:val="auto"/>
                <w:sz w:val="22"/>
                <w:szCs w:val="22"/>
              </w:rPr>
            </w:pPr>
          </w:p>
          <w:p w14:paraId="16E817BF" w14:textId="77777777" w:rsidR="00B0655F" w:rsidRPr="008221A8" w:rsidRDefault="00B0655F">
            <w:pPr>
              <w:rPr>
                <w:rFonts w:ascii="Times New Roman" w:hAnsi="Times New Roman" w:cs="Times New Roman"/>
                <w:color w:val="auto"/>
                <w:sz w:val="22"/>
                <w:szCs w:val="22"/>
              </w:rPr>
            </w:pPr>
          </w:p>
          <w:p w14:paraId="60E3C49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в</w:t>
            </w:r>
          </w:p>
          <w:p w14:paraId="1CF8C1C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w:t>
            </w:r>
          </w:p>
        </w:tc>
      </w:tr>
      <w:tr w:rsidR="00B0655F" w:rsidRPr="008221A8" w14:paraId="7B1EBC2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AEE365B"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A813EF"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E116741"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субъекты могут участвовать в административном процессе?   (выберите несколько)</w:t>
            </w:r>
          </w:p>
          <w:p w14:paraId="3CB301A1"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Граждане</w:t>
            </w:r>
          </w:p>
          <w:p w14:paraId="3A524F3C"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Органы государственной власти</w:t>
            </w:r>
          </w:p>
          <w:p w14:paraId="02B69129"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Органы местного самоуправления</w:t>
            </w:r>
          </w:p>
          <w:p w14:paraId="30EB75A3"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Животные</w:t>
            </w:r>
          </w:p>
          <w:p w14:paraId="540CBA58"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Должностные лица</w:t>
            </w:r>
          </w:p>
        </w:tc>
        <w:tc>
          <w:tcPr>
            <w:tcW w:w="2062" w:type="dxa"/>
            <w:tcBorders>
              <w:top w:val="single" w:sz="4" w:space="0" w:color="auto"/>
              <w:left w:val="single" w:sz="4" w:space="0" w:color="auto"/>
              <w:bottom w:val="single" w:sz="4" w:space="0" w:color="auto"/>
              <w:right w:val="single" w:sz="4" w:space="0" w:color="auto"/>
            </w:tcBorders>
          </w:tcPr>
          <w:p w14:paraId="0755A16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в, д</w:t>
            </w:r>
          </w:p>
        </w:tc>
      </w:tr>
      <w:tr w:rsidR="00B0655F" w:rsidRPr="008221A8" w14:paraId="1C4DA95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25BB33" w14:textId="77777777" w:rsidR="00B0655F" w:rsidRPr="008221A8" w:rsidRDefault="00B0655F">
            <w:pPr>
              <w:rPr>
                <w:rFonts w:ascii="Times New Roman" w:hAnsi="Times New Roman" w:cs="Times New Roman"/>
                <w:color w:val="auto"/>
                <w:sz w:val="22"/>
                <w:szCs w:val="22"/>
              </w:rPr>
            </w:pPr>
            <w:bookmarkStart w:id="53" w:name="_Hlk225419984"/>
          </w:p>
        </w:tc>
        <w:tc>
          <w:tcPr>
            <w:tcW w:w="1418" w:type="dxa"/>
            <w:tcBorders>
              <w:top w:val="single" w:sz="4" w:space="0" w:color="auto"/>
              <w:left w:val="single" w:sz="4" w:space="0" w:color="auto"/>
              <w:bottom w:val="single" w:sz="4" w:space="0" w:color="auto"/>
              <w:right w:val="single" w:sz="4" w:space="0" w:color="auto"/>
            </w:tcBorders>
          </w:tcPr>
          <w:p w14:paraId="738B7DD9"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967E45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Какие виды юридических документов составляются в административном процессе?   (выберите несколько)</w:t>
            </w:r>
          </w:p>
          <w:p w14:paraId="31B0D1C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Административное исковое заявление</w:t>
            </w:r>
          </w:p>
          <w:p w14:paraId="676C7AC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Протокол об административном правонарушении</w:t>
            </w:r>
          </w:p>
          <w:p w14:paraId="47AF536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Обвинительное заключение</w:t>
            </w:r>
          </w:p>
          <w:p w14:paraId="2C1F5CD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Решение суда</w:t>
            </w:r>
          </w:p>
          <w:p w14:paraId="4A39E72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Апелляционная жалоба</w:t>
            </w:r>
          </w:p>
        </w:tc>
        <w:tc>
          <w:tcPr>
            <w:tcW w:w="2062" w:type="dxa"/>
            <w:tcBorders>
              <w:top w:val="single" w:sz="4" w:space="0" w:color="auto"/>
              <w:left w:val="single" w:sz="4" w:space="0" w:color="auto"/>
              <w:bottom w:val="single" w:sz="4" w:space="0" w:color="auto"/>
              <w:right w:val="single" w:sz="4" w:space="0" w:color="auto"/>
            </w:tcBorders>
          </w:tcPr>
          <w:p w14:paraId="2A654904" w14:textId="77777777" w:rsidR="00B0655F" w:rsidRPr="008221A8" w:rsidRDefault="00B0655F">
            <w:pPr>
              <w:rPr>
                <w:rFonts w:ascii="Times New Roman" w:hAnsi="Times New Roman" w:cs="Times New Roman"/>
                <w:sz w:val="22"/>
                <w:szCs w:val="22"/>
              </w:rPr>
            </w:pPr>
          </w:p>
          <w:p w14:paraId="0AAED860" w14:textId="77777777" w:rsidR="00B0655F" w:rsidRPr="008221A8" w:rsidRDefault="00B0655F">
            <w:pPr>
              <w:rPr>
                <w:rFonts w:ascii="Times New Roman" w:hAnsi="Times New Roman" w:cs="Times New Roman"/>
                <w:sz w:val="22"/>
                <w:szCs w:val="22"/>
              </w:rPr>
            </w:pPr>
          </w:p>
          <w:p w14:paraId="70AF9E0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а, б, г, д  </w:t>
            </w:r>
          </w:p>
        </w:tc>
      </w:tr>
      <w:tr w:rsidR="00B0655F" w:rsidRPr="008221A8" w14:paraId="20A8C21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A6636C2"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4FAD9B"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01C3FA30"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eastAsia="SimSun" w:hAnsi="Times New Roman" w:cs="Times New Roman"/>
                <w:sz w:val="22"/>
                <w:szCs w:val="22"/>
              </w:rPr>
              <w:t xml:space="preserve">По каким категориям административных дел, затрагивающих интересы физического лица, суд кассационной инстанции вправе выйти за пределы доводов кассационных жалобы </w:t>
            </w:r>
            <w:r w:rsidRPr="008221A8">
              <w:rPr>
                <w:rFonts w:ascii="Times New Roman" w:hAnsi="Times New Roman" w:cs="Times New Roman"/>
                <w:color w:val="auto"/>
                <w:sz w:val="22"/>
                <w:szCs w:val="22"/>
              </w:rPr>
              <w:t xml:space="preserve"> (выберите несколько)</w:t>
            </w:r>
          </w:p>
          <w:p w14:paraId="5661C60C" w14:textId="77777777" w:rsidR="00B0655F" w:rsidRPr="008221A8" w:rsidRDefault="00B0655F">
            <w:pPr>
              <w:tabs>
                <w:tab w:val="left" w:pos="1272"/>
              </w:tabs>
              <w:jc w:val="both"/>
              <w:rPr>
                <w:rFonts w:ascii="Times New Roman" w:eastAsia="SimSun" w:hAnsi="Times New Roman" w:cs="Times New Roman"/>
                <w:sz w:val="22"/>
                <w:szCs w:val="22"/>
              </w:rPr>
            </w:pPr>
          </w:p>
          <w:p w14:paraId="7FF7A68E" w14:textId="77777777" w:rsidR="00B0655F" w:rsidRPr="008221A8" w:rsidRDefault="006D22ED">
            <w:pPr>
              <w:tabs>
                <w:tab w:val="left" w:pos="1272"/>
              </w:tabs>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о помещении иностранного гражданина, подлежащего депортации или реадмиссии, в специальное учреждение</w:t>
            </w:r>
          </w:p>
          <w:p w14:paraId="5ABD9184" w14:textId="77777777" w:rsidR="00B0655F" w:rsidRPr="008221A8" w:rsidRDefault="006D22ED">
            <w:pPr>
              <w:pStyle w:val="afd"/>
              <w:ind w:firstLine="220"/>
              <w:jc w:val="both"/>
              <w:rPr>
                <w:color w:val="000000"/>
                <w:sz w:val="22"/>
                <w:szCs w:val="22"/>
              </w:rPr>
            </w:pPr>
            <w:r w:rsidRPr="008221A8">
              <w:rPr>
                <w:sz w:val="22"/>
                <w:szCs w:val="22"/>
              </w:rPr>
              <w:t xml:space="preserve">б) </w:t>
            </w:r>
            <w:r w:rsidRPr="008221A8">
              <w:rPr>
                <w:color w:val="000000"/>
                <w:sz w:val="22"/>
                <w:szCs w:val="22"/>
              </w:rPr>
              <w:t>о госпитализации гражданина в медицинскую организацию, оказывающую   психиатрическую помощь в стационарных условиях, в недобровольном порядке</w:t>
            </w:r>
          </w:p>
          <w:p w14:paraId="35845F94" w14:textId="77777777" w:rsidR="00B0655F" w:rsidRPr="008221A8" w:rsidRDefault="006D22ED">
            <w:pPr>
              <w:pStyle w:val="afd"/>
              <w:ind w:firstLine="220"/>
              <w:jc w:val="both"/>
              <w:rPr>
                <w:rFonts w:eastAsia="SimSun"/>
                <w:color w:val="000000"/>
                <w:sz w:val="22"/>
                <w:szCs w:val="22"/>
              </w:rPr>
            </w:pPr>
            <w:r w:rsidRPr="008221A8">
              <w:rPr>
                <w:sz w:val="22"/>
                <w:szCs w:val="22"/>
              </w:rPr>
              <w:t xml:space="preserve">в) </w:t>
            </w:r>
            <w:r w:rsidRPr="008221A8">
              <w:rPr>
                <w:rFonts w:eastAsia="SimSun"/>
                <w:color w:val="000000"/>
                <w:sz w:val="22"/>
                <w:szCs w:val="22"/>
              </w:rPr>
              <w:t> о взыскании обязательных платежей и санкций</w:t>
            </w:r>
          </w:p>
          <w:p w14:paraId="32537673" w14:textId="77777777" w:rsidR="00B0655F" w:rsidRPr="008221A8" w:rsidRDefault="006D22ED">
            <w:pPr>
              <w:tabs>
                <w:tab w:val="left" w:pos="1272"/>
              </w:tabs>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об административном надзоре за лицами, освобожденными из мест лишения свободы</w:t>
            </w:r>
          </w:p>
          <w:p w14:paraId="46F3F0C5" w14:textId="77777777" w:rsidR="00B0655F" w:rsidRPr="008221A8" w:rsidRDefault="006D22ED">
            <w:pPr>
              <w:tabs>
                <w:tab w:val="left" w:pos="1272"/>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w:t>
            </w:r>
            <w:r w:rsidRPr="008221A8">
              <w:rPr>
                <w:rFonts w:ascii="Times New Roman" w:eastAsia="SimSun" w:hAnsi="Times New Roman" w:cs="Times New Roman"/>
                <w:sz w:val="22"/>
                <w:szCs w:val="22"/>
              </w:rPr>
              <w:t>б оспаривании решений, действий (бездействия) органов местного самоуправления</w:t>
            </w:r>
          </w:p>
        </w:tc>
        <w:tc>
          <w:tcPr>
            <w:tcW w:w="2062" w:type="dxa"/>
            <w:tcBorders>
              <w:top w:val="single" w:sz="4" w:space="0" w:color="auto"/>
              <w:left w:val="single" w:sz="4" w:space="0" w:color="auto"/>
              <w:bottom w:val="single" w:sz="4" w:space="0" w:color="auto"/>
              <w:right w:val="single" w:sz="4" w:space="0" w:color="auto"/>
            </w:tcBorders>
          </w:tcPr>
          <w:p w14:paraId="17688AF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г</w:t>
            </w:r>
          </w:p>
        </w:tc>
      </w:tr>
      <w:tr w:rsidR="00B0655F" w:rsidRPr="008221A8" w14:paraId="5DD197D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52A85FC"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62CCAB"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285297D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информационные технологии используются для поиска правовой информации?   (выберите несколько)</w:t>
            </w:r>
          </w:p>
          <w:p w14:paraId="0397ACC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Справочно-правовые системы (КонсультантПлюс, Гарант)</w:t>
            </w:r>
          </w:p>
          <w:p w14:paraId="6CCD404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Официальные сайты судов</w:t>
            </w:r>
          </w:p>
          <w:p w14:paraId="19282E7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Социальные сети</w:t>
            </w:r>
          </w:p>
          <w:p w14:paraId="358BBED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Электронные базы данных законодательства</w:t>
            </w:r>
          </w:p>
          <w:p w14:paraId="4D24DA4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Компьютерные игры</w:t>
            </w:r>
            <w:r w:rsidRPr="008221A8">
              <w:rPr>
                <w:rFonts w:ascii="Times New Roman" w:hAnsi="Times New Roman" w:cs="Times New Roman"/>
                <w:color w:val="auto"/>
                <w:sz w:val="22"/>
                <w:szCs w:val="22"/>
              </w:rPr>
              <w:tab/>
            </w:r>
          </w:p>
        </w:tc>
        <w:tc>
          <w:tcPr>
            <w:tcW w:w="2062" w:type="dxa"/>
            <w:tcBorders>
              <w:top w:val="single" w:sz="4" w:space="0" w:color="auto"/>
              <w:left w:val="single" w:sz="4" w:space="0" w:color="auto"/>
              <w:bottom w:val="single" w:sz="4" w:space="0" w:color="auto"/>
              <w:right w:val="single" w:sz="4" w:space="0" w:color="auto"/>
            </w:tcBorders>
          </w:tcPr>
          <w:p w14:paraId="19D6BB06"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а, б, г  </w:t>
            </w:r>
          </w:p>
        </w:tc>
      </w:tr>
      <w:tr w:rsidR="00B0655F" w:rsidRPr="008221A8" w14:paraId="2530C12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CBBEC73"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6AD895"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7E03C00A"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Какие виды административных наказаний предусмотрены законом?   (выберите несколько)</w:t>
            </w:r>
          </w:p>
          <w:p w14:paraId="70EB3FC2" w14:textId="77777777" w:rsidR="00B0655F" w:rsidRPr="008221A8" w:rsidRDefault="006D22ED">
            <w:pPr>
              <w:tabs>
                <w:tab w:val="left" w:pos="899"/>
                <w:tab w:val="center" w:pos="187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Штраф</w:t>
            </w:r>
            <w:r w:rsidRPr="008221A8">
              <w:rPr>
                <w:rFonts w:ascii="Times New Roman" w:hAnsi="Times New Roman" w:cs="Times New Roman"/>
                <w:color w:val="auto"/>
                <w:sz w:val="22"/>
                <w:szCs w:val="22"/>
              </w:rPr>
              <w:tab/>
            </w:r>
          </w:p>
          <w:p w14:paraId="0BF9E6B2"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Предупреждение</w:t>
            </w:r>
          </w:p>
          <w:p w14:paraId="0D13FFD4"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Лишение специального права (например, водительских прав)</w:t>
            </w:r>
          </w:p>
          <w:p w14:paraId="534A0E3A"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Смертная казнь</w:t>
            </w:r>
          </w:p>
          <w:p w14:paraId="5B10B956" w14:textId="77777777" w:rsidR="00B0655F" w:rsidRPr="008221A8" w:rsidRDefault="006D22ED">
            <w:pPr>
              <w:tabs>
                <w:tab w:val="left" w:pos="899"/>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Административный арест</w:t>
            </w:r>
          </w:p>
        </w:tc>
        <w:tc>
          <w:tcPr>
            <w:tcW w:w="2062" w:type="dxa"/>
            <w:tcBorders>
              <w:top w:val="single" w:sz="4" w:space="0" w:color="auto"/>
              <w:left w:val="single" w:sz="4" w:space="0" w:color="auto"/>
              <w:bottom w:val="single" w:sz="4" w:space="0" w:color="auto"/>
              <w:right w:val="single" w:sz="4" w:space="0" w:color="auto"/>
            </w:tcBorders>
          </w:tcPr>
          <w:p w14:paraId="2BA2F22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б, в, д  </w:t>
            </w:r>
          </w:p>
        </w:tc>
      </w:tr>
      <w:bookmarkEnd w:id="53"/>
      <w:tr w:rsidR="00B0655F" w:rsidRPr="008221A8" w14:paraId="0BFE2326" w14:textId="77777777">
        <w:tc>
          <w:tcPr>
            <w:tcW w:w="1383" w:type="dxa"/>
            <w:vMerge w:val="restart"/>
            <w:tcBorders>
              <w:top w:val="single" w:sz="4" w:space="0" w:color="auto"/>
              <w:left w:val="single" w:sz="4" w:space="0" w:color="auto"/>
              <w:bottom w:val="single" w:sz="4" w:space="0" w:color="auto"/>
              <w:right w:val="single" w:sz="4" w:space="0" w:color="auto"/>
            </w:tcBorders>
          </w:tcPr>
          <w:p w14:paraId="5A6F8A4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417AE3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1B833C3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14A9C15B"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F6B7C73" w14:textId="77777777" w:rsidR="00B0655F" w:rsidRPr="008221A8" w:rsidRDefault="006D22ED">
            <w:pPr>
              <w:tabs>
                <w:tab w:val="left" w:pos="2742"/>
              </w:tabs>
              <w:rPr>
                <w:rFonts w:ascii="Times New Roman" w:hAnsi="Times New Roman" w:cs="Times New Roman"/>
                <w:color w:val="auto"/>
                <w:sz w:val="22"/>
                <w:szCs w:val="22"/>
              </w:rPr>
            </w:pPr>
            <w:r w:rsidRPr="008221A8">
              <w:rPr>
                <w:rFonts w:ascii="Times New Roman" w:hAnsi="Times New Roman" w:cs="Times New Roman"/>
                <w:color w:val="auto"/>
                <w:sz w:val="22"/>
                <w:szCs w:val="22"/>
              </w:rPr>
              <w:t>Установите соответствие между видом правонарушения и его примером.</w:t>
            </w:r>
          </w:p>
          <w:p w14:paraId="6992310D" w14:textId="77777777" w:rsidR="00B0655F" w:rsidRPr="008221A8" w:rsidRDefault="006D22ED">
            <w:pPr>
              <w:tabs>
                <w:tab w:val="left" w:pos="274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Вид правонарушения       Пример      </w:t>
            </w:r>
          </w:p>
          <w:p w14:paraId="2870A16E" w14:textId="77777777" w:rsidR="00B0655F" w:rsidRPr="008221A8" w:rsidRDefault="006D22ED">
            <w:pPr>
              <w:tabs>
                <w:tab w:val="left" w:pos="274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03EDCD69" w14:textId="77777777" w:rsidR="00B0655F" w:rsidRPr="008221A8" w:rsidRDefault="006D22ED">
            <w:pPr>
              <w:tabs>
                <w:tab w:val="left" w:pos="274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Административное правонарушение       А. Кража телефона      </w:t>
            </w:r>
          </w:p>
          <w:p w14:paraId="54EDDD74" w14:textId="77777777" w:rsidR="00B0655F" w:rsidRPr="008221A8" w:rsidRDefault="006D22ED">
            <w:pPr>
              <w:tabs>
                <w:tab w:val="left" w:pos="274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Преступление       Б. Безбилетный проезд в автобусе      </w:t>
            </w:r>
          </w:p>
          <w:p w14:paraId="4455A0B4" w14:textId="77777777" w:rsidR="00B0655F" w:rsidRPr="008221A8" w:rsidRDefault="006D22ED">
            <w:pPr>
              <w:tabs>
                <w:tab w:val="left" w:pos="274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Дисциплинарный проступок       В. Опоздание на работу      </w:t>
            </w:r>
          </w:p>
        </w:tc>
        <w:tc>
          <w:tcPr>
            <w:tcW w:w="2062" w:type="dxa"/>
            <w:tcBorders>
              <w:top w:val="single" w:sz="4" w:space="0" w:color="auto"/>
              <w:left w:val="single" w:sz="4" w:space="0" w:color="auto"/>
              <w:bottom w:val="single" w:sz="4" w:space="0" w:color="auto"/>
              <w:right w:val="single" w:sz="4" w:space="0" w:color="auto"/>
            </w:tcBorders>
          </w:tcPr>
          <w:p w14:paraId="2402F30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1 – Б</w:t>
            </w:r>
          </w:p>
          <w:p w14:paraId="2031507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1EE9D78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3 – В</w:t>
            </w:r>
          </w:p>
        </w:tc>
      </w:tr>
      <w:tr w:rsidR="00B0655F" w:rsidRPr="008221A8" w14:paraId="6869BC7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F9718C3"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9DADE8"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0625788C" w14:textId="77777777" w:rsidR="00B0655F" w:rsidRPr="008221A8" w:rsidRDefault="006D22ED">
            <w:pPr>
              <w:tabs>
                <w:tab w:val="left" w:pos="1382"/>
              </w:tabs>
              <w:rPr>
                <w:rFonts w:ascii="Times New Roman" w:hAnsi="Times New Roman" w:cs="Times New Roman"/>
                <w:color w:val="auto"/>
                <w:sz w:val="22"/>
                <w:szCs w:val="22"/>
              </w:rPr>
            </w:pPr>
            <w:r w:rsidRPr="008221A8">
              <w:rPr>
                <w:rFonts w:ascii="Times New Roman" w:hAnsi="Times New Roman" w:cs="Times New Roman"/>
                <w:color w:val="auto"/>
                <w:sz w:val="22"/>
                <w:szCs w:val="22"/>
              </w:rPr>
              <w:tab/>
              <w:t>Соотнесите участника административного процесса и его роль.</w:t>
            </w:r>
          </w:p>
          <w:p w14:paraId="668E4F79" w14:textId="77777777" w:rsidR="00B0655F" w:rsidRPr="008221A8" w:rsidRDefault="006D22ED">
            <w:pPr>
              <w:tabs>
                <w:tab w:val="left" w:pos="138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Участник       Роль      </w:t>
            </w:r>
          </w:p>
          <w:p w14:paraId="7C8BD322" w14:textId="77777777" w:rsidR="00B0655F" w:rsidRPr="008221A8" w:rsidRDefault="006D22ED">
            <w:pPr>
              <w:tabs>
                <w:tab w:val="left" w:pos="138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Истец (административный истец)       А. Лицо, которое обратилось в суд за защитой      </w:t>
            </w:r>
          </w:p>
          <w:p w14:paraId="1B2FBB10" w14:textId="77777777" w:rsidR="00B0655F" w:rsidRPr="008221A8" w:rsidRDefault="006D22ED">
            <w:pPr>
              <w:tabs>
                <w:tab w:val="left" w:pos="138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Ответчик (административный ответчик)       Б. Орган или должностное лицо, чьи действия оспариваются      </w:t>
            </w:r>
          </w:p>
          <w:p w14:paraId="11280418" w14:textId="77777777" w:rsidR="00B0655F" w:rsidRPr="008221A8" w:rsidRDefault="006D22ED">
            <w:pPr>
              <w:tabs>
                <w:tab w:val="left" w:pos="138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Судья       В. Лицо, принимающее решение по делу</w:t>
            </w:r>
          </w:p>
        </w:tc>
        <w:tc>
          <w:tcPr>
            <w:tcW w:w="2062" w:type="dxa"/>
            <w:tcBorders>
              <w:top w:val="single" w:sz="4" w:space="0" w:color="auto"/>
              <w:left w:val="single" w:sz="4" w:space="0" w:color="auto"/>
              <w:bottom w:val="single" w:sz="4" w:space="0" w:color="auto"/>
              <w:right w:val="single" w:sz="4" w:space="0" w:color="auto"/>
            </w:tcBorders>
          </w:tcPr>
          <w:p w14:paraId="4731D7C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 А</w:t>
            </w:r>
          </w:p>
          <w:p w14:paraId="5E30871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 Б</w:t>
            </w:r>
          </w:p>
          <w:p w14:paraId="06BBA9B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 В</w:t>
            </w:r>
          </w:p>
        </w:tc>
      </w:tr>
      <w:tr w:rsidR="00B0655F" w:rsidRPr="008221A8" w14:paraId="0CDA399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B6F56C1"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5FEED3"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059DDC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Установите соответствие между источником права и его содержанием.</w:t>
            </w:r>
          </w:p>
          <w:p w14:paraId="029E264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Источник       Содержание      </w:t>
            </w:r>
          </w:p>
          <w:p w14:paraId="082F963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24A176D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Кодекс административного судопроизводства РФ       А. Устанавливает правила рассмотрения дел в судах      </w:t>
            </w:r>
          </w:p>
          <w:p w14:paraId="6159314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Кодекс об административных правонарушениях РФ       Б. Устанавливает ответственность за административные правонарушения      </w:t>
            </w:r>
          </w:p>
          <w:p w14:paraId="35C41BD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Конституция РФ       В. Основной закон, закрепляющий права граждан      </w:t>
            </w:r>
          </w:p>
        </w:tc>
        <w:tc>
          <w:tcPr>
            <w:tcW w:w="2062" w:type="dxa"/>
            <w:tcBorders>
              <w:top w:val="single" w:sz="4" w:space="0" w:color="auto"/>
              <w:left w:val="single" w:sz="4" w:space="0" w:color="auto"/>
              <w:bottom w:val="single" w:sz="4" w:space="0" w:color="auto"/>
              <w:right w:val="single" w:sz="4" w:space="0" w:color="auto"/>
            </w:tcBorders>
          </w:tcPr>
          <w:p w14:paraId="3F6CDB5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 А</w:t>
            </w:r>
          </w:p>
          <w:p w14:paraId="4E26DF4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 Б</w:t>
            </w:r>
          </w:p>
          <w:p w14:paraId="4450CF1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 В</w:t>
            </w:r>
          </w:p>
          <w:p w14:paraId="6B25311E" w14:textId="77777777" w:rsidR="00B0655F" w:rsidRPr="008221A8" w:rsidRDefault="00B0655F">
            <w:pPr>
              <w:rPr>
                <w:rFonts w:ascii="Times New Roman" w:hAnsi="Times New Roman" w:cs="Times New Roman"/>
                <w:color w:val="auto"/>
                <w:sz w:val="22"/>
                <w:szCs w:val="22"/>
              </w:rPr>
            </w:pPr>
          </w:p>
        </w:tc>
      </w:tr>
      <w:tr w:rsidR="00B0655F" w:rsidRPr="008221A8" w14:paraId="58D3B8DB" w14:textId="77777777">
        <w:tc>
          <w:tcPr>
            <w:tcW w:w="1383" w:type="dxa"/>
            <w:vMerge w:val="restart"/>
            <w:tcBorders>
              <w:top w:val="single" w:sz="4" w:space="0" w:color="auto"/>
              <w:left w:val="single" w:sz="4" w:space="0" w:color="auto"/>
              <w:bottom w:val="single" w:sz="4" w:space="0" w:color="auto"/>
              <w:right w:val="single" w:sz="4" w:space="0" w:color="auto"/>
            </w:tcBorders>
          </w:tcPr>
          <w:p w14:paraId="2AE0531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ADF544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64B1A60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E3B19DC"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0C5BD30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действия при составлении административного искового заявления в правильном порядке:  </w:t>
            </w:r>
          </w:p>
          <w:p w14:paraId="39BC9A8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Подать заявление в суд</w:t>
            </w:r>
          </w:p>
          <w:p w14:paraId="1380E9B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Определить, какой суд нужен (подсудность)</w:t>
            </w:r>
          </w:p>
          <w:p w14:paraId="5393B01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Написать текст заявления</w:t>
            </w:r>
          </w:p>
          <w:p w14:paraId="63D6E6D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Собрать необходимые документы (доказательства)</w:t>
            </w:r>
          </w:p>
        </w:tc>
        <w:tc>
          <w:tcPr>
            <w:tcW w:w="2062" w:type="dxa"/>
            <w:tcBorders>
              <w:top w:val="single" w:sz="4" w:space="0" w:color="auto"/>
              <w:left w:val="single" w:sz="4" w:space="0" w:color="auto"/>
              <w:bottom w:val="single" w:sz="4" w:space="0" w:color="auto"/>
              <w:right w:val="single" w:sz="4" w:space="0" w:color="auto"/>
            </w:tcBorders>
          </w:tcPr>
          <w:p w14:paraId="46630F2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1. Б)</w:t>
            </w:r>
          </w:p>
          <w:p w14:paraId="614898A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 Г)</w:t>
            </w:r>
          </w:p>
          <w:p w14:paraId="3915A1A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В)</w:t>
            </w:r>
          </w:p>
          <w:p w14:paraId="0DE6583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4. А)</w:t>
            </w:r>
          </w:p>
        </w:tc>
      </w:tr>
      <w:tr w:rsidR="00B0655F" w:rsidRPr="008221A8" w14:paraId="1A697BD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D679934"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6D2C18"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6941642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стадий производства по делу об административном правонарушении:  </w:t>
            </w:r>
          </w:p>
          <w:p w14:paraId="0CABA79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Рассмотрение дела</w:t>
            </w:r>
          </w:p>
          <w:p w14:paraId="30496F5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Возбуждение дела</w:t>
            </w:r>
          </w:p>
          <w:p w14:paraId="0C41903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Вынесение постановления</w:t>
            </w:r>
          </w:p>
          <w:p w14:paraId="4A462A2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Обжалование (если нужно)</w:t>
            </w:r>
          </w:p>
        </w:tc>
        <w:tc>
          <w:tcPr>
            <w:tcW w:w="2062" w:type="dxa"/>
            <w:tcBorders>
              <w:top w:val="single" w:sz="4" w:space="0" w:color="auto"/>
              <w:left w:val="single" w:sz="4" w:space="0" w:color="auto"/>
              <w:bottom w:val="single" w:sz="4" w:space="0" w:color="auto"/>
              <w:right w:val="single" w:sz="4" w:space="0" w:color="auto"/>
            </w:tcBorders>
          </w:tcPr>
          <w:p w14:paraId="00CBFF6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Б) 2. А) 3. В) </w:t>
            </w:r>
          </w:p>
          <w:p w14:paraId="2D11AEB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Г) </w:t>
            </w:r>
          </w:p>
        </w:tc>
      </w:tr>
      <w:tr w:rsidR="00B0655F" w:rsidRPr="008221A8" w14:paraId="7586E42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BC039F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7C6E90"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58AA8AE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действия судьи при рассмотрении административного дела в правильном порядке:  </w:t>
            </w:r>
          </w:p>
          <w:p w14:paraId="219F1AF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Вынести решение</w:t>
            </w:r>
          </w:p>
          <w:p w14:paraId="6FDAD3F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Изучить исковое заявление</w:t>
            </w:r>
          </w:p>
          <w:p w14:paraId="3902A13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Выслушать стороны (истца и ответчика)</w:t>
            </w:r>
          </w:p>
          <w:p w14:paraId="34EEB56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Исследовать доказательства</w:t>
            </w:r>
          </w:p>
        </w:tc>
        <w:tc>
          <w:tcPr>
            <w:tcW w:w="2062" w:type="dxa"/>
            <w:tcBorders>
              <w:top w:val="single" w:sz="4" w:space="0" w:color="auto"/>
              <w:left w:val="single" w:sz="4" w:space="0" w:color="auto"/>
              <w:bottom w:val="single" w:sz="4" w:space="0" w:color="auto"/>
              <w:right w:val="single" w:sz="4" w:space="0" w:color="auto"/>
            </w:tcBorders>
          </w:tcPr>
          <w:p w14:paraId="44B14F9C" w14:textId="77777777" w:rsidR="00B0655F" w:rsidRPr="008221A8" w:rsidRDefault="00B0655F">
            <w:pPr>
              <w:rPr>
                <w:rFonts w:ascii="Times New Roman" w:hAnsi="Times New Roman" w:cs="Times New Roman"/>
                <w:color w:val="auto"/>
                <w:sz w:val="22"/>
                <w:szCs w:val="22"/>
              </w:rPr>
            </w:pPr>
          </w:p>
          <w:p w14:paraId="6147F9CC" w14:textId="77777777" w:rsidR="00B0655F" w:rsidRPr="008221A8" w:rsidRDefault="00B0655F">
            <w:pPr>
              <w:rPr>
                <w:rFonts w:ascii="Times New Roman" w:hAnsi="Times New Roman" w:cs="Times New Roman"/>
                <w:color w:val="auto"/>
                <w:sz w:val="22"/>
                <w:szCs w:val="22"/>
              </w:rPr>
            </w:pPr>
          </w:p>
          <w:p w14:paraId="2146F70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1. Б) 2. В) </w:t>
            </w:r>
          </w:p>
          <w:p w14:paraId="3A8095CC"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3. Г) </w:t>
            </w:r>
          </w:p>
          <w:p w14:paraId="71FF986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4. А) </w:t>
            </w:r>
          </w:p>
        </w:tc>
      </w:tr>
      <w:tr w:rsidR="00B0655F" w:rsidRPr="008221A8" w14:paraId="204B2DDA" w14:textId="77777777">
        <w:tc>
          <w:tcPr>
            <w:tcW w:w="1383" w:type="dxa"/>
            <w:vMerge w:val="restart"/>
            <w:tcBorders>
              <w:top w:val="single" w:sz="4" w:space="0" w:color="auto"/>
              <w:left w:val="single" w:sz="4" w:space="0" w:color="auto"/>
              <w:bottom w:val="single" w:sz="4" w:space="0" w:color="auto"/>
              <w:right w:val="single" w:sz="4" w:space="0" w:color="auto"/>
            </w:tcBorders>
          </w:tcPr>
          <w:p w14:paraId="52EBE80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3F30A35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47F6274D"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94E9CC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особый вид правосудия, при котором суды рассматривают и разрешают споры, возникающие из публичных правоотношений.</w:t>
            </w:r>
          </w:p>
        </w:tc>
        <w:tc>
          <w:tcPr>
            <w:tcW w:w="2062" w:type="dxa"/>
            <w:tcBorders>
              <w:top w:val="single" w:sz="4" w:space="0" w:color="auto"/>
              <w:left w:val="single" w:sz="4" w:space="0" w:color="auto"/>
              <w:bottom w:val="single" w:sz="4" w:space="0" w:color="auto"/>
              <w:right w:val="single" w:sz="4" w:space="0" w:color="auto"/>
            </w:tcBorders>
          </w:tcPr>
          <w:p w14:paraId="67E03B2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Административное судопроизводство  </w:t>
            </w:r>
          </w:p>
        </w:tc>
      </w:tr>
      <w:tr w:rsidR="00B0655F" w:rsidRPr="008221A8" w14:paraId="4B1E220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F2ACB6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C91125"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67A3883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shd w:val="clear" w:color="auto" w:fill="FFFFFF"/>
              </w:rPr>
              <w:t>орган судебной власти Российской Федерации, который входит в систему судов общей юрисдикции</w:t>
            </w:r>
          </w:p>
        </w:tc>
        <w:tc>
          <w:tcPr>
            <w:tcW w:w="2062" w:type="dxa"/>
            <w:tcBorders>
              <w:top w:val="single" w:sz="4" w:space="0" w:color="auto"/>
              <w:left w:val="single" w:sz="4" w:space="0" w:color="auto"/>
              <w:bottom w:val="single" w:sz="4" w:space="0" w:color="auto"/>
              <w:right w:val="single" w:sz="4" w:space="0" w:color="auto"/>
            </w:tcBorders>
          </w:tcPr>
          <w:p w14:paraId="07AE7729" w14:textId="77777777" w:rsidR="00B0655F" w:rsidRPr="008221A8" w:rsidRDefault="006D22ED">
            <w:pPr>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Районный суд </w:t>
            </w:r>
          </w:p>
        </w:tc>
      </w:tr>
      <w:tr w:rsidR="00B0655F" w:rsidRPr="008221A8" w14:paraId="364AE19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E0D5BD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88F809"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EA03C33"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 это процессуальный механизм, позволяющий отстранить судью от рассмотрения дела при наличии обстоятельств, которые ставят под сомнение его беспристрастность или независимость. </w:t>
            </w:r>
          </w:p>
        </w:tc>
        <w:tc>
          <w:tcPr>
            <w:tcW w:w="2062" w:type="dxa"/>
            <w:tcBorders>
              <w:top w:val="single" w:sz="4" w:space="0" w:color="auto"/>
              <w:left w:val="single" w:sz="4" w:space="0" w:color="auto"/>
              <w:bottom w:val="single" w:sz="4" w:space="0" w:color="auto"/>
              <w:right w:val="single" w:sz="4" w:space="0" w:color="auto"/>
            </w:tcBorders>
          </w:tcPr>
          <w:p w14:paraId="24323C9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Отвод судьи</w:t>
            </w:r>
          </w:p>
        </w:tc>
      </w:tr>
      <w:tr w:rsidR="00B0655F" w:rsidRPr="008221A8" w14:paraId="25148F2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1BE3ACB"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E27A21"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70740B8B"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государственный гражданский служащий, который оказывает судье организационно-техническую и информационную поддержку в подготовке и проведении судебных процессов.</w:t>
            </w:r>
          </w:p>
        </w:tc>
        <w:tc>
          <w:tcPr>
            <w:tcW w:w="2062" w:type="dxa"/>
            <w:tcBorders>
              <w:top w:val="single" w:sz="4" w:space="0" w:color="auto"/>
              <w:left w:val="single" w:sz="4" w:space="0" w:color="auto"/>
              <w:bottom w:val="single" w:sz="4" w:space="0" w:color="auto"/>
              <w:right w:val="single" w:sz="4" w:space="0" w:color="auto"/>
            </w:tcBorders>
          </w:tcPr>
          <w:p w14:paraId="2EEBBF3F"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Помощник судьи</w:t>
            </w:r>
          </w:p>
        </w:tc>
      </w:tr>
      <w:tr w:rsidR="00B0655F" w:rsidRPr="008221A8" w14:paraId="4C86C05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0C4BF02"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E08286"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5DFC1D81"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процессуальное правило, которое определяет, может ли конкретное доказательство быть использовано судом для установления обстоятельств дела</w:t>
            </w:r>
          </w:p>
        </w:tc>
        <w:tc>
          <w:tcPr>
            <w:tcW w:w="2062" w:type="dxa"/>
            <w:tcBorders>
              <w:top w:val="single" w:sz="4" w:space="0" w:color="auto"/>
              <w:left w:val="single" w:sz="4" w:space="0" w:color="auto"/>
              <w:bottom w:val="single" w:sz="4" w:space="0" w:color="auto"/>
              <w:right w:val="single" w:sz="4" w:space="0" w:color="auto"/>
            </w:tcBorders>
          </w:tcPr>
          <w:p w14:paraId="2C04BB00"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Допустимость доказательств</w:t>
            </w:r>
          </w:p>
        </w:tc>
      </w:tr>
      <w:tr w:rsidR="00B0655F" w:rsidRPr="008221A8" w14:paraId="718DABB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88EE064"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433B09"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A3CB8E3" w14:textId="77777777" w:rsidR="00B0655F" w:rsidRPr="008221A8" w:rsidRDefault="006D22ED">
            <w:pPr>
              <w:widowControl/>
              <w:jc w:val="distribute"/>
              <w:rPr>
                <w:rFonts w:ascii="Times New Roman" w:hAnsi="Times New Roman" w:cs="Times New Roman"/>
                <w:sz w:val="22"/>
                <w:szCs w:val="22"/>
              </w:rPr>
            </w:pPr>
            <w:r w:rsidRPr="008221A8">
              <w:rPr>
                <w:rFonts w:ascii="Times New Roman" w:hAnsi="Times New Roman" w:cs="Times New Roman"/>
                <w:color w:val="auto"/>
                <w:sz w:val="22"/>
                <w:szCs w:val="22"/>
              </w:rPr>
              <w:t xml:space="preserve">…- </w:t>
            </w:r>
            <w:r w:rsidRPr="008221A8">
              <w:rPr>
                <w:rFonts w:ascii="Times New Roman" w:eastAsia="PT Sans" w:hAnsi="Times New Roman" w:cs="Times New Roman"/>
                <w:sz w:val="22"/>
                <w:szCs w:val="22"/>
                <w:shd w:val="clear" w:color="auto" w:fill="FFFFFF"/>
                <w:lang w:eastAsia="zh-CN" w:bidi="ar"/>
              </w:rPr>
              <w:t>это судебная экспертиза, которая назначается судом, когда для установления обстоятельств по делу требуется использование различных областей знаний или привлечение экспертов разных специальностей.</w:t>
            </w:r>
          </w:p>
          <w:p w14:paraId="168DB688" w14:textId="77777777" w:rsidR="00B0655F" w:rsidRPr="008221A8" w:rsidRDefault="00B0655F">
            <w:pPr>
              <w:jc w:val="distribute"/>
              <w:rPr>
                <w:rFonts w:ascii="Times New Roman" w:hAnsi="Times New Roman" w:cs="Times New Roman"/>
                <w:color w:val="auto"/>
                <w:sz w:val="22"/>
                <w:szCs w:val="22"/>
              </w:rPr>
            </w:pPr>
          </w:p>
        </w:tc>
        <w:tc>
          <w:tcPr>
            <w:tcW w:w="2062" w:type="dxa"/>
            <w:tcBorders>
              <w:top w:val="single" w:sz="4" w:space="0" w:color="auto"/>
              <w:left w:val="single" w:sz="4" w:space="0" w:color="auto"/>
              <w:bottom w:val="single" w:sz="4" w:space="0" w:color="auto"/>
              <w:right w:val="single" w:sz="4" w:space="0" w:color="auto"/>
            </w:tcBorders>
          </w:tcPr>
          <w:p w14:paraId="55A03F9E" w14:textId="77777777" w:rsidR="00B0655F" w:rsidRPr="008221A8" w:rsidRDefault="006D22ED">
            <w:pPr>
              <w:widowControl/>
              <w:jc w:val="distribute"/>
              <w:rPr>
                <w:rFonts w:ascii="Times New Roman" w:eastAsia="PT Sans" w:hAnsi="Times New Roman" w:cs="Times New Roman"/>
                <w:color w:val="2B2B2B"/>
                <w:sz w:val="22"/>
                <w:szCs w:val="22"/>
              </w:rPr>
            </w:pPr>
            <w:r w:rsidRPr="008221A8">
              <w:rPr>
                <w:rFonts w:ascii="Times New Roman" w:eastAsia="PT Sans" w:hAnsi="Times New Roman" w:cs="Times New Roman"/>
                <w:sz w:val="22"/>
                <w:szCs w:val="22"/>
                <w:shd w:val="clear" w:color="auto" w:fill="FFFFFF"/>
                <w:lang w:val="en-US" w:eastAsia="zh-CN" w:bidi="ar"/>
              </w:rPr>
              <w:t>Комплексная экспертиза</w:t>
            </w:r>
          </w:p>
          <w:p w14:paraId="7FB583C9" w14:textId="77777777" w:rsidR="00B0655F" w:rsidRPr="008221A8" w:rsidRDefault="006D22ED">
            <w:pPr>
              <w:jc w:val="distribute"/>
              <w:rPr>
                <w:rFonts w:ascii="Times New Roman" w:hAnsi="Times New Roman" w:cs="Times New Roman"/>
                <w:color w:val="auto"/>
                <w:sz w:val="22"/>
                <w:szCs w:val="22"/>
              </w:rPr>
            </w:pPr>
            <w:r w:rsidRPr="008221A8">
              <w:rPr>
                <w:rFonts w:ascii="Times New Roman" w:hAnsi="Times New Roman" w:cs="Times New Roman"/>
                <w:sz w:val="22"/>
                <w:szCs w:val="22"/>
              </w:rPr>
              <w:t xml:space="preserve"> </w:t>
            </w:r>
          </w:p>
        </w:tc>
      </w:tr>
      <w:tr w:rsidR="00B0655F" w:rsidRPr="008221A8" w14:paraId="551E147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3020C8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A8ABE1"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1D6C016" w14:textId="77777777" w:rsidR="00B0655F" w:rsidRPr="008221A8" w:rsidRDefault="006D22ED">
            <w:pPr>
              <w:tabs>
                <w:tab w:val="left" w:pos="960"/>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shd w:val="clear" w:color="auto" w:fill="FFFFFF"/>
              </w:rPr>
              <w:t>судебный акт, вынесенный судьей единолично на основании заявления по требованию взыскателя о взыскании обязательных платежей и санкций, за исключением предъявляемых в соответствии с законодательством о налогах и сборах требований о взыскании задолженности по уплате налогов, сборов, страховых взносов, пеней, штрафов, процентов в бюджеты бюджетной системы Российской Федерации.</w:t>
            </w:r>
          </w:p>
        </w:tc>
        <w:tc>
          <w:tcPr>
            <w:tcW w:w="2062" w:type="dxa"/>
            <w:tcBorders>
              <w:top w:val="single" w:sz="4" w:space="0" w:color="auto"/>
              <w:left w:val="single" w:sz="4" w:space="0" w:color="auto"/>
              <w:bottom w:val="single" w:sz="4" w:space="0" w:color="auto"/>
              <w:right w:val="single" w:sz="4" w:space="0" w:color="auto"/>
            </w:tcBorders>
          </w:tcPr>
          <w:p w14:paraId="6693F4AA" w14:textId="77777777" w:rsidR="00B0655F" w:rsidRPr="008221A8" w:rsidRDefault="006D22ED">
            <w:pPr>
              <w:tabs>
                <w:tab w:val="left" w:pos="960"/>
              </w:tabs>
              <w:jc w:val="both"/>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Судебный приказ</w:t>
            </w:r>
          </w:p>
        </w:tc>
      </w:tr>
      <w:tr w:rsidR="00B0655F" w:rsidRPr="008221A8" w14:paraId="0D43FC6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E03287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3428E8"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E1237CE" w14:textId="77777777" w:rsidR="00B0655F" w:rsidRPr="008221A8" w:rsidRDefault="006D22ED">
            <w:pPr>
              <w:tabs>
                <w:tab w:val="left" w:pos="3168"/>
              </w:tabs>
              <w:jc w:val="both"/>
              <w:rPr>
                <w:rFonts w:ascii="Times New Roman" w:hAnsi="Times New Roman" w:cs="Times New Roman"/>
                <w:sz w:val="22"/>
                <w:szCs w:val="22"/>
              </w:rPr>
            </w:pPr>
            <w:r w:rsidRPr="008221A8">
              <w:rPr>
                <w:rFonts w:ascii="Times New Roman" w:hAnsi="Times New Roman" w:cs="Times New Roman"/>
                <w:color w:val="auto"/>
                <w:sz w:val="22"/>
                <w:szCs w:val="22"/>
              </w:rPr>
              <w:t xml:space="preserve">…- это </w:t>
            </w:r>
            <w:r w:rsidRPr="008221A8">
              <w:rPr>
                <w:rFonts w:ascii="Times New Roman" w:eastAsia="Open Sans" w:hAnsi="Times New Roman" w:cs="Times New Roman"/>
                <w:color w:val="444444"/>
                <w:sz w:val="22"/>
                <w:szCs w:val="22"/>
                <w:shd w:val="clear" w:color="auto" w:fill="FFFFFF"/>
              </w:rPr>
              <w:t>способ внесудебного урегулирования споров на основе добровольного согласия сторон при содействии третьего нейтрального лица — медиатора в целях выработки сторонами взаимовыгодных или взаимоприемлемых условий по существу спора.</w:t>
            </w:r>
          </w:p>
        </w:tc>
        <w:tc>
          <w:tcPr>
            <w:tcW w:w="2062" w:type="dxa"/>
            <w:tcBorders>
              <w:top w:val="single" w:sz="4" w:space="0" w:color="auto"/>
              <w:left w:val="single" w:sz="4" w:space="0" w:color="auto"/>
              <w:bottom w:val="single" w:sz="4" w:space="0" w:color="auto"/>
              <w:right w:val="single" w:sz="4" w:space="0" w:color="auto"/>
            </w:tcBorders>
          </w:tcPr>
          <w:p w14:paraId="3BF3A66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Медиация </w:t>
            </w:r>
          </w:p>
        </w:tc>
      </w:tr>
      <w:tr w:rsidR="00B0655F" w:rsidRPr="008221A8" w14:paraId="242448C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437221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227217"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0E7FB1A1" w14:textId="77777777" w:rsidR="00B0655F" w:rsidRPr="008221A8" w:rsidRDefault="006D22ED">
            <w:pPr>
              <w:tabs>
                <w:tab w:val="left" w:pos="1236"/>
              </w:tabs>
              <w:jc w:val="both"/>
              <w:rPr>
                <w:rFonts w:ascii="Times New Roman" w:hAnsi="Times New Roman" w:cs="Times New Roman"/>
                <w:sz w:val="22"/>
                <w:szCs w:val="22"/>
              </w:rPr>
            </w:pPr>
            <w:r w:rsidRPr="008221A8">
              <w:rPr>
                <w:rFonts w:ascii="Times New Roman" w:hAnsi="Times New Roman" w:cs="Times New Roman"/>
                <w:color w:val="auto"/>
                <w:sz w:val="22"/>
                <w:szCs w:val="22"/>
              </w:rPr>
              <w:t>…</w:t>
            </w:r>
            <w:r w:rsidRPr="008221A8">
              <w:rPr>
                <w:rFonts w:ascii="Times New Roman" w:eastAsia="Arial" w:hAnsi="Times New Roman" w:cs="Times New Roman"/>
                <w:color w:val="333333"/>
                <w:sz w:val="22"/>
                <w:szCs w:val="22"/>
                <w:shd w:val="clear" w:color="auto" w:fill="FFFFFF"/>
              </w:rPr>
              <w:t>  — это этап судебного разбирательства, на котором участники процесса (стороны) подводят итоги: анализируют и оценивают доказательства, которые уже были исследованы судом, излагают свои позиции по делу и формулируют итоговые требования к суду.</w:t>
            </w:r>
          </w:p>
        </w:tc>
        <w:tc>
          <w:tcPr>
            <w:tcW w:w="2062" w:type="dxa"/>
            <w:tcBorders>
              <w:top w:val="single" w:sz="4" w:space="0" w:color="auto"/>
              <w:left w:val="single" w:sz="4" w:space="0" w:color="auto"/>
              <w:bottom w:val="single" w:sz="4" w:space="0" w:color="auto"/>
              <w:right w:val="single" w:sz="4" w:space="0" w:color="auto"/>
            </w:tcBorders>
          </w:tcPr>
          <w:p w14:paraId="53CE15B9" w14:textId="77777777" w:rsidR="00B0655F" w:rsidRPr="008221A8" w:rsidRDefault="006D22ED">
            <w:pPr>
              <w:tabs>
                <w:tab w:val="left" w:pos="1236"/>
              </w:tabs>
              <w:jc w:val="both"/>
              <w:rPr>
                <w:rFonts w:ascii="Times New Roman" w:hAnsi="Times New Roman" w:cs="Times New Roman"/>
                <w:sz w:val="22"/>
                <w:szCs w:val="22"/>
              </w:rPr>
            </w:pPr>
            <w:r w:rsidRPr="008221A8">
              <w:rPr>
                <w:rFonts w:ascii="Times New Roman" w:hAnsi="Times New Roman" w:cs="Times New Roman"/>
                <w:color w:val="auto"/>
                <w:sz w:val="22"/>
                <w:szCs w:val="22"/>
              </w:rPr>
              <w:t>Судебные прения</w:t>
            </w:r>
          </w:p>
        </w:tc>
      </w:tr>
      <w:tr w:rsidR="00B0655F" w:rsidRPr="008221A8" w14:paraId="2BE7593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F09BE3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D2DA02"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5B026800" w14:textId="77777777" w:rsidR="00B0655F" w:rsidRPr="008221A8" w:rsidRDefault="006D22ED">
            <w:pPr>
              <w:tabs>
                <w:tab w:val="left" w:pos="3168"/>
              </w:tabs>
              <w:jc w:val="both"/>
              <w:rPr>
                <w:rFonts w:ascii="Times New Roman" w:hAnsi="Times New Roman" w:cs="Times New Roman"/>
                <w:sz w:val="22"/>
                <w:szCs w:val="22"/>
              </w:rPr>
            </w:pPr>
            <w:r w:rsidRPr="008221A8">
              <w:rPr>
                <w:rFonts w:ascii="Times New Roman" w:hAnsi="Times New Roman" w:cs="Times New Roman"/>
                <w:color w:val="auto"/>
                <w:sz w:val="22"/>
                <w:szCs w:val="22"/>
              </w:rPr>
              <w:t xml:space="preserve"> ……- э</w:t>
            </w:r>
            <w:r w:rsidRPr="008221A8">
              <w:rPr>
                <w:rFonts w:ascii="Times New Roman" w:eastAsia="Arial" w:hAnsi="Times New Roman" w:cs="Times New Roman"/>
                <w:color w:val="333333"/>
                <w:sz w:val="22"/>
                <w:szCs w:val="22"/>
                <w:shd w:val="clear" w:color="auto" w:fill="FFFFFF"/>
              </w:rPr>
              <w:t>то исследование, которое проводят не один, а сразу несколько экспертов </w:t>
            </w:r>
            <w:r w:rsidRPr="008221A8">
              <w:rPr>
                <w:rStyle w:val="a8"/>
                <w:rFonts w:ascii="Times New Roman" w:eastAsia="Arial" w:hAnsi="Times New Roman" w:cs="Times New Roman"/>
                <w:b w:val="0"/>
                <w:bCs w:val="0"/>
                <w:color w:val="333333"/>
                <w:sz w:val="22"/>
                <w:szCs w:val="22"/>
                <w:shd w:val="clear" w:color="auto" w:fill="FFFFFF"/>
              </w:rPr>
              <w:t>одной специальности</w:t>
            </w:r>
            <w:r w:rsidRPr="008221A8">
              <w:rPr>
                <w:rFonts w:ascii="Times New Roman" w:eastAsia="Arial" w:hAnsi="Times New Roman" w:cs="Times New Roman"/>
                <w:color w:val="333333"/>
                <w:sz w:val="22"/>
                <w:szCs w:val="22"/>
                <w:shd w:val="clear" w:color="auto" w:fill="FFFFFF"/>
              </w:rPr>
              <w:t>. </w:t>
            </w:r>
          </w:p>
        </w:tc>
        <w:tc>
          <w:tcPr>
            <w:tcW w:w="2062" w:type="dxa"/>
            <w:tcBorders>
              <w:top w:val="single" w:sz="4" w:space="0" w:color="auto"/>
              <w:left w:val="single" w:sz="4" w:space="0" w:color="auto"/>
              <w:bottom w:val="single" w:sz="4" w:space="0" w:color="auto"/>
              <w:right w:val="single" w:sz="4" w:space="0" w:color="auto"/>
            </w:tcBorders>
          </w:tcPr>
          <w:p w14:paraId="065CA9B6" w14:textId="77777777" w:rsidR="00B0655F" w:rsidRPr="008221A8" w:rsidRDefault="006D22ED">
            <w:pPr>
              <w:tabs>
                <w:tab w:val="left" w:pos="3168"/>
              </w:tabs>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Комиссионная экспертиза</w:t>
            </w:r>
            <w:r w:rsidRPr="008221A8">
              <w:rPr>
                <w:rFonts w:ascii="Times New Roman" w:hAnsi="Times New Roman" w:cs="Times New Roman"/>
                <w:color w:val="auto"/>
                <w:sz w:val="22"/>
                <w:szCs w:val="22"/>
              </w:rPr>
              <w:t xml:space="preserve"> </w:t>
            </w:r>
          </w:p>
        </w:tc>
      </w:tr>
      <w:tr w:rsidR="00B0655F" w:rsidRPr="008221A8" w14:paraId="7293567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55C833"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EE4217"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D6A45F9"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 это процессуальный документ, с помощью которого участники судебного разбирательства (лица, участвующие в деле, а в некоторых случаях и те, кого в деле формально не было, но чьи права затронуты решением суда) могут оспорить судебные постановления, уже вступившие в законную силу.</w:t>
            </w:r>
          </w:p>
        </w:tc>
        <w:tc>
          <w:tcPr>
            <w:tcW w:w="2062" w:type="dxa"/>
            <w:tcBorders>
              <w:top w:val="single" w:sz="4" w:space="0" w:color="auto"/>
              <w:left w:val="single" w:sz="4" w:space="0" w:color="auto"/>
              <w:bottom w:val="single" w:sz="4" w:space="0" w:color="auto"/>
              <w:right w:val="single" w:sz="4" w:space="0" w:color="auto"/>
            </w:tcBorders>
          </w:tcPr>
          <w:p w14:paraId="110B1E3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Надзорная жалоба </w:t>
            </w:r>
          </w:p>
        </w:tc>
      </w:tr>
      <w:tr w:rsidR="00B0655F" w:rsidRPr="008221A8" w14:paraId="4C6EA6F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968B9F9"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B3357C"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317C072"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Arial" w:hAnsi="Times New Roman" w:cs="Times New Roman"/>
                <w:color w:val="333333"/>
                <w:sz w:val="21"/>
                <w:szCs w:val="21"/>
                <w:shd w:val="clear" w:color="auto" w:fill="FFFFFF"/>
              </w:rPr>
              <w:t>.</w:t>
            </w:r>
            <w:r w:rsidRPr="008221A8">
              <w:rPr>
                <w:rFonts w:ascii="Times New Roman" w:eastAsia="Arial" w:hAnsi="Times New Roman" w:cs="Times New Roman"/>
                <w:color w:val="333333"/>
                <w:sz w:val="22"/>
                <w:szCs w:val="22"/>
                <w:shd w:val="clear" w:color="auto" w:fill="FFFFFF"/>
              </w:rPr>
              <w:t>..- это официальный документ, который выдаётся судом на основании вступившего в силу судебного акта (решения, определения, постановления). Он служит основанием для принудительного взыскания долга, алиментов или выполнения иных требований через Федеральную службу судебных приставов (ФССП).</w:t>
            </w:r>
          </w:p>
        </w:tc>
        <w:tc>
          <w:tcPr>
            <w:tcW w:w="2062" w:type="dxa"/>
            <w:tcBorders>
              <w:top w:val="single" w:sz="4" w:space="0" w:color="auto"/>
              <w:left w:val="single" w:sz="4" w:space="0" w:color="auto"/>
              <w:bottom w:val="single" w:sz="4" w:space="0" w:color="auto"/>
              <w:right w:val="single" w:sz="4" w:space="0" w:color="auto"/>
            </w:tcBorders>
          </w:tcPr>
          <w:p w14:paraId="313EAC8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Исполнительный лист</w:t>
            </w:r>
          </w:p>
        </w:tc>
      </w:tr>
      <w:tr w:rsidR="00B0655F" w:rsidRPr="008221A8" w14:paraId="7330F00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C073FD8"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D292892"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F06407B"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это </w:t>
            </w:r>
            <w:r w:rsidRPr="008221A8">
              <w:rPr>
                <w:rFonts w:ascii="Times New Roman" w:eastAsia="SimSun" w:hAnsi="Times New Roman" w:cs="Times New Roman"/>
                <w:sz w:val="22"/>
                <w:szCs w:val="22"/>
                <w:shd w:val="clear" w:color="auto" w:fill="FFFFFF"/>
              </w:rPr>
              <w:t xml:space="preserve">лицо, обладающее специальными знаниями и (или) навыками и назначенное судом для дачи пояснений, консультаций и оказания иной непосредственной помощи при исследовании доказательств и совершении иных процессуальных действий по вопросам, требующим соответствующих знаний и (или) </w:t>
            </w:r>
            <w:r w:rsidRPr="008221A8">
              <w:rPr>
                <w:rFonts w:ascii="Times New Roman" w:eastAsia="SimSun" w:hAnsi="Times New Roman" w:cs="Times New Roman"/>
                <w:sz w:val="30"/>
                <w:szCs w:val="30"/>
                <w:shd w:val="clear" w:color="auto" w:fill="FFFFFF"/>
              </w:rPr>
              <w:t>навыков.</w:t>
            </w:r>
          </w:p>
        </w:tc>
        <w:tc>
          <w:tcPr>
            <w:tcW w:w="2062" w:type="dxa"/>
            <w:tcBorders>
              <w:top w:val="single" w:sz="4" w:space="0" w:color="auto"/>
              <w:left w:val="single" w:sz="4" w:space="0" w:color="auto"/>
              <w:bottom w:val="single" w:sz="4" w:space="0" w:color="auto"/>
              <w:right w:val="single" w:sz="4" w:space="0" w:color="auto"/>
            </w:tcBorders>
          </w:tcPr>
          <w:p w14:paraId="6DE4878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Специалист</w:t>
            </w:r>
          </w:p>
        </w:tc>
      </w:tr>
      <w:tr w:rsidR="00B0655F" w:rsidRPr="008221A8" w14:paraId="158EA2E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754B9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E16387"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6B40810"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официальное сообщение, с помощью которого суд уведомляет участников судебного процесса (истцов, ответчиков, свидетелей, экспертов и других) о времени и месте заседания, совершения отдельного процессуального действия или о других важных этапах рассмотрения дела. </w:t>
            </w:r>
          </w:p>
        </w:tc>
        <w:tc>
          <w:tcPr>
            <w:tcW w:w="2062" w:type="dxa"/>
            <w:tcBorders>
              <w:top w:val="single" w:sz="4" w:space="0" w:color="auto"/>
              <w:left w:val="single" w:sz="4" w:space="0" w:color="auto"/>
              <w:bottom w:val="single" w:sz="4" w:space="0" w:color="auto"/>
              <w:right w:val="single" w:sz="4" w:space="0" w:color="auto"/>
            </w:tcBorders>
          </w:tcPr>
          <w:p w14:paraId="03A6155F"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Судебное извещение</w:t>
            </w:r>
            <w:r w:rsidRPr="008221A8">
              <w:rPr>
                <w:rFonts w:ascii="Times New Roman" w:eastAsia="Arial" w:hAnsi="Times New Roman" w:cs="Times New Roman"/>
                <w:color w:val="333333"/>
                <w:sz w:val="22"/>
                <w:szCs w:val="22"/>
                <w:shd w:val="clear" w:color="auto" w:fill="FFFFFF"/>
              </w:rPr>
              <w:t> </w:t>
            </w:r>
          </w:p>
        </w:tc>
      </w:tr>
      <w:tr w:rsidR="00B0655F" w:rsidRPr="008221A8" w14:paraId="654071D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C0C0CAD"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4F0864"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4019901"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э</w:t>
            </w:r>
            <w:r w:rsidRPr="008221A8">
              <w:rPr>
                <w:rFonts w:ascii="Times New Roman" w:eastAsia="Arial" w:hAnsi="Times New Roman" w:cs="Times New Roman"/>
                <w:color w:val="333333"/>
                <w:sz w:val="22"/>
                <w:szCs w:val="22"/>
                <w:shd w:val="clear" w:color="auto" w:fill="FFFFFF"/>
              </w:rPr>
              <w:t>то установленные законом или судом временные промежутки, в течение которых участники судебного процесса обязаны совершить определённые действия или у них есть право на такие действия.</w:t>
            </w:r>
          </w:p>
        </w:tc>
        <w:tc>
          <w:tcPr>
            <w:tcW w:w="2062" w:type="dxa"/>
            <w:tcBorders>
              <w:top w:val="single" w:sz="4" w:space="0" w:color="auto"/>
              <w:left w:val="single" w:sz="4" w:space="0" w:color="auto"/>
              <w:bottom w:val="single" w:sz="4" w:space="0" w:color="auto"/>
              <w:right w:val="single" w:sz="4" w:space="0" w:color="auto"/>
            </w:tcBorders>
          </w:tcPr>
          <w:p w14:paraId="1C578971"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Процессуальные сроки</w:t>
            </w:r>
          </w:p>
        </w:tc>
      </w:tr>
      <w:tr w:rsidR="00B0655F" w:rsidRPr="008221A8" w14:paraId="002B6BF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45D25DD"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8295C8"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0B8F54C"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 это </w:t>
            </w:r>
            <w:r w:rsidRPr="008221A8">
              <w:rPr>
                <w:rFonts w:ascii="Times New Roman" w:eastAsia="SimSun" w:hAnsi="Times New Roman" w:cs="Times New Roman"/>
                <w:sz w:val="22"/>
                <w:szCs w:val="22"/>
                <w:shd w:val="clear" w:color="auto" w:fill="FFFFFF"/>
              </w:rPr>
              <w:t>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 и которое вызвано в суд для дачи показаний.</w:t>
            </w:r>
          </w:p>
        </w:tc>
        <w:tc>
          <w:tcPr>
            <w:tcW w:w="2062" w:type="dxa"/>
            <w:tcBorders>
              <w:top w:val="single" w:sz="4" w:space="0" w:color="auto"/>
              <w:left w:val="single" w:sz="4" w:space="0" w:color="auto"/>
              <w:bottom w:val="single" w:sz="4" w:space="0" w:color="auto"/>
              <w:right w:val="single" w:sz="4" w:space="0" w:color="auto"/>
            </w:tcBorders>
          </w:tcPr>
          <w:p w14:paraId="22A71DB5"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Свидетель</w:t>
            </w:r>
          </w:p>
        </w:tc>
      </w:tr>
      <w:tr w:rsidR="00B0655F" w:rsidRPr="008221A8" w14:paraId="2107F8F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CD9B9F3"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BF633D"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344EF9B8" w14:textId="77777777" w:rsidR="00B0655F" w:rsidRPr="008221A8" w:rsidRDefault="006D22ED">
            <w:pPr>
              <w:tabs>
                <w:tab w:val="left" w:pos="1140"/>
              </w:tabs>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денежные затраты (потери), которые несут участники процесса в связи с рассмотрением дела в суде.</w:t>
            </w:r>
          </w:p>
        </w:tc>
        <w:tc>
          <w:tcPr>
            <w:tcW w:w="2062" w:type="dxa"/>
            <w:tcBorders>
              <w:top w:val="single" w:sz="4" w:space="0" w:color="auto"/>
              <w:left w:val="single" w:sz="4" w:space="0" w:color="auto"/>
              <w:bottom w:val="single" w:sz="4" w:space="0" w:color="auto"/>
              <w:right w:val="single" w:sz="4" w:space="0" w:color="auto"/>
            </w:tcBorders>
          </w:tcPr>
          <w:p w14:paraId="54CEEA86" w14:textId="77777777" w:rsidR="00B0655F" w:rsidRPr="008221A8" w:rsidRDefault="006D22ED">
            <w:pPr>
              <w:tabs>
                <w:tab w:val="left" w:pos="1140"/>
              </w:tabs>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Судебные расходы </w:t>
            </w:r>
          </w:p>
        </w:tc>
      </w:tr>
      <w:tr w:rsidR="00B0655F" w:rsidRPr="008221A8" w14:paraId="7AE0D48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E7C16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F253F1"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1D8B3D1D"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w:t>
            </w:r>
            <w:r w:rsidRPr="008221A8">
              <w:rPr>
                <w:rFonts w:ascii="Times New Roman" w:eastAsia="Arial" w:hAnsi="Times New Roman" w:cs="Times New Roman"/>
                <w:color w:val="333333"/>
                <w:sz w:val="22"/>
                <w:szCs w:val="22"/>
                <w:shd w:val="clear" w:color="auto" w:fill="FFFFFF"/>
              </w:rPr>
              <w:t> - это мера процессуального принуждения, которая позволяет суду принудительно доставить в судебное заседание лицо, которое было надлежащим образом извещено, но повторно не явилось без уважительных причин или не сообщило о причинах неявки.</w:t>
            </w:r>
          </w:p>
        </w:tc>
        <w:tc>
          <w:tcPr>
            <w:tcW w:w="2062" w:type="dxa"/>
            <w:tcBorders>
              <w:top w:val="single" w:sz="4" w:space="0" w:color="auto"/>
              <w:left w:val="single" w:sz="4" w:space="0" w:color="auto"/>
              <w:bottom w:val="single" w:sz="4" w:space="0" w:color="auto"/>
              <w:right w:val="single" w:sz="4" w:space="0" w:color="auto"/>
            </w:tcBorders>
          </w:tcPr>
          <w:p w14:paraId="01B43EFB"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Привод лица/привод</w:t>
            </w:r>
          </w:p>
        </w:tc>
      </w:tr>
      <w:tr w:rsidR="00B0655F" w:rsidRPr="008221A8" w14:paraId="19A5F88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E4766B1"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3B5EB5"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64AD0764"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SimSun" w:hAnsi="Times New Roman" w:cs="Times New Roman"/>
                <w:color w:val="212529"/>
                <w:sz w:val="22"/>
                <w:szCs w:val="22"/>
                <w:shd w:val="clear" w:color="auto" w:fill="FFFFFF"/>
              </w:rPr>
              <w:t>это новая примирительная процедура в форме переговоров, которая существует в том числе в административном судопроизводстве, при которой спор разрешает не суд, а сами стороны с помощью особого посредника – судебного примирителя. </w:t>
            </w:r>
          </w:p>
        </w:tc>
        <w:tc>
          <w:tcPr>
            <w:tcW w:w="2062" w:type="dxa"/>
            <w:tcBorders>
              <w:top w:val="single" w:sz="4" w:space="0" w:color="auto"/>
              <w:left w:val="single" w:sz="4" w:space="0" w:color="auto"/>
              <w:bottom w:val="single" w:sz="4" w:space="0" w:color="auto"/>
              <w:right w:val="single" w:sz="4" w:space="0" w:color="auto"/>
            </w:tcBorders>
          </w:tcPr>
          <w:p w14:paraId="5D0165A9"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color w:val="212529"/>
                <w:sz w:val="22"/>
                <w:szCs w:val="22"/>
                <w:shd w:val="clear" w:color="auto" w:fill="FFFFFF"/>
              </w:rPr>
              <w:t> Судебное примирение</w:t>
            </w:r>
            <w:r w:rsidRPr="008221A8">
              <w:rPr>
                <w:rFonts w:ascii="Times New Roman" w:eastAsia="Calibri" w:hAnsi="Times New Roman" w:cs="Times New Roman"/>
                <w:sz w:val="22"/>
                <w:szCs w:val="22"/>
              </w:rPr>
              <w:t xml:space="preserve">    </w:t>
            </w:r>
          </w:p>
        </w:tc>
      </w:tr>
      <w:tr w:rsidR="00B0655F" w:rsidRPr="008221A8" w14:paraId="781C7ED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F3C6814"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71859C"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6D1F69F1"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это </w:t>
            </w:r>
            <w:r w:rsidRPr="008221A8">
              <w:rPr>
                <w:rFonts w:ascii="Times New Roman" w:eastAsia="SimSun" w:hAnsi="Times New Roman" w:cs="Times New Roman"/>
                <w:sz w:val="22"/>
                <w:szCs w:val="22"/>
                <w:shd w:val="clear" w:color="auto" w:fill="FFFFFF"/>
              </w:rPr>
              <w:t>лицо, права и обязанности которого могут быть затронуты при разрешении административного дела.</w:t>
            </w:r>
          </w:p>
        </w:tc>
        <w:tc>
          <w:tcPr>
            <w:tcW w:w="2062" w:type="dxa"/>
            <w:tcBorders>
              <w:top w:val="single" w:sz="4" w:space="0" w:color="auto"/>
              <w:left w:val="single" w:sz="4" w:space="0" w:color="auto"/>
              <w:bottom w:val="single" w:sz="4" w:space="0" w:color="auto"/>
              <w:right w:val="single" w:sz="4" w:space="0" w:color="auto"/>
            </w:tcBorders>
          </w:tcPr>
          <w:p w14:paraId="69302C33"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Заинтересованное лицо</w:t>
            </w:r>
          </w:p>
        </w:tc>
      </w:tr>
      <w:tr w:rsidR="00B0655F" w:rsidRPr="008221A8" w14:paraId="7050FED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83BB20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2AD845"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77B79B6A" w14:textId="77777777" w:rsidR="00B0655F" w:rsidRPr="008221A8" w:rsidRDefault="006D22ED">
            <w:pPr>
              <w:tabs>
                <w:tab w:val="left" w:pos="1128"/>
              </w:tabs>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официальное обращение, просьба, направленная к суду, государственному органу, должностному лицу или иной уполномоченной инстанции с целью добиться совершения конкретного действия или принятия решения. </w:t>
            </w:r>
          </w:p>
        </w:tc>
        <w:tc>
          <w:tcPr>
            <w:tcW w:w="2062" w:type="dxa"/>
            <w:tcBorders>
              <w:top w:val="single" w:sz="4" w:space="0" w:color="auto"/>
              <w:left w:val="single" w:sz="4" w:space="0" w:color="auto"/>
              <w:bottom w:val="single" w:sz="4" w:space="0" w:color="auto"/>
              <w:right w:val="single" w:sz="4" w:space="0" w:color="auto"/>
            </w:tcBorders>
          </w:tcPr>
          <w:p w14:paraId="59D2353B" w14:textId="77777777" w:rsidR="00B0655F" w:rsidRPr="008221A8" w:rsidRDefault="006D22ED">
            <w:pPr>
              <w:tabs>
                <w:tab w:val="left" w:pos="1128"/>
              </w:tabs>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Ходатайство </w:t>
            </w:r>
          </w:p>
        </w:tc>
      </w:tr>
      <w:tr w:rsidR="00B0655F" w:rsidRPr="008221A8" w14:paraId="33C69A6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E4E235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AFF19E"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66D508D9"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это приведённый</w:t>
            </w:r>
            <w:r w:rsidRPr="008221A8">
              <w:rPr>
                <w:rFonts w:ascii="Times New Roman" w:eastAsia="SimSun" w:hAnsi="Times New Roman" w:cs="Times New Roman"/>
                <w:sz w:val="22"/>
                <w:szCs w:val="22"/>
                <w:shd w:val="clear" w:color="auto" w:fill="FFFFFF"/>
              </w:rPr>
              <w:t xml:space="preserve"> в исполнение судебный акт отменен полностью или в части и принят новый судебный акт о полном или частичном отказе в административном иске, либо административный иск оставлен без рассмотрения, либо производство по делу прекращено, административному ответчику возвращается все то, что было взыскано с него в пользу административного истца по отмененному или измененному в соответствующей части судебному акту.</w:t>
            </w:r>
          </w:p>
        </w:tc>
        <w:tc>
          <w:tcPr>
            <w:tcW w:w="2062" w:type="dxa"/>
            <w:tcBorders>
              <w:top w:val="single" w:sz="4" w:space="0" w:color="auto"/>
              <w:left w:val="single" w:sz="4" w:space="0" w:color="auto"/>
              <w:bottom w:val="single" w:sz="4" w:space="0" w:color="auto"/>
              <w:right w:val="single" w:sz="4" w:space="0" w:color="auto"/>
            </w:tcBorders>
          </w:tcPr>
          <w:p w14:paraId="15C14D7E"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SimSun" w:hAnsi="Times New Roman" w:cs="Times New Roman"/>
                <w:sz w:val="22"/>
                <w:szCs w:val="22"/>
                <w:shd w:val="clear" w:color="auto" w:fill="FFFFFF"/>
              </w:rPr>
              <w:t>Поворот исполнения судебного акта</w:t>
            </w:r>
            <w:r w:rsidRPr="008221A8">
              <w:rPr>
                <w:rFonts w:ascii="Times New Roman" w:eastAsia="Calibri" w:hAnsi="Times New Roman" w:cs="Times New Roman"/>
                <w:sz w:val="22"/>
                <w:szCs w:val="22"/>
              </w:rPr>
              <w:t xml:space="preserve">  </w:t>
            </w:r>
          </w:p>
        </w:tc>
      </w:tr>
      <w:tr w:rsidR="00B0655F" w:rsidRPr="008221A8" w14:paraId="5CDAFD1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51DA9F8"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0E7F69"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4D3AC3B3"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документ, с которым заинтересованное лицо обращается в суд для защиты своих нарушенных или оспариваемых прав, свобод и законных интересов в сфере административных и иных публичных правоотношений. </w:t>
            </w:r>
          </w:p>
        </w:tc>
        <w:tc>
          <w:tcPr>
            <w:tcW w:w="2062" w:type="dxa"/>
            <w:tcBorders>
              <w:top w:val="single" w:sz="4" w:space="0" w:color="auto"/>
              <w:left w:val="single" w:sz="4" w:space="0" w:color="auto"/>
              <w:bottom w:val="single" w:sz="4" w:space="0" w:color="auto"/>
              <w:right w:val="single" w:sz="4" w:space="0" w:color="auto"/>
            </w:tcBorders>
          </w:tcPr>
          <w:p w14:paraId="62727AB9"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Административное исковое заявление  </w:t>
            </w:r>
          </w:p>
        </w:tc>
      </w:tr>
      <w:tr w:rsidR="00B0655F" w:rsidRPr="008221A8" w14:paraId="1698B61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82C8584"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F0B0633"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24F9A5ED" w14:textId="77777777" w:rsidR="00B0655F" w:rsidRPr="008221A8" w:rsidRDefault="006D22ED">
            <w:pPr>
              <w:tabs>
                <w:tab w:val="left" w:pos="1248"/>
              </w:tabs>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это </w:t>
            </w:r>
            <w:r w:rsidRPr="008221A8">
              <w:rPr>
                <w:rFonts w:ascii="Times New Roman" w:eastAsia="Arial" w:hAnsi="Times New Roman" w:cs="Times New Roman"/>
                <w:color w:val="333333"/>
                <w:sz w:val="22"/>
                <w:szCs w:val="22"/>
                <w:shd w:val="clear" w:color="auto" w:fill="FFFFFF"/>
              </w:rPr>
              <w:t xml:space="preserve">то процессуальный документ, который фиксирует факт совершения административного правонарушения и служит основанием для возбуждения производства по делу. </w:t>
            </w:r>
          </w:p>
        </w:tc>
        <w:tc>
          <w:tcPr>
            <w:tcW w:w="2062" w:type="dxa"/>
            <w:tcBorders>
              <w:top w:val="single" w:sz="4" w:space="0" w:color="auto"/>
              <w:left w:val="single" w:sz="4" w:space="0" w:color="auto"/>
              <w:bottom w:val="single" w:sz="4" w:space="0" w:color="auto"/>
              <w:right w:val="single" w:sz="4" w:space="0" w:color="auto"/>
            </w:tcBorders>
          </w:tcPr>
          <w:p w14:paraId="185F2EF2" w14:textId="77777777" w:rsidR="00B0655F" w:rsidRPr="008221A8" w:rsidRDefault="006D22ED">
            <w:pPr>
              <w:tabs>
                <w:tab w:val="left" w:pos="1248"/>
              </w:tabs>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Протокол об административном правонарушении </w:t>
            </w:r>
          </w:p>
        </w:tc>
      </w:tr>
      <w:tr w:rsidR="00B0655F" w:rsidRPr="008221A8" w14:paraId="629EA59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B8E17F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3B7FB6" w14:textId="77777777" w:rsidR="00B0655F" w:rsidRPr="008221A8" w:rsidRDefault="00B0655F" w:rsidP="00C4554F">
            <w:pPr>
              <w:widowControl/>
              <w:numPr>
                <w:ilvl w:val="0"/>
                <w:numId w:val="50"/>
              </w:numPr>
              <w:ind w:left="0" w:firstLine="0"/>
              <w:contextualSpacing/>
              <w:rPr>
                <w:rFonts w:ascii="Times New Roman" w:eastAsiaTheme="minorEastAsia" w:hAnsi="Times New Roman" w:cs="Times New Roman"/>
                <w:color w:val="auto"/>
                <w:sz w:val="22"/>
                <w:szCs w:val="22"/>
                <w:lang w:eastAsia="ru-RU"/>
              </w:rPr>
            </w:pPr>
          </w:p>
        </w:tc>
        <w:tc>
          <w:tcPr>
            <w:tcW w:w="4707" w:type="dxa"/>
            <w:tcBorders>
              <w:top w:val="single" w:sz="4" w:space="0" w:color="auto"/>
              <w:left w:val="single" w:sz="4" w:space="0" w:color="auto"/>
              <w:bottom w:val="single" w:sz="4" w:space="0" w:color="auto"/>
              <w:right w:val="single" w:sz="4" w:space="0" w:color="auto"/>
            </w:tcBorders>
          </w:tcPr>
          <w:p w14:paraId="269F1627"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это  итоговый документ, которым суд разрешает дело по существу.</w:t>
            </w:r>
          </w:p>
        </w:tc>
        <w:tc>
          <w:tcPr>
            <w:tcW w:w="2062" w:type="dxa"/>
            <w:tcBorders>
              <w:top w:val="single" w:sz="4" w:space="0" w:color="auto"/>
              <w:left w:val="single" w:sz="4" w:space="0" w:color="auto"/>
              <w:bottom w:val="single" w:sz="4" w:space="0" w:color="auto"/>
              <w:right w:val="single" w:sz="4" w:space="0" w:color="auto"/>
            </w:tcBorders>
          </w:tcPr>
          <w:p w14:paraId="40219003"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Решение суда    </w:t>
            </w:r>
          </w:p>
        </w:tc>
      </w:tr>
    </w:tbl>
    <w:p w14:paraId="7B449921" w14:textId="77777777" w:rsidR="00B0655F" w:rsidRPr="008221A8" w:rsidRDefault="006D22ED">
      <w:pPr>
        <w:ind w:firstLine="567"/>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  </w:t>
      </w:r>
    </w:p>
    <w:p w14:paraId="2C9E93D9" w14:textId="77777777" w:rsidR="00B0655F" w:rsidRPr="008221A8" w:rsidRDefault="006D22ED">
      <w:pPr>
        <w:pStyle w:val="3"/>
        <w:spacing w:before="0" w:beforeAutospacing="0" w:after="0" w:afterAutospacing="0"/>
        <w:rPr>
          <w:color w:val="0070C0"/>
          <w:sz w:val="24"/>
          <w:szCs w:val="24"/>
        </w:rPr>
      </w:pPr>
      <w:bookmarkStart w:id="54" w:name="_Toc243572964"/>
      <w:r w:rsidRPr="008221A8">
        <w:rPr>
          <w:color w:val="0070C0"/>
          <w:sz w:val="24"/>
          <w:szCs w:val="24"/>
        </w:rPr>
        <w:t>ПК 1.3</w:t>
      </w:r>
      <w:bookmarkEnd w:id="54"/>
      <w:r w:rsidRPr="008221A8">
        <w:rPr>
          <w:color w:val="0070C0"/>
          <w:sz w:val="24"/>
          <w:szCs w:val="24"/>
        </w:rPr>
        <w:t xml:space="preserve"> </w:t>
      </w:r>
    </w:p>
    <w:p w14:paraId="5A9AA5AD" w14:textId="77777777" w:rsidR="00B0655F" w:rsidRPr="008221A8" w:rsidRDefault="006D22ED">
      <w:pPr>
        <w:ind w:firstLine="567"/>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1.3. Владеть навыками подготовки юридических документов, в том числе с использованием информационных технологий.</w:t>
      </w:r>
    </w:p>
    <w:tbl>
      <w:tblPr>
        <w:tblW w:w="5418" w:type="pct"/>
        <w:tblInd w:w="-237" w:type="dxa"/>
        <w:tblLayout w:type="fixed"/>
        <w:tblLook w:val="04A0" w:firstRow="1" w:lastRow="0" w:firstColumn="1" w:lastColumn="0" w:noHBand="0" w:noVBand="1"/>
      </w:tblPr>
      <w:tblGrid>
        <w:gridCol w:w="1287"/>
        <w:gridCol w:w="2249"/>
        <w:gridCol w:w="4111"/>
        <w:gridCol w:w="2707"/>
        <w:gridCol w:w="236"/>
      </w:tblGrid>
      <w:tr w:rsidR="00B0655F" w:rsidRPr="008221A8" w14:paraId="08B27FFA" w14:textId="77777777">
        <w:trPr>
          <w:gridAfter w:val="1"/>
          <w:wAfter w:w="111" w:type="pct"/>
          <w:tblHeader/>
        </w:trPr>
        <w:tc>
          <w:tcPr>
            <w:tcW w:w="608" w:type="pct"/>
            <w:tcBorders>
              <w:top w:val="single" w:sz="4" w:space="0" w:color="auto"/>
              <w:left w:val="single" w:sz="4" w:space="0" w:color="auto"/>
              <w:bottom w:val="single" w:sz="4" w:space="0" w:color="auto"/>
              <w:right w:val="single" w:sz="4" w:space="0" w:color="auto"/>
            </w:tcBorders>
            <w:vAlign w:val="center"/>
          </w:tcPr>
          <w:p w14:paraId="79D2C060"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061" w:type="pct"/>
            <w:tcBorders>
              <w:top w:val="single" w:sz="4" w:space="0" w:color="auto"/>
              <w:left w:val="single" w:sz="4" w:space="0" w:color="auto"/>
              <w:bottom w:val="single" w:sz="4" w:space="0" w:color="auto"/>
              <w:right w:val="single" w:sz="4" w:space="0" w:color="auto"/>
            </w:tcBorders>
            <w:vAlign w:val="center"/>
          </w:tcPr>
          <w:p w14:paraId="252B1D9C" w14:textId="77777777" w:rsidR="00B0655F" w:rsidRPr="008221A8" w:rsidRDefault="006D22ED">
            <w:pPr>
              <w:rPr>
                <w:rFonts w:ascii="Times New Roman" w:hAnsi="Times New Roman" w:cs="Times New Roman"/>
              </w:rPr>
            </w:pPr>
            <w:r w:rsidRPr="008221A8">
              <w:rPr>
                <w:rFonts w:ascii="Times New Roman" w:hAnsi="Times New Roman" w:cs="Times New Roman"/>
              </w:rPr>
              <w:t>Номер задания</w:t>
            </w:r>
          </w:p>
        </w:tc>
        <w:tc>
          <w:tcPr>
            <w:tcW w:w="1940" w:type="pct"/>
            <w:tcBorders>
              <w:top w:val="single" w:sz="4" w:space="0" w:color="auto"/>
              <w:left w:val="single" w:sz="4" w:space="0" w:color="auto"/>
              <w:bottom w:val="single" w:sz="4" w:space="0" w:color="auto"/>
              <w:right w:val="single" w:sz="4" w:space="0" w:color="auto"/>
            </w:tcBorders>
            <w:vAlign w:val="center"/>
          </w:tcPr>
          <w:p w14:paraId="021BB188"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277" w:type="pct"/>
            <w:tcBorders>
              <w:top w:val="single" w:sz="4" w:space="0" w:color="auto"/>
              <w:left w:val="single" w:sz="4" w:space="0" w:color="auto"/>
              <w:bottom w:val="single" w:sz="4" w:space="0" w:color="auto"/>
              <w:right w:val="single" w:sz="4" w:space="0" w:color="auto"/>
            </w:tcBorders>
            <w:vAlign w:val="center"/>
          </w:tcPr>
          <w:p w14:paraId="7B76694C"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5CF4B9C9" w14:textId="77777777">
        <w:trPr>
          <w:gridAfter w:val="1"/>
          <w:wAfter w:w="111" w:type="pct"/>
        </w:trPr>
        <w:tc>
          <w:tcPr>
            <w:tcW w:w="608" w:type="pct"/>
            <w:vMerge w:val="restart"/>
            <w:tcBorders>
              <w:top w:val="single" w:sz="4" w:space="0" w:color="auto"/>
              <w:left w:val="single" w:sz="4" w:space="0" w:color="auto"/>
              <w:bottom w:val="single" w:sz="4" w:space="0" w:color="auto"/>
              <w:right w:val="single" w:sz="4" w:space="0" w:color="auto"/>
            </w:tcBorders>
          </w:tcPr>
          <w:p w14:paraId="42E44B7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4B31316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39406C2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061" w:type="pct"/>
            <w:tcBorders>
              <w:top w:val="single" w:sz="4" w:space="0" w:color="auto"/>
              <w:left w:val="single" w:sz="4" w:space="0" w:color="auto"/>
              <w:bottom w:val="single" w:sz="4" w:space="0" w:color="auto"/>
              <w:right w:val="single" w:sz="4" w:space="0" w:color="auto"/>
            </w:tcBorders>
          </w:tcPr>
          <w:p w14:paraId="77829937"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683CCCE3" w14:textId="77777777" w:rsidR="00B0655F" w:rsidRPr="008221A8" w:rsidRDefault="006D22ED">
            <w:pPr>
              <w:widowControl/>
              <w:spacing w:beforeAutospacing="1" w:afterAutospacing="1"/>
              <w:jc w:val="both"/>
              <w:rPr>
                <w:rFonts w:ascii="Times New Roman" w:hAnsi="Times New Roman" w:cs="Times New Roman"/>
                <w:sz w:val="22"/>
                <w:szCs w:val="22"/>
              </w:rPr>
            </w:pPr>
            <w:r w:rsidRPr="008221A8">
              <w:rPr>
                <w:rFonts w:ascii="Times New Roman" w:hAnsi="Times New Roman" w:cs="Times New Roman"/>
              </w:rPr>
              <w:t>П</w:t>
            </w:r>
            <w:r w:rsidRPr="008221A8">
              <w:rPr>
                <w:rFonts w:ascii="Times New Roman" w:hAnsi="Times New Roman" w:cs="Times New Roman"/>
                <w:sz w:val="22"/>
                <w:szCs w:val="22"/>
              </w:rPr>
              <w:t>редставителем (договорное/добровольное представительство) в суде по административным делам может быть</w:t>
            </w:r>
          </w:p>
          <w:p w14:paraId="7F8D0EAE" w14:textId="77777777" w:rsidR="00B0655F" w:rsidRPr="008221A8" w:rsidRDefault="006D22ED">
            <w:pPr>
              <w:widowControl/>
              <w:spacing w:beforeAutospacing="1" w:afterAutospacing="1"/>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любое дееспособное лицо, имеющее надлежащим образом оформленные полномочия</w:t>
            </w:r>
            <w:r w:rsidRPr="008221A8">
              <w:rPr>
                <w:rFonts w:ascii="Times New Roman" w:hAnsi="Times New Roman" w:cs="Times New Roman"/>
                <w:color w:val="auto"/>
                <w:sz w:val="22"/>
                <w:szCs w:val="22"/>
              </w:rPr>
              <w:t xml:space="preserve">  </w:t>
            </w:r>
          </w:p>
          <w:p w14:paraId="617930D4" w14:textId="77777777" w:rsidR="00B0655F" w:rsidRPr="008221A8" w:rsidRDefault="006D22ED">
            <w:pPr>
              <w:widowControl/>
              <w:spacing w:beforeAutospacing="1" w:afterAutospacing="1"/>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только дееспособное лицо, имеющее высшее юридическое образование и надлежащим образом оформленные полномочия</w:t>
            </w:r>
          </w:p>
          <w:p w14:paraId="01532C88" w14:textId="77777777" w:rsidR="00B0655F" w:rsidRPr="008221A8" w:rsidRDefault="006D22ED">
            <w:pPr>
              <w:tabs>
                <w:tab w:val="left" w:pos="1071"/>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только адвокаты, имеющие надлежащим образом оформленные полномочия</w:t>
            </w:r>
          </w:p>
          <w:p w14:paraId="6EE00604" w14:textId="77777777" w:rsidR="00B0655F" w:rsidRPr="008221A8" w:rsidRDefault="006D22ED">
            <w:pPr>
              <w:tabs>
                <w:tab w:val="left" w:pos="1071"/>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любое дееспособное лицо, имеющее надлежащим образом оформленные полномочия, а в случаях, предусмотренных КАС РФ, имеющее высшее юридическое образование</w:t>
            </w:r>
          </w:p>
        </w:tc>
        <w:tc>
          <w:tcPr>
            <w:tcW w:w="1277" w:type="pct"/>
            <w:tcBorders>
              <w:top w:val="single" w:sz="4" w:space="0" w:color="auto"/>
              <w:left w:val="single" w:sz="4" w:space="0" w:color="auto"/>
              <w:bottom w:val="single" w:sz="4" w:space="0" w:color="auto"/>
              <w:right w:val="single" w:sz="4" w:space="0" w:color="auto"/>
            </w:tcBorders>
          </w:tcPr>
          <w:p w14:paraId="2353B287" w14:textId="77777777" w:rsidR="00B0655F" w:rsidRPr="008221A8" w:rsidRDefault="006D22ED">
            <w:pPr>
              <w:ind w:firstLine="62"/>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0BC968B4"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33883E92"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0CD525C2"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6816383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 называется документ, с которым гражданин обращается в суд по административному делу?  </w:t>
            </w:r>
          </w:p>
          <w:p w14:paraId="3777DE1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Административное исковое заявление</w:t>
            </w:r>
          </w:p>
          <w:p w14:paraId="0C90DE9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Обвинительное заключение</w:t>
            </w:r>
          </w:p>
          <w:p w14:paraId="2CB841D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Протокол допроса</w:t>
            </w:r>
          </w:p>
          <w:p w14:paraId="33C1A52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Приказ о приеме на работу</w:t>
            </w:r>
          </w:p>
        </w:tc>
        <w:tc>
          <w:tcPr>
            <w:tcW w:w="1277" w:type="pct"/>
            <w:tcBorders>
              <w:top w:val="single" w:sz="4" w:space="0" w:color="auto"/>
              <w:left w:val="single" w:sz="4" w:space="0" w:color="auto"/>
              <w:bottom w:val="single" w:sz="4" w:space="0" w:color="auto"/>
              <w:right w:val="single" w:sz="4" w:space="0" w:color="auto"/>
            </w:tcBorders>
          </w:tcPr>
          <w:p w14:paraId="26EA764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2E4430B7"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48C2771D"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7607670"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AAC9DE5" w14:textId="77777777" w:rsidR="00B0655F" w:rsidRPr="008221A8" w:rsidRDefault="006D22ED">
            <w:pPr>
              <w:ind w:firstLine="28"/>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документ выносит суд, рассмотрев административное дело по существу?  </w:t>
            </w:r>
          </w:p>
          <w:p w14:paraId="4B325A05" w14:textId="77777777" w:rsidR="00B0655F" w:rsidRPr="008221A8" w:rsidRDefault="006D22ED">
            <w:pPr>
              <w:ind w:firstLine="28"/>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Приговор</w:t>
            </w:r>
          </w:p>
          <w:p w14:paraId="65B44728" w14:textId="77777777" w:rsidR="00B0655F" w:rsidRPr="008221A8" w:rsidRDefault="006D22ED">
            <w:pPr>
              <w:ind w:firstLine="28"/>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Решение суда</w:t>
            </w:r>
          </w:p>
          <w:p w14:paraId="501AC576" w14:textId="77777777" w:rsidR="00B0655F" w:rsidRPr="008221A8" w:rsidRDefault="006D22ED">
            <w:pPr>
              <w:ind w:firstLine="28"/>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Протокол обыска</w:t>
            </w:r>
          </w:p>
          <w:p w14:paraId="2E162A57" w14:textId="77777777" w:rsidR="00B0655F" w:rsidRPr="008221A8" w:rsidRDefault="006D22ED">
            <w:pPr>
              <w:ind w:firstLine="28"/>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Постановление о возбуждении дела</w:t>
            </w:r>
          </w:p>
        </w:tc>
        <w:tc>
          <w:tcPr>
            <w:tcW w:w="1277" w:type="pct"/>
            <w:tcBorders>
              <w:top w:val="single" w:sz="4" w:space="0" w:color="auto"/>
              <w:left w:val="single" w:sz="4" w:space="0" w:color="auto"/>
              <w:bottom w:val="single" w:sz="4" w:space="0" w:color="auto"/>
              <w:right w:val="single" w:sz="4" w:space="0" w:color="auto"/>
            </w:tcBorders>
          </w:tcPr>
          <w:p w14:paraId="236329B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7AE4D583"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090DB127"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D51E262"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966B2CC" w14:textId="77777777" w:rsidR="00B0655F" w:rsidRPr="008221A8" w:rsidRDefault="006D22ED">
            <w:pPr>
              <w:tabs>
                <w:tab w:val="left" w:pos="1094"/>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Какая справочно-правовая система чаще всего используется для поиска законов?  </w:t>
            </w:r>
          </w:p>
          <w:p w14:paraId="73E63D35" w14:textId="77777777" w:rsidR="00B0655F" w:rsidRPr="008221A8" w:rsidRDefault="006D22ED">
            <w:pPr>
              <w:tabs>
                <w:tab w:val="left" w:pos="1094"/>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Яндекс</w:t>
            </w:r>
          </w:p>
          <w:p w14:paraId="62C71941" w14:textId="77777777" w:rsidR="00B0655F" w:rsidRPr="008221A8" w:rsidRDefault="006D22ED">
            <w:pPr>
              <w:tabs>
                <w:tab w:val="left" w:pos="1094"/>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КонсультантПлюс</w:t>
            </w:r>
          </w:p>
          <w:p w14:paraId="0B20CE53" w14:textId="77777777" w:rsidR="00B0655F" w:rsidRPr="008221A8" w:rsidRDefault="006D22ED">
            <w:pPr>
              <w:tabs>
                <w:tab w:val="left" w:pos="1094"/>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Google</w:t>
            </w:r>
          </w:p>
          <w:p w14:paraId="0497F55C" w14:textId="77777777" w:rsidR="00B0655F" w:rsidRPr="008221A8" w:rsidRDefault="006D22ED">
            <w:pPr>
              <w:tabs>
                <w:tab w:val="left" w:pos="1094"/>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Википедия</w:t>
            </w:r>
          </w:p>
        </w:tc>
        <w:tc>
          <w:tcPr>
            <w:tcW w:w="1277" w:type="pct"/>
            <w:tcBorders>
              <w:top w:val="single" w:sz="4" w:space="0" w:color="auto"/>
              <w:left w:val="single" w:sz="4" w:space="0" w:color="auto"/>
              <w:bottom w:val="single" w:sz="4" w:space="0" w:color="auto"/>
              <w:right w:val="single" w:sz="4" w:space="0" w:color="auto"/>
            </w:tcBorders>
          </w:tcPr>
          <w:p w14:paraId="54AC8E8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4710DC33"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37E00830"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8A6EE2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270C4543" w14:textId="77777777" w:rsidR="00B0655F" w:rsidRPr="008221A8" w:rsidRDefault="006D22ED">
            <w:pPr>
              <w:pStyle w:val="afd"/>
              <w:jc w:val="both"/>
              <w:rPr>
                <w:color w:val="000000"/>
                <w:sz w:val="22"/>
                <w:szCs w:val="22"/>
              </w:rPr>
            </w:pPr>
            <w:r w:rsidRPr="008221A8">
              <w:rPr>
                <w:color w:val="000000"/>
                <w:sz w:val="22"/>
                <w:szCs w:val="22"/>
              </w:rPr>
              <w:t>В административном деле об оспаривании решения, действия (бездействия) должностного лица, государственного или муниципального служащего соответствующий орган, в котором исполняют свои обязанности должностное лицо, государственный или муниципальный служащий привлекается в качестве:</w:t>
            </w:r>
          </w:p>
          <w:p w14:paraId="1CC9DA0F" w14:textId="77777777" w:rsidR="00B0655F" w:rsidRPr="008221A8" w:rsidRDefault="006D22ED">
            <w:pPr>
              <w:pStyle w:val="afd"/>
              <w:jc w:val="both"/>
              <w:rPr>
                <w:rFonts w:eastAsia="SimSun"/>
                <w:color w:val="000000"/>
                <w:sz w:val="22"/>
                <w:szCs w:val="22"/>
              </w:rPr>
            </w:pPr>
            <w:r w:rsidRPr="008221A8">
              <w:rPr>
                <w:sz w:val="22"/>
                <w:szCs w:val="22"/>
              </w:rPr>
              <w:t xml:space="preserve"> а)</w:t>
            </w:r>
            <w:r w:rsidRPr="008221A8">
              <w:rPr>
                <w:rFonts w:eastAsia="SimSun"/>
                <w:color w:val="000000"/>
                <w:sz w:val="22"/>
                <w:szCs w:val="22"/>
              </w:rPr>
              <w:t>второго административного ответчика</w:t>
            </w:r>
          </w:p>
          <w:p w14:paraId="06BF2634" w14:textId="77777777" w:rsidR="00B0655F" w:rsidRPr="008221A8" w:rsidRDefault="006D22ED">
            <w:pPr>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третьего лица, не заявляющего самостоятельных требований</w:t>
            </w:r>
          </w:p>
          <w:p w14:paraId="6E29479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Pr="008221A8">
              <w:rPr>
                <w:rFonts w:ascii="Times New Roman" w:eastAsia="SimSun" w:hAnsi="Times New Roman" w:cs="Times New Roman"/>
                <w:sz w:val="22"/>
                <w:szCs w:val="22"/>
              </w:rPr>
              <w:t> третьего лица, заявляющего самостоятельные требования</w:t>
            </w:r>
          </w:p>
          <w:p w14:paraId="40AB8C1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к участию не привлекается</w:t>
            </w:r>
          </w:p>
        </w:tc>
        <w:tc>
          <w:tcPr>
            <w:tcW w:w="1277" w:type="pct"/>
            <w:tcBorders>
              <w:top w:val="single" w:sz="4" w:space="0" w:color="auto"/>
              <w:left w:val="single" w:sz="4" w:space="0" w:color="auto"/>
              <w:bottom w:val="single" w:sz="4" w:space="0" w:color="auto"/>
              <w:right w:val="single" w:sz="4" w:space="0" w:color="auto"/>
            </w:tcBorders>
          </w:tcPr>
          <w:p w14:paraId="102A6FD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44280631"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CDC759A"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098966B"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8CF8247"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sz w:val="22"/>
                <w:szCs w:val="22"/>
              </w:rPr>
              <w:t>Суд кассационной инстанции вправе:</w:t>
            </w:r>
            <w:r w:rsidRPr="008221A8">
              <w:rPr>
                <w:rFonts w:ascii="Times New Roman" w:hAnsi="Times New Roman" w:cs="Times New Roman"/>
                <w:color w:val="auto"/>
                <w:sz w:val="22"/>
                <w:szCs w:val="22"/>
              </w:rPr>
              <w:t xml:space="preserve"> </w:t>
            </w:r>
          </w:p>
          <w:p w14:paraId="2BC5BDDA" w14:textId="77777777" w:rsidR="00B0655F" w:rsidRPr="008221A8" w:rsidRDefault="006D22ED">
            <w:pPr>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выйти за пределы доводов кассационных жалобы, представления</w:t>
            </w:r>
          </w:p>
          <w:p w14:paraId="5C1128CA" w14:textId="77777777" w:rsidR="00B0655F" w:rsidRPr="008221A8" w:rsidRDefault="006D22ED">
            <w:pPr>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истребовать новые доказательства</w:t>
            </w:r>
          </w:p>
          <w:p w14:paraId="1956A9FF"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устанавливать или считать доказанными обстоятельства, которые не были установлены либо были отвергнуты судом первой или апелляционной инстанции</w:t>
            </w:r>
          </w:p>
          <w:p w14:paraId="2CC46298"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предрешать вопросы о достоверности или недостоверности того или иного доказательства</w:t>
            </w:r>
          </w:p>
        </w:tc>
        <w:tc>
          <w:tcPr>
            <w:tcW w:w="1277" w:type="pct"/>
            <w:tcBorders>
              <w:top w:val="single" w:sz="4" w:space="0" w:color="auto"/>
              <w:left w:val="single" w:sz="4" w:space="0" w:color="auto"/>
              <w:bottom w:val="single" w:sz="4" w:space="0" w:color="auto"/>
              <w:right w:val="single" w:sz="4" w:space="0" w:color="auto"/>
            </w:tcBorders>
          </w:tcPr>
          <w:p w14:paraId="05073B96" w14:textId="77777777" w:rsidR="00B0655F" w:rsidRPr="008221A8" w:rsidRDefault="00B0655F">
            <w:pPr>
              <w:rPr>
                <w:rFonts w:ascii="Times New Roman" w:hAnsi="Times New Roman" w:cs="Times New Roman"/>
                <w:color w:val="auto"/>
                <w:sz w:val="22"/>
                <w:szCs w:val="22"/>
              </w:rPr>
            </w:pPr>
          </w:p>
          <w:p w14:paraId="01859F38" w14:textId="77777777" w:rsidR="00B0655F" w:rsidRPr="008221A8" w:rsidRDefault="00B0655F">
            <w:pPr>
              <w:rPr>
                <w:rFonts w:ascii="Times New Roman" w:hAnsi="Times New Roman" w:cs="Times New Roman"/>
                <w:sz w:val="22"/>
                <w:szCs w:val="22"/>
              </w:rPr>
            </w:pPr>
          </w:p>
          <w:p w14:paraId="7E39E3E2" w14:textId="77777777" w:rsidR="00B0655F" w:rsidRPr="008221A8" w:rsidRDefault="00B0655F">
            <w:pPr>
              <w:rPr>
                <w:rFonts w:ascii="Times New Roman" w:hAnsi="Times New Roman" w:cs="Times New Roman"/>
                <w:sz w:val="22"/>
                <w:szCs w:val="22"/>
              </w:rPr>
            </w:pPr>
          </w:p>
          <w:p w14:paraId="0DE84C51" w14:textId="77777777" w:rsidR="00B0655F" w:rsidRPr="008221A8" w:rsidRDefault="00B0655F">
            <w:pPr>
              <w:rPr>
                <w:rFonts w:ascii="Times New Roman" w:hAnsi="Times New Roman" w:cs="Times New Roman"/>
                <w:color w:val="auto"/>
                <w:sz w:val="22"/>
                <w:szCs w:val="22"/>
              </w:rPr>
            </w:pPr>
          </w:p>
          <w:p w14:paraId="23C47E2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547E9DA2"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4E825AD8"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9E3F086"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88F3FA3" w14:textId="77777777" w:rsidR="00B0655F" w:rsidRPr="008221A8" w:rsidRDefault="006D22ED">
            <w:pPr>
              <w:pStyle w:val="afd"/>
              <w:jc w:val="both"/>
              <w:rPr>
                <w:color w:val="000000"/>
                <w:sz w:val="22"/>
                <w:szCs w:val="22"/>
              </w:rPr>
            </w:pPr>
            <w:r w:rsidRPr="008221A8">
              <w:rPr>
                <w:color w:val="000000"/>
                <w:sz w:val="22"/>
                <w:szCs w:val="22"/>
              </w:rPr>
              <w:t>Надзорная жалоба, представление могут быть поданы в течение:</w:t>
            </w:r>
          </w:p>
          <w:p w14:paraId="6A892CE6" w14:textId="77777777" w:rsidR="00B0655F" w:rsidRPr="008221A8" w:rsidRDefault="006D22ED">
            <w:pPr>
              <w:pStyle w:val="afd"/>
              <w:jc w:val="both"/>
              <w:rPr>
                <w:rFonts w:eastAsia="SimSun"/>
                <w:color w:val="000000"/>
                <w:sz w:val="22"/>
                <w:szCs w:val="22"/>
              </w:rPr>
            </w:pPr>
            <w:r w:rsidRPr="008221A8">
              <w:rPr>
                <w:sz w:val="22"/>
                <w:szCs w:val="22"/>
              </w:rPr>
              <w:t xml:space="preserve"> а) </w:t>
            </w:r>
            <w:r w:rsidRPr="008221A8">
              <w:rPr>
                <w:rFonts w:eastAsia="SimSun"/>
                <w:color w:val="000000"/>
                <w:sz w:val="22"/>
                <w:szCs w:val="22"/>
              </w:rPr>
              <w:t>трех месяцев с момента вступления в законную силу обжалуемого судебного акта</w:t>
            </w:r>
          </w:p>
          <w:p w14:paraId="2B8C67D8" w14:textId="77777777" w:rsidR="00B0655F" w:rsidRPr="008221A8" w:rsidRDefault="006D22ED">
            <w:pPr>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месяца с момента вступления в законную силу обжалуемого судебного акта</w:t>
            </w:r>
          </w:p>
          <w:p w14:paraId="44789FB6"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Pr="008221A8">
              <w:rPr>
                <w:rFonts w:ascii="Times New Roman" w:eastAsia="SimSun" w:hAnsi="Times New Roman" w:cs="Times New Roman"/>
                <w:sz w:val="22"/>
                <w:szCs w:val="22"/>
              </w:rPr>
              <w:t>шести месяцев с момента вступления в законную силу обжалуемого судебного акта</w:t>
            </w:r>
          </w:p>
          <w:p w14:paraId="6293E594"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одного года с момента вступления в законную силу обжалуемого судебного акта</w:t>
            </w:r>
          </w:p>
        </w:tc>
        <w:tc>
          <w:tcPr>
            <w:tcW w:w="1277" w:type="pct"/>
            <w:tcBorders>
              <w:top w:val="single" w:sz="4" w:space="0" w:color="auto"/>
              <w:left w:val="single" w:sz="4" w:space="0" w:color="auto"/>
              <w:bottom w:val="single" w:sz="4" w:space="0" w:color="auto"/>
              <w:right w:val="single" w:sz="4" w:space="0" w:color="auto"/>
            </w:tcBorders>
          </w:tcPr>
          <w:p w14:paraId="5EDB3E26" w14:textId="77777777" w:rsidR="00B0655F" w:rsidRPr="008221A8" w:rsidRDefault="00B0655F">
            <w:pPr>
              <w:rPr>
                <w:rFonts w:ascii="Times New Roman" w:hAnsi="Times New Roman" w:cs="Times New Roman"/>
                <w:color w:val="auto"/>
                <w:sz w:val="22"/>
                <w:szCs w:val="22"/>
              </w:rPr>
            </w:pPr>
          </w:p>
          <w:p w14:paraId="1BEC1A6A" w14:textId="77777777" w:rsidR="00B0655F" w:rsidRPr="008221A8" w:rsidRDefault="00B0655F">
            <w:pPr>
              <w:rPr>
                <w:rFonts w:ascii="Times New Roman" w:hAnsi="Times New Roman" w:cs="Times New Roman"/>
                <w:color w:val="auto"/>
                <w:sz w:val="22"/>
                <w:szCs w:val="22"/>
              </w:rPr>
            </w:pPr>
          </w:p>
          <w:p w14:paraId="4BBE097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0931FC3B"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1872238D"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DCA8793"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0DC00AD1"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рассматривает большинство дел об административных правонарушениях?  </w:t>
            </w:r>
          </w:p>
          <w:p w14:paraId="1B6BA382"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Прокуратура</w:t>
            </w:r>
          </w:p>
          <w:p w14:paraId="0B6C72D1"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Следственный комитет</w:t>
            </w:r>
          </w:p>
          <w:p w14:paraId="5A7D856E"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Суд (мировой судья) или административная комиссия</w:t>
            </w:r>
          </w:p>
          <w:p w14:paraId="1C74AE12" w14:textId="77777777" w:rsidR="00B0655F" w:rsidRPr="008221A8" w:rsidRDefault="006D22ED">
            <w:pPr>
              <w:tabs>
                <w:tab w:val="left" w:pos="2753"/>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Адвокатская палата</w:t>
            </w:r>
          </w:p>
        </w:tc>
        <w:tc>
          <w:tcPr>
            <w:tcW w:w="1277" w:type="pct"/>
            <w:tcBorders>
              <w:top w:val="single" w:sz="4" w:space="0" w:color="auto"/>
              <w:left w:val="single" w:sz="4" w:space="0" w:color="auto"/>
              <w:bottom w:val="single" w:sz="4" w:space="0" w:color="auto"/>
              <w:right w:val="single" w:sz="4" w:space="0" w:color="auto"/>
            </w:tcBorders>
          </w:tcPr>
          <w:p w14:paraId="4346AB9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0988513A"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DA60945"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45BE91DB"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AEE46B7" w14:textId="77777777" w:rsidR="00B0655F" w:rsidRPr="008221A8" w:rsidRDefault="006D22ED">
            <w:pPr>
              <w:pStyle w:val="afd"/>
              <w:jc w:val="both"/>
              <w:rPr>
                <w:color w:val="000000"/>
                <w:sz w:val="22"/>
                <w:szCs w:val="22"/>
              </w:rPr>
            </w:pPr>
            <w:r w:rsidRPr="008221A8">
              <w:rPr>
                <w:color w:val="000000"/>
                <w:sz w:val="22"/>
                <w:szCs w:val="22"/>
              </w:rPr>
              <w:t>Какой срок для принятия судом решения о применении мер предварительной защиты:</w:t>
            </w:r>
          </w:p>
          <w:p w14:paraId="621BB13F" w14:textId="77777777" w:rsidR="00B0655F" w:rsidRPr="008221A8" w:rsidRDefault="006D22ED" w:rsidP="00225A00">
            <w:pPr>
              <w:pStyle w:val="afd"/>
              <w:spacing w:before="0" w:beforeAutospacing="0" w:after="0" w:afterAutospacing="0"/>
              <w:jc w:val="both"/>
              <w:rPr>
                <w:rFonts w:eastAsia="SimSun"/>
                <w:color w:val="000000"/>
                <w:sz w:val="22"/>
                <w:szCs w:val="22"/>
              </w:rPr>
            </w:pPr>
            <w:r w:rsidRPr="008221A8">
              <w:rPr>
                <w:sz w:val="22"/>
                <w:szCs w:val="22"/>
              </w:rPr>
              <w:t xml:space="preserve"> а) </w:t>
            </w:r>
            <w:r w:rsidRPr="008221A8">
              <w:rPr>
                <w:rFonts w:eastAsia="SimSun"/>
                <w:color w:val="000000"/>
                <w:sz w:val="22"/>
                <w:szCs w:val="22"/>
              </w:rPr>
              <w:t>1 рабочий день</w:t>
            </w:r>
          </w:p>
          <w:p w14:paraId="5B6BA4C3" w14:textId="77777777" w:rsidR="00B0655F" w:rsidRPr="008221A8" w:rsidRDefault="006D22ED" w:rsidP="00225A00">
            <w:pPr>
              <w:pStyle w:val="afd"/>
              <w:spacing w:before="0" w:beforeAutospacing="0" w:after="0" w:afterAutospacing="0"/>
              <w:jc w:val="both"/>
              <w:rPr>
                <w:rFonts w:eastAsia="SimSun"/>
                <w:color w:val="000000"/>
                <w:sz w:val="22"/>
                <w:szCs w:val="22"/>
              </w:rPr>
            </w:pPr>
            <w:r w:rsidRPr="008221A8">
              <w:rPr>
                <w:sz w:val="22"/>
                <w:szCs w:val="22"/>
              </w:rPr>
              <w:t xml:space="preserve">б)  </w:t>
            </w:r>
            <w:r w:rsidRPr="008221A8">
              <w:rPr>
                <w:rFonts w:eastAsia="SimSun"/>
                <w:color w:val="000000"/>
                <w:sz w:val="22"/>
                <w:szCs w:val="22"/>
              </w:rPr>
              <w:t>5 рабочих дня</w:t>
            </w:r>
          </w:p>
          <w:p w14:paraId="4B9CB5BD" w14:textId="77777777" w:rsidR="00B0655F" w:rsidRPr="008221A8" w:rsidRDefault="006D22ED" w:rsidP="00225A00">
            <w:pPr>
              <w:pStyle w:val="afd"/>
              <w:spacing w:before="0" w:beforeAutospacing="0" w:after="0" w:afterAutospacing="0"/>
              <w:jc w:val="both"/>
              <w:rPr>
                <w:sz w:val="22"/>
                <w:szCs w:val="22"/>
              </w:rPr>
            </w:pPr>
            <w:r w:rsidRPr="008221A8">
              <w:rPr>
                <w:sz w:val="22"/>
                <w:szCs w:val="22"/>
              </w:rPr>
              <w:t xml:space="preserve">  в) </w:t>
            </w:r>
            <w:r w:rsidRPr="008221A8">
              <w:rPr>
                <w:rFonts w:eastAsia="SimSun"/>
                <w:color w:val="000000"/>
                <w:sz w:val="22"/>
                <w:szCs w:val="22"/>
              </w:rPr>
              <w:t>7 календарных дней</w:t>
            </w:r>
          </w:p>
          <w:p w14:paraId="55F4F8E3" w14:textId="77777777" w:rsidR="00B0655F" w:rsidRPr="008221A8" w:rsidRDefault="006D22ED" w:rsidP="00225A00">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до 7 календарных дней</w:t>
            </w:r>
          </w:p>
        </w:tc>
        <w:tc>
          <w:tcPr>
            <w:tcW w:w="1277" w:type="pct"/>
            <w:tcBorders>
              <w:top w:val="single" w:sz="4" w:space="0" w:color="auto"/>
              <w:left w:val="single" w:sz="4" w:space="0" w:color="auto"/>
              <w:bottom w:val="single" w:sz="4" w:space="0" w:color="auto"/>
              <w:right w:val="single" w:sz="4" w:space="0" w:color="auto"/>
            </w:tcBorders>
          </w:tcPr>
          <w:p w14:paraId="393D8E4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а</w:t>
            </w:r>
          </w:p>
        </w:tc>
      </w:tr>
      <w:tr w:rsidR="00B0655F" w:rsidRPr="008221A8" w14:paraId="6870A990"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4DA0D538"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E209332"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2BBB470" w14:textId="77777777" w:rsidR="00B0655F" w:rsidRPr="008221A8" w:rsidRDefault="006D22ED">
            <w:pPr>
              <w:pStyle w:val="afd"/>
              <w:jc w:val="both"/>
              <w:rPr>
                <w:color w:val="000000"/>
                <w:sz w:val="22"/>
                <w:szCs w:val="22"/>
              </w:rPr>
            </w:pPr>
            <w:r w:rsidRPr="008221A8">
              <w:rPr>
                <w:color w:val="000000"/>
                <w:sz w:val="22"/>
                <w:szCs w:val="22"/>
              </w:rPr>
              <w:t>Если ответчик удовлетворил все требования истца после предъявления искового заявления, все понесенные по делу судебные расходы:</w:t>
            </w:r>
          </w:p>
          <w:p w14:paraId="66060D45" w14:textId="77777777" w:rsidR="00B0655F" w:rsidRPr="008221A8" w:rsidRDefault="006D22ED">
            <w:pPr>
              <w:pStyle w:val="afd"/>
              <w:jc w:val="both"/>
              <w:rPr>
                <w:sz w:val="22"/>
                <w:szCs w:val="22"/>
              </w:rPr>
            </w:pPr>
            <w:r w:rsidRPr="008221A8">
              <w:rPr>
                <w:sz w:val="22"/>
                <w:szCs w:val="22"/>
              </w:rPr>
              <w:t xml:space="preserve">   а) </w:t>
            </w:r>
            <w:r w:rsidRPr="008221A8">
              <w:rPr>
                <w:rFonts w:eastAsia="SimSun"/>
                <w:color w:val="000000"/>
                <w:sz w:val="22"/>
                <w:szCs w:val="22"/>
              </w:rPr>
              <w:t>возмещаются истцом</w:t>
            </w:r>
          </w:p>
          <w:p w14:paraId="1137EF14"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возмещаются ответчиком по просьбе истца</w:t>
            </w:r>
            <w:r w:rsidRPr="008221A8">
              <w:rPr>
                <w:rFonts w:ascii="Times New Roman" w:hAnsi="Times New Roman" w:cs="Times New Roman"/>
                <w:color w:val="auto"/>
                <w:sz w:val="22"/>
                <w:szCs w:val="22"/>
              </w:rPr>
              <w:t xml:space="preserve">  </w:t>
            </w:r>
          </w:p>
          <w:p w14:paraId="29DB9208"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возмещаются обеими сторонами поровну</w:t>
            </w:r>
          </w:p>
          <w:p w14:paraId="677E067C"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возмещаются ответчиком по общему правилу</w:t>
            </w:r>
          </w:p>
        </w:tc>
        <w:tc>
          <w:tcPr>
            <w:tcW w:w="1277" w:type="pct"/>
            <w:tcBorders>
              <w:top w:val="single" w:sz="4" w:space="0" w:color="auto"/>
              <w:left w:val="single" w:sz="4" w:space="0" w:color="auto"/>
              <w:bottom w:val="single" w:sz="4" w:space="0" w:color="auto"/>
              <w:right w:val="single" w:sz="4" w:space="0" w:color="auto"/>
            </w:tcBorders>
          </w:tcPr>
          <w:p w14:paraId="68CBAB1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A1E2687"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4525E955"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A752A8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BEE9121"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sz w:val="22"/>
                <w:szCs w:val="22"/>
              </w:rPr>
              <w:t>К принципам административного судопроизводства НЕ относится</w:t>
            </w:r>
            <w:r w:rsidRPr="008221A8">
              <w:rPr>
                <w:rFonts w:ascii="Times New Roman" w:hAnsi="Times New Roman" w:cs="Times New Roman"/>
                <w:color w:val="auto"/>
                <w:sz w:val="22"/>
                <w:szCs w:val="22"/>
              </w:rPr>
              <w:t xml:space="preserve">?  </w:t>
            </w:r>
          </w:p>
          <w:p w14:paraId="6A428F61" w14:textId="77777777" w:rsidR="00B0655F" w:rsidRPr="008221A8" w:rsidRDefault="006D22ED">
            <w:pPr>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принцип активной роли суда</w:t>
            </w:r>
          </w:p>
          <w:p w14:paraId="168367C3" w14:textId="77777777" w:rsidR="00B0655F" w:rsidRPr="008221A8" w:rsidRDefault="006D22ED">
            <w:pPr>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б)</w:t>
            </w:r>
            <w:r w:rsidRPr="008221A8">
              <w:rPr>
                <w:rFonts w:ascii="Times New Roman" w:eastAsia="SimSun" w:hAnsi="Times New Roman" w:cs="Times New Roman"/>
                <w:sz w:val="22"/>
                <w:szCs w:val="22"/>
              </w:rPr>
              <w:t>принцип юридической целесообразности</w:t>
            </w:r>
          </w:p>
          <w:p w14:paraId="4A30706B"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принцип состязательности</w:t>
            </w:r>
          </w:p>
          <w:p w14:paraId="3F5584C6"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принцип справедливости</w:t>
            </w:r>
          </w:p>
        </w:tc>
        <w:tc>
          <w:tcPr>
            <w:tcW w:w="1277" w:type="pct"/>
            <w:tcBorders>
              <w:top w:val="single" w:sz="4" w:space="0" w:color="auto"/>
              <w:left w:val="single" w:sz="4" w:space="0" w:color="auto"/>
              <w:bottom w:val="single" w:sz="4" w:space="0" w:color="auto"/>
              <w:right w:val="single" w:sz="4" w:space="0" w:color="auto"/>
            </w:tcBorders>
          </w:tcPr>
          <w:p w14:paraId="4ED379D8" w14:textId="77777777" w:rsidR="00B0655F" w:rsidRPr="008221A8" w:rsidRDefault="00B0655F">
            <w:pPr>
              <w:rPr>
                <w:rFonts w:ascii="Times New Roman" w:hAnsi="Times New Roman" w:cs="Times New Roman"/>
                <w:color w:val="auto"/>
                <w:sz w:val="22"/>
                <w:szCs w:val="22"/>
              </w:rPr>
            </w:pPr>
          </w:p>
          <w:p w14:paraId="21F62C1C" w14:textId="77777777" w:rsidR="00B0655F" w:rsidRPr="008221A8" w:rsidRDefault="00B0655F">
            <w:pPr>
              <w:rPr>
                <w:rFonts w:ascii="Times New Roman" w:hAnsi="Times New Roman" w:cs="Times New Roman"/>
                <w:sz w:val="22"/>
                <w:szCs w:val="22"/>
              </w:rPr>
            </w:pPr>
          </w:p>
          <w:p w14:paraId="7C070370" w14:textId="77777777" w:rsidR="00B0655F" w:rsidRPr="008221A8" w:rsidRDefault="00B0655F">
            <w:pPr>
              <w:rPr>
                <w:rFonts w:ascii="Times New Roman" w:hAnsi="Times New Roman" w:cs="Times New Roman"/>
                <w:sz w:val="22"/>
                <w:szCs w:val="22"/>
              </w:rPr>
            </w:pPr>
          </w:p>
          <w:p w14:paraId="341BD4A7" w14:textId="77777777" w:rsidR="00B0655F" w:rsidRPr="008221A8" w:rsidRDefault="00B0655F">
            <w:pPr>
              <w:rPr>
                <w:rFonts w:ascii="Times New Roman" w:hAnsi="Times New Roman" w:cs="Times New Roman"/>
                <w:sz w:val="22"/>
                <w:szCs w:val="22"/>
              </w:rPr>
            </w:pPr>
          </w:p>
          <w:p w14:paraId="2AB9D2FA" w14:textId="77777777" w:rsidR="00B0655F" w:rsidRPr="008221A8" w:rsidRDefault="00B0655F">
            <w:pPr>
              <w:rPr>
                <w:rFonts w:ascii="Times New Roman" w:hAnsi="Times New Roman" w:cs="Times New Roman"/>
                <w:color w:val="auto"/>
                <w:sz w:val="22"/>
                <w:szCs w:val="22"/>
              </w:rPr>
            </w:pPr>
          </w:p>
          <w:p w14:paraId="35DF7F2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B0655F" w:rsidRPr="008221A8" w14:paraId="25E38BE7"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1B8F2B1"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F434E7C"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1426D141" w14:textId="77777777" w:rsidR="00B0655F" w:rsidRPr="008221A8" w:rsidRDefault="006D22ED">
            <w:pPr>
              <w:widowControl/>
              <w:spacing w:beforeAutospacing="1" w:afterAutospacing="1"/>
              <w:jc w:val="both"/>
              <w:rPr>
                <w:rFonts w:ascii="Times New Roman" w:hAnsi="Times New Roman" w:cs="Times New Roman"/>
                <w:sz w:val="22"/>
                <w:szCs w:val="22"/>
              </w:rPr>
            </w:pPr>
            <w:r w:rsidRPr="008221A8">
              <w:rPr>
                <w:rFonts w:ascii="Times New Roman" w:hAnsi="Times New Roman" w:cs="Times New Roman"/>
                <w:sz w:val="22"/>
                <w:szCs w:val="22"/>
              </w:rPr>
              <w:t>Обжалование решения избирательной комиссии в вышестоящую избирательную комиссию по делам о защите избирательных прав граждан:</w:t>
            </w:r>
          </w:p>
          <w:p w14:paraId="303654CD" w14:textId="77777777" w:rsidR="00B0655F" w:rsidRPr="008221A8" w:rsidRDefault="006D22ED">
            <w:pPr>
              <w:widowControl/>
              <w:spacing w:beforeAutospacing="1" w:afterAutospacing="1"/>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 не меняет подсудность</w:t>
            </w:r>
          </w:p>
          <w:p w14:paraId="2F5FFA11" w14:textId="77777777" w:rsidR="00B0655F" w:rsidRPr="008221A8" w:rsidRDefault="006D22ED">
            <w:pPr>
              <w:widowControl/>
              <w:spacing w:beforeAutospacing="1" w:afterAutospacing="1"/>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 xml:space="preserve">меняет подсудность на вышестоящий суд </w:t>
            </w:r>
          </w:p>
          <w:p w14:paraId="10091D7E" w14:textId="77777777" w:rsidR="00B0655F" w:rsidRPr="008221A8" w:rsidRDefault="006D22ED">
            <w:pPr>
              <w:widowControl/>
              <w:spacing w:beforeAutospacing="1" w:afterAutospacing="1"/>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меняет подсудность на суд соответствующего субъекта РФ</w:t>
            </w:r>
          </w:p>
          <w:p w14:paraId="48BD30E8" w14:textId="77777777" w:rsidR="00B0655F" w:rsidRPr="008221A8" w:rsidRDefault="006D22ED">
            <w:pPr>
              <w:widowControl/>
              <w:spacing w:beforeAutospacing="1" w:afterAutospacing="1"/>
              <w:ind w:firstLine="220"/>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меняет подсудность на Верховный суд РФ</w:t>
            </w:r>
          </w:p>
        </w:tc>
        <w:tc>
          <w:tcPr>
            <w:tcW w:w="1277" w:type="pct"/>
            <w:tcBorders>
              <w:top w:val="single" w:sz="4" w:space="0" w:color="auto"/>
              <w:left w:val="single" w:sz="4" w:space="0" w:color="auto"/>
              <w:bottom w:val="single" w:sz="4" w:space="0" w:color="auto"/>
              <w:right w:val="single" w:sz="4" w:space="0" w:color="auto"/>
            </w:tcBorders>
          </w:tcPr>
          <w:p w14:paraId="1D0A0EB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457C92D1"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257AD557"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4573BD3"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19F09F5" w14:textId="77777777" w:rsidR="00B0655F" w:rsidRPr="008221A8" w:rsidRDefault="006D22ED">
            <w:pPr>
              <w:jc w:val="both"/>
              <w:rPr>
                <w:rFonts w:ascii="Times New Roman" w:eastAsia="SimSun" w:hAnsi="Times New Roman" w:cs="Times New Roman"/>
                <w:sz w:val="22"/>
                <w:szCs w:val="22"/>
              </w:rPr>
            </w:pPr>
            <w:r w:rsidRPr="008221A8">
              <w:rPr>
                <w:rFonts w:ascii="Times New Roman" w:eastAsia="SimSun" w:hAnsi="Times New Roman" w:cs="Times New Roman"/>
                <w:sz w:val="22"/>
                <w:szCs w:val="22"/>
              </w:rPr>
              <w:t>Максимальный срок для помещения иностранного гражданина, подлежащего депортации, в специальное учреждение, без участия суда, составляет</w:t>
            </w:r>
          </w:p>
          <w:p w14:paraId="5D4DE307" w14:textId="77777777" w:rsidR="00B0655F" w:rsidRPr="008221A8" w:rsidRDefault="006D22ED">
            <w:pPr>
              <w:ind w:firstLine="220"/>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24 часа</w:t>
            </w:r>
          </w:p>
          <w:p w14:paraId="100B7A62"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36 часов</w:t>
            </w:r>
          </w:p>
          <w:p w14:paraId="2362B83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48 часов</w:t>
            </w:r>
          </w:p>
          <w:p w14:paraId="1D424C82"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60 часов.</w:t>
            </w:r>
          </w:p>
        </w:tc>
        <w:tc>
          <w:tcPr>
            <w:tcW w:w="1277" w:type="pct"/>
            <w:tcBorders>
              <w:top w:val="single" w:sz="4" w:space="0" w:color="auto"/>
              <w:left w:val="single" w:sz="4" w:space="0" w:color="auto"/>
              <w:bottom w:val="single" w:sz="4" w:space="0" w:color="auto"/>
              <w:right w:val="single" w:sz="4" w:space="0" w:color="auto"/>
            </w:tcBorders>
          </w:tcPr>
          <w:p w14:paraId="137DDCFD" w14:textId="77777777" w:rsidR="00B0655F" w:rsidRPr="008221A8" w:rsidRDefault="00B0655F">
            <w:pPr>
              <w:rPr>
                <w:rFonts w:ascii="Times New Roman" w:hAnsi="Times New Roman" w:cs="Times New Roman"/>
                <w:color w:val="auto"/>
                <w:sz w:val="22"/>
                <w:szCs w:val="22"/>
              </w:rPr>
            </w:pPr>
          </w:p>
          <w:p w14:paraId="5E938D8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в</w:t>
            </w:r>
          </w:p>
          <w:p w14:paraId="5DA88586" w14:textId="77777777" w:rsidR="00B0655F" w:rsidRPr="008221A8" w:rsidRDefault="00B0655F">
            <w:pPr>
              <w:rPr>
                <w:rFonts w:ascii="Times New Roman" w:hAnsi="Times New Roman" w:cs="Times New Roman"/>
                <w:sz w:val="22"/>
                <w:szCs w:val="22"/>
              </w:rPr>
            </w:pPr>
          </w:p>
          <w:p w14:paraId="25174298" w14:textId="77777777" w:rsidR="00B0655F" w:rsidRPr="008221A8" w:rsidRDefault="00B0655F">
            <w:pPr>
              <w:rPr>
                <w:rFonts w:ascii="Times New Roman" w:hAnsi="Times New Roman" w:cs="Times New Roman"/>
                <w:sz w:val="22"/>
                <w:szCs w:val="22"/>
              </w:rPr>
            </w:pPr>
          </w:p>
          <w:p w14:paraId="08627DB1" w14:textId="77777777" w:rsidR="00B0655F" w:rsidRPr="008221A8" w:rsidRDefault="00B0655F">
            <w:pPr>
              <w:rPr>
                <w:rFonts w:ascii="Times New Roman" w:hAnsi="Times New Roman" w:cs="Times New Roman"/>
                <w:color w:val="auto"/>
                <w:sz w:val="22"/>
                <w:szCs w:val="22"/>
              </w:rPr>
            </w:pPr>
          </w:p>
        </w:tc>
      </w:tr>
      <w:tr w:rsidR="00B0655F" w:rsidRPr="008221A8" w14:paraId="43C5208F" w14:textId="77777777">
        <w:trPr>
          <w:gridAfter w:val="1"/>
          <w:wAfter w:w="111" w:type="pct"/>
        </w:trPr>
        <w:tc>
          <w:tcPr>
            <w:tcW w:w="608" w:type="pct"/>
            <w:vMerge w:val="restart"/>
            <w:tcBorders>
              <w:top w:val="single" w:sz="4" w:space="0" w:color="auto"/>
              <w:left w:val="single" w:sz="4" w:space="0" w:color="auto"/>
              <w:bottom w:val="single" w:sz="4" w:space="0" w:color="auto"/>
              <w:right w:val="single" w:sz="4" w:space="0" w:color="auto"/>
            </w:tcBorders>
          </w:tcPr>
          <w:p w14:paraId="5719398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DC02B6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504E264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061" w:type="pct"/>
            <w:tcBorders>
              <w:top w:val="single" w:sz="4" w:space="0" w:color="auto"/>
              <w:left w:val="single" w:sz="4" w:space="0" w:color="auto"/>
              <w:bottom w:val="single" w:sz="4" w:space="0" w:color="auto"/>
              <w:right w:val="single" w:sz="4" w:space="0" w:color="auto"/>
            </w:tcBorders>
          </w:tcPr>
          <w:p w14:paraId="612012A4"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2678000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преимущества дает использование информационных технологий при подготовке документов?   (выберите несколько)</w:t>
            </w:r>
          </w:p>
          <w:p w14:paraId="64A626A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Быстрый поиск законов</w:t>
            </w:r>
          </w:p>
          <w:p w14:paraId="5526605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Возможность отправить документ в суд онлайн</w:t>
            </w:r>
          </w:p>
          <w:p w14:paraId="3C49B00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Экономия времени</w:t>
            </w:r>
          </w:p>
          <w:p w14:paraId="71F2197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Удобное хранение и редактирование документов</w:t>
            </w:r>
          </w:p>
        </w:tc>
        <w:tc>
          <w:tcPr>
            <w:tcW w:w="1277" w:type="pct"/>
            <w:tcBorders>
              <w:top w:val="single" w:sz="4" w:space="0" w:color="auto"/>
              <w:left w:val="single" w:sz="4" w:space="0" w:color="auto"/>
              <w:bottom w:val="single" w:sz="4" w:space="0" w:color="auto"/>
              <w:right w:val="single" w:sz="4" w:space="0" w:color="auto"/>
            </w:tcBorders>
          </w:tcPr>
          <w:p w14:paraId="6FC8A54D" w14:textId="77777777" w:rsidR="00B0655F" w:rsidRPr="008221A8" w:rsidRDefault="00B0655F">
            <w:pPr>
              <w:rPr>
                <w:rFonts w:ascii="Times New Roman" w:hAnsi="Times New Roman" w:cs="Times New Roman"/>
                <w:color w:val="auto"/>
                <w:sz w:val="22"/>
                <w:szCs w:val="22"/>
              </w:rPr>
            </w:pPr>
          </w:p>
          <w:p w14:paraId="7F7A7387" w14:textId="77777777" w:rsidR="00B0655F" w:rsidRPr="008221A8" w:rsidRDefault="00B0655F">
            <w:pPr>
              <w:rPr>
                <w:rFonts w:ascii="Times New Roman" w:hAnsi="Times New Roman" w:cs="Times New Roman"/>
                <w:sz w:val="22"/>
                <w:szCs w:val="22"/>
              </w:rPr>
            </w:pPr>
          </w:p>
          <w:p w14:paraId="17AF0C4A" w14:textId="77777777" w:rsidR="00B0655F" w:rsidRPr="008221A8" w:rsidRDefault="00B0655F">
            <w:pPr>
              <w:rPr>
                <w:rFonts w:ascii="Times New Roman" w:hAnsi="Times New Roman" w:cs="Times New Roman"/>
                <w:color w:val="auto"/>
                <w:sz w:val="22"/>
                <w:szCs w:val="22"/>
              </w:rPr>
            </w:pPr>
          </w:p>
          <w:p w14:paraId="31772B4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в, г</w:t>
            </w:r>
          </w:p>
        </w:tc>
      </w:tr>
      <w:tr w:rsidR="00B0655F" w:rsidRPr="008221A8" w14:paraId="5BF4AD28"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7C7EE3E3"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AF988C8"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42012A50"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eastAsia="SimSun" w:hAnsi="Times New Roman" w:cs="Times New Roman"/>
                <w:sz w:val="22"/>
                <w:szCs w:val="22"/>
              </w:rPr>
              <w:t>В соответствии с КАС РФ к лицам, участвующим в деле, относятся </w:t>
            </w:r>
            <w:r w:rsidRPr="008221A8">
              <w:rPr>
                <w:rFonts w:ascii="Times New Roman" w:hAnsi="Times New Roman" w:cs="Times New Roman"/>
                <w:color w:val="auto"/>
                <w:sz w:val="22"/>
                <w:szCs w:val="22"/>
              </w:rPr>
              <w:t>?   (выберите несколько)</w:t>
            </w:r>
          </w:p>
          <w:p w14:paraId="41C107BE" w14:textId="77777777" w:rsidR="00B0655F" w:rsidRPr="008221A8" w:rsidRDefault="006D22ED">
            <w:pPr>
              <w:tabs>
                <w:tab w:val="left" w:pos="960"/>
              </w:tabs>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административный истец</w:t>
            </w:r>
          </w:p>
          <w:p w14:paraId="2552E535"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административный ответчик</w:t>
            </w:r>
          </w:p>
          <w:p w14:paraId="782FEC48"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Pr="008221A8">
              <w:rPr>
                <w:rFonts w:ascii="Times New Roman" w:eastAsia="SimSun" w:hAnsi="Times New Roman" w:cs="Times New Roman"/>
                <w:sz w:val="22"/>
                <w:szCs w:val="22"/>
              </w:rPr>
              <w:t>заинтересованные лица</w:t>
            </w:r>
          </w:p>
          <w:p w14:paraId="618871AD"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прокурор</w:t>
            </w:r>
          </w:p>
        </w:tc>
        <w:tc>
          <w:tcPr>
            <w:tcW w:w="1277" w:type="pct"/>
            <w:tcBorders>
              <w:top w:val="single" w:sz="4" w:space="0" w:color="auto"/>
              <w:left w:val="single" w:sz="4" w:space="0" w:color="auto"/>
              <w:bottom w:val="single" w:sz="4" w:space="0" w:color="auto"/>
              <w:right w:val="single" w:sz="4" w:space="0" w:color="auto"/>
            </w:tcBorders>
          </w:tcPr>
          <w:p w14:paraId="4A7DECD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в, г</w:t>
            </w:r>
          </w:p>
        </w:tc>
      </w:tr>
      <w:tr w:rsidR="00B0655F" w:rsidRPr="008221A8" w14:paraId="3D88EC06"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4A3AD53"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63D222B"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12549D5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Какие виды юридических документов составляются в административном процессе?   (выберите несколько)</w:t>
            </w:r>
          </w:p>
          <w:p w14:paraId="5325FF8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Административное исковое заявление</w:t>
            </w:r>
          </w:p>
          <w:p w14:paraId="73C7E85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Протокол об административном правонарушении</w:t>
            </w:r>
          </w:p>
          <w:p w14:paraId="5728D10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Обвинительное заключение</w:t>
            </w:r>
          </w:p>
          <w:p w14:paraId="53E7022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Решение суда</w:t>
            </w:r>
          </w:p>
          <w:p w14:paraId="604B915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Апелляционная жалоба</w:t>
            </w:r>
          </w:p>
        </w:tc>
        <w:tc>
          <w:tcPr>
            <w:tcW w:w="1277" w:type="pct"/>
            <w:tcBorders>
              <w:top w:val="single" w:sz="4" w:space="0" w:color="auto"/>
              <w:left w:val="single" w:sz="4" w:space="0" w:color="auto"/>
              <w:bottom w:val="single" w:sz="4" w:space="0" w:color="auto"/>
              <w:right w:val="single" w:sz="4" w:space="0" w:color="auto"/>
            </w:tcBorders>
          </w:tcPr>
          <w:p w14:paraId="4E140016" w14:textId="77777777" w:rsidR="00B0655F" w:rsidRPr="008221A8" w:rsidRDefault="00B0655F">
            <w:pPr>
              <w:rPr>
                <w:rFonts w:ascii="Times New Roman" w:hAnsi="Times New Roman" w:cs="Times New Roman"/>
                <w:sz w:val="22"/>
                <w:szCs w:val="22"/>
              </w:rPr>
            </w:pPr>
          </w:p>
          <w:p w14:paraId="70543663" w14:textId="77777777" w:rsidR="00B0655F" w:rsidRPr="008221A8" w:rsidRDefault="00B0655F">
            <w:pPr>
              <w:rPr>
                <w:rFonts w:ascii="Times New Roman" w:hAnsi="Times New Roman" w:cs="Times New Roman"/>
                <w:sz w:val="22"/>
                <w:szCs w:val="22"/>
              </w:rPr>
            </w:pPr>
          </w:p>
          <w:p w14:paraId="69B7717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а, б, г, д  </w:t>
            </w:r>
          </w:p>
        </w:tc>
      </w:tr>
      <w:tr w:rsidR="00B0655F" w:rsidRPr="008221A8" w14:paraId="13F92308"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48D37D71"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4803B07"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66579B8" w14:textId="77777777" w:rsidR="00B0655F" w:rsidRPr="008221A8" w:rsidRDefault="006D22ED">
            <w:pPr>
              <w:pStyle w:val="afd"/>
              <w:rPr>
                <w:sz w:val="22"/>
                <w:szCs w:val="22"/>
              </w:rPr>
            </w:pPr>
            <w:r w:rsidRPr="008221A8">
              <w:rPr>
                <w:color w:val="000000"/>
                <w:sz w:val="22"/>
                <w:szCs w:val="22"/>
              </w:rPr>
              <w:t>Дела о защите избирательных прав и права на участие в референдуме граждан Российской Федерации подсудны:</w:t>
            </w:r>
            <w:r w:rsidRPr="008221A8">
              <w:rPr>
                <w:sz w:val="22"/>
                <w:szCs w:val="22"/>
              </w:rPr>
              <w:t xml:space="preserve">  (выберите несколько)</w:t>
            </w:r>
          </w:p>
          <w:p w14:paraId="2DFB838D" w14:textId="77777777" w:rsidR="00B0655F" w:rsidRPr="008221A8" w:rsidRDefault="006D22ED" w:rsidP="00225A00">
            <w:pPr>
              <w:widowControl/>
              <w:rPr>
                <w:rFonts w:ascii="Times New Roma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hAnsi="Times New Roman" w:cs="Times New Roman"/>
                <w:sz w:val="22"/>
                <w:szCs w:val="22"/>
              </w:rPr>
              <w:t>Суду субъекта РФ</w:t>
            </w:r>
          </w:p>
          <w:p w14:paraId="24F28DDE" w14:textId="77777777" w:rsidR="00B0655F" w:rsidRPr="008221A8" w:rsidRDefault="006D22ED" w:rsidP="00225A00">
            <w:pPr>
              <w:widowControl/>
              <w:rPr>
                <w:rFonts w:ascii="Times New Roman" w:hAnsi="Times New Roman" w:cs="Times New Roman"/>
                <w:sz w:val="22"/>
                <w:szCs w:val="22"/>
              </w:rPr>
            </w:pPr>
            <w:r w:rsidRPr="008221A8">
              <w:rPr>
                <w:rFonts w:ascii="Times New Roman" w:hAnsi="Times New Roman" w:cs="Times New Roman"/>
                <w:color w:val="auto"/>
                <w:sz w:val="22"/>
                <w:szCs w:val="22"/>
              </w:rPr>
              <w:t xml:space="preserve">б) </w:t>
            </w:r>
            <w:r w:rsidRPr="008221A8">
              <w:rPr>
                <w:rFonts w:ascii="Times New Roman" w:hAnsi="Times New Roman" w:cs="Times New Roman"/>
                <w:sz w:val="22"/>
                <w:szCs w:val="22"/>
              </w:rPr>
              <w:t>Верховному суду РФ</w:t>
            </w:r>
          </w:p>
          <w:p w14:paraId="083948BB" w14:textId="77777777" w:rsidR="00B0655F" w:rsidRPr="008221A8" w:rsidRDefault="006D22ED" w:rsidP="00225A0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мировому судье </w:t>
            </w:r>
          </w:p>
          <w:p w14:paraId="39F2E119" w14:textId="547EB528" w:rsidR="00B0655F" w:rsidRPr="008221A8" w:rsidRDefault="006D22ED" w:rsidP="00225A0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г) </w:t>
            </w:r>
            <w:r w:rsidRPr="008221A8">
              <w:rPr>
                <w:rFonts w:ascii="Times New Roman" w:hAnsi="Times New Roman" w:cs="Times New Roman"/>
                <w:sz w:val="22"/>
                <w:szCs w:val="22"/>
              </w:rPr>
              <w:t>Военному суду</w:t>
            </w:r>
            <w:r w:rsidRPr="008221A8">
              <w:rPr>
                <w:rFonts w:ascii="Times New Roman" w:hAnsi="Times New Roman" w:cs="Times New Roman"/>
                <w:color w:val="auto"/>
                <w:sz w:val="22"/>
                <w:szCs w:val="22"/>
              </w:rPr>
              <w:t xml:space="preserve">  </w:t>
            </w:r>
          </w:p>
        </w:tc>
        <w:tc>
          <w:tcPr>
            <w:tcW w:w="1277" w:type="pct"/>
            <w:tcBorders>
              <w:top w:val="single" w:sz="4" w:space="0" w:color="auto"/>
              <w:left w:val="single" w:sz="4" w:space="0" w:color="auto"/>
              <w:bottom w:val="single" w:sz="4" w:space="0" w:color="auto"/>
              <w:right w:val="single" w:sz="4" w:space="0" w:color="auto"/>
            </w:tcBorders>
          </w:tcPr>
          <w:p w14:paraId="35B24B2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г</w:t>
            </w:r>
          </w:p>
        </w:tc>
      </w:tr>
      <w:tr w:rsidR="00B0655F" w:rsidRPr="008221A8" w14:paraId="55957BBF"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7C1AEEA"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C602C03"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085433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информационные технологии используются для поиска правовой информации?   (выберите несколько)</w:t>
            </w:r>
          </w:p>
          <w:p w14:paraId="23712DF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Справочно   правовые системы (КонсультантПлюс, Гарант)</w:t>
            </w:r>
          </w:p>
          <w:p w14:paraId="47FD160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Официальные сайты судов</w:t>
            </w:r>
          </w:p>
          <w:p w14:paraId="5343C8D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Социальные сети (для развлечения)</w:t>
            </w:r>
          </w:p>
          <w:p w14:paraId="6A7CAAF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Электронные базы данных законодательства  </w:t>
            </w:r>
            <w:r w:rsidRPr="008221A8">
              <w:rPr>
                <w:rFonts w:ascii="Times New Roman" w:hAnsi="Times New Roman" w:cs="Times New Roman"/>
                <w:color w:val="auto"/>
                <w:sz w:val="22"/>
                <w:szCs w:val="22"/>
              </w:rPr>
              <w:tab/>
            </w:r>
          </w:p>
        </w:tc>
        <w:tc>
          <w:tcPr>
            <w:tcW w:w="1277" w:type="pct"/>
            <w:tcBorders>
              <w:top w:val="single" w:sz="4" w:space="0" w:color="auto"/>
              <w:left w:val="single" w:sz="4" w:space="0" w:color="auto"/>
              <w:bottom w:val="single" w:sz="4" w:space="0" w:color="auto"/>
              <w:right w:val="single" w:sz="4" w:space="0" w:color="auto"/>
            </w:tcBorders>
          </w:tcPr>
          <w:p w14:paraId="4BB7647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а, б, г  </w:t>
            </w:r>
          </w:p>
        </w:tc>
      </w:tr>
      <w:tr w:rsidR="00B0655F" w:rsidRPr="008221A8" w14:paraId="711EDA5D"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2B944C6"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8903977"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4FF98CC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документы могут быть приложены к административному исковому заявлению?   (выберите несколько)</w:t>
            </w:r>
          </w:p>
          <w:p w14:paraId="3399B22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Копия паспорта</w:t>
            </w:r>
          </w:p>
          <w:p w14:paraId="2A53C36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Доказательства (справки, фотографии)</w:t>
            </w:r>
          </w:p>
          <w:p w14:paraId="6A7B31D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Квитанция об уплате госпошлины</w:t>
            </w:r>
          </w:p>
          <w:p w14:paraId="1333B12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Доверенность (если подает представитель)</w:t>
            </w:r>
          </w:p>
        </w:tc>
        <w:tc>
          <w:tcPr>
            <w:tcW w:w="1277" w:type="pct"/>
            <w:tcBorders>
              <w:top w:val="single" w:sz="4" w:space="0" w:color="auto"/>
              <w:left w:val="single" w:sz="4" w:space="0" w:color="auto"/>
              <w:bottom w:val="single" w:sz="4" w:space="0" w:color="auto"/>
              <w:right w:val="single" w:sz="4" w:space="0" w:color="auto"/>
            </w:tcBorders>
          </w:tcPr>
          <w:p w14:paraId="41206A9B" w14:textId="77777777" w:rsidR="00B0655F" w:rsidRPr="008221A8" w:rsidRDefault="00B0655F">
            <w:pPr>
              <w:rPr>
                <w:rFonts w:ascii="Times New Roman" w:hAnsi="Times New Roman" w:cs="Times New Roman"/>
                <w:color w:val="auto"/>
                <w:sz w:val="22"/>
                <w:szCs w:val="22"/>
              </w:rPr>
            </w:pPr>
          </w:p>
          <w:p w14:paraId="13A687B1" w14:textId="77777777" w:rsidR="00B0655F" w:rsidRPr="008221A8" w:rsidRDefault="00B0655F">
            <w:pPr>
              <w:rPr>
                <w:rFonts w:ascii="Times New Roman" w:hAnsi="Times New Roman" w:cs="Times New Roman"/>
                <w:sz w:val="22"/>
                <w:szCs w:val="22"/>
              </w:rPr>
            </w:pPr>
          </w:p>
          <w:p w14:paraId="76B03A6F" w14:textId="77777777" w:rsidR="00B0655F" w:rsidRPr="008221A8" w:rsidRDefault="00B0655F">
            <w:pPr>
              <w:rPr>
                <w:rFonts w:ascii="Times New Roman" w:hAnsi="Times New Roman" w:cs="Times New Roman"/>
                <w:sz w:val="22"/>
                <w:szCs w:val="22"/>
              </w:rPr>
            </w:pPr>
          </w:p>
          <w:p w14:paraId="61BEA9CF" w14:textId="77777777" w:rsidR="00B0655F" w:rsidRPr="008221A8" w:rsidRDefault="00B0655F">
            <w:pPr>
              <w:rPr>
                <w:rFonts w:ascii="Times New Roman" w:hAnsi="Times New Roman" w:cs="Times New Roman"/>
                <w:sz w:val="22"/>
                <w:szCs w:val="22"/>
              </w:rPr>
            </w:pPr>
          </w:p>
          <w:p w14:paraId="6A856335" w14:textId="77777777" w:rsidR="00B0655F" w:rsidRPr="008221A8" w:rsidRDefault="00B0655F">
            <w:pPr>
              <w:rPr>
                <w:rFonts w:ascii="Times New Roman" w:hAnsi="Times New Roman" w:cs="Times New Roman"/>
                <w:sz w:val="22"/>
                <w:szCs w:val="22"/>
              </w:rPr>
            </w:pPr>
          </w:p>
          <w:p w14:paraId="1A3BCF82" w14:textId="77777777" w:rsidR="00B0655F" w:rsidRPr="008221A8" w:rsidRDefault="00B0655F">
            <w:pPr>
              <w:rPr>
                <w:rFonts w:ascii="Times New Roman" w:hAnsi="Times New Roman" w:cs="Times New Roman"/>
                <w:sz w:val="22"/>
                <w:szCs w:val="22"/>
              </w:rPr>
            </w:pPr>
          </w:p>
          <w:p w14:paraId="03946D3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а, б, г, д</w:t>
            </w:r>
          </w:p>
          <w:p w14:paraId="702FB425" w14:textId="77777777" w:rsidR="00B0655F" w:rsidRPr="008221A8" w:rsidRDefault="00B0655F">
            <w:pPr>
              <w:ind w:firstLine="708"/>
              <w:rPr>
                <w:rFonts w:ascii="Times New Roman" w:hAnsi="Times New Roman" w:cs="Times New Roman"/>
                <w:sz w:val="22"/>
                <w:szCs w:val="22"/>
              </w:rPr>
            </w:pPr>
          </w:p>
        </w:tc>
      </w:tr>
      <w:tr w:rsidR="00B0655F" w:rsidRPr="008221A8" w14:paraId="76C4AAC2" w14:textId="77777777">
        <w:trPr>
          <w:gridAfter w:val="1"/>
          <w:wAfter w:w="111" w:type="pct"/>
        </w:trPr>
        <w:tc>
          <w:tcPr>
            <w:tcW w:w="608" w:type="pct"/>
            <w:vMerge w:val="restart"/>
            <w:tcBorders>
              <w:top w:val="single" w:sz="4" w:space="0" w:color="auto"/>
              <w:left w:val="single" w:sz="4" w:space="0" w:color="auto"/>
              <w:bottom w:val="single" w:sz="4" w:space="0" w:color="auto"/>
              <w:right w:val="single" w:sz="4" w:space="0" w:color="auto"/>
            </w:tcBorders>
          </w:tcPr>
          <w:p w14:paraId="47AC036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2D0BED6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3DA0220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061" w:type="pct"/>
            <w:tcBorders>
              <w:top w:val="single" w:sz="4" w:space="0" w:color="auto"/>
              <w:left w:val="single" w:sz="4" w:space="0" w:color="auto"/>
              <w:bottom w:val="single" w:sz="4" w:space="0" w:color="auto"/>
              <w:right w:val="single" w:sz="4" w:space="0" w:color="auto"/>
            </w:tcBorders>
          </w:tcPr>
          <w:p w14:paraId="434524B4"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4E9DEAE7"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Установите соответствие между видом юридического документа и его кратким описанием.</w:t>
            </w:r>
          </w:p>
          <w:p w14:paraId="1B496DC5"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Вид документа   Описание  </w:t>
            </w:r>
          </w:p>
          <w:p w14:paraId="6B04EDD7"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372531B0"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Административное исковое заявление   А. Документ, которым обжалуется решение суда  </w:t>
            </w:r>
          </w:p>
          <w:p w14:paraId="28F00C06"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Апелляционная жалоба   Б. Документ, с которым гражданин обращается в суд  </w:t>
            </w:r>
          </w:p>
          <w:p w14:paraId="1C0A08EA"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Решение суда   В. Документ, которым суд заканчивает рассмотрение дела  </w:t>
            </w:r>
          </w:p>
        </w:tc>
        <w:tc>
          <w:tcPr>
            <w:tcW w:w="1277" w:type="pct"/>
            <w:tcBorders>
              <w:top w:val="single" w:sz="4" w:space="0" w:color="auto"/>
              <w:left w:val="single" w:sz="4" w:space="0" w:color="auto"/>
              <w:bottom w:val="single" w:sz="4" w:space="0" w:color="auto"/>
              <w:right w:val="single" w:sz="4" w:space="0" w:color="auto"/>
            </w:tcBorders>
          </w:tcPr>
          <w:p w14:paraId="4804BE7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 – Б</w:t>
            </w:r>
          </w:p>
          <w:p w14:paraId="790BC3A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535ECBF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3 – В</w:t>
            </w:r>
          </w:p>
        </w:tc>
      </w:tr>
      <w:tr w:rsidR="00B0655F" w:rsidRPr="008221A8" w14:paraId="15AA080A"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71D7CC5C"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EC7D73C"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39915B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информационную технологию и её назначение.</w:t>
            </w:r>
          </w:p>
          <w:p w14:paraId="32E26C7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Информационная технология   Назначение                                     </w:t>
            </w:r>
          </w:p>
          <w:p w14:paraId="3366DA8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Справочно правовая система (КонсультантПлюс)   А. Создание и форматирование текста документа  </w:t>
            </w:r>
          </w:p>
          <w:p w14:paraId="0BDB599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Текстовый редактор (Word)   Б. Поиск законов и судебной практики  </w:t>
            </w:r>
          </w:p>
          <w:p w14:paraId="790803A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Официальный сайт суда   В. Проверка информации о рассмотрении дела, подача документов онлайн  </w:t>
            </w:r>
          </w:p>
        </w:tc>
        <w:tc>
          <w:tcPr>
            <w:tcW w:w="1277" w:type="pct"/>
            <w:tcBorders>
              <w:top w:val="single" w:sz="4" w:space="0" w:color="auto"/>
              <w:left w:val="single" w:sz="4" w:space="0" w:color="auto"/>
              <w:bottom w:val="single" w:sz="4" w:space="0" w:color="auto"/>
              <w:right w:val="single" w:sz="4" w:space="0" w:color="auto"/>
            </w:tcBorders>
          </w:tcPr>
          <w:p w14:paraId="4381717E" w14:textId="77777777" w:rsidR="00B0655F" w:rsidRPr="008221A8" w:rsidRDefault="00B0655F">
            <w:pPr>
              <w:rPr>
                <w:rFonts w:ascii="Times New Roman" w:hAnsi="Times New Roman" w:cs="Times New Roman"/>
                <w:color w:val="auto"/>
                <w:sz w:val="22"/>
                <w:szCs w:val="22"/>
              </w:rPr>
            </w:pPr>
          </w:p>
          <w:p w14:paraId="57EBB56E" w14:textId="77777777" w:rsidR="00B0655F" w:rsidRPr="008221A8" w:rsidRDefault="00B0655F">
            <w:pPr>
              <w:rPr>
                <w:rFonts w:ascii="Times New Roman" w:hAnsi="Times New Roman" w:cs="Times New Roman"/>
                <w:sz w:val="22"/>
                <w:szCs w:val="22"/>
              </w:rPr>
            </w:pPr>
          </w:p>
          <w:p w14:paraId="089C21D1" w14:textId="77777777" w:rsidR="00B0655F" w:rsidRPr="008221A8" w:rsidRDefault="00B0655F">
            <w:pPr>
              <w:rPr>
                <w:rFonts w:ascii="Times New Roman" w:hAnsi="Times New Roman" w:cs="Times New Roman"/>
                <w:sz w:val="22"/>
                <w:szCs w:val="22"/>
              </w:rPr>
            </w:pPr>
          </w:p>
          <w:p w14:paraId="68CA1522" w14:textId="77777777" w:rsidR="00B0655F" w:rsidRPr="008221A8" w:rsidRDefault="00B0655F">
            <w:pPr>
              <w:rPr>
                <w:rFonts w:ascii="Times New Roman" w:hAnsi="Times New Roman" w:cs="Times New Roman"/>
                <w:color w:val="auto"/>
                <w:sz w:val="22"/>
                <w:szCs w:val="22"/>
              </w:rPr>
            </w:pPr>
          </w:p>
          <w:p w14:paraId="2B999AC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1 – Б </w:t>
            </w:r>
          </w:p>
          <w:p w14:paraId="3ED2E36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2 – А</w:t>
            </w:r>
          </w:p>
          <w:p w14:paraId="3B6B124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3 – В</w:t>
            </w:r>
          </w:p>
        </w:tc>
      </w:tr>
      <w:tr w:rsidR="00B0655F" w:rsidRPr="008221A8" w14:paraId="56F8EFDD"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370328F9"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0F479AEC"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490F07A1" w14:textId="77777777" w:rsidR="00B0655F" w:rsidRPr="008221A8" w:rsidRDefault="006D22ED">
            <w:pPr>
              <w:ind w:firstLine="708"/>
              <w:rPr>
                <w:rFonts w:ascii="Times New Roman" w:hAnsi="Times New Roman" w:cs="Times New Roman"/>
                <w:color w:val="auto"/>
                <w:sz w:val="22"/>
                <w:szCs w:val="22"/>
              </w:rPr>
            </w:pPr>
            <w:r w:rsidRPr="008221A8">
              <w:rPr>
                <w:rFonts w:ascii="Times New Roman" w:hAnsi="Times New Roman" w:cs="Times New Roman"/>
                <w:color w:val="auto"/>
                <w:sz w:val="22"/>
                <w:szCs w:val="22"/>
              </w:rPr>
              <w:t>Установите соответствие между структурной частью административного искового заявления и её содержанием.</w:t>
            </w:r>
          </w:p>
          <w:p w14:paraId="60A498A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Часть заявления   Содержание  </w:t>
            </w:r>
          </w:p>
          <w:p w14:paraId="258157D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Вводная часть   А. Описание нарушения прав и доказательства  </w:t>
            </w:r>
          </w:p>
          <w:p w14:paraId="6E12F79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Описательная часть   Б. Наименование суда, данные истца и ответчика  </w:t>
            </w:r>
          </w:p>
          <w:p w14:paraId="68B24A8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Просительная часть   В. Конкретное требование к суду (признать незаконным, обязать и т.д.)  </w:t>
            </w:r>
          </w:p>
        </w:tc>
        <w:tc>
          <w:tcPr>
            <w:tcW w:w="1277" w:type="pct"/>
            <w:tcBorders>
              <w:top w:val="single" w:sz="4" w:space="0" w:color="auto"/>
              <w:left w:val="single" w:sz="4" w:space="0" w:color="auto"/>
              <w:bottom w:val="single" w:sz="4" w:space="0" w:color="auto"/>
              <w:right w:val="single" w:sz="4" w:space="0" w:color="auto"/>
            </w:tcBorders>
          </w:tcPr>
          <w:p w14:paraId="1AE301A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 Б</w:t>
            </w:r>
          </w:p>
          <w:p w14:paraId="11C2416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 А</w:t>
            </w:r>
          </w:p>
          <w:p w14:paraId="6452C91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 В</w:t>
            </w:r>
          </w:p>
        </w:tc>
      </w:tr>
      <w:tr w:rsidR="00B0655F" w:rsidRPr="008221A8" w14:paraId="509D3F8F" w14:textId="77777777">
        <w:trPr>
          <w:gridAfter w:val="1"/>
          <w:wAfter w:w="111" w:type="pct"/>
        </w:trPr>
        <w:tc>
          <w:tcPr>
            <w:tcW w:w="608" w:type="pct"/>
            <w:vMerge w:val="restart"/>
            <w:tcBorders>
              <w:top w:val="single" w:sz="4" w:space="0" w:color="auto"/>
              <w:left w:val="single" w:sz="4" w:space="0" w:color="auto"/>
              <w:bottom w:val="single" w:sz="4" w:space="0" w:color="auto"/>
              <w:right w:val="single" w:sz="4" w:space="0" w:color="auto"/>
            </w:tcBorders>
          </w:tcPr>
          <w:p w14:paraId="2716C4D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2F89E72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5875EA2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061" w:type="pct"/>
            <w:tcBorders>
              <w:top w:val="single" w:sz="4" w:space="0" w:color="auto"/>
              <w:left w:val="single" w:sz="4" w:space="0" w:color="auto"/>
              <w:bottom w:val="single" w:sz="4" w:space="0" w:color="auto"/>
              <w:right w:val="single" w:sz="4" w:space="0" w:color="auto"/>
            </w:tcBorders>
          </w:tcPr>
          <w:p w14:paraId="3EA5E231"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CE358D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в правильной последовательности действия при составлении административного искового заявления с использованием компьютера:  </w:t>
            </w:r>
          </w:p>
          <w:p w14:paraId="38D38D7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Написать текст заявления в текстовом редакторе</w:t>
            </w:r>
          </w:p>
          <w:p w14:paraId="26E7D18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Найти нужные законы в справочно правовой системе</w:t>
            </w:r>
          </w:p>
          <w:p w14:paraId="265EB93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Распечатать и подписать заявление</w:t>
            </w:r>
          </w:p>
          <w:p w14:paraId="1AF4F05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Сохранить документ на компьютере</w:t>
            </w:r>
          </w:p>
        </w:tc>
        <w:tc>
          <w:tcPr>
            <w:tcW w:w="1277" w:type="pct"/>
            <w:tcBorders>
              <w:top w:val="single" w:sz="4" w:space="0" w:color="auto"/>
              <w:left w:val="single" w:sz="4" w:space="0" w:color="auto"/>
              <w:bottom w:val="single" w:sz="4" w:space="0" w:color="auto"/>
              <w:right w:val="single" w:sz="4" w:space="0" w:color="auto"/>
            </w:tcBorders>
          </w:tcPr>
          <w:p w14:paraId="41B40BC6" w14:textId="77777777" w:rsidR="00B0655F" w:rsidRPr="008221A8" w:rsidRDefault="00B0655F">
            <w:pPr>
              <w:rPr>
                <w:rFonts w:ascii="Times New Roman" w:hAnsi="Times New Roman" w:cs="Times New Roman"/>
                <w:color w:val="auto"/>
                <w:sz w:val="22"/>
                <w:szCs w:val="22"/>
              </w:rPr>
            </w:pPr>
          </w:p>
          <w:p w14:paraId="3334752F" w14:textId="77777777" w:rsidR="00B0655F" w:rsidRPr="008221A8" w:rsidRDefault="00B0655F">
            <w:pPr>
              <w:rPr>
                <w:rFonts w:ascii="Times New Roman" w:hAnsi="Times New Roman" w:cs="Times New Roman"/>
                <w:color w:val="auto"/>
                <w:sz w:val="22"/>
                <w:szCs w:val="22"/>
              </w:rPr>
            </w:pPr>
          </w:p>
          <w:p w14:paraId="7E806622" w14:textId="77777777" w:rsidR="00B0655F" w:rsidRPr="008221A8" w:rsidRDefault="006D22ED">
            <w:pPr>
              <w:ind w:right="1762"/>
              <w:rPr>
                <w:rFonts w:ascii="Times New Roman" w:hAnsi="Times New Roman" w:cs="Times New Roman"/>
                <w:sz w:val="22"/>
                <w:szCs w:val="22"/>
              </w:rPr>
            </w:pPr>
            <w:r w:rsidRPr="008221A8">
              <w:rPr>
                <w:rFonts w:ascii="Times New Roman" w:hAnsi="Times New Roman" w:cs="Times New Roman"/>
                <w:sz w:val="22"/>
                <w:szCs w:val="22"/>
              </w:rPr>
              <w:t xml:space="preserve">1. Б) </w:t>
            </w:r>
          </w:p>
          <w:p w14:paraId="1EDB334B" w14:textId="77777777" w:rsidR="00B0655F" w:rsidRPr="008221A8" w:rsidRDefault="006D22ED">
            <w:pPr>
              <w:ind w:right="1762"/>
              <w:rPr>
                <w:rFonts w:ascii="Times New Roman" w:hAnsi="Times New Roman" w:cs="Times New Roman"/>
                <w:sz w:val="22"/>
                <w:szCs w:val="22"/>
              </w:rPr>
            </w:pPr>
            <w:r w:rsidRPr="008221A8">
              <w:rPr>
                <w:rFonts w:ascii="Times New Roman" w:hAnsi="Times New Roman" w:cs="Times New Roman"/>
                <w:sz w:val="22"/>
                <w:szCs w:val="22"/>
              </w:rPr>
              <w:t>2. А)</w:t>
            </w:r>
          </w:p>
          <w:p w14:paraId="5A4B9159" w14:textId="77777777" w:rsidR="00B0655F" w:rsidRPr="008221A8" w:rsidRDefault="006D22ED">
            <w:pPr>
              <w:ind w:right="1762"/>
              <w:rPr>
                <w:rFonts w:ascii="Times New Roman" w:hAnsi="Times New Roman" w:cs="Times New Roman"/>
                <w:sz w:val="22"/>
                <w:szCs w:val="22"/>
              </w:rPr>
            </w:pPr>
            <w:r w:rsidRPr="008221A8">
              <w:rPr>
                <w:rFonts w:ascii="Times New Roman" w:hAnsi="Times New Roman" w:cs="Times New Roman"/>
                <w:sz w:val="22"/>
                <w:szCs w:val="22"/>
              </w:rPr>
              <w:t xml:space="preserve">3. Г) </w:t>
            </w:r>
          </w:p>
          <w:p w14:paraId="2013D9A7" w14:textId="77777777" w:rsidR="00B0655F" w:rsidRPr="008221A8" w:rsidRDefault="006D22ED">
            <w:pPr>
              <w:ind w:right="1762"/>
              <w:rPr>
                <w:rFonts w:ascii="Times New Roman" w:hAnsi="Times New Roman" w:cs="Times New Roman"/>
                <w:sz w:val="22"/>
                <w:szCs w:val="22"/>
              </w:rPr>
            </w:pPr>
            <w:r w:rsidRPr="008221A8">
              <w:rPr>
                <w:rFonts w:ascii="Times New Roman" w:hAnsi="Times New Roman" w:cs="Times New Roman"/>
                <w:sz w:val="22"/>
                <w:szCs w:val="22"/>
              </w:rPr>
              <w:t>4. В)</w:t>
            </w:r>
          </w:p>
          <w:p w14:paraId="349198BC" w14:textId="77777777" w:rsidR="00B0655F" w:rsidRPr="008221A8" w:rsidRDefault="00B0655F">
            <w:pPr>
              <w:rPr>
                <w:rFonts w:ascii="Times New Roman" w:hAnsi="Times New Roman" w:cs="Times New Roman"/>
                <w:sz w:val="22"/>
                <w:szCs w:val="22"/>
              </w:rPr>
            </w:pPr>
          </w:p>
        </w:tc>
      </w:tr>
      <w:tr w:rsidR="00B0655F" w:rsidRPr="008221A8" w14:paraId="3EA233D9"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3B9C33EE"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2810946"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B4DBE2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действий при подаче документов в суд через интернет (в электронном виде):  </w:t>
            </w:r>
          </w:p>
          <w:p w14:paraId="50841A5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Зайти на официальный сайт суда</w:t>
            </w:r>
          </w:p>
          <w:p w14:paraId="76F4067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Прикрепить электронные файлы (иск, доказательства)</w:t>
            </w:r>
          </w:p>
          <w:p w14:paraId="0AAA367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Заполнить электронную форму</w:t>
            </w:r>
          </w:p>
          <w:p w14:paraId="3EF9391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Отправить документы в суд</w:t>
            </w:r>
          </w:p>
        </w:tc>
        <w:tc>
          <w:tcPr>
            <w:tcW w:w="1277" w:type="pct"/>
            <w:tcBorders>
              <w:top w:val="single" w:sz="4" w:space="0" w:color="auto"/>
              <w:left w:val="single" w:sz="4" w:space="0" w:color="auto"/>
              <w:bottom w:val="single" w:sz="4" w:space="0" w:color="auto"/>
              <w:right w:val="single" w:sz="4" w:space="0" w:color="auto"/>
            </w:tcBorders>
          </w:tcPr>
          <w:p w14:paraId="7A1025D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1. А)</w:t>
            </w:r>
          </w:p>
          <w:p w14:paraId="58884D9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 В)</w:t>
            </w:r>
          </w:p>
          <w:p w14:paraId="0015ABB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Б)</w:t>
            </w:r>
          </w:p>
          <w:p w14:paraId="5A6A649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4. Г)</w:t>
            </w:r>
          </w:p>
        </w:tc>
      </w:tr>
      <w:tr w:rsidR="00B0655F" w:rsidRPr="008221A8" w14:paraId="66DAB6BE"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FABF361"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2A4D17E"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8058EF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в правильном порядке этапы подготовки апелляционной жалобы:  </w:t>
            </w:r>
          </w:p>
          <w:p w14:paraId="084B4CF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Написать текст жалобы</w:t>
            </w:r>
          </w:p>
          <w:p w14:paraId="4BD3628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Получить решение суда</w:t>
            </w:r>
          </w:p>
          <w:p w14:paraId="0778095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Подать жалобу в суд</w:t>
            </w:r>
          </w:p>
          <w:p w14:paraId="230A69A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Проверить срок на обжалование</w:t>
            </w:r>
          </w:p>
        </w:tc>
        <w:tc>
          <w:tcPr>
            <w:tcW w:w="1277" w:type="pct"/>
            <w:tcBorders>
              <w:top w:val="single" w:sz="4" w:space="0" w:color="auto"/>
              <w:left w:val="single" w:sz="4" w:space="0" w:color="auto"/>
              <w:bottom w:val="single" w:sz="4" w:space="0" w:color="auto"/>
              <w:right w:val="single" w:sz="4" w:space="0" w:color="auto"/>
            </w:tcBorders>
          </w:tcPr>
          <w:p w14:paraId="6184F85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Б) </w:t>
            </w:r>
          </w:p>
          <w:p w14:paraId="45385AC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Г) </w:t>
            </w:r>
          </w:p>
          <w:p w14:paraId="1DFE719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А)</w:t>
            </w:r>
          </w:p>
          <w:p w14:paraId="4558484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4. В)</w:t>
            </w:r>
          </w:p>
        </w:tc>
      </w:tr>
      <w:tr w:rsidR="00B0655F" w:rsidRPr="008221A8" w14:paraId="2FE42836" w14:textId="77777777">
        <w:trPr>
          <w:gridAfter w:val="1"/>
          <w:wAfter w:w="111" w:type="pct"/>
        </w:trPr>
        <w:tc>
          <w:tcPr>
            <w:tcW w:w="608" w:type="pct"/>
            <w:vMerge w:val="restart"/>
            <w:tcBorders>
              <w:top w:val="single" w:sz="4" w:space="0" w:color="auto"/>
              <w:left w:val="single" w:sz="4" w:space="0" w:color="auto"/>
              <w:bottom w:val="single" w:sz="4" w:space="0" w:color="auto"/>
              <w:right w:val="single" w:sz="4" w:space="0" w:color="auto"/>
            </w:tcBorders>
          </w:tcPr>
          <w:p w14:paraId="6FA1922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246FE68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061" w:type="pct"/>
            <w:tcBorders>
              <w:top w:val="single" w:sz="4" w:space="0" w:color="auto"/>
              <w:left w:val="single" w:sz="4" w:space="0" w:color="auto"/>
              <w:bottom w:val="single" w:sz="4" w:space="0" w:color="auto"/>
              <w:right w:val="single" w:sz="4" w:space="0" w:color="auto"/>
            </w:tcBorders>
          </w:tcPr>
          <w:p w14:paraId="73EBFAF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F08F1B0" w14:textId="77777777" w:rsidR="00B0655F" w:rsidRPr="008221A8" w:rsidRDefault="006D22ED">
            <w:pPr>
              <w:tabs>
                <w:tab w:val="left" w:pos="979"/>
              </w:tabs>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судебный акт, который суд выносит по отдельным вопросам, возникающим в ходе судебного разбирательства, подготовки к нему или по его итогам.</w:t>
            </w:r>
          </w:p>
        </w:tc>
        <w:tc>
          <w:tcPr>
            <w:tcW w:w="1277" w:type="pct"/>
            <w:tcBorders>
              <w:top w:val="single" w:sz="4" w:space="0" w:color="auto"/>
              <w:left w:val="single" w:sz="4" w:space="0" w:color="auto"/>
              <w:bottom w:val="single" w:sz="4" w:space="0" w:color="auto"/>
              <w:right w:val="single" w:sz="4" w:space="0" w:color="auto"/>
            </w:tcBorders>
          </w:tcPr>
          <w:p w14:paraId="552CB9E3"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Определение суда</w:t>
            </w:r>
          </w:p>
        </w:tc>
      </w:tr>
      <w:tr w:rsidR="00B0655F" w:rsidRPr="008221A8" w14:paraId="0628E6FD"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EE764ED"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E17B29C"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1E2BF4B3"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 это </w:t>
            </w:r>
            <w:r w:rsidRPr="008221A8">
              <w:rPr>
                <w:rFonts w:ascii="Times New Roman" w:eastAsia="PT Serif" w:hAnsi="Times New Roman" w:cs="Times New Roman"/>
                <w:sz w:val="22"/>
                <w:szCs w:val="22"/>
                <w:shd w:val="clear" w:color="auto" w:fill="FFFFFF"/>
              </w:rPr>
              <w:t>кратковременное, установленное на срок до рассмотрения дела судом или должностными лицами,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w:t>
            </w:r>
          </w:p>
        </w:tc>
        <w:tc>
          <w:tcPr>
            <w:tcW w:w="1277" w:type="pct"/>
            <w:tcBorders>
              <w:top w:val="single" w:sz="4" w:space="0" w:color="auto"/>
              <w:left w:val="single" w:sz="4" w:space="0" w:color="auto"/>
              <w:bottom w:val="single" w:sz="4" w:space="0" w:color="auto"/>
              <w:right w:val="single" w:sz="4" w:space="0" w:color="auto"/>
            </w:tcBorders>
          </w:tcPr>
          <w:p w14:paraId="17572B68"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Временный запрет деятельности</w:t>
            </w:r>
          </w:p>
        </w:tc>
      </w:tr>
      <w:tr w:rsidR="00B0655F" w:rsidRPr="008221A8" w14:paraId="6BDD00B2"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A321FD8"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1FFC9A8E"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8C20171"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SimSun" w:hAnsi="Times New Roman" w:cs="Times New Roman"/>
                <w:sz w:val="22"/>
                <w:szCs w:val="22"/>
              </w:rPr>
              <w:t xml:space="preserve">это обращение в вышестоящий суд с просьбой пересмотреть решение суда первой инстанции. </w:t>
            </w:r>
            <w:r w:rsidRPr="008221A8">
              <w:rPr>
                <w:rFonts w:ascii="Times New Roman" w:eastAsia="SimSun" w:hAnsi="Times New Roman" w:cs="Times New Roman"/>
                <w:sz w:val="22"/>
                <w:szCs w:val="22"/>
              </w:rPr>
              <w:br/>
            </w:r>
            <w:r w:rsidRPr="008221A8">
              <w:rPr>
                <w:rFonts w:ascii="Times New Roman" w:eastAsia="SimSun" w:hAnsi="Times New Roman" w:cs="Times New Roman"/>
              </w:rPr>
              <w:br/>
            </w:r>
          </w:p>
        </w:tc>
        <w:tc>
          <w:tcPr>
            <w:tcW w:w="1277" w:type="pct"/>
            <w:tcBorders>
              <w:top w:val="single" w:sz="4" w:space="0" w:color="auto"/>
              <w:left w:val="single" w:sz="4" w:space="0" w:color="auto"/>
              <w:bottom w:val="single" w:sz="4" w:space="0" w:color="auto"/>
              <w:right w:val="single" w:sz="4" w:space="0" w:color="auto"/>
            </w:tcBorders>
          </w:tcPr>
          <w:p w14:paraId="05BE2D50"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Апелляционная жалоба </w:t>
            </w:r>
          </w:p>
        </w:tc>
      </w:tr>
      <w:tr w:rsidR="00B0655F" w:rsidRPr="008221A8" w14:paraId="32A84AE1"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18709411"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1ED1D21"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083435E"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особый порядок предварительного изучения обстоятельств дела об административном правонарушении, который применяется, когда для полного выяснения всех деталей требуется провести комплекс процессуальных действий, занимающих значительное время.</w:t>
            </w:r>
            <w:r w:rsidRPr="008221A8">
              <w:rPr>
                <w:rFonts w:ascii="Times New Roman" w:eastAsia="Arial" w:hAnsi="Times New Roman" w:cs="Times New Roman"/>
                <w:color w:val="333333"/>
                <w:shd w:val="clear" w:color="auto" w:fill="FFFFFF"/>
              </w:rPr>
              <w:t> </w:t>
            </w:r>
          </w:p>
        </w:tc>
        <w:tc>
          <w:tcPr>
            <w:tcW w:w="1277" w:type="pct"/>
            <w:tcBorders>
              <w:top w:val="single" w:sz="4" w:space="0" w:color="auto"/>
              <w:left w:val="single" w:sz="4" w:space="0" w:color="auto"/>
              <w:bottom w:val="single" w:sz="4" w:space="0" w:color="auto"/>
              <w:right w:val="single" w:sz="4" w:space="0" w:color="auto"/>
            </w:tcBorders>
          </w:tcPr>
          <w:p w14:paraId="76BC58D1"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Административное расследование</w:t>
            </w:r>
          </w:p>
        </w:tc>
      </w:tr>
      <w:tr w:rsidR="00B0655F" w:rsidRPr="008221A8" w14:paraId="77A645FD"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7D4D6470"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1D132090"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01D5022B"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документ, с которым заинтересованное лицо обращается в суд для защиты своих нарушенных или оспариваемых прав, свобод и законных интересов в сфере административных и иных публичных правоотношений.</w:t>
            </w:r>
          </w:p>
        </w:tc>
        <w:tc>
          <w:tcPr>
            <w:tcW w:w="1277" w:type="pct"/>
            <w:tcBorders>
              <w:top w:val="single" w:sz="4" w:space="0" w:color="auto"/>
              <w:left w:val="single" w:sz="4" w:space="0" w:color="auto"/>
              <w:bottom w:val="single" w:sz="4" w:space="0" w:color="auto"/>
              <w:right w:val="single" w:sz="4" w:space="0" w:color="auto"/>
            </w:tcBorders>
          </w:tcPr>
          <w:p w14:paraId="63C0D488"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Административное исковое заявление  </w:t>
            </w:r>
          </w:p>
        </w:tc>
      </w:tr>
      <w:tr w:rsidR="00B0655F" w:rsidRPr="008221A8" w14:paraId="1EAAE265"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40D7F0EC"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7426AD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0A0ABE63"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документ, которым суд, должностное лицо или коллегиальный орган (например, административная комиссия) официально признают лицо виновным в правонарушении и назначают меру ответственности (штраф, предупреждение, дисквалификацию и т.д.) либо прекращают производство по делу.</w:t>
            </w:r>
            <w:r w:rsidRPr="008221A8">
              <w:rPr>
                <w:rFonts w:ascii="Times New Roman" w:eastAsia="Calibri" w:hAnsi="Times New Roman" w:cs="Times New Roman"/>
                <w:sz w:val="22"/>
                <w:szCs w:val="22"/>
              </w:rPr>
              <w:t>.</w:t>
            </w:r>
          </w:p>
        </w:tc>
        <w:tc>
          <w:tcPr>
            <w:tcW w:w="1277" w:type="pct"/>
            <w:tcBorders>
              <w:top w:val="single" w:sz="4" w:space="0" w:color="auto"/>
              <w:left w:val="single" w:sz="4" w:space="0" w:color="auto"/>
              <w:bottom w:val="single" w:sz="4" w:space="0" w:color="auto"/>
              <w:right w:val="single" w:sz="4" w:space="0" w:color="auto"/>
            </w:tcBorders>
          </w:tcPr>
          <w:p w14:paraId="5936997B"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w:t>
            </w:r>
            <w:r w:rsidRPr="008221A8">
              <w:rPr>
                <w:rStyle w:val="a8"/>
                <w:rFonts w:ascii="Times New Roman" w:eastAsia="Arial" w:hAnsi="Times New Roman" w:cs="Times New Roman"/>
                <w:b w:val="0"/>
                <w:bCs w:val="0"/>
                <w:color w:val="333333"/>
                <w:sz w:val="22"/>
                <w:szCs w:val="22"/>
                <w:shd w:val="clear" w:color="auto" w:fill="FFFFFF"/>
              </w:rPr>
              <w:t>Постановление по делу об административном правонарушении</w:t>
            </w:r>
          </w:p>
        </w:tc>
      </w:tr>
      <w:tr w:rsidR="00B0655F" w:rsidRPr="008221A8" w14:paraId="35474EDA"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1CBC06F3"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74634BFA"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20669C66"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 мера наказания за дисциплинарный проступок (замечание, выговор, увольнение).</w:t>
            </w:r>
          </w:p>
        </w:tc>
        <w:tc>
          <w:tcPr>
            <w:tcW w:w="1277" w:type="pct"/>
            <w:tcBorders>
              <w:top w:val="single" w:sz="4" w:space="0" w:color="auto"/>
              <w:left w:val="single" w:sz="4" w:space="0" w:color="auto"/>
              <w:bottom w:val="single" w:sz="4" w:space="0" w:color="auto"/>
              <w:right w:val="single" w:sz="4" w:space="0" w:color="auto"/>
            </w:tcBorders>
          </w:tcPr>
          <w:p w14:paraId="1B8AC229"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Дисциплинарное взыскание  </w:t>
            </w:r>
          </w:p>
        </w:tc>
      </w:tr>
      <w:tr w:rsidR="00B0655F" w:rsidRPr="008221A8" w14:paraId="61ACB259"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0BA8BE44"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397EB9A"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63655ED"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color w:val="auto"/>
                <w:sz w:val="22"/>
                <w:szCs w:val="22"/>
              </w:rPr>
              <w:t>… - э</w:t>
            </w:r>
            <w:r w:rsidRPr="008221A8">
              <w:rPr>
                <w:rFonts w:ascii="Times New Roman" w:eastAsia="Arial" w:hAnsi="Times New Roman" w:cs="Times New Roman"/>
                <w:color w:val="333333"/>
                <w:sz w:val="22"/>
                <w:szCs w:val="22"/>
                <w:shd w:val="clear" w:color="auto" w:fill="FFFFFF"/>
              </w:rPr>
              <w:t>то установленные законом или судом временные промежутки, в течение которых участники судебного процесса обязаны совершить определённые действия или у них есть право на такие действия.</w:t>
            </w:r>
          </w:p>
        </w:tc>
        <w:tc>
          <w:tcPr>
            <w:tcW w:w="1277" w:type="pct"/>
            <w:tcBorders>
              <w:top w:val="single" w:sz="4" w:space="0" w:color="auto"/>
              <w:left w:val="single" w:sz="4" w:space="0" w:color="auto"/>
              <w:bottom w:val="single" w:sz="4" w:space="0" w:color="auto"/>
              <w:right w:val="single" w:sz="4" w:space="0" w:color="auto"/>
            </w:tcBorders>
          </w:tcPr>
          <w:p w14:paraId="7D8B3CE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Процессуальные сроки </w:t>
            </w:r>
          </w:p>
        </w:tc>
      </w:tr>
      <w:tr w:rsidR="00B0655F" w:rsidRPr="008221A8" w14:paraId="0FAFC0E3"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3942FC57"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9D760A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6A4F390" w14:textId="77777777" w:rsidR="00B0655F" w:rsidRPr="008221A8" w:rsidRDefault="006D22ED">
            <w:pPr>
              <w:tabs>
                <w:tab w:val="left" w:pos="1236"/>
              </w:tabs>
              <w:jc w:val="both"/>
              <w:rPr>
                <w:rFonts w:ascii="Times New Roman" w:hAnsi="Times New Roman" w:cs="Times New Roman"/>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процессуальный документ, с помощью которого обжалуют решение суда, уже вступившее в законную силу. </w:t>
            </w:r>
          </w:p>
        </w:tc>
        <w:tc>
          <w:tcPr>
            <w:tcW w:w="1277" w:type="pct"/>
            <w:tcBorders>
              <w:top w:val="single" w:sz="4" w:space="0" w:color="auto"/>
              <w:left w:val="single" w:sz="4" w:space="0" w:color="auto"/>
              <w:bottom w:val="single" w:sz="4" w:space="0" w:color="auto"/>
              <w:right w:val="single" w:sz="4" w:space="0" w:color="auto"/>
            </w:tcBorders>
          </w:tcPr>
          <w:p w14:paraId="7120BAEB" w14:textId="77777777" w:rsidR="00B0655F" w:rsidRPr="008221A8" w:rsidRDefault="006D22ED">
            <w:pPr>
              <w:tabs>
                <w:tab w:val="left" w:pos="1236"/>
              </w:tabs>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Кассационная жалоба</w:t>
            </w:r>
          </w:p>
        </w:tc>
      </w:tr>
      <w:tr w:rsidR="00B0655F" w:rsidRPr="008221A8" w14:paraId="08560C52" w14:textId="77777777">
        <w:trPr>
          <w:gridAfter w:val="1"/>
          <w:wAfter w:w="111" w:type="pct"/>
          <w:trHeight w:val="56"/>
        </w:trPr>
        <w:tc>
          <w:tcPr>
            <w:tcW w:w="608" w:type="pct"/>
            <w:vMerge/>
            <w:tcBorders>
              <w:top w:val="single" w:sz="4" w:space="0" w:color="auto"/>
              <w:left w:val="single" w:sz="4" w:space="0" w:color="auto"/>
              <w:bottom w:val="single" w:sz="4" w:space="0" w:color="auto"/>
              <w:right w:val="single" w:sz="4" w:space="0" w:color="auto"/>
            </w:tcBorders>
            <w:vAlign w:val="center"/>
          </w:tcPr>
          <w:p w14:paraId="64876D26"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A733CD9"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1F215D7" w14:textId="77777777" w:rsidR="00B0655F" w:rsidRPr="008221A8" w:rsidRDefault="006D22ED">
            <w:pPr>
              <w:tabs>
                <w:tab w:val="left" w:pos="3168"/>
              </w:tabs>
              <w:jc w:val="both"/>
              <w:rPr>
                <w:rFonts w:ascii="Times New Roman" w:hAnsi="Times New Roman" w:cs="Times New Roman"/>
                <w:sz w:val="22"/>
                <w:szCs w:val="22"/>
              </w:rPr>
            </w:pPr>
            <w:r w:rsidRPr="008221A8">
              <w:rPr>
                <w:rFonts w:ascii="Times New Roman" w:hAnsi="Times New Roman" w:cs="Times New Roman"/>
                <w:color w:val="auto"/>
                <w:sz w:val="22"/>
                <w:szCs w:val="22"/>
              </w:rPr>
              <w:t>…  – э</w:t>
            </w:r>
            <w:r w:rsidRPr="008221A8">
              <w:rPr>
                <w:rFonts w:ascii="Times New Roman" w:eastAsia="Arial" w:hAnsi="Times New Roman" w:cs="Times New Roman"/>
                <w:color w:val="333333"/>
                <w:sz w:val="22"/>
                <w:szCs w:val="22"/>
                <w:shd w:val="clear" w:color="auto" w:fill="FFFFFF"/>
              </w:rPr>
              <w:t>то особый вид правосудия, при котором суды рассматривают и разрешают споры, возникающие из публичных правоотношений</w:t>
            </w:r>
            <w:r w:rsidRPr="008221A8">
              <w:rPr>
                <w:rFonts w:ascii="Times New Roman" w:eastAsia="Arial" w:hAnsi="Times New Roman" w:cs="Times New Roman"/>
                <w:color w:val="333333"/>
                <w:shd w:val="clear" w:color="auto" w:fill="FFFFFF"/>
              </w:rPr>
              <w:t>.</w:t>
            </w:r>
          </w:p>
        </w:tc>
        <w:tc>
          <w:tcPr>
            <w:tcW w:w="1277" w:type="pct"/>
            <w:tcBorders>
              <w:top w:val="single" w:sz="4" w:space="0" w:color="auto"/>
              <w:left w:val="single" w:sz="4" w:space="0" w:color="auto"/>
              <w:bottom w:val="single" w:sz="4" w:space="0" w:color="auto"/>
              <w:right w:val="single" w:sz="4" w:space="0" w:color="auto"/>
            </w:tcBorders>
          </w:tcPr>
          <w:p w14:paraId="6F3CBE1B"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sz w:val="22"/>
                <w:szCs w:val="22"/>
              </w:rPr>
              <w:t xml:space="preserve">Административное судопроизводство </w:t>
            </w:r>
          </w:p>
        </w:tc>
      </w:tr>
      <w:tr w:rsidR="00B0655F" w:rsidRPr="008221A8" w14:paraId="5393D043"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82358AA"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F0D5869"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2E058824"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 это физическое лицо или юридическое лицо, которым административным правонарушением причинен физический, имущественный или моральный вред.</w:t>
            </w:r>
          </w:p>
        </w:tc>
        <w:tc>
          <w:tcPr>
            <w:tcW w:w="1277" w:type="pct"/>
            <w:tcBorders>
              <w:top w:val="single" w:sz="4" w:space="0" w:color="auto"/>
              <w:left w:val="single" w:sz="4" w:space="0" w:color="auto"/>
              <w:bottom w:val="single" w:sz="4" w:space="0" w:color="auto"/>
              <w:right w:val="single" w:sz="4" w:space="0" w:color="auto"/>
            </w:tcBorders>
          </w:tcPr>
          <w:p w14:paraId="2544984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Потерпевший</w:t>
            </w:r>
          </w:p>
        </w:tc>
      </w:tr>
      <w:tr w:rsidR="00B0655F" w:rsidRPr="008221A8" w14:paraId="526EE726"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8A971B4"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477BFEA7"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7AE51499"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 это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tc>
        <w:tc>
          <w:tcPr>
            <w:tcW w:w="1277" w:type="pct"/>
            <w:tcBorders>
              <w:top w:val="single" w:sz="4" w:space="0" w:color="auto"/>
              <w:left w:val="single" w:sz="4" w:space="0" w:color="auto"/>
              <w:bottom w:val="single" w:sz="4" w:space="0" w:color="auto"/>
              <w:right w:val="single" w:sz="4" w:space="0" w:color="auto"/>
            </w:tcBorders>
          </w:tcPr>
          <w:p w14:paraId="415419CF"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Доказательства по делу об административном правонарушении</w:t>
            </w:r>
          </w:p>
        </w:tc>
      </w:tr>
      <w:tr w:rsidR="00B0655F" w:rsidRPr="008221A8" w14:paraId="6D62465A"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03A68B8D"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7446588"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05F7ECEC"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 это кратковременное ограничение свободы физического лица, применяемое в исключительных случаях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w:t>
            </w:r>
          </w:p>
        </w:tc>
        <w:tc>
          <w:tcPr>
            <w:tcW w:w="1277" w:type="pct"/>
            <w:tcBorders>
              <w:top w:val="single" w:sz="4" w:space="0" w:color="auto"/>
              <w:left w:val="single" w:sz="4" w:space="0" w:color="auto"/>
              <w:bottom w:val="single" w:sz="4" w:space="0" w:color="auto"/>
              <w:right w:val="single" w:sz="4" w:space="0" w:color="auto"/>
            </w:tcBorders>
          </w:tcPr>
          <w:p w14:paraId="1348DD66"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Административное задержание </w:t>
            </w:r>
          </w:p>
        </w:tc>
      </w:tr>
      <w:tr w:rsidR="00B0655F" w:rsidRPr="008221A8" w14:paraId="24CDCDFA"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6E31E2A7"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0AD11988"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12CD296F" w14:textId="77777777" w:rsidR="00B0655F" w:rsidRPr="003E7070" w:rsidRDefault="006D22ED">
            <w:pPr>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 xml:space="preserve"> ... - это .принудительное препровождение физического лица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w:t>
            </w:r>
          </w:p>
        </w:tc>
        <w:tc>
          <w:tcPr>
            <w:tcW w:w="1277" w:type="pct"/>
            <w:tcBorders>
              <w:top w:val="single" w:sz="4" w:space="0" w:color="auto"/>
              <w:left w:val="single" w:sz="4" w:space="0" w:color="auto"/>
              <w:bottom w:val="single" w:sz="4" w:space="0" w:color="auto"/>
              <w:right w:val="single" w:sz="4" w:space="0" w:color="auto"/>
            </w:tcBorders>
          </w:tcPr>
          <w:p w14:paraId="63BB558C"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Доставление</w:t>
            </w:r>
          </w:p>
        </w:tc>
      </w:tr>
      <w:tr w:rsidR="00B0655F" w:rsidRPr="008221A8" w14:paraId="15534D69"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0663BBCD"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B2861FE"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174421CC" w14:textId="77777777" w:rsidR="00B0655F" w:rsidRPr="003E7070" w:rsidRDefault="006D22ED">
            <w:pPr>
              <w:jc w:val="both"/>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w:t>
            </w:r>
            <w:r w:rsidRPr="003E7070">
              <w:rPr>
                <w:rFonts w:ascii="Times New Roman" w:eastAsia="Arial" w:hAnsi="Times New Roman" w:cs="Times New Roman"/>
                <w:color w:val="auto"/>
                <w:sz w:val="22"/>
                <w:szCs w:val="22"/>
                <w:shd w:val="clear" w:color="auto" w:fill="FFFFFF"/>
              </w:rPr>
              <w:t>  - это комплекс мер, который помогает участникам процесса защитить свои права и законные интересы. </w:t>
            </w:r>
          </w:p>
        </w:tc>
        <w:tc>
          <w:tcPr>
            <w:tcW w:w="1277" w:type="pct"/>
            <w:tcBorders>
              <w:top w:val="single" w:sz="4" w:space="0" w:color="auto"/>
              <w:left w:val="single" w:sz="4" w:space="0" w:color="auto"/>
              <w:bottom w:val="single" w:sz="4" w:space="0" w:color="auto"/>
              <w:right w:val="single" w:sz="4" w:space="0" w:color="auto"/>
            </w:tcBorders>
          </w:tcPr>
          <w:p w14:paraId="2BD13E64"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Правовая помощь</w:t>
            </w:r>
          </w:p>
        </w:tc>
      </w:tr>
      <w:tr w:rsidR="00B0655F" w:rsidRPr="008221A8" w14:paraId="6B391A04" w14:textId="77777777">
        <w:tc>
          <w:tcPr>
            <w:tcW w:w="608" w:type="pct"/>
            <w:vMerge/>
            <w:tcBorders>
              <w:top w:val="single" w:sz="4" w:space="0" w:color="auto"/>
              <w:left w:val="single" w:sz="4" w:space="0" w:color="auto"/>
              <w:bottom w:val="single" w:sz="4" w:space="0" w:color="auto"/>
              <w:right w:val="single" w:sz="4" w:space="0" w:color="auto"/>
            </w:tcBorders>
            <w:vAlign w:val="center"/>
          </w:tcPr>
          <w:p w14:paraId="37CD68C5"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E392D2C"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286E87F" w14:textId="77777777" w:rsidR="00B0655F" w:rsidRPr="003E7070" w:rsidRDefault="006D22ED">
            <w:pPr>
              <w:jc w:val="both"/>
              <w:rPr>
                <w:rFonts w:ascii="Times New Roman" w:hAnsi="Times New Roman" w:cs="Times New Roman"/>
                <w:color w:val="auto"/>
                <w:sz w:val="22"/>
                <w:szCs w:val="22"/>
              </w:rPr>
            </w:pPr>
            <w:r w:rsidRPr="003E7070">
              <w:rPr>
                <w:rFonts w:ascii="Times New Roman" w:eastAsia="Calibri" w:hAnsi="Times New Roman" w:cs="Times New Roman"/>
                <w:color w:val="auto"/>
                <w:sz w:val="22"/>
                <w:szCs w:val="22"/>
              </w:rPr>
              <w:t xml:space="preserve">… - </w:t>
            </w:r>
            <w:r w:rsidRPr="003E7070">
              <w:rPr>
                <w:rFonts w:ascii="Times New Roman" w:eastAsia="Arial" w:hAnsi="Times New Roman" w:cs="Times New Roman"/>
                <w:color w:val="auto"/>
                <w:sz w:val="22"/>
                <w:szCs w:val="22"/>
                <w:shd w:val="clear" w:color="auto" w:fill="FFFFFF"/>
              </w:rPr>
              <w:t>это принудительное обследование (обследование) человека, его тела, одежды, вещей, транспортных средств, грузов, багажа, почтовых отправлений и иных объектов с целью обнаружения и изъятия предметов, имеющих доказательственное значение по делу об административном правонарушении, запрещённых для хранения или перемещения. </w:t>
            </w:r>
            <w:r w:rsidRPr="003E7070">
              <w:rPr>
                <w:rFonts w:ascii="Times New Roman" w:eastAsia="Calibri" w:hAnsi="Times New Roman" w:cs="Times New Roman"/>
                <w:color w:val="auto"/>
                <w:sz w:val="22"/>
                <w:szCs w:val="22"/>
              </w:rPr>
              <w:t>.</w:t>
            </w:r>
          </w:p>
        </w:tc>
        <w:tc>
          <w:tcPr>
            <w:tcW w:w="1277" w:type="pct"/>
            <w:tcBorders>
              <w:top w:val="single" w:sz="4" w:space="0" w:color="auto"/>
              <w:left w:val="single" w:sz="4" w:space="0" w:color="auto"/>
              <w:bottom w:val="single" w:sz="4" w:space="0" w:color="auto"/>
              <w:right w:val="single" w:sz="4" w:space="0" w:color="auto"/>
            </w:tcBorders>
          </w:tcPr>
          <w:p w14:paraId="1C921F1D" w14:textId="77777777" w:rsidR="00B0655F" w:rsidRPr="008221A8" w:rsidRDefault="006D22ED">
            <w:pPr>
              <w:rPr>
                <w:rFonts w:ascii="Times New Roman" w:hAnsi="Times New Roman" w:cs="Times New Roman"/>
                <w:color w:val="auto"/>
                <w:sz w:val="22"/>
                <w:szCs w:val="22"/>
              </w:rPr>
            </w:pPr>
            <w:r w:rsidRPr="008221A8">
              <w:rPr>
                <w:rFonts w:ascii="Times New Roman" w:eastAsia="Calibri" w:hAnsi="Times New Roman" w:cs="Times New Roman"/>
                <w:sz w:val="22"/>
                <w:szCs w:val="22"/>
              </w:rPr>
              <w:t xml:space="preserve"> Досмотр</w:t>
            </w:r>
          </w:p>
        </w:tc>
        <w:tc>
          <w:tcPr>
            <w:tcW w:w="111" w:type="pct"/>
          </w:tcPr>
          <w:p w14:paraId="2CC0603F" w14:textId="77777777" w:rsidR="00B0655F" w:rsidRPr="008221A8" w:rsidRDefault="00B0655F">
            <w:pPr>
              <w:widowControl/>
              <w:spacing w:after="160" w:line="259" w:lineRule="auto"/>
              <w:rPr>
                <w:rFonts w:ascii="Times New Roman" w:hAnsi="Times New Roman" w:cs="Times New Roman"/>
                <w:sz w:val="22"/>
                <w:szCs w:val="22"/>
              </w:rPr>
            </w:pPr>
          </w:p>
        </w:tc>
      </w:tr>
      <w:tr w:rsidR="00B0655F" w:rsidRPr="008221A8" w14:paraId="534D2344"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08A7F016"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2DB22D5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278363E3" w14:textId="77777777" w:rsidR="00B0655F" w:rsidRPr="008221A8" w:rsidRDefault="006D22ED">
            <w:pPr>
              <w:tabs>
                <w:tab w:val="left" w:pos="1140"/>
              </w:tabs>
              <w:jc w:val="both"/>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 xml:space="preserve">....- это лицо, которому могут быть известны обстоятельства, подлежащие установлению по делу об административном правонарушении </w:t>
            </w:r>
          </w:p>
        </w:tc>
        <w:tc>
          <w:tcPr>
            <w:tcW w:w="1277" w:type="pct"/>
            <w:tcBorders>
              <w:top w:val="single" w:sz="4" w:space="0" w:color="auto"/>
              <w:left w:val="single" w:sz="4" w:space="0" w:color="auto"/>
              <w:bottom w:val="single" w:sz="4" w:space="0" w:color="auto"/>
              <w:right w:val="single" w:sz="4" w:space="0" w:color="auto"/>
            </w:tcBorders>
          </w:tcPr>
          <w:p w14:paraId="769BD527" w14:textId="77777777" w:rsidR="00B0655F" w:rsidRPr="008221A8" w:rsidRDefault="006D22ED">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Свидетель</w:t>
            </w:r>
          </w:p>
        </w:tc>
      </w:tr>
      <w:tr w:rsidR="00B0655F" w:rsidRPr="008221A8" w14:paraId="61B6BC8D"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14EC955"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68EB5B8"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BDE26A4" w14:textId="77777777" w:rsidR="00B0655F" w:rsidRPr="003E7070" w:rsidRDefault="006D22ED">
            <w:pPr>
              <w:jc w:val="both"/>
              <w:rPr>
                <w:rFonts w:ascii="Times New Roman" w:hAnsi="Times New Roman" w:cs="Times New Roman"/>
                <w:color w:val="auto"/>
                <w:sz w:val="22"/>
                <w:szCs w:val="22"/>
              </w:rPr>
            </w:pPr>
            <w:r w:rsidRPr="003E7070">
              <w:rPr>
                <w:rFonts w:ascii="Times New Roman" w:eastAsia="Arial" w:hAnsi="Times New Roman" w:cs="Times New Roman"/>
                <w:color w:val="auto"/>
                <w:sz w:val="22"/>
                <w:szCs w:val="22"/>
                <w:shd w:val="clear" w:color="auto" w:fill="FFFFFF"/>
              </w:rPr>
              <w:t>... - это установленная государством мера ответственности за совершение административного правонарушения. </w:t>
            </w:r>
          </w:p>
        </w:tc>
        <w:tc>
          <w:tcPr>
            <w:tcW w:w="1277" w:type="pct"/>
            <w:tcBorders>
              <w:top w:val="single" w:sz="4" w:space="0" w:color="auto"/>
              <w:left w:val="single" w:sz="4" w:space="0" w:color="auto"/>
              <w:bottom w:val="single" w:sz="4" w:space="0" w:color="auto"/>
              <w:right w:val="single" w:sz="4" w:space="0" w:color="auto"/>
            </w:tcBorders>
          </w:tcPr>
          <w:p w14:paraId="547D3067"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Административное наказание</w:t>
            </w:r>
          </w:p>
        </w:tc>
      </w:tr>
      <w:tr w:rsidR="00B0655F" w:rsidRPr="008221A8" w14:paraId="22016EFE"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3A6C64F5"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6B69EEE2"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9FE32CF" w14:textId="77777777" w:rsidR="00B0655F" w:rsidRPr="003E7070" w:rsidRDefault="006D22ED">
            <w:pPr>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w:t>
            </w:r>
            <w:r w:rsidRPr="003E7070">
              <w:rPr>
                <w:rFonts w:ascii="Times New Roman" w:eastAsia="Calibri" w:hAnsi="Times New Roman" w:cs="Times New Roman"/>
                <w:color w:val="auto"/>
                <w:sz w:val="22"/>
                <w:szCs w:val="22"/>
              </w:rPr>
              <w:t xml:space="preserve">- </w:t>
            </w:r>
            <w:r w:rsidRPr="003E7070">
              <w:rPr>
                <w:rFonts w:ascii="Times New Roman" w:eastAsia="Arial" w:hAnsi="Times New Roman" w:cs="Times New Roman"/>
                <w:color w:val="auto"/>
                <w:sz w:val="22"/>
                <w:szCs w:val="22"/>
                <w:shd w:val="clear" w:color="auto" w:fill="FFFFFF"/>
              </w:rPr>
              <w:t>это официальное обращение, просьба, направленная к суду, государственному органу, должностному лицу или иной уполномоченной инстанции с целью добиться совершения конкретного действия или принятия решения.</w:t>
            </w:r>
          </w:p>
        </w:tc>
        <w:tc>
          <w:tcPr>
            <w:tcW w:w="1277" w:type="pct"/>
            <w:tcBorders>
              <w:top w:val="single" w:sz="4" w:space="0" w:color="auto"/>
              <w:left w:val="single" w:sz="4" w:space="0" w:color="auto"/>
              <w:bottom w:val="single" w:sz="4" w:space="0" w:color="auto"/>
              <w:right w:val="single" w:sz="4" w:space="0" w:color="auto"/>
            </w:tcBorders>
          </w:tcPr>
          <w:p w14:paraId="07F01FD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Ходатайство</w:t>
            </w:r>
          </w:p>
        </w:tc>
      </w:tr>
      <w:tr w:rsidR="00B0655F" w:rsidRPr="008221A8" w14:paraId="4C72392D"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2C0BC67D"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ACA766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242E760A" w14:textId="77777777" w:rsidR="00B0655F" w:rsidRPr="003E7070" w:rsidRDefault="006D22ED">
            <w:pPr>
              <w:rPr>
                <w:rFonts w:ascii="Times New Roman" w:hAnsi="Times New Roman" w:cs="Times New Roman"/>
                <w:color w:val="auto"/>
                <w:sz w:val="22"/>
                <w:szCs w:val="22"/>
              </w:rPr>
            </w:pPr>
            <w:r w:rsidRPr="003E7070">
              <w:rPr>
                <w:rFonts w:ascii="Times New Roman" w:hAnsi="Times New Roman" w:cs="Times New Roman"/>
                <w:color w:val="auto"/>
                <w:sz w:val="22"/>
                <w:szCs w:val="22"/>
              </w:rPr>
              <w:t>………..– суд, проверяющий законность и обоснованность решений суда первой инстанции, не вступивших в силу</w:t>
            </w:r>
          </w:p>
        </w:tc>
        <w:tc>
          <w:tcPr>
            <w:tcW w:w="1277" w:type="pct"/>
            <w:tcBorders>
              <w:top w:val="single" w:sz="4" w:space="0" w:color="auto"/>
              <w:left w:val="single" w:sz="4" w:space="0" w:color="auto"/>
              <w:bottom w:val="single" w:sz="4" w:space="0" w:color="auto"/>
              <w:right w:val="single" w:sz="4" w:space="0" w:color="auto"/>
            </w:tcBorders>
          </w:tcPr>
          <w:p w14:paraId="25731ED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Апелляционная инстанция    </w:t>
            </w:r>
          </w:p>
        </w:tc>
      </w:tr>
      <w:tr w:rsidR="00B0655F" w:rsidRPr="008221A8" w14:paraId="0157D040"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550859D9"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C6BC641"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0DA17F16" w14:textId="77777777" w:rsidR="00B0655F" w:rsidRPr="003E7070" w:rsidRDefault="006D22ED">
            <w:pPr>
              <w:tabs>
                <w:tab w:val="left" w:pos="1128"/>
              </w:tabs>
              <w:rPr>
                <w:rFonts w:ascii="Times New Roman" w:hAnsi="Times New Roman" w:cs="Times New Roman"/>
                <w:color w:val="auto"/>
                <w:sz w:val="22"/>
                <w:szCs w:val="22"/>
              </w:rPr>
            </w:pPr>
            <w:r w:rsidRPr="003E7070">
              <w:rPr>
                <w:rFonts w:ascii="Times New Roman" w:hAnsi="Times New Roman" w:cs="Times New Roman"/>
                <w:color w:val="auto"/>
                <w:sz w:val="22"/>
                <w:szCs w:val="22"/>
              </w:rPr>
              <w:t>Прокурор приносит........ на незаконное постановление по делу об административном правонарушении</w:t>
            </w:r>
          </w:p>
        </w:tc>
        <w:tc>
          <w:tcPr>
            <w:tcW w:w="1277" w:type="pct"/>
            <w:tcBorders>
              <w:top w:val="single" w:sz="4" w:space="0" w:color="auto"/>
              <w:left w:val="single" w:sz="4" w:space="0" w:color="auto"/>
              <w:bottom w:val="single" w:sz="4" w:space="0" w:color="auto"/>
              <w:right w:val="single" w:sz="4" w:space="0" w:color="auto"/>
            </w:tcBorders>
          </w:tcPr>
          <w:p w14:paraId="07952FCF" w14:textId="77777777" w:rsidR="00B0655F" w:rsidRPr="008221A8" w:rsidRDefault="006D22ED">
            <w:pPr>
              <w:tabs>
                <w:tab w:val="left" w:pos="1128"/>
              </w:tabs>
              <w:rPr>
                <w:rFonts w:ascii="Times New Roman" w:hAnsi="Times New Roman" w:cs="Times New Roman"/>
                <w:color w:val="auto"/>
                <w:sz w:val="22"/>
                <w:szCs w:val="22"/>
              </w:rPr>
            </w:pPr>
            <w:r w:rsidRPr="008221A8">
              <w:rPr>
                <w:rFonts w:ascii="Times New Roman" w:hAnsi="Times New Roman" w:cs="Times New Roman"/>
                <w:color w:val="auto"/>
                <w:sz w:val="22"/>
                <w:szCs w:val="22"/>
              </w:rPr>
              <w:t>Протест</w:t>
            </w:r>
          </w:p>
        </w:tc>
      </w:tr>
      <w:tr w:rsidR="00B0655F" w:rsidRPr="008221A8" w14:paraId="51646F9C" w14:textId="77777777">
        <w:trPr>
          <w:gridAfter w:val="1"/>
          <w:wAfter w:w="111" w:type="pct"/>
        </w:trPr>
        <w:tc>
          <w:tcPr>
            <w:tcW w:w="608" w:type="pct"/>
            <w:vMerge/>
            <w:tcBorders>
              <w:top w:val="single" w:sz="4" w:space="0" w:color="auto"/>
              <w:left w:val="single" w:sz="4" w:space="0" w:color="auto"/>
              <w:bottom w:val="single" w:sz="4" w:space="0" w:color="auto"/>
              <w:right w:val="single" w:sz="4" w:space="0" w:color="auto"/>
            </w:tcBorders>
            <w:vAlign w:val="center"/>
          </w:tcPr>
          <w:p w14:paraId="20DCD5A2"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2FC6C09"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38C985DA" w14:textId="77777777" w:rsidR="00B0655F" w:rsidRPr="003E7070" w:rsidRDefault="006D22ED">
            <w:pPr>
              <w:rPr>
                <w:rFonts w:ascii="Times New Roman" w:hAnsi="Times New Roman" w:cs="Times New Roman"/>
                <w:color w:val="auto"/>
                <w:sz w:val="22"/>
                <w:szCs w:val="22"/>
              </w:rPr>
            </w:pPr>
            <w:r w:rsidRPr="003E7070">
              <w:rPr>
                <w:rFonts w:ascii="Times New Roman" w:eastAsia="SimSun" w:hAnsi="Times New Roman" w:cs="Times New Roman"/>
                <w:color w:val="auto"/>
                <w:sz w:val="22"/>
                <w:szCs w:val="22"/>
                <w:shd w:val="clear" w:color="auto" w:fill="FFFFFF"/>
              </w:rPr>
              <w:t xml:space="preserve">..........Лицо,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средств.которое может быть привлечено для участия в производстве по делу об административном правонарушении </w:t>
            </w:r>
          </w:p>
        </w:tc>
        <w:tc>
          <w:tcPr>
            <w:tcW w:w="1277" w:type="pct"/>
            <w:tcBorders>
              <w:top w:val="single" w:sz="4" w:space="0" w:color="auto"/>
              <w:left w:val="single" w:sz="4" w:space="0" w:color="auto"/>
              <w:bottom w:val="single" w:sz="4" w:space="0" w:color="auto"/>
              <w:right w:val="single" w:sz="4" w:space="0" w:color="auto"/>
            </w:tcBorders>
          </w:tcPr>
          <w:p w14:paraId="2620BFA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Специалист</w:t>
            </w:r>
          </w:p>
        </w:tc>
      </w:tr>
      <w:tr w:rsidR="00B0655F" w:rsidRPr="008221A8" w14:paraId="66DF8B49" w14:textId="77777777">
        <w:tc>
          <w:tcPr>
            <w:tcW w:w="608" w:type="pct"/>
            <w:vMerge/>
            <w:tcBorders>
              <w:top w:val="single" w:sz="4" w:space="0" w:color="auto"/>
              <w:left w:val="single" w:sz="4" w:space="0" w:color="auto"/>
              <w:bottom w:val="single" w:sz="4" w:space="0" w:color="auto"/>
              <w:right w:val="single" w:sz="4" w:space="0" w:color="auto"/>
            </w:tcBorders>
            <w:vAlign w:val="center"/>
          </w:tcPr>
          <w:p w14:paraId="151A91A3"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3751C526"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57051FB7" w14:textId="77777777" w:rsidR="00B0655F" w:rsidRPr="003E7070" w:rsidRDefault="006D22ED">
            <w:pPr>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 xml:space="preserve">…- </w:t>
            </w:r>
            <w:r w:rsidRPr="003E7070">
              <w:rPr>
                <w:rFonts w:ascii="Times New Roman" w:eastAsia="Arial" w:hAnsi="Times New Roman" w:cs="Times New Roman"/>
                <w:color w:val="auto"/>
                <w:sz w:val="22"/>
                <w:szCs w:val="22"/>
                <w:shd w:val="clear" w:color="auto" w:fill="FFFFFF"/>
              </w:rPr>
              <w:t>это лицо, которое оказывает юридическую помощь человеку, в отношении которого ведётся производство по делу об административном правонарушении.</w:t>
            </w:r>
          </w:p>
        </w:tc>
        <w:tc>
          <w:tcPr>
            <w:tcW w:w="1277" w:type="pct"/>
            <w:tcBorders>
              <w:top w:val="single" w:sz="4" w:space="0" w:color="auto"/>
              <w:left w:val="single" w:sz="4" w:space="0" w:color="auto"/>
              <w:bottom w:val="single" w:sz="4" w:space="0" w:color="auto"/>
              <w:right w:val="single" w:sz="4" w:space="0" w:color="auto"/>
            </w:tcBorders>
          </w:tcPr>
          <w:p w14:paraId="7A9E924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Защитник</w:t>
            </w:r>
          </w:p>
        </w:tc>
        <w:tc>
          <w:tcPr>
            <w:tcW w:w="111" w:type="pct"/>
          </w:tcPr>
          <w:p w14:paraId="305FD0F1" w14:textId="77777777" w:rsidR="00B0655F" w:rsidRPr="008221A8" w:rsidRDefault="00B0655F">
            <w:pPr>
              <w:widowControl/>
              <w:spacing w:after="160" w:line="259" w:lineRule="auto"/>
              <w:rPr>
                <w:rFonts w:ascii="Times New Roman" w:hAnsi="Times New Roman" w:cs="Times New Roman"/>
                <w:sz w:val="22"/>
                <w:szCs w:val="22"/>
              </w:rPr>
            </w:pPr>
          </w:p>
        </w:tc>
      </w:tr>
      <w:tr w:rsidR="00B0655F" w:rsidRPr="008221A8" w14:paraId="5EFE5015" w14:textId="77777777">
        <w:tc>
          <w:tcPr>
            <w:tcW w:w="608" w:type="pct"/>
            <w:vMerge/>
            <w:tcBorders>
              <w:top w:val="single" w:sz="4" w:space="0" w:color="auto"/>
              <w:left w:val="single" w:sz="4" w:space="0" w:color="auto"/>
              <w:bottom w:val="single" w:sz="4" w:space="0" w:color="auto"/>
              <w:right w:val="single" w:sz="4" w:space="0" w:color="auto"/>
            </w:tcBorders>
            <w:vAlign w:val="center"/>
          </w:tcPr>
          <w:p w14:paraId="28EF5247"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003430B5"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6D3D4B18" w14:textId="77777777" w:rsidR="00B0655F" w:rsidRPr="008221A8" w:rsidRDefault="006D22ED">
            <w:pPr>
              <w:tabs>
                <w:tab w:val="left" w:pos="1248"/>
              </w:tabs>
              <w:rPr>
                <w:rFonts w:ascii="Times New Roman" w:hAnsi="Times New Roman" w:cs="Times New Roman"/>
                <w:color w:val="auto"/>
                <w:sz w:val="22"/>
                <w:szCs w:val="22"/>
              </w:rPr>
            </w:pPr>
            <w:r w:rsidRPr="008221A8">
              <w:rPr>
                <w:rFonts w:ascii="Times New Roman" w:hAnsi="Times New Roman" w:cs="Times New Roman"/>
                <w:color w:val="auto"/>
                <w:sz w:val="22"/>
                <w:szCs w:val="22"/>
              </w:rPr>
              <w:t>....– это  отнесение дела к компетенции конкретного суда судебной системы.</w:t>
            </w:r>
          </w:p>
        </w:tc>
        <w:tc>
          <w:tcPr>
            <w:tcW w:w="1277" w:type="pct"/>
            <w:tcBorders>
              <w:top w:val="single" w:sz="4" w:space="0" w:color="auto"/>
              <w:left w:val="single" w:sz="4" w:space="0" w:color="auto"/>
              <w:bottom w:val="single" w:sz="4" w:space="0" w:color="auto"/>
              <w:right w:val="single" w:sz="4" w:space="0" w:color="auto"/>
            </w:tcBorders>
          </w:tcPr>
          <w:p w14:paraId="6376D287" w14:textId="77777777" w:rsidR="00B0655F" w:rsidRPr="008221A8" w:rsidRDefault="006D22ED">
            <w:pPr>
              <w:tabs>
                <w:tab w:val="left" w:pos="1248"/>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Подсудность  </w:t>
            </w:r>
          </w:p>
        </w:tc>
        <w:tc>
          <w:tcPr>
            <w:tcW w:w="111" w:type="pct"/>
          </w:tcPr>
          <w:p w14:paraId="6077622D" w14:textId="77777777" w:rsidR="00B0655F" w:rsidRPr="008221A8" w:rsidRDefault="00B0655F">
            <w:pPr>
              <w:widowControl/>
              <w:spacing w:after="160" w:line="259" w:lineRule="auto"/>
              <w:rPr>
                <w:rFonts w:ascii="Times New Roman" w:hAnsi="Times New Roman" w:cs="Times New Roman"/>
                <w:sz w:val="22"/>
                <w:szCs w:val="22"/>
              </w:rPr>
            </w:pPr>
          </w:p>
        </w:tc>
      </w:tr>
      <w:tr w:rsidR="00B0655F" w:rsidRPr="008221A8" w14:paraId="23B46C90" w14:textId="77777777">
        <w:tc>
          <w:tcPr>
            <w:tcW w:w="608" w:type="pct"/>
            <w:vMerge/>
            <w:tcBorders>
              <w:top w:val="single" w:sz="4" w:space="0" w:color="auto"/>
              <w:left w:val="single" w:sz="4" w:space="0" w:color="auto"/>
              <w:bottom w:val="single" w:sz="4" w:space="0" w:color="auto"/>
              <w:right w:val="single" w:sz="4" w:space="0" w:color="auto"/>
            </w:tcBorders>
            <w:vAlign w:val="center"/>
          </w:tcPr>
          <w:p w14:paraId="5D531982" w14:textId="77777777" w:rsidR="00B0655F" w:rsidRPr="008221A8" w:rsidRDefault="00B0655F">
            <w:pPr>
              <w:rPr>
                <w:rFonts w:ascii="Times New Roman" w:hAnsi="Times New Roman" w:cs="Times New Roman"/>
                <w:color w:val="auto"/>
                <w:sz w:val="22"/>
                <w:szCs w:val="22"/>
              </w:rPr>
            </w:pPr>
          </w:p>
        </w:tc>
        <w:tc>
          <w:tcPr>
            <w:tcW w:w="1061" w:type="pct"/>
            <w:tcBorders>
              <w:top w:val="single" w:sz="4" w:space="0" w:color="auto"/>
              <w:left w:val="single" w:sz="4" w:space="0" w:color="auto"/>
              <w:bottom w:val="single" w:sz="4" w:space="0" w:color="auto"/>
              <w:right w:val="single" w:sz="4" w:space="0" w:color="auto"/>
            </w:tcBorders>
          </w:tcPr>
          <w:p w14:paraId="58066EEF" w14:textId="77777777" w:rsidR="00B0655F" w:rsidRPr="008221A8" w:rsidRDefault="00B0655F" w:rsidP="00C4554F">
            <w:pPr>
              <w:widowControl/>
              <w:numPr>
                <w:ilvl w:val="0"/>
                <w:numId w:val="51"/>
              </w:numPr>
              <w:ind w:left="0" w:firstLine="0"/>
              <w:contextualSpacing/>
              <w:rPr>
                <w:rFonts w:ascii="Times New Roman" w:eastAsiaTheme="minorEastAsia" w:hAnsi="Times New Roman" w:cs="Times New Roman"/>
                <w:color w:val="auto"/>
                <w:sz w:val="22"/>
                <w:szCs w:val="22"/>
                <w:lang w:eastAsia="ru-RU"/>
              </w:rPr>
            </w:pPr>
          </w:p>
        </w:tc>
        <w:tc>
          <w:tcPr>
            <w:tcW w:w="1940" w:type="pct"/>
            <w:tcBorders>
              <w:top w:val="single" w:sz="4" w:space="0" w:color="auto"/>
              <w:left w:val="single" w:sz="4" w:space="0" w:color="auto"/>
              <w:bottom w:val="single" w:sz="4" w:space="0" w:color="auto"/>
              <w:right w:val="single" w:sz="4" w:space="0" w:color="auto"/>
            </w:tcBorders>
          </w:tcPr>
          <w:p w14:paraId="09DAB772" w14:textId="77777777" w:rsidR="00B0655F" w:rsidRPr="003E7070" w:rsidRDefault="006D22ED">
            <w:pPr>
              <w:jc w:val="both"/>
              <w:rPr>
                <w:rFonts w:ascii="Times New Roman" w:hAnsi="Times New Roman" w:cs="Times New Roman"/>
                <w:color w:val="auto"/>
                <w:sz w:val="22"/>
                <w:szCs w:val="22"/>
              </w:rPr>
            </w:pPr>
            <w:r w:rsidRPr="003E7070">
              <w:rPr>
                <w:rFonts w:ascii="Times New Roman" w:hAnsi="Times New Roman" w:cs="Times New Roman"/>
                <w:color w:val="auto"/>
                <w:sz w:val="22"/>
                <w:szCs w:val="22"/>
              </w:rPr>
              <w:t>……</w:t>
            </w:r>
            <w:r w:rsidRPr="003E7070">
              <w:rPr>
                <w:rFonts w:ascii="Times New Roman" w:eastAsia="Arial" w:hAnsi="Times New Roman" w:cs="Times New Roman"/>
                <w:color w:val="auto"/>
                <w:sz w:val="22"/>
                <w:szCs w:val="22"/>
                <w:shd w:val="clear" w:color="auto" w:fill="FFFFFF"/>
              </w:rPr>
              <w:t> — это документ, с помощью которого человек, организация или другой участник дела оспаривает вынесенное постановление (например, штраф за нарушение ПДД или другое административное наказание)</w:t>
            </w:r>
          </w:p>
        </w:tc>
        <w:tc>
          <w:tcPr>
            <w:tcW w:w="1277" w:type="pct"/>
            <w:tcBorders>
              <w:top w:val="single" w:sz="4" w:space="0" w:color="auto"/>
              <w:left w:val="single" w:sz="4" w:space="0" w:color="auto"/>
              <w:bottom w:val="single" w:sz="4" w:space="0" w:color="auto"/>
              <w:right w:val="single" w:sz="4" w:space="0" w:color="auto"/>
            </w:tcBorders>
          </w:tcPr>
          <w:p w14:paraId="26BC441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Жалоба  </w:t>
            </w:r>
          </w:p>
        </w:tc>
        <w:tc>
          <w:tcPr>
            <w:tcW w:w="111" w:type="pct"/>
          </w:tcPr>
          <w:p w14:paraId="1F8DF31D" w14:textId="77777777" w:rsidR="00B0655F" w:rsidRPr="008221A8" w:rsidRDefault="00B0655F">
            <w:pPr>
              <w:widowControl/>
              <w:spacing w:after="160" w:line="259" w:lineRule="auto"/>
              <w:rPr>
                <w:rFonts w:ascii="Times New Roman" w:hAnsi="Times New Roman" w:cs="Times New Roman"/>
                <w:sz w:val="22"/>
                <w:szCs w:val="22"/>
              </w:rPr>
            </w:pPr>
          </w:p>
        </w:tc>
      </w:tr>
    </w:tbl>
    <w:p w14:paraId="2305186D" w14:textId="77777777" w:rsidR="00225A00" w:rsidRPr="008221A8" w:rsidRDefault="00225A00">
      <w:pPr>
        <w:pStyle w:val="3"/>
        <w:spacing w:before="0" w:beforeAutospacing="0" w:after="0" w:afterAutospacing="0"/>
        <w:jc w:val="center"/>
        <w:rPr>
          <w:sz w:val="24"/>
          <w:szCs w:val="24"/>
        </w:rPr>
      </w:pPr>
    </w:p>
    <w:p w14:paraId="6F53346E" w14:textId="77777777" w:rsidR="00225A00" w:rsidRPr="008221A8" w:rsidRDefault="00225A00">
      <w:pPr>
        <w:widowControl/>
        <w:rPr>
          <w:rFonts w:ascii="Times New Roman" w:eastAsia="Times New Roman" w:hAnsi="Times New Roman" w:cs="Times New Roman"/>
          <w:b/>
          <w:bCs/>
          <w:color w:val="auto"/>
          <w:lang w:val="zh-CN" w:eastAsia="ru-RU"/>
        </w:rPr>
      </w:pPr>
      <w:r w:rsidRPr="008221A8">
        <w:rPr>
          <w:rFonts w:ascii="Times New Roman" w:hAnsi="Times New Roman" w:cs="Times New Roman"/>
        </w:rPr>
        <w:br w:type="page"/>
      </w:r>
    </w:p>
    <w:p w14:paraId="5BB59FA9" w14:textId="4734A689" w:rsidR="00B0655F" w:rsidRPr="008221A8" w:rsidRDefault="006D22ED" w:rsidP="00C4554F">
      <w:pPr>
        <w:pStyle w:val="3"/>
        <w:numPr>
          <w:ilvl w:val="0"/>
          <w:numId w:val="81"/>
        </w:numPr>
        <w:spacing w:before="0" w:beforeAutospacing="0" w:after="240" w:afterAutospacing="0"/>
        <w:jc w:val="center"/>
        <w:rPr>
          <w:sz w:val="24"/>
          <w:szCs w:val="24"/>
        </w:rPr>
      </w:pPr>
      <w:bookmarkStart w:id="55" w:name="_Toc243572965"/>
      <w:r w:rsidRPr="008221A8">
        <w:rPr>
          <w:sz w:val="24"/>
          <w:szCs w:val="24"/>
        </w:rPr>
        <w:t>ЗАДАНИЯ ДЛЯ ДИАГНОСТИЧЕСКОЙ РАБОТЫ ПО ОБРАЗОВАТЕЛЬНОЙ ПРОГРАММЕ МДК.01.02 Трудовое право</w:t>
      </w:r>
      <w:bookmarkEnd w:id="55"/>
    </w:p>
    <w:p w14:paraId="61BAFDF2"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5DAD07CD" w14:textId="77777777" w:rsidR="00B0655F" w:rsidRPr="008221A8" w:rsidRDefault="006D22ED">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521129F9" w14:textId="77777777" w:rsidR="00B0655F" w:rsidRPr="008221A8" w:rsidRDefault="006D22ED">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778421E0" w14:textId="77777777" w:rsidR="00B0655F" w:rsidRPr="008221A8" w:rsidRDefault="006D22ED">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23148836" w14:textId="77777777" w:rsidR="00B0655F" w:rsidRPr="008221A8" w:rsidRDefault="00B0655F">
      <w:pPr>
        <w:ind w:firstLine="567"/>
        <w:jc w:val="both"/>
        <w:rPr>
          <w:rFonts w:ascii="Times New Roman" w:hAnsi="Times New Roman" w:cs="Times New Roman"/>
          <w:color w:val="auto"/>
          <w:sz w:val="22"/>
          <w:szCs w:val="22"/>
        </w:rPr>
      </w:pPr>
    </w:p>
    <w:p w14:paraId="65BA4094" w14:textId="6604C552"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междисциплинарного курса </w:t>
      </w:r>
      <w:r w:rsidRPr="008221A8">
        <w:rPr>
          <w:rFonts w:ascii="Times New Roman" w:hAnsi="Times New Roman" w:cs="Times New Roman"/>
          <w:bCs/>
          <w:color w:val="auto"/>
          <w:sz w:val="22"/>
          <w:szCs w:val="22"/>
        </w:rPr>
        <w:t xml:space="preserve">МДК.01.02 Трудовое право </w:t>
      </w:r>
      <w:r w:rsidRPr="008221A8">
        <w:rPr>
          <w:rFonts w:ascii="Times New Roman" w:hAnsi="Times New Roman" w:cs="Times New Roman"/>
          <w:color w:val="auto"/>
          <w:sz w:val="22"/>
          <w:szCs w:val="22"/>
        </w:rPr>
        <w:t xml:space="preserve">профессионального модуля ПМ.01 </w:t>
      </w:r>
      <w:r w:rsidRPr="008221A8">
        <w:rPr>
          <w:rFonts w:ascii="Times New Roman" w:hAnsi="Times New Roman" w:cs="Times New Roman"/>
          <w:bCs/>
          <w:color w:val="auto"/>
          <w:sz w:val="22"/>
          <w:szCs w:val="22"/>
        </w:rPr>
        <w:t>Правоприменительная деятельность</w:t>
      </w:r>
      <w:r w:rsidR="00E724B2" w:rsidRPr="00E724B2">
        <w:rPr>
          <w:rFonts w:ascii="Times New Roman" w:hAnsi="Times New Roman" w:cs="Times New Roman"/>
          <w:color w:val="auto"/>
          <w:sz w:val="22"/>
          <w:szCs w:val="22"/>
        </w:rPr>
        <w:t xml:space="preserve"> </w:t>
      </w:r>
      <w:bookmarkStart w:id="56" w:name="_Hlk243568817"/>
      <w:r w:rsidR="00E724B2" w:rsidRPr="00C544D4">
        <w:rPr>
          <w:rFonts w:ascii="Times New Roman" w:hAnsi="Times New Roman" w:cs="Times New Roman"/>
          <w:color w:val="auto"/>
          <w:sz w:val="22"/>
          <w:szCs w:val="22"/>
        </w:rPr>
        <w:t>и</w:t>
      </w:r>
      <w:r w:rsidR="00E724B2">
        <w:rPr>
          <w:rFonts w:ascii="Times New Roman" w:hAnsi="Times New Roman" w:cs="Times New Roman"/>
          <w:b/>
          <w:bCs/>
          <w:color w:val="auto"/>
          <w:sz w:val="22"/>
          <w:szCs w:val="22"/>
        </w:rPr>
        <w:t xml:space="preserve"> </w:t>
      </w:r>
      <w:r w:rsidR="00E724B2" w:rsidRPr="003E7E14">
        <w:rPr>
          <w:rFonts w:ascii="Times New Roman" w:hAnsi="Times New Roman" w:cs="Times New Roman"/>
          <w:color w:val="auto"/>
          <w:sz w:val="22"/>
          <w:szCs w:val="22"/>
        </w:rPr>
        <w:t xml:space="preserve">способствует формированию следующих </w:t>
      </w:r>
      <w:r w:rsidR="00E724B2">
        <w:rPr>
          <w:rFonts w:ascii="Times New Roman" w:hAnsi="Times New Roman" w:cs="Times New Roman"/>
          <w:color w:val="auto"/>
          <w:sz w:val="22"/>
          <w:szCs w:val="22"/>
        </w:rPr>
        <w:t xml:space="preserve">профессиональных </w:t>
      </w:r>
      <w:r w:rsidR="00E724B2" w:rsidRPr="003E7E14">
        <w:rPr>
          <w:rFonts w:ascii="Times New Roman" w:hAnsi="Times New Roman" w:cs="Times New Roman"/>
          <w:color w:val="auto"/>
          <w:sz w:val="22"/>
          <w:szCs w:val="22"/>
        </w:rPr>
        <w:t>компетенций:</w:t>
      </w:r>
    </w:p>
    <w:p w14:paraId="4D29D709" w14:textId="77777777" w:rsidR="00B0655F" w:rsidRPr="008221A8" w:rsidRDefault="006D22ED" w:rsidP="0039271B">
      <w:pPr>
        <w:spacing w:before="120"/>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ПК. 1.1. </w:t>
      </w:r>
      <w:r w:rsidRPr="008221A8">
        <w:rPr>
          <w:rFonts w:ascii="Times New Roman" w:hAnsi="Times New Roman" w:cs="Times New Roman"/>
          <w:sz w:val="22"/>
          <w:szCs w:val="22"/>
        </w:rPr>
        <w:t>Осуществлять профессиональное толкование норм права</w:t>
      </w:r>
    </w:p>
    <w:bookmarkEnd w:id="56"/>
    <w:p w14:paraId="592B5F91" w14:textId="77777777" w:rsidR="00B0655F" w:rsidRPr="008221A8" w:rsidRDefault="00B0655F">
      <w:pPr>
        <w:ind w:firstLine="567"/>
        <w:rPr>
          <w:rFonts w:ascii="Times New Roman" w:hAnsi="Times New Roman" w:cs="Times New Roman"/>
          <w:b/>
          <w:bCs/>
          <w:color w:val="auto"/>
          <w:sz w:val="22"/>
          <w:szCs w:val="22"/>
        </w:rPr>
      </w:pPr>
    </w:p>
    <w:p w14:paraId="6FFE1BB5" w14:textId="77777777" w:rsidR="00B0655F" w:rsidRPr="008221A8" w:rsidRDefault="006D22ED">
      <w:pPr>
        <w:ind w:firstLine="567"/>
        <w:jc w:val="cente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Задания для диагностической работы по образовательной программе </w:t>
      </w:r>
    </w:p>
    <w:p w14:paraId="0279ED63" w14:textId="77777777" w:rsidR="00B0655F" w:rsidRPr="008221A8" w:rsidRDefault="006D22ED">
      <w:pPr>
        <w:pStyle w:val="3"/>
        <w:spacing w:before="0" w:beforeAutospacing="0" w:after="0" w:afterAutospacing="0"/>
        <w:rPr>
          <w:color w:val="0070C0"/>
          <w:sz w:val="24"/>
          <w:szCs w:val="24"/>
        </w:rPr>
      </w:pPr>
      <w:bookmarkStart w:id="57" w:name="_Toc243572966"/>
      <w:r w:rsidRPr="008221A8">
        <w:rPr>
          <w:color w:val="0070C0"/>
          <w:sz w:val="24"/>
          <w:szCs w:val="24"/>
        </w:rPr>
        <w:t>ПК 1.1</w:t>
      </w:r>
      <w:bookmarkEnd w:id="57"/>
      <w:r w:rsidRPr="008221A8">
        <w:rPr>
          <w:color w:val="0070C0"/>
          <w:sz w:val="24"/>
          <w:szCs w:val="24"/>
        </w:rPr>
        <w:t xml:space="preserve"> </w:t>
      </w:r>
    </w:p>
    <w:p w14:paraId="1A94A18B"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ПК. 1.1. </w:t>
      </w:r>
      <w:r w:rsidRPr="008221A8">
        <w:rPr>
          <w:rFonts w:ascii="Times New Roman" w:hAnsi="Times New Roman" w:cs="Times New Roman"/>
          <w:sz w:val="22"/>
          <w:szCs w:val="22"/>
        </w:rPr>
        <w:t>Осуществлять профессиональное толкование норм права</w:t>
      </w:r>
    </w:p>
    <w:tbl>
      <w:tblPr>
        <w:tblW w:w="9570" w:type="dxa"/>
        <w:tblLayout w:type="fixed"/>
        <w:tblLook w:val="04A0" w:firstRow="1" w:lastRow="0" w:firstColumn="1" w:lastColumn="0" w:noHBand="0" w:noVBand="1"/>
      </w:tblPr>
      <w:tblGrid>
        <w:gridCol w:w="1383"/>
        <w:gridCol w:w="1418"/>
        <w:gridCol w:w="4849"/>
        <w:gridCol w:w="1920"/>
      </w:tblGrid>
      <w:tr w:rsidR="00B0655F" w:rsidRPr="008221A8" w14:paraId="49C85EFD"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53061C47"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2C77A4EA"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849" w:type="dxa"/>
            <w:tcBorders>
              <w:top w:val="single" w:sz="4" w:space="0" w:color="auto"/>
              <w:left w:val="single" w:sz="4" w:space="0" w:color="auto"/>
              <w:bottom w:val="single" w:sz="4" w:space="0" w:color="auto"/>
              <w:right w:val="single" w:sz="4" w:space="0" w:color="auto"/>
            </w:tcBorders>
            <w:vAlign w:val="center"/>
          </w:tcPr>
          <w:p w14:paraId="04FE65AD"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920" w:type="dxa"/>
            <w:tcBorders>
              <w:top w:val="single" w:sz="4" w:space="0" w:color="auto"/>
              <w:left w:val="single" w:sz="4" w:space="0" w:color="auto"/>
              <w:bottom w:val="single" w:sz="4" w:space="0" w:color="auto"/>
              <w:right w:val="single" w:sz="4" w:space="0" w:color="auto"/>
            </w:tcBorders>
            <w:vAlign w:val="center"/>
          </w:tcPr>
          <w:p w14:paraId="2E8F47F5" w14:textId="77777777" w:rsidR="00B0655F" w:rsidRPr="008221A8" w:rsidRDefault="006D22ED">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31B13023" w14:textId="77777777">
        <w:tc>
          <w:tcPr>
            <w:tcW w:w="1383" w:type="dxa"/>
            <w:vMerge w:val="restart"/>
            <w:tcBorders>
              <w:top w:val="single" w:sz="4" w:space="0" w:color="auto"/>
              <w:left w:val="single" w:sz="4" w:space="0" w:color="auto"/>
              <w:bottom w:val="single" w:sz="4" w:space="0" w:color="auto"/>
              <w:right w:val="single" w:sz="4" w:space="0" w:color="auto"/>
            </w:tcBorders>
          </w:tcPr>
          <w:p w14:paraId="26F0F9B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5A880E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2C64EF5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373E878A" w14:textId="77777777" w:rsidR="00B0655F" w:rsidRPr="008221A8" w:rsidRDefault="00B0655F" w:rsidP="00C4554F">
            <w:pPr>
              <w:widowControl/>
              <w:numPr>
                <w:ilvl w:val="0"/>
                <w:numId w:val="52"/>
              </w:numPr>
              <w:ind w:hanging="607"/>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4E2960A" w14:textId="77777777" w:rsidR="00B0655F" w:rsidRPr="008221A8" w:rsidRDefault="006D22ED">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 xml:space="preserve"> Что означает «толкование норм права»?  </w:t>
            </w:r>
          </w:p>
          <w:p w14:paraId="33A306D4"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а) Изменение закона</w:t>
            </w:r>
          </w:p>
          <w:p w14:paraId="1049BCF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б) Уяснение смысла закона для правильного применения</w:t>
            </w:r>
          </w:p>
          <w:p w14:paraId="77E35AA5"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в) Отмена закона</w:t>
            </w:r>
          </w:p>
          <w:p w14:paraId="6819630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Создание нового закона</w:t>
            </w:r>
          </w:p>
        </w:tc>
        <w:tc>
          <w:tcPr>
            <w:tcW w:w="1920" w:type="dxa"/>
            <w:tcBorders>
              <w:top w:val="single" w:sz="4" w:space="0" w:color="auto"/>
              <w:left w:val="single" w:sz="4" w:space="0" w:color="auto"/>
              <w:bottom w:val="single" w:sz="4" w:space="0" w:color="auto"/>
              <w:right w:val="single" w:sz="4" w:space="0" w:color="auto"/>
            </w:tcBorders>
          </w:tcPr>
          <w:p w14:paraId="30F7E8F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22EB7C4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5907179"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5E2917" w14:textId="77777777" w:rsidR="00B0655F" w:rsidRPr="008221A8" w:rsidRDefault="00B0655F" w:rsidP="00C4554F">
            <w:pPr>
              <w:widowControl/>
              <w:numPr>
                <w:ilvl w:val="0"/>
                <w:numId w:val="52"/>
              </w:numPr>
              <w:ind w:left="34" w:hanging="34"/>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45B343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Работник написал заявление об увольнении по собственному желанию. Через сколько дней он может быть уволен (если срок не сокращен)?  </w:t>
            </w:r>
          </w:p>
          <w:p w14:paraId="49EE17A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 следующий день</w:t>
            </w:r>
          </w:p>
          <w:p w14:paraId="4E0EA2C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Через 2 недели (14 дней)</w:t>
            </w:r>
          </w:p>
          <w:p w14:paraId="2286C9B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Через месяц</w:t>
            </w:r>
          </w:p>
          <w:p w14:paraId="27F43D4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Через год</w:t>
            </w:r>
          </w:p>
        </w:tc>
        <w:tc>
          <w:tcPr>
            <w:tcW w:w="1920" w:type="dxa"/>
            <w:tcBorders>
              <w:top w:val="single" w:sz="4" w:space="0" w:color="auto"/>
              <w:left w:val="single" w:sz="4" w:space="0" w:color="auto"/>
              <w:bottom w:val="single" w:sz="4" w:space="0" w:color="auto"/>
              <w:right w:val="single" w:sz="4" w:space="0" w:color="auto"/>
            </w:tcBorders>
          </w:tcPr>
          <w:p w14:paraId="5FDFAC8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0AC886B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F0CA96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CCCCC8"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2D8FD1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Какой вид трудового договора заключается на неопределенный срок?  </w:t>
            </w:r>
          </w:p>
          <w:p w14:paraId="1972D69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Срочный трудовой договор</w:t>
            </w:r>
          </w:p>
          <w:p w14:paraId="659F3A4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Бессрочный трудовой договор</w:t>
            </w:r>
          </w:p>
          <w:p w14:paraId="288B339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Договор подряда</w:t>
            </w:r>
          </w:p>
          <w:p w14:paraId="7F482A5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Гражданско правовой договор</w:t>
            </w:r>
          </w:p>
        </w:tc>
        <w:tc>
          <w:tcPr>
            <w:tcW w:w="1920" w:type="dxa"/>
            <w:tcBorders>
              <w:top w:val="single" w:sz="4" w:space="0" w:color="auto"/>
              <w:left w:val="single" w:sz="4" w:space="0" w:color="auto"/>
              <w:bottom w:val="single" w:sz="4" w:space="0" w:color="auto"/>
              <w:right w:val="single" w:sz="4" w:space="0" w:color="auto"/>
            </w:tcBorders>
          </w:tcPr>
          <w:p w14:paraId="0E8CFB57" w14:textId="77777777" w:rsidR="00B0655F" w:rsidRPr="008221A8" w:rsidRDefault="00B0655F">
            <w:pPr>
              <w:rPr>
                <w:rFonts w:ascii="Times New Roman" w:hAnsi="Times New Roman" w:cs="Times New Roman"/>
                <w:color w:val="auto"/>
                <w:sz w:val="22"/>
                <w:szCs w:val="22"/>
              </w:rPr>
            </w:pPr>
          </w:p>
          <w:p w14:paraId="5192E0D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7F5FE78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9E45EC3"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144198"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9254D7D" w14:textId="77777777" w:rsidR="00B0655F" w:rsidRPr="008221A8" w:rsidRDefault="006D22ED">
            <w:pPr>
              <w:tabs>
                <w:tab w:val="left" w:pos="204"/>
              </w:tabs>
              <w:ind w:firstLine="62"/>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такое «дисциплинарный проступок»? </w:t>
            </w:r>
          </w:p>
          <w:p w14:paraId="271ABC7B" w14:textId="77777777" w:rsidR="00B0655F" w:rsidRPr="008221A8" w:rsidRDefault="006D22ED">
            <w:pPr>
              <w:tabs>
                <w:tab w:val="left" w:pos="204"/>
              </w:tabs>
              <w:ind w:firstLine="62"/>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Нарушение трудовой дисциплины (опоздание, прогул)</w:t>
            </w:r>
          </w:p>
          <w:p w14:paraId="47BD8F21" w14:textId="77777777" w:rsidR="00B0655F" w:rsidRPr="008221A8" w:rsidRDefault="006D22ED">
            <w:pPr>
              <w:tabs>
                <w:tab w:val="left" w:pos="204"/>
              </w:tabs>
              <w:ind w:firstLine="62"/>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Преступление</w:t>
            </w:r>
          </w:p>
          <w:p w14:paraId="4E28B3AA" w14:textId="77777777" w:rsidR="00B0655F" w:rsidRPr="008221A8" w:rsidRDefault="006D22ED">
            <w:pPr>
              <w:tabs>
                <w:tab w:val="left" w:pos="204"/>
              </w:tabs>
              <w:ind w:firstLine="62"/>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Административное правонарушение</w:t>
            </w:r>
          </w:p>
          <w:p w14:paraId="0A814FF6" w14:textId="77777777" w:rsidR="00B0655F" w:rsidRPr="008221A8" w:rsidRDefault="006D22ED">
            <w:pPr>
              <w:tabs>
                <w:tab w:val="left" w:pos="204"/>
              </w:tabs>
              <w:ind w:firstLine="62"/>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Гражданско    правовое нарушение</w:t>
            </w:r>
          </w:p>
        </w:tc>
        <w:tc>
          <w:tcPr>
            <w:tcW w:w="1920" w:type="dxa"/>
            <w:tcBorders>
              <w:top w:val="single" w:sz="4" w:space="0" w:color="auto"/>
              <w:left w:val="single" w:sz="4" w:space="0" w:color="auto"/>
              <w:bottom w:val="single" w:sz="4" w:space="0" w:color="auto"/>
              <w:right w:val="single" w:sz="4" w:space="0" w:color="auto"/>
            </w:tcBorders>
          </w:tcPr>
          <w:p w14:paraId="1DE5439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0FD7754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D420BCC"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CB5E5D"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9EFD3A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понимается под «временем отдыха»? </w:t>
            </w:r>
          </w:p>
          <w:p w14:paraId="60986F0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Время, когда работник не выполняет трудовые обязанности и может использовать его по своему усмотрению</w:t>
            </w:r>
          </w:p>
          <w:p w14:paraId="52E8884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Время обеда</w:t>
            </w:r>
          </w:p>
          <w:p w14:paraId="3DC10E1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Выходные дни</w:t>
            </w:r>
          </w:p>
          <w:p w14:paraId="324683B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Всё перечисленное</w:t>
            </w:r>
          </w:p>
        </w:tc>
        <w:tc>
          <w:tcPr>
            <w:tcW w:w="1920" w:type="dxa"/>
            <w:tcBorders>
              <w:top w:val="single" w:sz="4" w:space="0" w:color="auto"/>
              <w:left w:val="single" w:sz="4" w:space="0" w:color="auto"/>
              <w:bottom w:val="single" w:sz="4" w:space="0" w:color="auto"/>
              <w:right w:val="single" w:sz="4" w:space="0" w:color="auto"/>
            </w:tcBorders>
          </w:tcPr>
          <w:p w14:paraId="5636D00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p>
        </w:tc>
      </w:tr>
      <w:tr w:rsidR="00B0655F" w:rsidRPr="008221A8" w14:paraId="7072576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7BA413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64A576"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32C6878" w14:textId="77777777" w:rsidR="00B0655F" w:rsidRPr="008221A8" w:rsidRDefault="006D22ED">
            <w:pPr>
              <w:tabs>
                <w:tab w:val="left" w:pos="250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Работник опоздал на работу на 3 часа без уважительной причины. Какое наказание может применить работодатель? </w:t>
            </w:r>
          </w:p>
          <w:p w14:paraId="09B0C42D" w14:textId="77777777" w:rsidR="00B0655F" w:rsidRPr="008221A8" w:rsidRDefault="006D22ED">
            <w:pPr>
              <w:tabs>
                <w:tab w:val="left" w:pos="250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Увольнение сразу</w:t>
            </w:r>
          </w:p>
          <w:p w14:paraId="5D629A22" w14:textId="77777777" w:rsidR="00B0655F" w:rsidRPr="008221A8" w:rsidRDefault="006D22ED">
            <w:pPr>
              <w:tabs>
                <w:tab w:val="left" w:pos="250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Выговор или замечание</w:t>
            </w:r>
          </w:p>
          <w:p w14:paraId="2ABFF580" w14:textId="77777777" w:rsidR="00B0655F" w:rsidRPr="008221A8" w:rsidRDefault="006D22ED">
            <w:pPr>
              <w:tabs>
                <w:tab w:val="left" w:pos="250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Штраф</w:t>
            </w:r>
          </w:p>
          <w:p w14:paraId="2139FF9A" w14:textId="77777777" w:rsidR="00B0655F" w:rsidRPr="008221A8" w:rsidRDefault="006D22ED">
            <w:pPr>
              <w:tabs>
                <w:tab w:val="left" w:pos="250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Арест</w:t>
            </w:r>
          </w:p>
        </w:tc>
        <w:tc>
          <w:tcPr>
            <w:tcW w:w="1920" w:type="dxa"/>
            <w:tcBorders>
              <w:top w:val="single" w:sz="4" w:space="0" w:color="auto"/>
              <w:left w:val="single" w:sz="4" w:space="0" w:color="auto"/>
              <w:bottom w:val="single" w:sz="4" w:space="0" w:color="auto"/>
              <w:right w:val="single" w:sz="4" w:space="0" w:color="auto"/>
            </w:tcBorders>
          </w:tcPr>
          <w:p w14:paraId="490F711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75F7033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D8FA7F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2A91E8"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B2C448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суд рассматривает трудовой спор о восстановлении на работе? </w:t>
            </w:r>
          </w:p>
          <w:p w14:paraId="1C4DC15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Мировой суд</w:t>
            </w:r>
          </w:p>
          <w:p w14:paraId="6DFE04F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Районный суд</w:t>
            </w:r>
          </w:p>
          <w:p w14:paraId="4512191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Арбитражный суд</w:t>
            </w:r>
          </w:p>
          <w:p w14:paraId="6259E77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Конституционный суд</w:t>
            </w:r>
          </w:p>
        </w:tc>
        <w:tc>
          <w:tcPr>
            <w:tcW w:w="1920" w:type="dxa"/>
            <w:tcBorders>
              <w:top w:val="single" w:sz="4" w:space="0" w:color="auto"/>
              <w:left w:val="single" w:sz="4" w:space="0" w:color="auto"/>
              <w:bottom w:val="single" w:sz="4" w:space="0" w:color="auto"/>
              <w:right w:val="single" w:sz="4" w:space="0" w:color="auto"/>
            </w:tcBorders>
          </w:tcPr>
          <w:p w14:paraId="2E11A51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246AE3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0429CF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8B5BC2"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B4C00A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 называется форма оплаты труда, при которой заработок зависит от количества произведенной продукции? </w:t>
            </w:r>
          </w:p>
          <w:p w14:paraId="4DC13AE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Повременная</w:t>
            </w:r>
          </w:p>
          <w:p w14:paraId="08FE0AB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Сдельная</w:t>
            </w:r>
          </w:p>
          <w:p w14:paraId="14EDAA9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Комиссионная</w:t>
            </w:r>
          </w:p>
          <w:p w14:paraId="7CB5CE0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Окладная</w:t>
            </w:r>
          </w:p>
        </w:tc>
        <w:tc>
          <w:tcPr>
            <w:tcW w:w="1920" w:type="dxa"/>
            <w:tcBorders>
              <w:top w:val="single" w:sz="4" w:space="0" w:color="auto"/>
              <w:left w:val="single" w:sz="4" w:space="0" w:color="auto"/>
              <w:bottom w:val="single" w:sz="4" w:space="0" w:color="auto"/>
              <w:right w:val="single" w:sz="4" w:space="0" w:color="auto"/>
            </w:tcBorders>
          </w:tcPr>
          <w:p w14:paraId="65ADA95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1CE4D24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C959F7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134FE8"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6ED294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Какая инстанция проверяет законность решения суда, если оно не вступило в законную силу? </w:t>
            </w:r>
          </w:p>
          <w:p w14:paraId="3354A8B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Кассационная</w:t>
            </w:r>
          </w:p>
          <w:p w14:paraId="51DA136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Апелляционная</w:t>
            </w:r>
          </w:p>
          <w:p w14:paraId="36265D5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Надзорная</w:t>
            </w:r>
          </w:p>
          <w:p w14:paraId="78D771B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Исполнительная</w:t>
            </w:r>
          </w:p>
        </w:tc>
        <w:tc>
          <w:tcPr>
            <w:tcW w:w="1920" w:type="dxa"/>
            <w:tcBorders>
              <w:top w:val="single" w:sz="4" w:space="0" w:color="auto"/>
              <w:left w:val="single" w:sz="4" w:space="0" w:color="auto"/>
              <w:bottom w:val="single" w:sz="4" w:space="0" w:color="auto"/>
              <w:right w:val="single" w:sz="4" w:space="0" w:color="auto"/>
            </w:tcBorders>
          </w:tcPr>
          <w:p w14:paraId="7C31C87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EFBBA1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162CAAD"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6061821"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2D87632"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Для работников, занятых на работах с вредными условиями труда устанавливается сокращенная продолжительность рабочего времени:</w:t>
            </w:r>
          </w:p>
          <w:p w14:paraId="453B053A" w14:textId="77777777" w:rsidR="00B0655F" w:rsidRPr="008221A8" w:rsidRDefault="006D22ED">
            <w:pPr>
              <w:jc w:val="both"/>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а) </w:t>
            </w:r>
            <w:r w:rsidRPr="008221A8">
              <w:rPr>
                <w:rFonts w:ascii="Times New Roman" w:eastAsia="sans-serif" w:hAnsi="Times New Roman" w:cs="Times New Roman"/>
                <w:color w:val="34343C"/>
                <w:sz w:val="22"/>
                <w:szCs w:val="22"/>
                <w:shd w:val="clear" w:color="auto" w:fill="FFFFFF"/>
              </w:rPr>
              <w:t>от 24 до 36 ч\н</w:t>
            </w:r>
          </w:p>
          <w:p w14:paraId="04444A3C" w14:textId="77777777" w:rsidR="00B0655F" w:rsidRPr="008221A8" w:rsidRDefault="006D22ED">
            <w:pPr>
              <w:jc w:val="both"/>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б) </w:t>
            </w:r>
            <w:r w:rsidRPr="008221A8">
              <w:rPr>
                <w:rFonts w:ascii="Times New Roman" w:eastAsia="sans-serif" w:hAnsi="Times New Roman" w:cs="Times New Roman"/>
                <w:color w:val="34343C"/>
                <w:sz w:val="22"/>
                <w:szCs w:val="22"/>
                <w:shd w:val="clear" w:color="auto" w:fill="FFFFFF"/>
              </w:rPr>
              <w:t>от 20 до 30 ч\н</w:t>
            </w:r>
          </w:p>
          <w:p w14:paraId="4AE080D7"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ans-serif" w:hAnsi="Times New Roman" w:cs="Times New Roman"/>
                <w:color w:val="34343C"/>
                <w:sz w:val="22"/>
                <w:szCs w:val="22"/>
                <w:shd w:val="clear" w:color="auto" w:fill="FFFFFF"/>
              </w:rPr>
              <w:t>от 26 до 28 ч\н</w:t>
            </w:r>
          </w:p>
          <w:p w14:paraId="21BB95EB"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ans-serif" w:hAnsi="Times New Roman" w:cs="Times New Roman"/>
                <w:color w:val="34343C"/>
                <w:sz w:val="22"/>
                <w:szCs w:val="22"/>
                <w:shd w:val="clear" w:color="auto" w:fill="FFFFFF"/>
              </w:rPr>
              <w:t>от 13 до 34 ч\н</w:t>
            </w:r>
          </w:p>
        </w:tc>
        <w:tc>
          <w:tcPr>
            <w:tcW w:w="1920" w:type="dxa"/>
            <w:tcBorders>
              <w:top w:val="single" w:sz="4" w:space="0" w:color="auto"/>
              <w:left w:val="single" w:sz="4" w:space="0" w:color="auto"/>
              <w:bottom w:val="single" w:sz="4" w:space="0" w:color="auto"/>
              <w:right w:val="single" w:sz="4" w:space="0" w:color="auto"/>
            </w:tcBorders>
          </w:tcPr>
          <w:p w14:paraId="34731BB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2500594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A1EC012"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BB69D3"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8D7A415"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Сокращенная продолжительность рабочего времени для работников в возрасте</w:t>
            </w:r>
          </w:p>
          <w:p w14:paraId="03BEB112" w14:textId="77777777" w:rsidR="00B0655F" w:rsidRPr="008221A8" w:rsidRDefault="006D22ED">
            <w:pPr>
              <w:widowControl/>
              <w:shd w:val="clear" w:color="auto" w:fill="FFFFFF"/>
              <w:jc w:val="both"/>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от 14 до 16 лет составляет:</w:t>
            </w:r>
          </w:p>
          <w:p w14:paraId="459BA155" w14:textId="77777777" w:rsidR="00B0655F" w:rsidRPr="008221A8" w:rsidRDefault="006D22ED">
            <w:pPr>
              <w:tabs>
                <w:tab w:val="left" w:pos="1395"/>
              </w:tabs>
              <w:jc w:val="both"/>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а) </w:t>
            </w:r>
            <w:r w:rsidRPr="008221A8">
              <w:rPr>
                <w:rFonts w:ascii="Times New Roman" w:eastAsia="sans-serif" w:hAnsi="Times New Roman" w:cs="Times New Roman"/>
                <w:color w:val="34343C"/>
                <w:sz w:val="22"/>
                <w:szCs w:val="22"/>
                <w:shd w:val="clear" w:color="auto" w:fill="FFFFFF"/>
              </w:rPr>
              <w:t>24 часа</w:t>
            </w:r>
          </w:p>
          <w:p w14:paraId="7E8910A4" w14:textId="77777777" w:rsidR="00B0655F" w:rsidRPr="008221A8" w:rsidRDefault="006D22ED">
            <w:pPr>
              <w:tabs>
                <w:tab w:val="left" w:pos="1395"/>
              </w:tabs>
              <w:jc w:val="both"/>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б) </w:t>
            </w:r>
            <w:r w:rsidRPr="008221A8">
              <w:rPr>
                <w:rFonts w:ascii="Times New Roman" w:eastAsia="sans-serif" w:hAnsi="Times New Roman" w:cs="Times New Roman"/>
                <w:color w:val="34343C"/>
                <w:sz w:val="22"/>
                <w:szCs w:val="22"/>
                <w:shd w:val="clear" w:color="auto" w:fill="FFFFFF"/>
              </w:rPr>
              <w:t>20 часов</w:t>
            </w:r>
          </w:p>
          <w:p w14:paraId="6B5070D1" w14:textId="77777777" w:rsidR="00B0655F" w:rsidRPr="008221A8" w:rsidRDefault="006D22ED">
            <w:pPr>
              <w:tabs>
                <w:tab w:val="left" w:pos="1395"/>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ans-serif" w:hAnsi="Times New Roman" w:cs="Times New Roman"/>
                <w:color w:val="34343C"/>
                <w:sz w:val="22"/>
                <w:szCs w:val="22"/>
                <w:shd w:val="clear" w:color="auto" w:fill="FFFFFF"/>
              </w:rPr>
              <w:t>21 час</w:t>
            </w:r>
          </w:p>
          <w:p w14:paraId="0804EAE7" w14:textId="77777777" w:rsidR="00B0655F" w:rsidRPr="008221A8" w:rsidRDefault="006D22ED">
            <w:pPr>
              <w:tabs>
                <w:tab w:val="left" w:pos="1395"/>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ans-serif" w:hAnsi="Times New Roman" w:cs="Times New Roman"/>
                <w:color w:val="34343C"/>
                <w:sz w:val="22"/>
                <w:szCs w:val="22"/>
                <w:shd w:val="clear" w:color="auto" w:fill="FFFFFF"/>
              </w:rPr>
              <w:t>26 часов</w:t>
            </w:r>
          </w:p>
        </w:tc>
        <w:tc>
          <w:tcPr>
            <w:tcW w:w="1920" w:type="dxa"/>
            <w:tcBorders>
              <w:top w:val="single" w:sz="4" w:space="0" w:color="auto"/>
              <w:left w:val="single" w:sz="4" w:space="0" w:color="auto"/>
              <w:bottom w:val="single" w:sz="4" w:space="0" w:color="auto"/>
              <w:right w:val="single" w:sz="4" w:space="0" w:color="auto"/>
            </w:tcBorders>
          </w:tcPr>
          <w:p w14:paraId="3FB465D4" w14:textId="77777777" w:rsidR="00B0655F" w:rsidRPr="008221A8" w:rsidRDefault="00B0655F">
            <w:pPr>
              <w:rPr>
                <w:rFonts w:ascii="Times New Roman" w:hAnsi="Times New Roman" w:cs="Times New Roman"/>
                <w:color w:val="auto"/>
                <w:sz w:val="22"/>
                <w:szCs w:val="22"/>
              </w:rPr>
            </w:pPr>
          </w:p>
          <w:p w14:paraId="06B33B8E"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w:t>
            </w:r>
          </w:p>
        </w:tc>
      </w:tr>
      <w:tr w:rsidR="00B0655F" w:rsidRPr="008221A8" w14:paraId="4F41547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96DD67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C8FBEE"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A75A07F" w14:textId="77777777" w:rsidR="00B0655F" w:rsidRPr="008221A8" w:rsidRDefault="006D22ED">
            <w:pPr>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Ночным считается время с … часов вечера до … часов утра</w:t>
            </w:r>
            <w:r w:rsidRPr="008221A8">
              <w:rPr>
                <w:rFonts w:ascii="Times New Roman" w:hAnsi="Times New Roman" w:cs="Times New Roman"/>
                <w:color w:val="auto"/>
                <w:sz w:val="22"/>
                <w:szCs w:val="22"/>
              </w:rPr>
              <w:t xml:space="preserve">     </w:t>
            </w:r>
          </w:p>
          <w:p w14:paraId="7D9AE31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с 21.00 до 05.00</w:t>
            </w:r>
          </w:p>
          <w:p w14:paraId="3A075AC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  с 22.00 до 06.00</w:t>
            </w:r>
          </w:p>
          <w:p w14:paraId="4732415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 23.00 до 07.00</w:t>
            </w:r>
          </w:p>
          <w:p w14:paraId="6E0241A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 22.00 до 05.00</w:t>
            </w:r>
          </w:p>
        </w:tc>
        <w:tc>
          <w:tcPr>
            <w:tcW w:w="1920" w:type="dxa"/>
            <w:tcBorders>
              <w:top w:val="single" w:sz="4" w:space="0" w:color="auto"/>
              <w:left w:val="single" w:sz="4" w:space="0" w:color="auto"/>
              <w:bottom w:val="single" w:sz="4" w:space="0" w:color="auto"/>
              <w:right w:val="single" w:sz="4" w:space="0" w:color="auto"/>
            </w:tcBorders>
          </w:tcPr>
          <w:p w14:paraId="679EB98D"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б</w:t>
            </w:r>
          </w:p>
        </w:tc>
      </w:tr>
      <w:tr w:rsidR="00B0655F" w:rsidRPr="008221A8" w14:paraId="5C13530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52A8A2"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1C204D"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00FEE74" w14:textId="77777777" w:rsidR="00B0655F" w:rsidRPr="008221A8" w:rsidRDefault="006D22ED">
            <w:pPr>
              <w:tabs>
                <w:tab w:val="left" w:pos="249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Работник причинил ущерб имуществу работодателя. В каком размере он несет материальную ответственность, если договор о полной материальной ответственности не заключался? </w:t>
            </w:r>
          </w:p>
          <w:p w14:paraId="2E3BD918" w14:textId="77777777" w:rsidR="00B0655F" w:rsidRPr="008221A8" w:rsidRDefault="006D22ED">
            <w:pPr>
              <w:tabs>
                <w:tab w:val="left" w:pos="249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В полном размере ущерба</w:t>
            </w:r>
          </w:p>
          <w:p w14:paraId="4904386C" w14:textId="77777777" w:rsidR="00B0655F" w:rsidRPr="008221A8" w:rsidRDefault="006D22ED">
            <w:pPr>
              <w:tabs>
                <w:tab w:val="left" w:pos="249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 пределах среднего месячного заработка</w:t>
            </w:r>
          </w:p>
          <w:p w14:paraId="41F564BF" w14:textId="77777777" w:rsidR="00B0655F" w:rsidRPr="008221A8" w:rsidRDefault="006D22ED">
            <w:pPr>
              <w:tabs>
                <w:tab w:val="left" w:pos="249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 двойном размере</w:t>
            </w:r>
          </w:p>
          <w:p w14:paraId="7E26C13C" w14:textId="77777777" w:rsidR="00B0655F" w:rsidRPr="008221A8" w:rsidRDefault="006D22ED">
            <w:pPr>
              <w:tabs>
                <w:tab w:val="left" w:pos="249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Не несет ответственности</w:t>
            </w:r>
          </w:p>
        </w:tc>
        <w:tc>
          <w:tcPr>
            <w:tcW w:w="1920" w:type="dxa"/>
            <w:tcBorders>
              <w:top w:val="single" w:sz="4" w:space="0" w:color="auto"/>
              <w:left w:val="single" w:sz="4" w:space="0" w:color="auto"/>
              <w:bottom w:val="single" w:sz="4" w:space="0" w:color="auto"/>
              <w:right w:val="single" w:sz="4" w:space="0" w:color="auto"/>
            </w:tcBorders>
          </w:tcPr>
          <w:p w14:paraId="2FD0107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70F8A623" w14:textId="77777777">
        <w:tc>
          <w:tcPr>
            <w:tcW w:w="1383" w:type="dxa"/>
            <w:vMerge w:val="restart"/>
            <w:tcBorders>
              <w:top w:val="single" w:sz="4" w:space="0" w:color="auto"/>
              <w:left w:val="single" w:sz="4" w:space="0" w:color="auto"/>
              <w:bottom w:val="single" w:sz="4" w:space="0" w:color="auto"/>
              <w:right w:val="single" w:sz="4" w:space="0" w:color="auto"/>
            </w:tcBorders>
          </w:tcPr>
          <w:p w14:paraId="6C662D0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26DA69C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24195B2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7BCAA8CD"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8BAC52C"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 xml:space="preserve">Субъектами трудового права являются: </w:t>
            </w:r>
            <w:r w:rsidRPr="008221A8">
              <w:rPr>
                <w:rFonts w:ascii="Times New Roman" w:hAnsi="Times New Roman" w:cs="Times New Roman"/>
                <w:color w:val="auto"/>
                <w:sz w:val="22"/>
                <w:szCs w:val="22"/>
              </w:rPr>
              <w:t xml:space="preserve"> (выберите несколько)</w:t>
            </w:r>
          </w:p>
          <w:p w14:paraId="202AF6D6" w14:textId="77777777" w:rsidR="00B0655F" w:rsidRPr="008221A8" w:rsidRDefault="006D22ED">
            <w:pPr>
              <w:jc w:val="both"/>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а) </w:t>
            </w:r>
            <w:r w:rsidRPr="008221A8">
              <w:rPr>
                <w:rFonts w:ascii="Times New Roman" w:eastAsia="sans-serif" w:hAnsi="Times New Roman" w:cs="Times New Roman"/>
                <w:color w:val="34343C"/>
                <w:sz w:val="22"/>
                <w:szCs w:val="22"/>
                <w:shd w:val="clear" w:color="auto" w:fill="FFFFFF"/>
              </w:rPr>
              <w:t>граждане РФ;</w:t>
            </w:r>
          </w:p>
          <w:p w14:paraId="2B4C3F05"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ans-serif" w:hAnsi="Times New Roman" w:cs="Times New Roman"/>
                <w:color w:val="34343C"/>
                <w:sz w:val="22"/>
                <w:szCs w:val="22"/>
                <w:shd w:val="clear" w:color="auto" w:fill="FFFFFF"/>
              </w:rPr>
              <w:t>трудовой коллектив организации;</w:t>
            </w:r>
            <w:r w:rsidRPr="008221A8">
              <w:rPr>
                <w:rFonts w:ascii="Times New Roman" w:hAnsi="Times New Roman" w:cs="Times New Roman"/>
                <w:color w:val="auto"/>
                <w:sz w:val="22"/>
                <w:szCs w:val="22"/>
              </w:rPr>
              <w:t xml:space="preserve">  </w:t>
            </w:r>
          </w:p>
          <w:p w14:paraId="271A5D0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профсоюз организации</w:t>
            </w:r>
          </w:p>
          <w:p w14:paraId="39700148"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ans-serif" w:hAnsi="Times New Roman" w:cs="Times New Roman"/>
                <w:color w:val="34343C"/>
                <w:sz w:val="22"/>
                <w:szCs w:val="22"/>
                <w:shd w:val="clear" w:color="auto" w:fill="FFFFFF"/>
              </w:rPr>
              <w:t>государство;</w:t>
            </w:r>
          </w:p>
          <w:p w14:paraId="18EDE6EC"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79C0B55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в</w:t>
            </w:r>
          </w:p>
        </w:tc>
      </w:tr>
      <w:tr w:rsidR="00B0655F" w:rsidRPr="008221A8" w14:paraId="1D4F7C8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E0A7219"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C7D36B"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A067B67"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виды трудовых договоров выделяются по сроку действия?  (выберите несколько)</w:t>
            </w:r>
          </w:p>
          <w:p w14:paraId="55B8D57D"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Бессрочный</w:t>
            </w:r>
          </w:p>
          <w:p w14:paraId="2EE309A8"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Срочный (до 5 лет)</w:t>
            </w:r>
          </w:p>
          <w:p w14:paraId="56F6456D"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Сезонный</w:t>
            </w:r>
          </w:p>
          <w:p w14:paraId="40D246CE"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Бессрочный с испытательным сроком</w:t>
            </w:r>
          </w:p>
          <w:p w14:paraId="5DF32F5D"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На время выполнения определенной работы</w:t>
            </w:r>
          </w:p>
          <w:p w14:paraId="556CFD84" w14:textId="77777777" w:rsidR="00B0655F" w:rsidRPr="008221A8" w:rsidRDefault="00B0655F">
            <w:pPr>
              <w:tabs>
                <w:tab w:val="left" w:pos="960"/>
              </w:tabs>
              <w:rPr>
                <w:rFonts w:ascii="Times New Roman" w:hAnsi="Times New Roman" w:cs="Times New Roman"/>
                <w:color w:val="auto"/>
                <w:sz w:val="22"/>
                <w:szCs w:val="22"/>
              </w:rPr>
            </w:pPr>
          </w:p>
        </w:tc>
        <w:tc>
          <w:tcPr>
            <w:tcW w:w="1920" w:type="dxa"/>
            <w:tcBorders>
              <w:top w:val="single" w:sz="4" w:space="0" w:color="auto"/>
              <w:left w:val="single" w:sz="4" w:space="0" w:color="auto"/>
              <w:bottom w:val="single" w:sz="4" w:space="0" w:color="auto"/>
              <w:right w:val="single" w:sz="4" w:space="0" w:color="auto"/>
            </w:tcBorders>
          </w:tcPr>
          <w:p w14:paraId="51469F0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в, д</w:t>
            </w:r>
          </w:p>
        </w:tc>
      </w:tr>
      <w:tr w:rsidR="00B0655F" w:rsidRPr="008221A8" w14:paraId="7DBF1C6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D6813B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CCA204F"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146710F" w14:textId="77777777" w:rsidR="00B0655F" w:rsidRPr="008221A8" w:rsidRDefault="006D22ED">
            <w:pPr>
              <w:tabs>
                <w:tab w:val="left" w:pos="1200"/>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обстоятельства относятся к грубым нарушениям трудовой дисциплины, за которые можно уволить?  (выберите несколько)</w:t>
            </w:r>
          </w:p>
          <w:p w14:paraId="266C17C1" w14:textId="77777777" w:rsidR="00B0655F" w:rsidRPr="008221A8" w:rsidRDefault="006D22ED">
            <w:pPr>
              <w:tabs>
                <w:tab w:val="left" w:pos="12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Прогул (отсутствие на работе более 4 часов)</w:t>
            </w:r>
          </w:p>
          <w:p w14:paraId="1BD80FA5" w14:textId="77777777" w:rsidR="00B0655F" w:rsidRPr="008221A8" w:rsidRDefault="006D22ED">
            <w:pPr>
              <w:tabs>
                <w:tab w:val="left" w:pos="12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Опоздание на 5 минут</w:t>
            </w:r>
          </w:p>
          <w:p w14:paraId="4ADD0030" w14:textId="77777777" w:rsidR="00B0655F" w:rsidRPr="008221A8" w:rsidRDefault="006D22ED">
            <w:pPr>
              <w:tabs>
                <w:tab w:val="left" w:pos="12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Появление на работе в состоянии опьянения</w:t>
            </w:r>
          </w:p>
          <w:p w14:paraId="1B5D03B6" w14:textId="77777777" w:rsidR="00B0655F" w:rsidRPr="008221A8" w:rsidRDefault="006D22ED">
            <w:pPr>
              <w:tabs>
                <w:tab w:val="left" w:pos="12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Разглашение коммерческой тайны</w:t>
            </w:r>
          </w:p>
          <w:p w14:paraId="5A642187" w14:textId="77777777" w:rsidR="00B0655F" w:rsidRPr="008221A8" w:rsidRDefault="006D22ED">
            <w:pPr>
              <w:tabs>
                <w:tab w:val="left" w:pos="12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Неправильное оформление отчета</w:t>
            </w:r>
          </w:p>
          <w:p w14:paraId="4E670BAA" w14:textId="77777777" w:rsidR="00B0655F" w:rsidRPr="008221A8" w:rsidRDefault="00B0655F">
            <w:pPr>
              <w:tabs>
                <w:tab w:val="left" w:pos="1200"/>
              </w:tabs>
              <w:rPr>
                <w:rFonts w:ascii="Times New Roman" w:hAnsi="Times New Roman" w:cs="Times New Roman"/>
                <w:color w:val="auto"/>
                <w:sz w:val="22"/>
                <w:szCs w:val="22"/>
              </w:rPr>
            </w:pPr>
          </w:p>
        </w:tc>
        <w:tc>
          <w:tcPr>
            <w:tcW w:w="1920" w:type="dxa"/>
            <w:tcBorders>
              <w:top w:val="single" w:sz="4" w:space="0" w:color="auto"/>
              <w:left w:val="single" w:sz="4" w:space="0" w:color="auto"/>
              <w:bottom w:val="single" w:sz="4" w:space="0" w:color="auto"/>
              <w:right w:val="single" w:sz="4" w:space="0" w:color="auto"/>
            </w:tcBorders>
          </w:tcPr>
          <w:p w14:paraId="6237478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в, г</w:t>
            </w:r>
          </w:p>
        </w:tc>
      </w:tr>
      <w:tr w:rsidR="00B0655F" w:rsidRPr="008221A8" w14:paraId="315A200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7B1243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C602A7"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460A9DE"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формы оплаты труда предусмотрены Трудовым кодексом?  (выберите несколько)</w:t>
            </w:r>
          </w:p>
          <w:p w14:paraId="7B618462"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Сдельная</w:t>
            </w:r>
          </w:p>
          <w:p w14:paraId="6720A287"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Повременная</w:t>
            </w:r>
          </w:p>
          <w:p w14:paraId="6A0809DB"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Комиссионная</w:t>
            </w:r>
          </w:p>
          <w:p w14:paraId="516EF737"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Бартерная</w:t>
            </w:r>
          </w:p>
          <w:p w14:paraId="290EDEF6" w14:textId="77777777" w:rsidR="00B0655F" w:rsidRPr="008221A8" w:rsidRDefault="006D22ED">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Аккордная</w:t>
            </w:r>
          </w:p>
        </w:tc>
        <w:tc>
          <w:tcPr>
            <w:tcW w:w="1920" w:type="dxa"/>
            <w:tcBorders>
              <w:top w:val="single" w:sz="4" w:space="0" w:color="auto"/>
              <w:left w:val="single" w:sz="4" w:space="0" w:color="auto"/>
              <w:bottom w:val="single" w:sz="4" w:space="0" w:color="auto"/>
              <w:right w:val="single" w:sz="4" w:space="0" w:color="auto"/>
            </w:tcBorders>
          </w:tcPr>
          <w:p w14:paraId="3A8C3F03"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а, б, в, д</w:t>
            </w:r>
          </w:p>
        </w:tc>
      </w:tr>
      <w:tr w:rsidR="00B0655F" w:rsidRPr="008221A8" w14:paraId="642BD6E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98C2A8C"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4933EC"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059B043" w14:textId="77777777" w:rsidR="00B0655F" w:rsidRPr="008221A8" w:rsidRDefault="006D22ED">
            <w:pPr>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Рабочее время бывает следующих видов:</w:t>
            </w:r>
            <w:r w:rsidRPr="008221A8">
              <w:rPr>
                <w:rFonts w:ascii="Times New Roman" w:hAnsi="Times New Roman" w:cs="Times New Roman"/>
                <w:color w:val="auto"/>
                <w:sz w:val="22"/>
                <w:szCs w:val="22"/>
              </w:rPr>
              <w:t xml:space="preserve">  </w:t>
            </w:r>
          </w:p>
          <w:p w14:paraId="7BCBD7C6" w14:textId="77777777" w:rsidR="00B0655F" w:rsidRPr="008221A8" w:rsidRDefault="006D22ED">
            <w:pPr>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а) </w:t>
            </w:r>
            <w:r w:rsidRPr="008221A8">
              <w:rPr>
                <w:rFonts w:ascii="Times New Roman" w:eastAsia="sans-serif" w:hAnsi="Times New Roman" w:cs="Times New Roman"/>
                <w:color w:val="34343C"/>
                <w:sz w:val="22"/>
                <w:szCs w:val="22"/>
                <w:shd w:val="clear" w:color="auto" w:fill="FFFFFF"/>
              </w:rPr>
              <w:t>льготное;</w:t>
            </w:r>
          </w:p>
          <w:p w14:paraId="5621B42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ans-serif" w:hAnsi="Times New Roman" w:cs="Times New Roman"/>
                <w:color w:val="34343C"/>
                <w:sz w:val="22"/>
                <w:szCs w:val="22"/>
                <w:shd w:val="clear" w:color="auto" w:fill="FFFFFF"/>
              </w:rPr>
              <w:t>сокращенное;</w:t>
            </w:r>
          </w:p>
          <w:p w14:paraId="6609F5E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ans-serif" w:hAnsi="Times New Roman" w:cs="Times New Roman"/>
                <w:color w:val="34343C"/>
                <w:sz w:val="22"/>
                <w:szCs w:val="22"/>
                <w:shd w:val="clear" w:color="auto" w:fill="FFFFFF"/>
              </w:rPr>
              <w:t>привилегированное;</w:t>
            </w:r>
          </w:p>
          <w:p w14:paraId="272B19F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ans-serif" w:hAnsi="Times New Roman" w:cs="Times New Roman"/>
                <w:color w:val="34343C"/>
                <w:sz w:val="22"/>
                <w:szCs w:val="22"/>
                <w:shd w:val="clear" w:color="auto" w:fill="FFFFFF"/>
              </w:rPr>
              <w:t>нормальное;</w:t>
            </w:r>
          </w:p>
          <w:p w14:paraId="3B903FB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w:t>
            </w:r>
            <w:r w:rsidRPr="008221A8">
              <w:rPr>
                <w:rFonts w:ascii="Times New Roman" w:eastAsia="sans-serif" w:hAnsi="Times New Roman" w:cs="Times New Roman"/>
                <w:color w:val="34343C"/>
                <w:sz w:val="22"/>
                <w:szCs w:val="22"/>
                <w:shd w:val="clear" w:color="auto" w:fill="FFFFFF"/>
              </w:rPr>
              <w:t>неполное.</w:t>
            </w:r>
          </w:p>
        </w:tc>
        <w:tc>
          <w:tcPr>
            <w:tcW w:w="1920" w:type="dxa"/>
            <w:tcBorders>
              <w:top w:val="single" w:sz="4" w:space="0" w:color="auto"/>
              <w:left w:val="single" w:sz="4" w:space="0" w:color="auto"/>
              <w:bottom w:val="single" w:sz="4" w:space="0" w:color="auto"/>
              <w:right w:val="single" w:sz="4" w:space="0" w:color="auto"/>
            </w:tcBorders>
          </w:tcPr>
          <w:p w14:paraId="27EA5782"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б, г, д  </w:t>
            </w:r>
          </w:p>
        </w:tc>
      </w:tr>
      <w:tr w:rsidR="00B0655F" w:rsidRPr="008221A8" w14:paraId="20D7970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0DFB94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D49BF6"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46FEFCD" w14:textId="77777777" w:rsidR="00B0655F" w:rsidRPr="008221A8" w:rsidRDefault="006D22ED">
            <w:pPr>
              <w:widowControl/>
              <w:shd w:val="clear" w:color="auto" w:fill="FFFFFF"/>
              <w:rPr>
                <w:rFonts w:ascii="Times New Roman" w:eastAsia="sans-serif" w:hAnsi="Times New Roman" w:cs="Times New Roman"/>
                <w:color w:val="34343C"/>
                <w:sz w:val="22"/>
                <w:szCs w:val="22"/>
              </w:rPr>
            </w:pPr>
            <w:r w:rsidRPr="008221A8">
              <w:rPr>
                <w:rFonts w:ascii="Times New Roman" w:eastAsia="sans-serif" w:hAnsi="Times New Roman" w:cs="Times New Roman"/>
                <w:sz w:val="22"/>
                <w:szCs w:val="22"/>
                <w:shd w:val="clear" w:color="auto" w:fill="FFFFFF"/>
                <w:lang w:eastAsia="zh-CN" w:bidi="ar"/>
              </w:rPr>
              <w:t>Какие из перечисленных видов поощрений предусмотрены трудовым законодательством:</w:t>
            </w:r>
          </w:p>
          <w:p w14:paraId="054F8319" w14:textId="77777777" w:rsidR="00B0655F" w:rsidRPr="008221A8" w:rsidRDefault="006D22ED">
            <w:pPr>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а)</w:t>
            </w:r>
            <w:r w:rsidRPr="008221A8">
              <w:rPr>
                <w:rFonts w:ascii="Times New Roman" w:eastAsia="sans-serif" w:hAnsi="Times New Roman" w:cs="Times New Roman"/>
                <w:color w:val="34343C"/>
                <w:sz w:val="22"/>
                <w:szCs w:val="22"/>
                <w:shd w:val="clear" w:color="auto" w:fill="FFFFFF"/>
              </w:rPr>
              <w:t>объявление благодарности;</w:t>
            </w:r>
          </w:p>
          <w:p w14:paraId="56651C7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ans-serif" w:hAnsi="Times New Roman" w:cs="Times New Roman"/>
                <w:color w:val="34343C"/>
                <w:sz w:val="22"/>
                <w:szCs w:val="22"/>
                <w:shd w:val="clear" w:color="auto" w:fill="FFFFFF"/>
              </w:rPr>
              <w:t>награждение почетной грамотой;</w:t>
            </w:r>
            <w:r w:rsidRPr="008221A8">
              <w:rPr>
                <w:rFonts w:ascii="Times New Roman" w:hAnsi="Times New Roman" w:cs="Times New Roman"/>
                <w:color w:val="auto"/>
                <w:sz w:val="22"/>
                <w:szCs w:val="22"/>
              </w:rPr>
              <w:t xml:space="preserve">  </w:t>
            </w:r>
          </w:p>
          <w:p w14:paraId="0000E409" w14:textId="77777777" w:rsidR="00B0655F" w:rsidRPr="008221A8" w:rsidRDefault="006D22ED">
            <w:pPr>
              <w:rPr>
                <w:rFonts w:ascii="Times New Roman" w:eastAsia="sans-serif" w:hAnsi="Times New Roman" w:cs="Times New Roman"/>
                <w:color w:val="34343C"/>
                <w:sz w:val="22"/>
                <w:szCs w:val="22"/>
                <w:shd w:val="clear" w:color="auto" w:fill="FFFFFF"/>
              </w:rPr>
            </w:pPr>
            <w:r w:rsidRPr="008221A8">
              <w:rPr>
                <w:rFonts w:ascii="Times New Roman" w:hAnsi="Times New Roman" w:cs="Times New Roman"/>
                <w:color w:val="auto"/>
                <w:sz w:val="22"/>
                <w:szCs w:val="22"/>
              </w:rPr>
              <w:t xml:space="preserve"> в) </w:t>
            </w:r>
            <w:r w:rsidRPr="008221A8">
              <w:rPr>
                <w:rFonts w:ascii="Times New Roman" w:eastAsia="sans-serif" w:hAnsi="Times New Roman" w:cs="Times New Roman"/>
                <w:color w:val="34343C"/>
                <w:sz w:val="22"/>
                <w:szCs w:val="22"/>
                <w:shd w:val="clear" w:color="auto" w:fill="FFFFFF"/>
              </w:rPr>
              <w:t>объявление общественной признательности;</w:t>
            </w:r>
          </w:p>
          <w:p w14:paraId="3D38DD9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ans-serif" w:hAnsi="Times New Roman" w:cs="Times New Roman"/>
                <w:color w:val="34343C"/>
                <w:sz w:val="22"/>
                <w:szCs w:val="22"/>
                <w:shd w:val="clear" w:color="auto" w:fill="FFFFFF"/>
              </w:rPr>
              <w:t>выдача премии;</w:t>
            </w:r>
          </w:p>
          <w:p w14:paraId="499A167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w:t>
            </w:r>
            <w:r w:rsidRPr="008221A8">
              <w:rPr>
                <w:rFonts w:ascii="Times New Roman" w:eastAsia="sans-serif" w:hAnsi="Times New Roman" w:cs="Times New Roman"/>
                <w:color w:val="34343C"/>
                <w:sz w:val="22"/>
                <w:szCs w:val="22"/>
                <w:shd w:val="clear" w:color="auto" w:fill="FFFFFF"/>
              </w:rPr>
              <w:t>занесение в список почета.</w:t>
            </w:r>
          </w:p>
        </w:tc>
        <w:tc>
          <w:tcPr>
            <w:tcW w:w="1920" w:type="dxa"/>
            <w:tcBorders>
              <w:top w:val="single" w:sz="4" w:space="0" w:color="auto"/>
              <w:left w:val="single" w:sz="4" w:space="0" w:color="auto"/>
              <w:bottom w:val="single" w:sz="4" w:space="0" w:color="auto"/>
              <w:right w:val="single" w:sz="4" w:space="0" w:color="auto"/>
            </w:tcBorders>
          </w:tcPr>
          <w:p w14:paraId="375DB43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г</w:t>
            </w:r>
          </w:p>
        </w:tc>
      </w:tr>
      <w:tr w:rsidR="00B0655F" w:rsidRPr="008221A8" w14:paraId="3E295657" w14:textId="77777777">
        <w:tc>
          <w:tcPr>
            <w:tcW w:w="1383" w:type="dxa"/>
            <w:vMerge w:val="restart"/>
            <w:tcBorders>
              <w:top w:val="single" w:sz="4" w:space="0" w:color="auto"/>
              <w:left w:val="single" w:sz="4" w:space="0" w:color="auto"/>
              <w:bottom w:val="single" w:sz="4" w:space="0" w:color="auto"/>
              <w:right w:val="single" w:sz="4" w:space="0" w:color="auto"/>
            </w:tcBorders>
          </w:tcPr>
          <w:p w14:paraId="09C96A0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EF4F51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666A704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1C634617"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784AD75"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Соотнесите основание прекращения трудового договора и его пример</w:t>
            </w:r>
          </w:p>
          <w:p w14:paraId="27FF37D3"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Инициатива работника      А. Сокращение штата     </w:t>
            </w:r>
          </w:p>
          <w:p w14:paraId="050D56B9"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Инициатива работодателя      Б. Увольнение по собственному желанию     </w:t>
            </w:r>
          </w:p>
          <w:p w14:paraId="6BC4AC1B" w14:textId="77777777" w:rsidR="00B0655F" w:rsidRPr="008221A8" w:rsidRDefault="006D22ED">
            <w:pPr>
              <w:tabs>
                <w:tab w:val="left" w:pos="1116"/>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Обстоятельства, не зависящие от воли сторон      В. Призыв работника на военную службу     </w:t>
            </w:r>
          </w:p>
        </w:tc>
        <w:tc>
          <w:tcPr>
            <w:tcW w:w="1920" w:type="dxa"/>
            <w:tcBorders>
              <w:top w:val="single" w:sz="4" w:space="0" w:color="auto"/>
              <w:left w:val="single" w:sz="4" w:space="0" w:color="auto"/>
              <w:bottom w:val="single" w:sz="4" w:space="0" w:color="auto"/>
              <w:right w:val="single" w:sz="4" w:space="0" w:color="auto"/>
            </w:tcBorders>
          </w:tcPr>
          <w:p w14:paraId="730B6AC9"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1 – Б</w:t>
            </w:r>
          </w:p>
          <w:p w14:paraId="180C9F47"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37471CD1"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3 – В</w:t>
            </w:r>
          </w:p>
        </w:tc>
      </w:tr>
      <w:tr w:rsidR="00B0655F" w:rsidRPr="008221A8" w14:paraId="395078C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2E22E5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184DD7"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16F1E94" w14:textId="77777777" w:rsidR="00B0655F" w:rsidRPr="008221A8" w:rsidRDefault="006D22ED">
            <w:pPr>
              <w:tabs>
                <w:tab w:val="left" w:pos="268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соответствие между </w:t>
            </w:r>
            <w:r w:rsidRPr="008221A8">
              <w:rPr>
                <w:rFonts w:ascii="Times New Roman" w:eastAsia="sans-serif" w:hAnsi="Times New Roman" w:cs="Times New Roman"/>
                <w:color w:val="34343C"/>
                <w:sz w:val="22"/>
                <w:szCs w:val="22"/>
                <w:shd w:val="clear" w:color="auto" w:fill="FFFFFF"/>
              </w:rPr>
              <w:t>видами взысканий за нарушение трудовой дисциплины:</w:t>
            </w:r>
          </w:p>
          <w:p w14:paraId="3EF4D5B4" w14:textId="77777777" w:rsidR="00B0655F" w:rsidRPr="008221A8" w:rsidRDefault="006D22ED">
            <w:pPr>
              <w:tabs>
                <w:tab w:val="left" w:pos="268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51B72E3C" w14:textId="77777777" w:rsidR="00B0655F" w:rsidRPr="008221A8" w:rsidRDefault="006D22ED" w:rsidP="00C4554F">
            <w:pPr>
              <w:numPr>
                <w:ilvl w:val="0"/>
                <w:numId w:val="53"/>
              </w:numPr>
              <w:tabs>
                <w:tab w:val="left" w:pos="2685"/>
              </w:tabs>
              <w:rPr>
                <w:rFonts w:ascii="Times New Roman" w:hAnsi="Times New Roman" w:cs="Times New Roman"/>
                <w:color w:val="auto"/>
                <w:sz w:val="22"/>
                <w:szCs w:val="22"/>
              </w:rPr>
            </w:pPr>
            <w:r w:rsidRPr="008221A8">
              <w:rPr>
                <w:rFonts w:ascii="Times New Roman" w:hAnsi="Times New Roman" w:cs="Times New Roman"/>
                <w:color w:val="auto"/>
                <w:sz w:val="22"/>
                <w:szCs w:val="22"/>
              </w:rPr>
              <w:t>Выговор    А. это наиболее мягкое дисциплинарное взыскание по отношению к работнику</w:t>
            </w:r>
          </w:p>
          <w:p w14:paraId="7B759773" w14:textId="77777777" w:rsidR="00B0655F" w:rsidRPr="008221A8" w:rsidRDefault="006D22ED" w:rsidP="00C4554F">
            <w:pPr>
              <w:numPr>
                <w:ilvl w:val="0"/>
                <w:numId w:val="53"/>
              </w:numPr>
              <w:tabs>
                <w:tab w:val="left" w:pos="268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Замечание    Б. </w:t>
            </w:r>
            <w:r w:rsidRPr="008221A8">
              <w:rPr>
                <w:rFonts w:ascii="Times New Roman" w:eastAsia="Arial" w:hAnsi="Times New Roman" w:cs="Times New Roman"/>
                <w:color w:val="333333"/>
                <w:sz w:val="22"/>
                <w:szCs w:val="22"/>
                <w:shd w:val="clear" w:color="auto" w:fill="FFFFFF"/>
              </w:rPr>
              <w:t>это дисциплинарное взыскание, которое работодатель применяет к работнику за совершение дисциплинарного проступка, то есть за неисполнение или ненадлежащее исполнение им по своей вине возложенных на него трудовых обязанностей</w:t>
            </w:r>
          </w:p>
          <w:p w14:paraId="694006F1" w14:textId="77777777" w:rsidR="00B0655F" w:rsidRPr="008221A8" w:rsidRDefault="006D22ED">
            <w:pPr>
              <w:tabs>
                <w:tab w:val="left" w:pos="2685"/>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Увольнение    В. </w:t>
            </w:r>
            <w:r w:rsidRPr="008221A8">
              <w:rPr>
                <w:rFonts w:ascii="Times New Roman" w:eastAsia="Arial" w:hAnsi="Times New Roman" w:cs="Times New Roman"/>
                <w:color w:val="333333"/>
                <w:sz w:val="22"/>
                <w:szCs w:val="22"/>
                <w:shd w:val="clear" w:color="auto" w:fill="FFFFFF"/>
              </w:rPr>
              <w:t>это прекращение трудовых отношений между работником и работодателем.</w:t>
            </w:r>
            <w:r w:rsidRPr="008221A8">
              <w:rPr>
                <w:rFonts w:ascii="Times New Roman" w:hAnsi="Times New Roman" w:cs="Times New Roman"/>
                <w:color w:val="auto"/>
                <w:sz w:val="22"/>
                <w:szCs w:val="22"/>
              </w:rPr>
              <w:t xml:space="preserve">   </w:t>
            </w:r>
          </w:p>
        </w:tc>
        <w:tc>
          <w:tcPr>
            <w:tcW w:w="1920" w:type="dxa"/>
            <w:tcBorders>
              <w:top w:val="single" w:sz="4" w:space="0" w:color="auto"/>
              <w:left w:val="single" w:sz="4" w:space="0" w:color="auto"/>
              <w:bottom w:val="single" w:sz="4" w:space="0" w:color="auto"/>
              <w:right w:val="single" w:sz="4" w:space="0" w:color="auto"/>
            </w:tcBorders>
          </w:tcPr>
          <w:p w14:paraId="5857489B"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1 – Б</w:t>
            </w:r>
          </w:p>
          <w:p w14:paraId="27894238"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57BE2500"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3 – В</w:t>
            </w:r>
          </w:p>
          <w:p w14:paraId="349E55DB" w14:textId="77777777" w:rsidR="00B0655F" w:rsidRPr="008221A8" w:rsidRDefault="00B0655F">
            <w:pPr>
              <w:ind w:firstLine="708"/>
              <w:rPr>
                <w:rFonts w:ascii="Times New Roman" w:hAnsi="Times New Roman" w:cs="Times New Roman"/>
                <w:sz w:val="22"/>
                <w:szCs w:val="22"/>
              </w:rPr>
            </w:pPr>
          </w:p>
        </w:tc>
      </w:tr>
      <w:tr w:rsidR="00B0655F" w:rsidRPr="008221A8" w14:paraId="336E3AF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F35D89C"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FC3B79B"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2679479"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соответствие между видами надзора: </w:t>
            </w:r>
          </w:p>
          <w:p w14:paraId="5AB78D4B" w14:textId="77777777" w:rsidR="00B0655F" w:rsidRPr="008221A8" w:rsidRDefault="006D22ED" w:rsidP="00C4554F">
            <w:pPr>
              <w:numPr>
                <w:ilvl w:val="0"/>
                <w:numId w:val="54"/>
              </w:numPr>
              <w:jc w:val="both"/>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государственный;</w:t>
            </w:r>
          </w:p>
          <w:p w14:paraId="4EB45DF3" w14:textId="77777777" w:rsidR="00B0655F" w:rsidRPr="008221A8" w:rsidRDefault="006D22ED" w:rsidP="00C4554F">
            <w:pPr>
              <w:numPr>
                <w:ilvl w:val="0"/>
                <w:numId w:val="54"/>
              </w:numPr>
              <w:jc w:val="both"/>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судебный;</w:t>
            </w:r>
          </w:p>
          <w:p w14:paraId="78850CBD" w14:textId="77777777" w:rsidR="00B0655F" w:rsidRPr="008221A8" w:rsidRDefault="006D22ED" w:rsidP="00C4554F">
            <w:pPr>
              <w:numPr>
                <w:ilvl w:val="0"/>
                <w:numId w:val="54"/>
              </w:num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sans-serif" w:hAnsi="Times New Roman" w:cs="Times New Roman"/>
                <w:color w:val="34343C"/>
                <w:sz w:val="22"/>
                <w:szCs w:val="22"/>
                <w:shd w:val="clear" w:color="auto" w:fill="FFFFFF"/>
              </w:rPr>
              <w:t>общественный;</w:t>
            </w:r>
          </w:p>
          <w:p w14:paraId="2346AA38" w14:textId="77777777" w:rsidR="00B0655F" w:rsidRPr="008221A8" w:rsidRDefault="006D22ED" w:rsidP="00C4554F">
            <w:pPr>
              <w:numPr>
                <w:ilvl w:val="0"/>
                <w:numId w:val="54"/>
              </w:numPr>
              <w:jc w:val="both"/>
              <w:rPr>
                <w:rFonts w:ascii="Times New Roman" w:hAnsi="Times New Roman" w:cs="Times New Roman"/>
                <w:color w:val="auto"/>
                <w:sz w:val="22"/>
                <w:szCs w:val="22"/>
              </w:rPr>
            </w:pPr>
            <w:r w:rsidRPr="008221A8">
              <w:rPr>
                <w:rFonts w:ascii="Times New Roman" w:eastAsia="sans-serif" w:hAnsi="Times New Roman" w:cs="Times New Roman"/>
                <w:color w:val="34343C"/>
                <w:sz w:val="22"/>
                <w:szCs w:val="22"/>
                <w:shd w:val="clear" w:color="auto" w:fill="FFFFFF"/>
              </w:rPr>
              <w:t>прокурорский.</w:t>
            </w:r>
          </w:p>
          <w:p w14:paraId="68FCEE0C"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w:t>
            </w:r>
            <w:r w:rsidRPr="008221A8">
              <w:rPr>
                <w:rFonts w:ascii="Times New Roman" w:eastAsia="Arial" w:hAnsi="Times New Roman" w:cs="Times New Roman"/>
                <w:color w:val="333333"/>
                <w:sz w:val="22"/>
                <w:szCs w:val="22"/>
                <w:shd w:val="clear" w:color="auto" w:fill="FFFFFF"/>
              </w:rPr>
              <w:t>это особый вид государственной деятельности, которую от имени Российской Федерации осуществляют специально созданные органы прокуратуры.</w:t>
            </w:r>
            <w:r w:rsidRPr="008221A8">
              <w:rPr>
                <w:rFonts w:ascii="Times New Roman" w:hAnsi="Times New Roman" w:cs="Times New Roman"/>
                <w:color w:val="auto"/>
                <w:sz w:val="22"/>
                <w:szCs w:val="22"/>
              </w:rPr>
              <w:t xml:space="preserve"> </w:t>
            </w:r>
          </w:p>
          <w:p w14:paraId="4A453C0B"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Arial" w:hAnsi="Times New Roman" w:cs="Times New Roman"/>
                <w:color w:val="333333"/>
                <w:sz w:val="22"/>
                <w:szCs w:val="22"/>
                <w:shd w:val="clear" w:color="auto" w:fill="FFFFFF"/>
              </w:rPr>
              <w:t>контроль со стороны профсоюзов, объединений работодателей и других общественных организаций.</w:t>
            </w:r>
            <w:r w:rsidRPr="008221A8">
              <w:rPr>
                <w:rFonts w:ascii="Times New Roman" w:hAnsi="Times New Roman" w:cs="Times New Roman"/>
                <w:color w:val="auto"/>
                <w:sz w:val="22"/>
                <w:szCs w:val="22"/>
              </w:rPr>
              <w:t xml:space="preserve">   В)</w:t>
            </w:r>
            <w:r w:rsidRPr="008221A8">
              <w:rPr>
                <w:rFonts w:ascii="Times New Roman" w:eastAsia="Arial" w:hAnsi="Times New Roman" w:cs="Times New Roman"/>
                <w:color w:val="333333"/>
                <w:sz w:val="22"/>
                <w:szCs w:val="22"/>
                <w:shd w:val="clear" w:color="auto" w:fill="FFFFFF"/>
              </w:rPr>
              <w:t>осуществляется государственными органами, например, Федеральной инспекцией труда. </w:t>
            </w:r>
          </w:p>
          <w:p w14:paraId="5D1D4B3C"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Arial" w:hAnsi="Times New Roman" w:cs="Times New Roman"/>
                <w:color w:val="333333"/>
                <w:sz w:val="22"/>
                <w:szCs w:val="22"/>
                <w:shd w:val="clear" w:color="auto" w:fill="FFFFFF"/>
              </w:rPr>
              <w:t>реализуется через рассмотрение трудовых споров и защиту прав работников в суде</w:t>
            </w:r>
          </w:p>
        </w:tc>
        <w:tc>
          <w:tcPr>
            <w:tcW w:w="1920" w:type="dxa"/>
            <w:tcBorders>
              <w:top w:val="single" w:sz="4" w:space="0" w:color="auto"/>
              <w:left w:val="single" w:sz="4" w:space="0" w:color="auto"/>
              <w:bottom w:val="single" w:sz="4" w:space="0" w:color="auto"/>
              <w:right w:val="single" w:sz="4" w:space="0" w:color="auto"/>
            </w:tcBorders>
          </w:tcPr>
          <w:p w14:paraId="47DC237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1 - В</w:t>
            </w:r>
          </w:p>
          <w:p w14:paraId="6348C6C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2 -  Г</w:t>
            </w:r>
          </w:p>
          <w:p w14:paraId="79FE652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 Б</w:t>
            </w:r>
          </w:p>
          <w:p w14:paraId="2F7B977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4 - А</w:t>
            </w:r>
          </w:p>
        </w:tc>
      </w:tr>
      <w:tr w:rsidR="00B0655F" w:rsidRPr="008221A8" w14:paraId="7991C9C8" w14:textId="77777777">
        <w:tc>
          <w:tcPr>
            <w:tcW w:w="1383" w:type="dxa"/>
            <w:vMerge w:val="restart"/>
            <w:tcBorders>
              <w:top w:val="single" w:sz="4" w:space="0" w:color="auto"/>
              <w:left w:val="single" w:sz="4" w:space="0" w:color="auto"/>
              <w:bottom w:val="single" w:sz="4" w:space="0" w:color="auto"/>
              <w:right w:val="single" w:sz="4" w:space="0" w:color="auto"/>
            </w:tcBorders>
          </w:tcPr>
          <w:p w14:paraId="26D82EC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4E87727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3D3F27D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3AE7DFBC"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C7F027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стадий приобретения статуса безработного: </w:t>
            </w:r>
          </w:p>
          <w:p w14:paraId="5F8E80E5" w14:textId="77777777" w:rsidR="00B0655F" w:rsidRPr="008221A8" w:rsidRDefault="006D22ED">
            <w:pPr>
              <w:rPr>
                <w:rStyle w:val="a8"/>
                <w:rFonts w:ascii="Times New Roman" w:eastAsia="Arial" w:hAnsi="Times New Roman" w:cs="Times New Roman"/>
                <w:b w:val="0"/>
                <w:bCs w:val="0"/>
                <w:color w:val="333333"/>
                <w:sz w:val="22"/>
                <w:szCs w:val="22"/>
                <w:shd w:val="clear" w:color="auto" w:fill="FFFFFF"/>
              </w:rPr>
            </w:pPr>
            <w:r w:rsidRPr="008221A8">
              <w:rPr>
                <w:rFonts w:ascii="Times New Roman" w:hAnsi="Times New Roman" w:cs="Times New Roman"/>
                <w:color w:val="auto"/>
                <w:sz w:val="22"/>
                <w:szCs w:val="22"/>
              </w:rPr>
              <w:t xml:space="preserve">   А) </w:t>
            </w:r>
            <w:r w:rsidRPr="008221A8">
              <w:rPr>
                <w:rStyle w:val="a8"/>
                <w:rFonts w:ascii="Times New Roman" w:eastAsia="Arial" w:hAnsi="Times New Roman" w:cs="Times New Roman"/>
                <w:b w:val="0"/>
                <w:bCs w:val="0"/>
                <w:color w:val="333333"/>
                <w:sz w:val="22"/>
                <w:szCs w:val="22"/>
                <w:shd w:val="clear" w:color="auto" w:fill="FFFFFF"/>
              </w:rPr>
              <w:t>Получение  статуса безработного</w:t>
            </w:r>
          </w:p>
          <w:p w14:paraId="78F3C028" w14:textId="77777777" w:rsidR="00B0655F" w:rsidRPr="008221A8" w:rsidRDefault="006D22ED">
            <w:pPr>
              <w:rPr>
                <w:rFonts w:ascii="Times New Roman" w:eastAsia="Arial" w:hAnsi="Times New Roman" w:cs="Times New Roman"/>
                <w:color w:val="333333"/>
                <w:sz w:val="22"/>
                <w:szCs w:val="22"/>
                <w:shd w:val="clear" w:color="auto" w:fill="FFFFFF"/>
              </w:rPr>
            </w:pPr>
            <w:r w:rsidRPr="008221A8">
              <w:rPr>
                <w:rFonts w:ascii="Times New Roman" w:hAnsi="Times New Roman" w:cs="Times New Roman"/>
                <w:color w:val="auto"/>
                <w:sz w:val="22"/>
                <w:szCs w:val="22"/>
              </w:rPr>
              <w:t xml:space="preserve">   Б) </w:t>
            </w:r>
            <w:r w:rsidRPr="008221A8">
              <w:rPr>
                <w:rStyle w:val="a8"/>
                <w:rFonts w:ascii="Times New Roman" w:eastAsia="Arial" w:hAnsi="Times New Roman" w:cs="Times New Roman"/>
                <w:b w:val="0"/>
                <w:bCs w:val="0"/>
                <w:color w:val="333333"/>
                <w:sz w:val="22"/>
                <w:szCs w:val="22"/>
                <w:shd w:val="clear" w:color="auto" w:fill="FFFFFF"/>
              </w:rPr>
              <w:t>Согласование индивидуального плана</w:t>
            </w:r>
            <w:r w:rsidRPr="008221A8">
              <w:rPr>
                <w:rFonts w:ascii="Times New Roman" w:eastAsia="Arial" w:hAnsi="Times New Roman" w:cs="Times New Roman"/>
                <w:color w:val="333333"/>
                <w:sz w:val="22"/>
                <w:szCs w:val="22"/>
                <w:shd w:val="clear" w:color="auto" w:fill="FFFFFF"/>
              </w:rPr>
              <w:t> </w:t>
            </w:r>
          </w:p>
          <w:p w14:paraId="3A1FBF1C"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Style w:val="a8"/>
                <w:rFonts w:ascii="Times New Roman" w:eastAsia="Arial" w:hAnsi="Times New Roman" w:cs="Times New Roman"/>
                <w:b w:val="0"/>
                <w:bCs w:val="0"/>
                <w:color w:val="333333"/>
                <w:sz w:val="22"/>
                <w:szCs w:val="22"/>
                <w:shd w:val="clear" w:color="auto" w:fill="FFFFFF"/>
              </w:rPr>
              <w:t>Подача заявления</w:t>
            </w:r>
          </w:p>
          <w:p w14:paraId="6EF36352"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Style w:val="a8"/>
                <w:rFonts w:ascii="Times New Roman" w:eastAsia="Arial" w:hAnsi="Times New Roman" w:cs="Times New Roman"/>
                <w:b w:val="0"/>
                <w:bCs w:val="0"/>
                <w:color w:val="333333"/>
                <w:sz w:val="22"/>
                <w:szCs w:val="22"/>
                <w:shd w:val="clear" w:color="auto" w:fill="FFFFFF"/>
              </w:rPr>
              <w:t>Прохождение профилирования</w:t>
            </w:r>
            <w:r w:rsidRPr="008221A8">
              <w:rPr>
                <w:rFonts w:ascii="Times New Roman" w:eastAsia="Arial" w:hAnsi="Times New Roman" w:cs="Times New Roman"/>
                <w:color w:val="333333"/>
                <w:sz w:val="22"/>
                <w:szCs w:val="22"/>
                <w:shd w:val="clear" w:color="auto" w:fill="FFFFFF"/>
              </w:rPr>
              <w:t> </w:t>
            </w:r>
          </w:p>
        </w:tc>
        <w:tc>
          <w:tcPr>
            <w:tcW w:w="1920" w:type="dxa"/>
            <w:tcBorders>
              <w:top w:val="single" w:sz="4" w:space="0" w:color="auto"/>
              <w:left w:val="single" w:sz="4" w:space="0" w:color="auto"/>
              <w:bottom w:val="single" w:sz="4" w:space="0" w:color="auto"/>
              <w:right w:val="single" w:sz="4" w:space="0" w:color="auto"/>
            </w:tcBorders>
          </w:tcPr>
          <w:p w14:paraId="0A362BF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В) </w:t>
            </w:r>
          </w:p>
          <w:p w14:paraId="5B40666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Г) </w:t>
            </w:r>
          </w:p>
          <w:p w14:paraId="50A69EC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Б) </w:t>
            </w:r>
          </w:p>
          <w:p w14:paraId="2325BB5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4. А)</w:t>
            </w:r>
          </w:p>
        </w:tc>
      </w:tr>
      <w:tr w:rsidR="00B0655F" w:rsidRPr="008221A8" w14:paraId="4E179F8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8F6E62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2E95B89"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D69750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в правильном порядке этапы составления искового заявления: </w:t>
            </w:r>
          </w:p>
          <w:p w14:paraId="41BB7AB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Написать текст заявления</w:t>
            </w:r>
          </w:p>
          <w:p w14:paraId="505F8AE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Определить, в какой суд обращаться (подсудность)</w:t>
            </w:r>
          </w:p>
          <w:p w14:paraId="7C60CA9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Собрать доказательства</w:t>
            </w:r>
          </w:p>
          <w:p w14:paraId="2849A4D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Подать иск в суд</w:t>
            </w:r>
          </w:p>
        </w:tc>
        <w:tc>
          <w:tcPr>
            <w:tcW w:w="1920" w:type="dxa"/>
            <w:tcBorders>
              <w:top w:val="single" w:sz="4" w:space="0" w:color="auto"/>
              <w:left w:val="single" w:sz="4" w:space="0" w:color="auto"/>
              <w:bottom w:val="single" w:sz="4" w:space="0" w:color="auto"/>
              <w:right w:val="single" w:sz="4" w:space="0" w:color="auto"/>
            </w:tcBorders>
          </w:tcPr>
          <w:p w14:paraId="2C45310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Б) </w:t>
            </w:r>
          </w:p>
          <w:p w14:paraId="7577D05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В) </w:t>
            </w:r>
          </w:p>
          <w:p w14:paraId="10803C73"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А) </w:t>
            </w:r>
          </w:p>
          <w:p w14:paraId="229BCD17"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Г) </w:t>
            </w:r>
          </w:p>
        </w:tc>
      </w:tr>
      <w:tr w:rsidR="00B0655F" w:rsidRPr="008221A8" w14:paraId="288B13D9"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B4F01E2"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083C21"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3F78FBC" w14:textId="77777777" w:rsidR="00B0655F" w:rsidRPr="008221A8" w:rsidRDefault="006D22ED">
            <w:pPr>
              <w:tabs>
                <w:tab w:val="left" w:pos="141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в правильной последовательности действия при увольнении по сокращению штата: </w:t>
            </w:r>
          </w:p>
          <w:p w14:paraId="5B51FFA7" w14:textId="77777777" w:rsidR="00B0655F" w:rsidRPr="008221A8" w:rsidRDefault="006D22ED">
            <w:pPr>
              <w:tabs>
                <w:tab w:val="left" w:pos="141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Выплатить выходное пособие</w:t>
            </w:r>
          </w:p>
          <w:p w14:paraId="73C99A22" w14:textId="77777777" w:rsidR="00B0655F" w:rsidRPr="008221A8" w:rsidRDefault="006D22ED">
            <w:pPr>
              <w:tabs>
                <w:tab w:val="left" w:pos="141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Издать приказ об увольнении</w:t>
            </w:r>
          </w:p>
          <w:p w14:paraId="182AFCD8" w14:textId="77777777" w:rsidR="00B0655F" w:rsidRPr="008221A8" w:rsidRDefault="006D22ED">
            <w:pPr>
              <w:tabs>
                <w:tab w:val="left" w:pos="141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Уведомить работника о сокращении за 2 месяца</w:t>
            </w:r>
          </w:p>
          <w:p w14:paraId="4432B2ED" w14:textId="77777777" w:rsidR="00B0655F" w:rsidRPr="008221A8" w:rsidRDefault="006D22ED">
            <w:pPr>
              <w:tabs>
                <w:tab w:val="left" w:pos="141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Предложить работнику вакантные должности</w:t>
            </w:r>
          </w:p>
        </w:tc>
        <w:tc>
          <w:tcPr>
            <w:tcW w:w="1920" w:type="dxa"/>
            <w:tcBorders>
              <w:top w:val="single" w:sz="4" w:space="0" w:color="auto"/>
              <w:left w:val="single" w:sz="4" w:space="0" w:color="auto"/>
              <w:bottom w:val="single" w:sz="4" w:space="0" w:color="auto"/>
              <w:right w:val="single" w:sz="4" w:space="0" w:color="auto"/>
            </w:tcBorders>
          </w:tcPr>
          <w:p w14:paraId="6806FA5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 В) </w:t>
            </w:r>
          </w:p>
          <w:p w14:paraId="6EC00B4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2. Г) </w:t>
            </w:r>
          </w:p>
          <w:p w14:paraId="587D1A1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3. Б) </w:t>
            </w:r>
          </w:p>
          <w:p w14:paraId="525F2E9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4. А) </w:t>
            </w:r>
          </w:p>
        </w:tc>
      </w:tr>
      <w:tr w:rsidR="00B0655F" w:rsidRPr="008221A8" w14:paraId="43406E2A" w14:textId="77777777">
        <w:tc>
          <w:tcPr>
            <w:tcW w:w="1383" w:type="dxa"/>
            <w:vMerge w:val="restart"/>
            <w:tcBorders>
              <w:top w:val="single" w:sz="4" w:space="0" w:color="auto"/>
              <w:left w:val="single" w:sz="4" w:space="0" w:color="auto"/>
              <w:bottom w:val="single" w:sz="4" w:space="0" w:color="auto"/>
              <w:right w:val="single" w:sz="4" w:space="0" w:color="auto"/>
            </w:tcBorders>
          </w:tcPr>
          <w:p w14:paraId="7A854020"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64F9F2B9"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63E1A102"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1EAC8F4"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r w:rsidRPr="008221A8">
              <w:rPr>
                <w:rFonts w:ascii="Times New Roman" w:eastAsia="Arial" w:hAnsi="Times New Roman" w:cs="Times New Roman"/>
                <w:color w:val="333333"/>
                <w:sz w:val="22"/>
                <w:szCs w:val="22"/>
                <w:shd w:val="clear" w:color="auto" w:fill="FFFFFF"/>
              </w:rPr>
              <w:t>это правовой акт, который регулирует социально-трудовые отношения в организации или у индивидуального предпринимателя, который заключается между работниками  и работодателями, но не напрямую, а через представителей: от работников это могут быть председатель профсоюзной организации или иной избранный представитель, а от работодателя — руководитель или иное уполномоченное лицо. </w:t>
            </w:r>
          </w:p>
        </w:tc>
        <w:tc>
          <w:tcPr>
            <w:tcW w:w="1920" w:type="dxa"/>
            <w:tcBorders>
              <w:top w:val="single" w:sz="4" w:space="0" w:color="auto"/>
              <w:left w:val="single" w:sz="4" w:space="0" w:color="auto"/>
              <w:bottom w:val="single" w:sz="4" w:space="0" w:color="auto"/>
              <w:right w:val="single" w:sz="4" w:space="0" w:color="auto"/>
            </w:tcBorders>
          </w:tcPr>
          <w:p w14:paraId="072C22D1"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Коллективный трудовой договор</w:t>
            </w:r>
          </w:p>
        </w:tc>
      </w:tr>
      <w:tr w:rsidR="00B0655F" w:rsidRPr="008221A8" w14:paraId="1BB767E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9CF0A9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D6FC35"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096488E"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 период, который работодатель устанавливает при приёме на работу нового сотрудника, чтобы оценить, насколько его профессиональные и деловые качества соответствуют поручаемой работе.</w:t>
            </w:r>
          </w:p>
        </w:tc>
        <w:tc>
          <w:tcPr>
            <w:tcW w:w="1920" w:type="dxa"/>
            <w:tcBorders>
              <w:top w:val="single" w:sz="4" w:space="0" w:color="auto"/>
              <w:left w:val="single" w:sz="4" w:space="0" w:color="auto"/>
              <w:bottom w:val="single" w:sz="4" w:space="0" w:color="auto"/>
              <w:right w:val="single" w:sz="4" w:space="0" w:color="auto"/>
            </w:tcBorders>
          </w:tcPr>
          <w:p w14:paraId="506A5E7B" w14:textId="77777777" w:rsidR="00B0655F" w:rsidRPr="008221A8" w:rsidRDefault="006D22ED">
            <w:pPr>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Испытательный срок</w:t>
            </w:r>
          </w:p>
        </w:tc>
      </w:tr>
      <w:tr w:rsidR="00B0655F" w:rsidRPr="008221A8" w14:paraId="7D44AF5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61AE7BB"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138DBB5"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D51825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color w:val="auto"/>
                <w:sz w:val="22"/>
                <w:szCs w:val="22"/>
              </w:rPr>
              <w:t>соглашение между работником и работодателем о личном выполнении трудовой функции за плату.</w:t>
            </w:r>
          </w:p>
        </w:tc>
        <w:tc>
          <w:tcPr>
            <w:tcW w:w="1920" w:type="dxa"/>
            <w:tcBorders>
              <w:top w:val="single" w:sz="4" w:space="0" w:color="auto"/>
              <w:left w:val="single" w:sz="4" w:space="0" w:color="auto"/>
              <w:bottom w:val="single" w:sz="4" w:space="0" w:color="auto"/>
              <w:right w:val="single" w:sz="4" w:space="0" w:color="auto"/>
            </w:tcBorders>
          </w:tcPr>
          <w:p w14:paraId="6B036B9F" w14:textId="77777777" w:rsidR="00B0655F" w:rsidRPr="008221A8" w:rsidRDefault="006D22ED">
            <w:pPr>
              <w:rPr>
                <w:rFonts w:ascii="Times New Roman" w:hAnsi="Times New Roman" w:cs="Times New Roman"/>
                <w:sz w:val="22"/>
                <w:szCs w:val="22"/>
              </w:rPr>
            </w:pPr>
            <w:r w:rsidRPr="008221A8">
              <w:rPr>
                <w:rFonts w:ascii="Times New Roman" w:hAnsi="Times New Roman" w:cs="Times New Roman"/>
                <w:sz w:val="22"/>
                <w:szCs w:val="22"/>
              </w:rPr>
              <w:t>Трудовой договор</w:t>
            </w:r>
          </w:p>
        </w:tc>
      </w:tr>
      <w:tr w:rsidR="00B0655F" w:rsidRPr="008221A8" w14:paraId="1B05A3B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F0885A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FD7101"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9E4F274"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w:t>
            </w:r>
            <w:r w:rsidRPr="008221A8">
              <w:rPr>
                <w:rFonts w:ascii="Times New Roman" w:hAnsi="Times New Roman" w:cs="Times New Roman"/>
                <w:color w:val="auto"/>
                <w:sz w:val="22"/>
                <w:szCs w:val="22"/>
              </w:rPr>
              <w:t xml:space="preserve"> соглашение между работником и работодателем заключаемое на определенный срок (не более 5 лет).</w:t>
            </w:r>
          </w:p>
        </w:tc>
        <w:tc>
          <w:tcPr>
            <w:tcW w:w="1920" w:type="dxa"/>
            <w:tcBorders>
              <w:top w:val="single" w:sz="4" w:space="0" w:color="auto"/>
              <w:left w:val="single" w:sz="4" w:space="0" w:color="auto"/>
              <w:bottom w:val="single" w:sz="4" w:space="0" w:color="auto"/>
              <w:right w:val="single" w:sz="4" w:space="0" w:color="auto"/>
            </w:tcBorders>
          </w:tcPr>
          <w:p w14:paraId="3F3623B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Срочный трудовой договор  </w:t>
            </w:r>
          </w:p>
        </w:tc>
      </w:tr>
      <w:tr w:rsidR="00B0655F" w:rsidRPr="008221A8" w14:paraId="29F1292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267453A"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D7AB6C"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2D8108D"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color w:val="auto"/>
                <w:sz w:val="22"/>
                <w:szCs w:val="22"/>
              </w:rPr>
              <w:t>соглашение между работником и работодателем заключённое на неопределенный срок.</w:t>
            </w:r>
          </w:p>
        </w:tc>
        <w:tc>
          <w:tcPr>
            <w:tcW w:w="1920" w:type="dxa"/>
            <w:tcBorders>
              <w:top w:val="single" w:sz="4" w:space="0" w:color="auto"/>
              <w:left w:val="single" w:sz="4" w:space="0" w:color="auto"/>
              <w:bottom w:val="single" w:sz="4" w:space="0" w:color="auto"/>
              <w:right w:val="single" w:sz="4" w:space="0" w:color="auto"/>
            </w:tcBorders>
          </w:tcPr>
          <w:p w14:paraId="35FF9B2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Бессрочный трудовой договор</w:t>
            </w:r>
          </w:p>
        </w:tc>
      </w:tr>
      <w:tr w:rsidR="00B0655F" w:rsidRPr="008221A8" w14:paraId="4031806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3C3934F"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F6F9A5"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DD3EE68"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color w:val="auto"/>
                <w:sz w:val="22"/>
                <w:szCs w:val="22"/>
              </w:rPr>
              <w:t>время, в течение которого работник исполняет трудовые обязанности.</w:t>
            </w:r>
          </w:p>
        </w:tc>
        <w:tc>
          <w:tcPr>
            <w:tcW w:w="1920" w:type="dxa"/>
            <w:tcBorders>
              <w:top w:val="single" w:sz="4" w:space="0" w:color="auto"/>
              <w:left w:val="single" w:sz="4" w:space="0" w:color="auto"/>
              <w:bottom w:val="single" w:sz="4" w:space="0" w:color="auto"/>
              <w:right w:val="single" w:sz="4" w:space="0" w:color="auto"/>
            </w:tcBorders>
          </w:tcPr>
          <w:p w14:paraId="066DDFDB"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Рабочее время  </w:t>
            </w:r>
          </w:p>
        </w:tc>
      </w:tr>
      <w:tr w:rsidR="00B0655F" w:rsidRPr="008221A8" w14:paraId="117CD8E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6176022"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CFD019"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46EF719" w14:textId="77777777" w:rsidR="00B0655F" w:rsidRPr="008221A8" w:rsidRDefault="006D22ED">
            <w:pPr>
              <w:tabs>
                <w:tab w:val="left" w:pos="27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color w:val="auto"/>
                <w:sz w:val="22"/>
                <w:szCs w:val="22"/>
              </w:rPr>
              <w:t>время, свободное от исполнения трудовых обязанностей (перерыв, выходные, отпуск).</w:t>
            </w:r>
          </w:p>
        </w:tc>
        <w:tc>
          <w:tcPr>
            <w:tcW w:w="1920" w:type="dxa"/>
            <w:tcBorders>
              <w:top w:val="single" w:sz="4" w:space="0" w:color="auto"/>
              <w:left w:val="single" w:sz="4" w:space="0" w:color="auto"/>
              <w:bottom w:val="single" w:sz="4" w:space="0" w:color="auto"/>
              <w:right w:val="single" w:sz="4" w:space="0" w:color="auto"/>
            </w:tcBorders>
          </w:tcPr>
          <w:p w14:paraId="300A2D69" w14:textId="77777777" w:rsidR="00B0655F" w:rsidRPr="008221A8" w:rsidRDefault="006D22ED">
            <w:pPr>
              <w:tabs>
                <w:tab w:val="left" w:pos="9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Время отдыха  </w:t>
            </w:r>
          </w:p>
        </w:tc>
      </w:tr>
      <w:tr w:rsidR="00B0655F" w:rsidRPr="008221A8" w14:paraId="2786DE8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99115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3C36FC"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5165ADB"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оплата по количеству произведенной продукции.</w:t>
            </w:r>
          </w:p>
        </w:tc>
        <w:tc>
          <w:tcPr>
            <w:tcW w:w="1920" w:type="dxa"/>
            <w:tcBorders>
              <w:top w:val="single" w:sz="4" w:space="0" w:color="auto"/>
              <w:left w:val="single" w:sz="4" w:space="0" w:color="auto"/>
              <w:bottom w:val="single" w:sz="4" w:space="0" w:color="auto"/>
              <w:right w:val="single" w:sz="4" w:space="0" w:color="auto"/>
            </w:tcBorders>
          </w:tcPr>
          <w:p w14:paraId="05A8606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Сдельная оплата труда </w:t>
            </w:r>
          </w:p>
        </w:tc>
      </w:tr>
      <w:tr w:rsidR="00B0655F" w:rsidRPr="008221A8" w14:paraId="0E630D8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C14BB9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6D46B4"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53E3FBA" w14:textId="77777777" w:rsidR="00B0655F" w:rsidRPr="008221A8" w:rsidRDefault="006D22ED">
            <w:pPr>
              <w:tabs>
                <w:tab w:val="left" w:pos="1236"/>
              </w:tabs>
              <w:rPr>
                <w:rFonts w:ascii="Times New Roman" w:hAnsi="Times New Roman" w:cs="Times New Roman"/>
                <w:sz w:val="22"/>
                <w:szCs w:val="22"/>
              </w:rPr>
            </w:pPr>
            <w:r w:rsidRPr="008221A8">
              <w:rPr>
                <w:rFonts w:ascii="Times New Roman" w:hAnsi="Times New Roman" w:cs="Times New Roman"/>
                <w:sz w:val="22"/>
                <w:szCs w:val="22"/>
              </w:rPr>
              <w:t>…</w:t>
            </w: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оплата за фактически отработанное время.</w:t>
            </w:r>
          </w:p>
        </w:tc>
        <w:tc>
          <w:tcPr>
            <w:tcW w:w="1920" w:type="dxa"/>
            <w:tcBorders>
              <w:top w:val="single" w:sz="4" w:space="0" w:color="auto"/>
              <w:left w:val="single" w:sz="4" w:space="0" w:color="auto"/>
              <w:bottom w:val="single" w:sz="4" w:space="0" w:color="auto"/>
              <w:right w:val="single" w:sz="4" w:space="0" w:color="auto"/>
            </w:tcBorders>
          </w:tcPr>
          <w:p w14:paraId="701FC8B0" w14:textId="77777777" w:rsidR="00B0655F" w:rsidRPr="008221A8" w:rsidRDefault="006D22ED">
            <w:pPr>
              <w:tabs>
                <w:tab w:val="left" w:pos="1236"/>
              </w:tabs>
              <w:rPr>
                <w:rFonts w:ascii="Times New Roman" w:hAnsi="Times New Roman" w:cs="Times New Roman"/>
                <w:sz w:val="22"/>
                <w:szCs w:val="22"/>
              </w:rPr>
            </w:pPr>
            <w:r w:rsidRPr="008221A8">
              <w:rPr>
                <w:rFonts w:ascii="Times New Roman" w:hAnsi="Times New Roman" w:cs="Times New Roman"/>
                <w:sz w:val="22"/>
                <w:szCs w:val="22"/>
              </w:rPr>
              <w:t xml:space="preserve">Повременная оплата труда  </w:t>
            </w:r>
          </w:p>
        </w:tc>
      </w:tr>
      <w:tr w:rsidR="00B0655F" w:rsidRPr="008221A8" w14:paraId="78E096F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90B1584"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452D24"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DE17CCB"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обязанность стороны трудового договора возместить ущерб, причиненный другой стороне.</w:t>
            </w:r>
          </w:p>
        </w:tc>
        <w:tc>
          <w:tcPr>
            <w:tcW w:w="1920" w:type="dxa"/>
            <w:tcBorders>
              <w:top w:val="single" w:sz="4" w:space="0" w:color="auto"/>
              <w:left w:val="single" w:sz="4" w:space="0" w:color="auto"/>
              <w:bottom w:val="single" w:sz="4" w:space="0" w:color="auto"/>
              <w:right w:val="single" w:sz="4" w:space="0" w:color="auto"/>
            </w:tcBorders>
          </w:tcPr>
          <w:p w14:paraId="0E7D52DD" w14:textId="77777777" w:rsidR="00B0655F" w:rsidRPr="008221A8" w:rsidRDefault="006D22ED">
            <w:pPr>
              <w:tabs>
                <w:tab w:val="left" w:pos="3168"/>
              </w:tabs>
              <w:rPr>
                <w:rFonts w:ascii="Times New Roman" w:hAnsi="Times New Roman" w:cs="Times New Roman"/>
                <w:sz w:val="22"/>
                <w:szCs w:val="22"/>
              </w:rPr>
            </w:pPr>
            <w:r w:rsidRPr="008221A8">
              <w:rPr>
                <w:rFonts w:ascii="Times New Roman" w:hAnsi="Times New Roman" w:cs="Times New Roman"/>
                <w:sz w:val="22"/>
                <w:szCs w:val="22"/>
              </w:rPr>
              <w:t xml:space="preserve">Материальная ответственность  </w:t>
            </w:r>
          </w:p>
        </w:tc>
      </w:tr>
      <w:tr w:rsidR="00B0655F" w:rsidRPr="008221A8" w14:paraId="064142E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B0C61CA"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105721"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EEB512C"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система взаимоотношений между работниками (в лице их представителей), работодателями (в лице их представителей), а также органами государственной власти и местного самоуправления, направленная на согласование их интересов при регулировании трудовых и связанных с ними социально-экономических отношений. </w:t>
            </w:r>
          </w:p>
        </w:tc>
        <w:tc>
          <w:tcPr>
            <w:tcW w:w="1920" w:type="dxa"/>
            <w:tcBorders>
              <w:top w:val="single" w:sz="4" w:space="0" w:color="auto"/>
              <w:left w:val="single" w:sz="4" w:space="0" w:color="auto"/>
              <w:bottom w:val="single" w:sz="4" w:space="0" w:color="auto"/>
              <w:right w:val="single" w:sz="4" w:space="0" w:color="auto"/>
            </w:tcBorders>
          </w:tcPr>
          <w:p w14:paraId="0495EA11" w14:textId="77777777" w:rsidR="00B0655F" w:rsidRPr="008221A8" w:rsidRDefault="006D22ED">
            <w:pPr>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Социальное партнёрство</w:t>
            </w:r>
          </w:p>
        </w:tc>
      </w:tr>
      <w:tr w:rsidR="00B0655F" w:rsidRPr="008221A8" w14:paraId="694BB1E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0B1532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CF6C22"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9744F50"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w:t>
            </w:r>
            <w:r w:rsidRPr="008221A8">
              <w:rPr>
                <w:rFonts w:ascii="Times New Roman" w:eastAsia="Arial" w:hAnsi="Times New Roman" w:cs="Times New Roman"/>
                <w:color w:val="333333"/>
                <w:sz w:val="22"/>
                <w:szCs w:val="22"/>
                <w:shd w:val="clear" w:color="auto" w:fill="FFFFFF"/>
              </w:rPr>
              <w:t> - это обязательное для всех работников подчинение правилам поведения, которые установлены в соответствии с Трудовым кодексом РФ, иными федеральными законами, коллективным договором, соглашениями, локальными нормативными актами и трудовым договором. </w:t>
            </w:r>
          </w:p>
        </w:tc>
        <w:tc>
          <w:tcPr>
            <w:tcW w:w="1920" w:type="dxa"/>
            <w:tcBorders>
              <w:top w:val="single" w:sz="4" w:space="0" w:color="auto"/>
              <w:left w:val="single" w:sz="4" w:space="0" w:color="auto"/>
              <w:bottom w:val="single" w:sz="4" w:space="0" w:color="auto"/>
              <w:right w:val="single" w:sz="4" w:space="0" w:color="auto"/>
            </w:tcBorders>
          </w:tcPr>
          <w:p w14:paraId="1E136663" w14:textId="77777777" w:rsidR="00B0655F" w:rsidRPr="008221A8" w:rsidRDefault="006D22ED">
            <w:pPr>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Трудовая дисциплина</w:t>
            </w:r>
            <w:r w:rsidRPr="008221A8">
              <w:rPr>
                <w:rFonts w:ascii="Times New Roman" w:eastAsia="Arial" w:hAnsi="Times New Roman" w:cs="Times New Roman"/>
                <w:color w:val="333333"/>
                <w:sz w:val="22"/>
                <w:szCs w:val="22"/>
                <w:shd w:val="clear" w:color="auto" w:fill="FFFFFF"/>
              </w:rPr>
              <w:t> </w:t>
            </w:r>
          </w:p>
        </w:tc>
      </w:tr>
      <w:tr w:rsidR="00B0655F" w:rsidRPr="008221A8" w14:paraId="505E669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7F44E13"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63E501"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D551063"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 - это </w:t>
            </w:r>
            <w:r w:rsidRPr="008221A8">
              <w:rPr>
                <w:rStyle w:val="a8"/>
                <w:rFonts w:ascii="Times New Roman" w:eastAsia="Arial" w:hAnsi="Times New Roman" w:cs="Times New Roman"/>
                <w:b w:val="0"/>
                <w:bCs w:val="0"/>
                <w:color w:val="333333"/>
                <w:sz w:val="22"/>
                <w:szCs w:val="22"/>
                <w:shd w:val="clear" w:color="auto" w:fill="FFFFFF"/>
              </w:rPr>
              <w:t>разногласие между работником и работодателем по вопросам применения трудового законодательства, условий труда или исполнения трудового договора</w:t>
            </w:r>
            <w:r w:rsidRPr="008221A8">
              <w:rPr>
                <w:rFonts w:ascii="Times New Roman" w:eastAsia="Arial" w:hAnsi="Times New Roman" w:cs="Times New Roman"/>
                <w:color w:val="333333"/>
                <w:sz w:val="22"/>
                <w:szCs w:val="22"/>
                <w:shd w:val="clear" w:color="auto" w:fill="FFFFFF"/>
              </w:rPr>
              <w:t>. </w:t>
            </w:r>
          </w:p>
        </w:tc>
        <w:tc>
          <w:tcPr>
            <w:tcW w:w="1920" w:type="dxa"/>
            <w:tcBorders>
              <w:top w:val="single" w:sz="4" w:space="0" w:color="auto"/>
              <w:left w:val="single" w:sz="4" w:space="0" w:color="auto"/>
              <w:bottom w:val="single" w:sz="4" w:space="0" w:color="auto"/>
              <w:right w:val="single" w:sz="4" w:space="0" w:color="auto"/>
            </w:tcBorders>
          </w:tcPr>
          <w:p w14:paraId="63626235"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Трудовой спор</w:t>
            </w:r>
          </w:p>
        </w:tc>
      </w:tr>
      <w:tr w:rsidR="00B0655F" w:rsidRPr="008221A8" w14:paraId="0D4A665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09298CE"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2FCEA88"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BBE391F"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 - это временный добровольный отказ работников от исполнения трудовых обязанностей (полностью или частично) с целью разрешения коллективного трудового спора</w:t>
            </w:r>
          </w:p>
        </w:tc>
        <w:tc>
          <w:tcPr>
            <w:tcW w:w="1920" w:type="dxa"/>
            <w:tcBorders>
              <w:top w:val="single" w:sz="4" w:space="0" w:color="auto"/>
              <w:left w:val="single" w:sz="4" w:space="0" w:color="auto"/>
              <w:bottom w:val="single" w:sz="4" w:space="0" w:color="auto"/>
              <w:right w:val="single" w:sz="4" w:space="0" w:color="auto"/>
            </w:tcBorders>
          </w:tcPr>
          <w:p w14:paraId="2BA252AC"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Забастовка</w:t>
            </w:r>
          </w:p>
        </w:tc>
      </w:tr>
      <w:tr w:rsidR="00B0655F" w:rsidRPr="008221A8" w14:paraId="2B937DC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A456AAD"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1A62D6"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34E8C7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 система сохранения жизни и здоровья работников в процессе трудовой деятельности, которая включает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w:t>
            </w:r>
            <w:r w:rsidRPr="008221A8">
              <w:rPr>
                <w:rFonts w:ascii="Times New Roman" w:hAnsi="Times New Roman" w:cs="Times New Roman"/>
                <w:color w:val="auto"/>
                <w:sz w:val="22"/>
                <w:szCs w:val="22"/>
              </w:rPr>
              <w:t>.</w:t>
            </w:r>
          </w:p>
        </w:tc>
        <w:tc>
          <w:tcPr>
            <w:tcW w:w="1920" w:type="dxa"/>
            <w:tcBorders>
              <w:top w:val="single" w:sz="4" w:space="0" w:color="auto"/>
              <w:left w:val="single" w:sz="4" w:space="0" w:color="auto"/>
              <w:bottom w:val="single" w:sz="4" w:space="0" w:color="auto"/>
              <w:right w:val="single" w:sz="4" w:space="0" w:color="auto"/>
            </w:tcBorders>
          </w:tcPr>
          <w:p w14:paraId="476FEAE7" w14:textId="77777777" w:rsidR="00B0655F" w:rsidRPr="008221A8" w:rsidRDefault="006D22ED">
            <w:pPr>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Охрана труда</w:t>
            </w:r>
            <w:r w:rsidRPr="008221A8">
              <w:rPr>
                <w:rFonts w:ascii="Times New Roman" w:eastAsia="Arial" w:hAnsi="Times New Roman" w:cs="Times New Roman"/>
                <w:color w:val="333333"/>
                <w:sz w:val="22"/>
                <w:szCs w:val="22"/>
                <w:shd w:val="clear" w:color="auto" w:fill="FFFFFF"/>
              </w:rPr>
              <w:t> </w:t>
            </w:r>
          </w:p>
        </w:tc>
      </w:tr>
      <w:tr w:rsidR="00B0655F" w:rsidRPr="008221A8" w14:paraId="4BBC428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44E122A"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1BB64A"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C2D1758"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 вид юридической ответственности, который наступает для работника за совершение </w:t>
            </w:r>
            <w:r w:rsidRPr="008221A8">
              <w:rPr>
                <w:rStyle w:val="a8"/>
                <w:rFonts w:ascii="Times New Roman" w:eastAsia="Arial" w:hAnsi="Times New Roman" w:cs="Times New Roman"/>
                <w:b w:val="0"/>
                <w:bCs w:val="0"/>
                <w:color w:val="333333"/>
                <w:sz w:val="22"/>
                <w:szCs w:val="22"/>
                <w:shd w:val="clear" w:color="auto" w:fill="FFFFFF"/>
              </w:rPr>
              <w:t>дисциплинарного проступка</w:t>
            </w:r>
            <w:r w:rsidRPr="008221A8">
              <w:rPr>
                <w:rFonts w:ascii="Times New Roman" w:eastAsia="Arial" w:hAnsi="Times New Roman" w:cs="Times New Roman"/>
                <w:color w:val="333333"/>
                <w:sz w:val="22"/>
                <w:szCs w:val="22"/>
                <w:shd w:val="clear" w:color="auto" w:fill="FFFFFF"/>
              </w:rPr>
              <w:t>. </w:t>
            </w:r>
          </w:p>
        </w:tc>
        <w:tc>
          <w:tcPr>
            <w:tcW w:w="1920" w:type="dxa"/>
            <w:tcBorders>
              <w:top w:val="single" w:sz="4" w:space="0" w:color="auto"/>
              <w:left w:val="single" w:sz="4" w:space="0" w:color="auto"/>
              <w:bottom w:val="single" w:sz="4" w:space="0" w:color="auto"/>
              <w:right w:val="single" w:sz="4" w:space="0" w:color="auto"/>
            </w:tcBorders>
          </w:tcPr>
          <w:p w14:paraId="38E53202" w14:textId="77777777" w:rsidR="00B0655F" w:rsidRPr="008221A8" w:rsidRDefault="006D22ED">
            <w:pPr>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Дисциплинарная ответственность</w:t>
            </w:r>
          </w:p>
        </w:tc>
      </w:tr>
      <w:tr w:rsidR="00B0655F" w:rsidRPr="008221A8" w14:paraId="76B827B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0521489"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EA822B"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A908084" w14:textId="77777777" w:rsidR="00B0655F" w:rsidRPr="008221A8" w:rsidRDefault="006D22ED">
            <w:pPr>
              <w:tabs>
                <w:tab w:val="left" w:pos="1140"/>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 деятельность граждан, которая не противоречит законодательству РФ, направлена на производство товаров, выполнение работ или оказание услуг и связана с получением дохода</w:t>
            </w:r>
          </w:p>
        </w:tc>
        <w:tc>
          <w:tcPr>
            <w:tcW w:w="1920" w:type="dxa"/>
            <w:tcBorders>
              <w:top w:val="single" w:sz="4" w:space="0" w:color="auto"/>
              <w:left w:val="single" w:sz="4" w:space="0" w:color="auto"/>
              <w:bottom w:val="single" w:sz="4" w:space="0" w:color="auto"/>
              <w:right w:val="single" w:sz="4" w:space="0" w:color="auto"/>
            </w:tcBorders>
          </w:tcPr>
          <w:p w14:paraId="549F1A13" w14:textId="77777777" w:rsidR="00B0655F" w:rsidRPr="008221A8" w:rsidRDefault="006D22ED">
            <w:pPr>
              <w:tabs>
                <w:tab w:val="left" w:pos="1140"/>
              </w:tabs>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Занятость</w:t>
            </w:r>
          </w:p>
        </w:tc>
      </w:tr>
      <w:tr w:rsidR="00B0655F" w:rsidRPr="008221A8" w14:paraId="0E88959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1D95987"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4C37D4"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906AB2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hd w:val="clear" w:color="auto" w:fill="FFFFFF"/>
              </w:rPr>
              <w:t>это вознаграждение за труд, которое работодатель выплачивает штатному сотруднику. </w:t>
            </w:r>
          </w:p>
        </w:tc>
        <w:tc>
          <w:tcPr>
            <w:tcW w:w="1920" w:type="dxa"/>
            <w:tcBorders>
              <w:top w:val="single" w:sz="4" w:space="0" w:color="auto"/>
              <w:left w:val="single" w:sz="4" w:space="0" w:color="auto"/>
              <w:bottom w:val="single" w:sz="4" w:space="0" w:color="auto"/>
              <w:right w:val="single" w:sz="4" w:space="0" w:color="auto"/>
            </w:tcBorders>
          </w:tcPr>
          <w:p w14:paraId="4FE13A5B" w14:textId="77777777" w:rsidR="00B0655F" w:rsidRPr="008221A8" w:rsidRDefault="006D22ED">
            <w:pPr>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hd w:val="clear" w:color="auto" w:fill="FFFFFF"/>
              </w:rPr>
              <w:t>Заработная плата</w:t>
            </w:r>
          </w:p>
        </w:tc>
      </w:tr>
      <w:tr w:rsidR="00B0655F" w:rsidRPr="008221A8" w14:paraId="4C9A819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8DEB3B8"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A15DBC"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3959824"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 - это лицо, совмещающее несколько обязанностей, одновременно работающее по найму в нескольких учреждениях, предприятиях</w:t>
            </w:r>
          </w:p>
        </w:tc>
        <w:tc>
          <w:tcPr>
            <w:tcW w:w="1920" w:type="dxa"/>
            <w:tcBorders>
              <w:top w:val="single" w:sz="4" w:space="0" w:color="auto"/>
              <w:left w:val="single" w:sz="4" w:space="0" w:color="auto"/>
              <w:bottom w:val="single" w:sz="4" w:space="0" w:color="auto"/>
              <w:right w:val="single" w:sz="4" w:space="0" w:color="auto"/>
            </w:tcBorders>
          </w:tcPr>
          <w:p w14:paraId="1CFA6251" w14:textId="77777777" w:rsidR="00B0655F" w:rsidRPr="008221A8" w:rsidRDefault="006D22ED">
            <w:pPr>
              <w:jc w:val="both"/>
              <w:rPr>
                <w:rFonts w:ascii="Times New Roman" w:hAnsi="Times New Roman" w:cs="Times New Roman"/>
                <w:sz w:val="22"/>
                <w:szCs w:val="22"/>
              </w:rPr>
            </w:pPr>
            <w:r w:rsidRPr="008221A8">
              <w:rPr>
                <w:rFonts w:ascii="Times New Roman" w:hAnsi="Times New Roman" w:cs="Times New Roman"/>
                <w:sz w:val="22"/>
                <w:szCs w:val="22"/>
              </w:rPr>
              <w:t>Совместитель</w:t>
            </w:r>
          </w:p>
        </w:tc>
      </w:tr>
      <w:tr w:rsidR="00B0655F" w:rsidRPr="008221A8" w14:paraId="1E77917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E6AC6C6"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588993"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CA2989A"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 установленный работодателем порядок исчисления и выплаты вознаграждения за труд.</w:t>
            </w:r>
          </w:p>
        </w:tc>
        <w:tc>
          <w:tcPr>
            <w:tcW w:w="1920" w:type="dxa"/>
            <w:tcBorders>
              <w:top w:val="single" w:sz="4" w:space="0" w:color="auto"/>
              <w:left w:val="single" w:sz="4" w:space="0" w:color="auto"/>
              <w:bottom w:val="single" w:sz="4" w:space="0" w:color="auto"/>
              <w:right w:val="single" w:sz="4" w:space="0" w:color="auto"/>
            </w:tcBorders>
          </w:tcPr>
          <w:p w14:paraId="04C541BD" w14:textId="77777777" w:rsidR="00B0655F" w:rsidRPr="008221A8" w:rsidRDefault="006D22ED">
            <w:pPr>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Система оплаты труда</w:t>
            </w:r>
          </w:p>
        </w:tc>
      </w:tr>
      <w:tr w:rsidR="00B0655F" w:rsidRPr="008221A8" w14:paraId="62B66C6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C13E5E8"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67DC28"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575D381" w14:textId="77777777" w:rsidR="00B0655F" w:rsidRPr="008221A8" w:rsidRDefault="006D22ED">
            <w:pPr>
              <w:tabs>
                <w:tab w:val="left" w:pos="1128"/>
              </w:tabs>
              <w:jc w:val="both"/>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 - это денежные выплаты, которые работодатель предоставляет, чтобы возместить сотруднику расходы, понесённые при исполнении трудовых или иных обязанностей, предусмотренных Трудовым кодексом или другими федеральными законами. </w:t>
            </w:r>
          </w:p>
        </w:tc>
        <w:tc>
          <w:tcPr>
            <w:tcW w:w="1920" w:type="dxa"/>
            <w:tcBorders>
              <w:top w:val="single" w:sz="4" w:space="0" w:color="auto"/>
              <w:left w:val="single" w:sz="4" w:space="0" w:color="auto"/>
              <w:bottom w:val="single" w:sz="4" w:space="0" w:color="auto"/>
              <w:right w:val="single" w:sz="4" w:space="0" w:color="auto"/>
            </w:tcBorders>
          </w:tcPr>
          <w:p w14:paraId="443FE80F" w14:textId="77777777" w:rsidR="00B0655F" w:rsidRPr="008221A8" w:rsidRDefault="006D22ED">
            <w:pPr>
              <w:tabs>
                <w:tab w:val="left" w:pos="1128"/>
              </w:tabs>
              <w:jc w:val="both"/>
              <w:rPr>
                <w:rFonts w:ascii="Times New Roman" w:hAnsi="Times New Roman" w:cs="Times New Roman"/>
                <w:sz w:val="22"/>
                <w:szCs w:val="22"/>
              </w:rPr>
            </w:pPr>
            <w:r w:rsidRPr="008221A8">
              <w:rPr>
                <w:rStyle w:val="a8"/>
                <w:rFonts w:ascii="Times New Roman" w:eastAsia="Arial" w:hAnsi="Times New Roman" w:cs="Times New Roman"/>
                <w:b w:val="0"/>
                <w:bCs w:val="0"/>
                <w:color w:val="333333"/>
                <w:sz w:val="22"/>
                <w:szCs w:val="22"/>
                <w:shd w:val="clear" w:color="auto" w:fill="FFFFFF"/>
              </w:rPr>
              <w:t>Компенсации работникам</w:t>
            </w:r>
          </w:p>
        </w:tc>
      </w:tr>
      <w:tr w:rsidR="00B0655F" w:rsidRPr="008221A8" w14:paraId="75110CA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B68926B"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C5C9CB"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FDB500E" w14:textId="77777777" w:rsidR="00B0655F" w:rsidRPr="008221A8" w:rsidRDefault="006D22ED">
            <w:pPr>
              <w:jc w:val="both"/>
              <w:rPr>
                <w:rFonts w:ascii="Times New Roman" w:hAnsi="Times New Roman" w:cs="Times New Roman"/>
                <w:color w:val="auto"/>
                <w:sz w:val="22"/>
                <w:szCs w:val="22"/>
              </w:rPr>
            </w:pPr>
            <w:r w:rsidRPr="008221A8">
              <w:rPr>
                <w:rFonts w:ascii="Times New Roman" w:eastAsia="Inter" w:hAnsi="Times New Roman" w:cs="Times New Roman"/>
                <w:color w:val="252830"/>
                <w:sz w:val="22"/>
                <w:szCs w:val="22"/>
                <w:shd w:val="clear" w:color="auto" w:fill="FFFFFF"/>
              </w:rPr>
              <w:t>... - это процесс целенаправленного обновления и углубления профессиональных знаний и навыков специалиста в рамках его текущей профессии. </w:t>
            </w:r>
          </w:p>
        </w:tc>
        <w:tc>
          <w:tcPr>
            <w:tcW w:w="1920" w:type="dxa"/>
            <w:tcBorders>
              <w:top w:val="single" w:sz="4" w:space="0" w:color="auto"/>
              <w:left w:val="single" w:sz="4" w:space="0" w:color="auto"/>
              <w:bottom w:val="single" w:sz="4" w:space="0" w:color="auto"/>
              <w:right w:val="single" w:sz="4" w:space="0" w:color="auto"/>
            </w:tcBorders>
          </w:tcPr>
          <w:p w14:paraId="2B9B04B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Повышение квалификации</w:t>
            </w:r>
          </w:p>
        </w:tc>
      </w:tr>
      <w:tr w:rsidR="00B0655F" w:rsidRPr="008221A8" w14:paraId="4EB6354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A1FBF5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FBF72C"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3461DEA" w14:textId="77777777" w:rsidR="00B0655F" w:rsidRPr="008221A8" w:rsidRDefault="006D22ED">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 </w:t>
            </w:r>
            <w:r w:rsidRPr="008221A8">
              <w:rPr>
                <w:rFonts w:ascii="Times New Roman" w:eastAsia="Arial" w:hAnsi="Times New Roman" w:cs="Times New Roman"/>
                <w:color w:val="333333"/>
                <w:sz w:val="22"/>
                <w:szCs w:val="22"/>
                <w:shd w:val="clear" w:color="auto" w:fill="FFFFFF"/>
              </w:rPr>
              <w:t>это временная блокировка трудовой функции работника, которую инициирует работодатель или иной уполномоченный орган. Цель такой меры — предотвратить негативные последствия для жизни и здоровья людей, имущества, а также для установленного порядка управления, если поведение или состояние здоровья сотрудника отклоняются от нормы</w:t>
            </w:r>
          </w:p>
        </w:tc>
        <w:tc>
          <w:tcPr>
            <w:tcW w:w="1920" w:type="dxa"/>
            <w:tcBorders>
              <w:top w:val="single" w:sz="4" w:space="0" w:color="auto"/>
              <w:left w:val="single" w:sz="4" w:space="0" w:color="auto"/>
              <w:bottom w:val="single" w:sz="4" w:space="0" w:color="auto"/>
              <w:right w:val="single" w:sz="4" w:space="0" w:color="auto"/>
            </w:tcBorders>
          </w:tcPr>
          <w:p w14:paraId="73F6660F" w14:textId="77777777" w:rsidR="00B0655F" w:rsidRPr="008221A8" w:rsidRDefault="006D22ED">
            <w:pPr>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Отстранение от работы</w:t>
            </w:r>
          </w:p>
        </w:tc>
      </w:tr>
      <w:tr w:rsidR="00B0655F" w:rsidRPr="008221A8" w14:paraId="6F1C1A9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F279B85"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862145"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DB739BE" w14:textId="77777777" w:rsidR="00B0655F" w:rsidRPr="008221A8" w:rsidRDefault="006D22ED">
            <w:pPr>
              <w:tabs>
                <w:tab w:val="left" w:pos="1248"/>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 </w:t>
            </w:r>
            <w:r w:rsidRPr="008221A8">
              <w:rPr>
                <w:rFonts w:ascii="Times New Roman" w:eastAsia="Arial" w:hAnsi="Times New Roman" w:cs="Times New Roman"/>
                <w:color w:val="333333"/>
                <w:sz w:val="22"/>
                <w:szCs w:val="22"/>
                <w:shd w:val="clear" w:color="auto" w:fill="FFFFFF"/>
              </w:rPr>
              <w:t>это денежная выплата, которую работодатель обязан перечислить работнику при увольнении по определённым, установленным законом основаниям. </w:t>
            </w:r>
            <w:r w:rsidRPr="008221A8">
              <w:rPr>
                <w:rFonts w:ascii="Times New Roman" w:hAnsi="Times New Roman" w:cs="Times New Roman"/>
                <w:color w:val="auto"/>
                <w:sz w:val="22"/>
                <w:szCs w:val="22"/>
              </w:rPr>
              <w:t>.</w:t>
            </w:r>
          </w:p>
        </w:tc>
        <w:tc>
          <w:tcPr>
            <w:tcW w:w="1920" w:type="dxa"/>
            <w:tcBorders>
              <w:top w:val="single" w:sz="4" w:space="0" w:color="auto"/>
              <w:left w:val="single" w:sz="4" w:space="0" w:color="auto"/>
              <w:bottom w:val="single" w:sz="4" w:space="0" w:color="auto"/>
              <w:right w:val="single" w:sz="4" w:space="0" w:color="auto"/>
            </w:tcBorders>
          </w:tcPr>
          <w:p w14:paraId="092F1A99" w14:textId="77777777" w:rsidR="00B0655F" w:rsidRPr="008221A8" w:rsidRDefault="006D22ED">
            <w:pPr>
              <w:tabs>
                <w:tab w:val="left" w:pos="1248"/>
              </w:tabs>
              <w:jc w:val="both"/>
              <w:rPr>
                <w:rFonts w:ascii="Times New Roman" w:hAnsi="Times New Roman" w:cs="Times New Roman"/>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Выходное пособие</w:t>
            </w:r>
          </w:p>
        </w:tc>
      </w:tr>
      <w:tr w:rsidR="00B0655F" w:rsidRPr="008221A8" w14:paraId="2F2F53A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364B10" w14:textId="77777777" w:rsidR="00B0655F" w:rsidRPr="008221A8" w:rsidRDefault="00B0655F">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EA5DAF" w14:textId="77777777" w:rsidR="00B0655F" w:rsidRPr="008221A8" w:rsidRDefault="00B0655F" w:rsidP="00C4554F">
            <w:pPr>
              <w:widowControl/>
              <w:numPr>
                <w:ilvl w:val="0"/>
                <w:numId w:val="52"/>
              </w:numPr>
              <w:ind w:left="34" w:firstLine="3"/>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718D73F" w14:textId="77777777" w:rsidR="00B0655F" w:rsidRPr="008221A8" w:rsidRDefault="006D22ED">
            <w:pPr>
              <w:tabs>
                <w:tab w:val="left" w:pos="1215"/>
              </w:tabs>
              <w:jc w:val="both"/>
              <w:rPr>
                <w:rFonts w:ascii="Times New Roman" w:eastAsia="Microsoft YaHei" w:hAnsi="Times New Roman" w:cs="Times New Roman"/>
                <w:color w:val="auto"/>
                <w:sz w:val="22"/>
                <w:szCs w:val="22"/>
              </w:rPr>
            </w:pPr>
            <w:r w:rsidRPr="008221A8">
              <w:rPr>
                <w:rFonts w:ascii="Times New Roman" w:eastAsia="Microsoft YaHei" w:hAnsi="Times New Roman" w:cs="Times New Roman"/>
                <w:color w:val="333333"/>
                <w:sz w:val="22"/>
                <w:szCs w:val="22"/>
                <w:shd w:val="clear" w:color="auto" w:fill="FFFFFF"/>
              </w:rPr>
              <w:t>... - это соглашение между работодателем и учеником (соискателем или действующим сотрудником), по которому работодатель берёт на себя обязательство организовать и оплатить обучение для получения конкретной квалификации, а ученик — пройти это обучение и затем отработать в компании определённый срок.</w:t>
            </w:r>
          </w:p>
        </w:tc>
        <w:tc>
          <w:tcPr>
            <w:tcW w:w="1920" w:type="dxa"/>
            <w:tcBorders>
              <w:top w:val="single" w:sz="4" w:space="0" w:color="auto"/>
              <w:left w:val="single" w:sz="4" w:space="0" w:color="auto"/>
              <w:bottom w:val="single" w:sz="4" w:space="0" w:color="auto"/>
              <w:right w:val="single" w:sz="4" w:space="0" w:color="auto"/>
            </w:tcBorders>
          </w:tcPr>
          <w:p w14:paraId="7F06491A" w14:textId="77777777" w:rsidR="00B0655F" w:rsidRPr="008221A8" w:rsidRDefault="006D22ED">
            <w:pPr>
              <w:jc w:val="both"/>
              <w:rPr>
                <w:rFonts w:ascii="Times New Roman" w:eastAsia="Microsoft YaHei" w:hAnsi="Times New Roman" w:cs="Times New Roman"/>
                <w:color w:val="auto"/>
                <w:sz w:val="22"/>
                <w:szCs w:val="22"/>
              </w:rPr>
            </w:pPr>
            <w:r w:rsidRPr="008221A8">
              <w:rPr>
                <w:rStyle w:val="a8"/>
                <w:rFonts w:ascii="Times New Roman" w:eastAsia="Microsoft YaHei" w:hAnsi="Times New Roman" w:cs="Times New Roman"/>
                <w:b w:val="0"/>
                <w:bCs w:val="0"/>
                <w:color w:val="333333"/>
                <w:sz w:val="22"/>
                <w:szCs w:val="22"/>
                <w:shd w:val="clear" w:color="auto" w:fill="FFFFFF"/>
              </w:rPr>
              <w:t>Ученический договор</w:t>
            </w:r>
          </w:p>
        </w:tc>
      </w:tr>
    </w:tbl>
    <w:p w14:paraId="45A8BBAE" w14:textId="77777777" w:rsidR="00B0655F" w:rsidRPr="008221A8" w:rsidRDefault="006D22ED">
      <w:pPr>
        <w:ind w:firstLine="567"/>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 </w:t>
      </w:r>
    </w:p>
    <w:p w14:paraId="7534DAC6" w14:textId="77777777" w:rsidR="00B0655F" w:rsidRPr="008221A8" w:rsidRDefault="00B0655F">
      <w:pPr>
        <w:jc w:val="center"/>
        <w:rPr>
          <w:rFonts w:ascii="Times New Roman" w:hAnsi="Times New Roman" w:cs="Times New Roman"/>
          <w:b/>
          <w:color w:val="auto"/>
          <w:sz w:val="22"/>
          <w:szCs w:val="22"/>
        </w:rPr>
      </w:pPr>
    </w:p>
    <w:p w14:paraId="07B9D299" w14:textId="77777777" w:rsidR="00B0655F" w:rsidRPr="008221A8" w:rsidRDefault="00B0655F">
      <w:pPr>
        <w:jc w:val="center"/>
        <w:rPr>
          <w:rFonts w:ascii="Times New Roman" w:hAnsi="Times New Roman" w:cs="Times New Roman"/>
          <w:b/>
          <w:color w:val="auto"/>
          <w:sz w:val="22"/>
          <w:szCs w:val="22"/>
        </w:rPr>
      </w:pPr>
    </w:p>
    <w:p w14:paraId="7ED0E403"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br w:type="page"/>
      </w:r>
    </w:p>
    <w:p w14:paraId="2EC83C47" w14:textId="64AFEEBE" w:rsidR="00B0655F" w:rsidRPr="008221A8" w:rsidRDefault="006D22ED" w:rsidP="00C4554F">
      <w:pPr>
        <w:pStyle w:val="3"/>
        <w:numPr>
          <w:ilvl w:val="0"/>
          <w:numId w:val="81"/>
        </w:numPr>
        <w:jc w:val="center"/>
        <w:rPr>
          <w:sz w:val="24"/>
          <w:szCs w:val="24"/>
        </w:rPr>
      </w:pPr>
      <w:bookmarkStart w:id="58" w:name="_Toc243572967"/>
      <w:r w:rsidRPr="008221A8">
        <w:rPr>
          <w:sz w:val="24"/>
          <w:szCs w:val="24"/>
        </w:rPr>
        <w:t>ЗАДАНИЯ ДЛЯ ДИАГНОСТИЧЕСКОЙ РАБОТЫ ПО ОБРАЗОВАТЕЛЬНОЙ ПРОГРАММЕ МДК.01.03 Гражданский процесс</w:t>
      </w:r>
      <w:bookmarkEnd w:id="58"/>
    </w:p>
    <w:p w14:paraId="52BD4CEE" w14:textId="77777777" w:rsidR="00B0655F" w:rsidRPr="008221A8" w:rsidRDefault="00B0655F">
      <w:pPr>
        <w:jc w:val="center"/>
        <w:rPr>
          <w:rFonts w:ascii="Times New Roman" w:hAnsi="Times New Roman" w:cs="Times New Roman"/>
          <w:b/>
          <w:color w:val="auto"/>
          <w:sz w:val="22"/>
          <w:szCs w:val="22"/>
        </w:rPr>
      </w:pPr>
    </w:p>
    <w:p w14:paraId="433D17D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19C82A43"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2F0A04B0"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2E629E3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185B97DE" w14:textId="77777777" w:rsidR="00B0655F" w:rsidRPr="008221A8" w:rsidRDefault="00B0655F">
      <w:pPr>
        <w:ind w:firstLine="567"/>
        <w:jc w:val="both"/>
        <w:rPr>
          <w:rFonts w:ascii="Times New Roman" w:hAnsi="Times New Roman" w:cs="Times New Roman"/>
          <w:color w:val="auto"/>
          <w:sz w:val="22"/>
          <w:szCs w:val="22"/>
        </w:rPr>
      </w:pPr>
    </w:p>
    <w:p w14:paraId="0CDDDFDE" w14:textId="5FA9B619"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междисциплинарного курса МДК.01.03 Гражданский процесс профессионального модуля ПМ.01 </w:t>
      </w:r>
      <w:r w:rsidRPr="008221A8">
        <w:rPr>
          <w:rFonts w:ascii="Times New Roman" w:hAnsi="Times New Roman" w:cs="Times New Roman"/>
          <w:bCs/>
          <w:color w:val="auto"/>
          <w:sz w:val="22"/>
          <w:szCs w:val="22"/>
        </w:rPr>
        <w:t>Правоприменительная деятельность</w:t>
      </w:r>
      <w:r w:rsidR="0039271B" w:rsidRPr="0039271B">
        <w:rPr>
          <w:rFonts w:ascii="Times New Roman" w:hAnsi="Times New Roman" w:cs="Times New Roman"/>
          <w:color w:val="auto"/>
          <w:sz w:val="22"/>
          <w:szCs w:val="22"/>
        </w:rPr>
        <w:t xml:space="preserve"> </w:t>
      </w:r>
      <w:r w:rsidR="0039271B" w:rsidRPr="00C544D4">
        <w:rPr>
          <w:rFonts w:ascii="Times New Roman" w:hAnsi="Times New Roman" w:cs="Times New Roman"/>
          <w:color w:val="auto"/>
          <w:sz w:val="22"/>
          <w:szCs w:val="22"/>
        </w:rPr>
        <w:t>и</w:t>
      </w:r>
      <w:r w:rsidR="0039271B">
        <w:rPr>
          <w:rFonts w:ascii="Times New Roman" w:hAnsi="Times New Roman" w:cs="Times New Roman"/>
          <w:b/>
          <w:bCs/>
          <w:color w:val="auto"/>
          <w:sz w:val="22"/>
          <w:szCs w:val="22"/>
        </w:rPr>
        <w:t xml:space="preserve"> </w:t>
      </w:r>
      <w:r w:rsidR="0039271B" w:rsidRPr="003E7E14">
        <w:rPr>
          <w:rFonts w:ascii="Times New Roman" w:hAnsi="Times New Roman" w:cs="Times New Roman"/>
          <w:color w:val="auto"/>
          <w:sz w:val="22"/>
          <w:szCs w:val="22"/>
        </w:rPr>
        <w:t xml:space="preserve">способствует формированию следующих </w:t>
      </w:r>
      <w:r w:rsidR="0039271B">
        <w:rPr>
          <w:rFonts w:ascii="Times New Roman" w:hAnsi="Times New Roman" w:cs="Times New Roman"/>
          <w:color w:val="auto"/>
          <w:sz w:val="22"/>
          <w:szCs w:val="22"/>
        </w:rPr>
        <w:t xml:space="preserve">профессиональных </w:t>
      </w:r>
      <w:r w:rsidR="0039271B" w:rsidRPr="003E7E14">
        <w:rPr>
          <w:rFonts w:ascii="Times New Roman" w:hAnsi="Times New Roman" w:cs="Times New Roman"/>
          <w:color w:val="auto"/>
          <w:sz w:val="22"/>
          <w:szCs w:val="22"/>
        </w:rPr>
        <w:t>компетенций:</w:t>
      </w:r>
    </w:p>
    <w:p w14:paraId="1480426A" w14:textId="77777777" w:rsidR="00B0655F" w:rsidRPr="008221A8" w:rsidRDefault="006D22ED" w:rsidP="0039271B">
      <w:pPr>
        <w:spacing w:before="120"/>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1.2. Применять нормы права для решения задач в профессиональной деятельности.</w:t>
      </w:r>
    </w:p>
    <w:p w14:paraId="17809DB3" w14:textId="77777777" w:rsidR="00B0655F" w:rsidRPr="008221A8" w:rsidRDefault="006D22ED">
      <w:pPr>
        <w:ind w:firstLine="567"/>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1.3. Владеть навыками подготовки юридических документов, в том числе с использованием информационных технологий.</w:t>
      </w:r>
    </w:p>
    <w:p w14:paraId="3C2E908D" w14:textId="77777777" w:rsidR="00B0655F" w:rsidRPr="008221A8" w:rsidRDefault="006D22ED">
      <w:pPr>
        <w:spacing w:before="120" w:after="120"/>
        <w:jc w:val="center"/>
        <w:rPr>
          <w:rFonts w:ascii="Times New Roman" w:hAnsi="Times New Roman" w:cs="Times New Roman"/>
          <w:b/>
          <w:bCs/>
        </w:rPr>
      </w:pPr>
      <w:r w:rsidRPr="008221A8">
        <w:rPr>
          <w:rFonts w:ascii="Times New Roman" w:hAnsi="Times New Roman" w:cs="Times New Roman"/>
          <w:b/>
          <w:bCs/>
        </w:rPr>
        <w:t>Задания для диагностической работы по образовательной программе</w:t>
      </w:r>
    </w:p>
    <w:p w14:paraId="616C57B9" w14:textId="77777777" w:rsidR="00B0655F" w:rsidRPr="008221A8" w:rsidRDefault="006D22ED">
      <w:pPr>
        <w:pStyle w:val="3"/>
        <w:rPr>
          <w:color w:val="1F497D" w:themeColor="text2"/>
          <w:sz w:val="24"/>
          <w:szCs w:val="24"/>
        </w:rPr>
      </w:pPr>
      <w:bookmarkStart w:id="59" w:name="_Toc243572968"/>
      <w:r w:rsidRPr="008221A8">
        <w:rPr>
          <w:color w:val="1F497D" w:themeColor="text2"/>
          <w:sz w:val="24"/>
          <w:szCs w:val="24"/>
        </w:rPr>
        <w:t>ПК 1.2</w:t>
      </w:r>
      <w:bookmarkEnd w:id="59"/>
      <w:r w:rsidRPr="008221A8">
        <w:rPr>
          <w:color w:val="1F497D" w:themeColor="text2"/>
          <w:sz w:val="24"/>
          <w:szCs w:val="24"/>
        </w:rPr>
        <w:t xml:space="preserve"> </w:t>
      </w:r>
    </w:p>
    <w:p w14:paraId="146E40A2"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1.2. Применять нормы права для решения задач в профессиональной деятельности.</w:t>
      </w:r>
    </w:p>
    <w:tbl>
      <w:tblPr>
        <w:tblW w:w="9570" w:type="dxa"/>
        <w:tblLayout w:type="fixed"/>
        <w:tblLook w:val="04A0" w:firstRow="1" w:lastRow="0" w:firstColumn="1" w:lastColumn="0" w:noHBand="0" w:noVBand="1"/>
      </w:tblPr>
      <w:tblGrid>
        <w:gridCol w:w="1383"/>
        <w:gridCol w:w="1418"/>
        <w:gridCol w:w="4991"/>
        <w:gridCol w:w="1778"/>
      </w:tblGrid>
      <w:tr w:rsidR="00B0655F" w:rsidRPr="008221A8" w14:paraId="2C6636EA" w14:textId="77777777">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64B233F5" w14:textId="77777777" w:rsidR="00B0655F" w:rsidRPr="008221A8" w:rsidRDefault="006D22ED">
            <w:pPr>
              <w:spacing w:line="256" w:lineRule="auto"/>
              <w:jc w:val="center"/>
              <w:rPr>
                <w:rFonts w:ascii="Times New Roman" w:hAnsi="Times New Roman" w:cs="Times New Roman"/>
                <w:color w:val="auto"/>
                <w:sz w:val="22"/>
                <w:szCs w:val="22"/>
              </w:rPr>
            </w:pPr>
            <w:bookmarkStart w:id="60" w:name="_Hlk227134539"/>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2380252F"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991" w:type="dxa"/>
            <w:tcBorders>
              <w:top w:val="single" w:sz="4" w:space="0" w:color="auto"/>
              <w:left w:val="single" w:sz="4" w:space="0" w:color="auto"/>
              <w:bottom w:val="single" w:sz="4" w:space="0" w:color="auto"/>
              <w:right w:val="single" w:sz="4" w:space="0" w:color="auto"/>
            </w:tcBorders>
            <w:vAlign w:val="center"/>
          </w:tcPr>
          <w:p w14:paraId="061F3420"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778" w:type="dxa"/>
            <w:tcBorders>
              <w:top w:val="single" w:sz="4" w:space="0" w:color="auto"/>
              <w:left w:val="single" w:sz="4" w:space="0" w:color="auto"/>
              <w:bottom w:val="single" w:sz="4" w:space="0" w:color="auto"/>
              <w:right w:val="single" w:sz="4" w:space="0" w:color="auto"/>
            </w:tcBorders>
            <w:vAlign w:val="center"/>
          </w:tcPr>
          <w:p w14:paraId="761F5E01"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511E738F" w14:textId="77777777">
        <w:tc>
          <w:tcPr>
            <w:tcW w:w="1383" w:type="dxa"/>
            <w:vMerge w:val="restart"/>
            <w:tcBorders>
              <w:top w:val="single" w:sz="4" w:space="0" w:color="auto"/>
              <w:left w:val="single" w:sz="4" w:space="0" w:color="auto"/>
              <w:bottom w:val="single" w:sz="4" w:space="0" w:color="auto"/>
              <w:right w:val="single" w:sz="4" w:space="0" w:color="auto"/>
            </w:tcBorders>
          </w:tcPr>
          <w:p w14:paraId="68556DD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064ED1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2AE74B9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064CA6D9"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5A97A0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суд рассматривает большинство гражданских дел по первой инстанции?</w:t>
            </w:r>
          </w:p>
          <w:p w14:paraId="11BAEB9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Мировой суд</w:t>
            </w:r>
          </w:p>
          <w:p w14:paraId="4AEC7DD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Районный суд </w:t>
            </w:r>
          </w:p>
          <w:p w14:paraId="6DA431E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Верховный суд РФ</w:t>
            </w:r>
          </w:p>
        </w:tc>
        <w:tc>
          <w:tcPr>
            <w:tcW w:w="1778" w:type="dxa"/>
            <w:tcBorders>
              <w:top w:val="single" w:sz="4" w:space="0" w:color="auto"/>
              <w:left w:val="single" w:sz="4" w:space="0" w:color="auto"/>
              <w:bottom w:val="single" w:sz="4" w:space="0" w:color="auto"/>
              <w:right w:val="single" w:sz="4" w:space="0" w:color="auto"/>
            </w:tcBorders>
          </w:tcPr>
          <w:p w14:paraId="4F1AC5A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B0655F" w:rsidRPr="008221A8" w14:paraId="30DD110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8441C8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063564"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13AFD7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Иск к гражданину по общему правилу подаётся</w:t>
            </w:r>
          </w:p>
          <w:p w14:paraId="7F1AAAA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По месту жительства истца</w:t>
            </w:r>
          </w:p>
          <w:p w14:paraId="3D119C3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 месту жительства ответчика </w:t>
            </w:r>
          </w:p>
          <w:p w14:paraId="67A2B1D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По месту работы ответчика</w:t>
            </w:r>
          </w:p>
        </w:tc>
        <w:tc>
          <w:tcPr>
            <w:tcW w:w="1778" w:type="dxa"/>
            <w:tcBorders>
              <w:top w:val="single" w:sz="4" w:space="0" w:color="auto"/>
              <w:left w:val="single" w:sz="4" w:space="0" w:color="auto"/>
              <w:bottom w:val="single" w:sz="4" w:space="0" w:color="auto"/>
              <w:right w:val="single" w:sz="4" w:space="0" w:color="auto"/>
            </w:tcBorders>
          </w:tcPr>
          <w:p w14:paraId="678D3FF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B0655F" w:rsidRPr="008221A8" w14:paraId="00D2808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BE1EE0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75C296"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1B6BCD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Мировой судья НЕ рассматривает дело</w:t>
            </w:r>
          </w:p>
          <w:p w14:paraId="3A78A2A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О разводе, если нет спора о детях</w:t>
            </w:r>
          </w:p>
          <w:p w14:paraId="4105EE1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О взыскании 100 000 руб. по расписке</w:t>
            </w:r>
          </w:p>
          <w:p w14:paraId="1B8BAC0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О лишении родительских прав</w:t>
            </w:r>
          </w:p>
        </w:tc>
        <w:tc>
          <w:tcPr>
            <w:tcW w:w="1778" w:type="dxa"/>
            <w:tcBorders>
              <w:top w:val="single" w:sz="4" w:space="0" w:color="auto"/>
              <w:left w:val="single" w:sz="4" w:space="0" w:color="auto"/>
              <w:bottom w:val="single" w:sz="4" w:space="0" w:color="auto"/>
              <w:right w:val="single" w:sz="4" w:space="0" w:color="auto"/>
            </w:tcBorders>
          </w:tcPr>
          <w:p w14:paraId="5852F01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B0655F" w:rsidRPr="008221A8" w14:paraId="709D2FF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6985A8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D6F24C"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A1A247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Арбитражный суд рассматривает спор</w:t>
            </w:r>
          </w:p>
          <w:p w14:paraId="57F6AD8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Между двумя гражданами</w:t>
            </w:r>
          </w:p>
          <w:p w14:paraId="2D6BA68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Между ООО «Весна» и ИП Петровым </w:t>
            </w:r>
          </w:p>
          <w:p w14:paraId="15E143E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О лишении водительских прав</w:t>
            </w:r>
          </w:p>
        </w:tc>
        <w:tc>
          <w:tcPr>
            <w:tcW w:w="1778" w:type="dxa"/>
            <w:tcBorders>
              <w:top w:val="single" w:sz="4" w:space="0" w:color="auto"/>
              <w:left w:val="single" w:sz="4" w:space="0" w:color="auto"/>
              <w:bottom w:val="single" w:sz="4" w:space="0" w:color="auto"/>
              <w:right w:val="single" w:sz="4" w:space="0" w:color="auto"/>
            </w:tcBorders>
          </w:tcPr>
          <w:p w14:paraId="7DF6656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EA6636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9468AE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4C5861"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5E7302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Подведомственность – это</w:t>
            </w:r>
          </w:p>
          <w:p w14:paraId="512ECA0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Отнесение дела к ведению конкретного суда (общей или арбитражной системы) </w:t>
            </w:r>
          </w:p>
          <w:p w14:paraId="0B09E73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Выбор суда внутри одной системы</w:t>
            </w:r>
          </w:p>
          <w:p w14:paraId="15F8971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Срок подачи иска</w:t>
            </w:r>
          </w:p>
        </w:tc>
        <w:tc>
          <w:tcPr>
            <w:tcW w:w="1778" w:type="dxa"/>
            <w:tcBorders>
              <w:top w:val="single" w:sz="4" w:space="0" w:color="auto"/>
              <w:left w:val="single" w:sz="4" w:space="0" w:color="auto"/>
              <w:bottom w:val="single" w:sz="4" w:space="0" w:color="auto"/>
              <w:right w:val="single" w:sz="4" w:space="0" w:color="auto"/>
            </w:tcBorders>
          </w:tcPr>
          <w:p w14:paraId="7CC9A40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1EB097D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03F5AF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920164"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14C014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Подсудность – это</w:t>
            </w:r>
          </w:p>
          <w:p w14:paraId="1BD9606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Распределение дел между конкретными судами одной системы </w:t>
            </w:r>
          </w:p>
          <w:p w14:paraId="7D54FD7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Размер госпошлины</w:t>
            </w:r>
          </w:p>
          <w:p w14:paraId="408C2C6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Право на апелляцию</w:t>
            </w:r>
          </w:p>
        </w:tc>
        <w:tc>
          <w:tcPr>
            <w:tcW w:w="1778" w:type="dxa"/>
            <w:tcBorders>
              <w:top w:val="single" w:sz="4" w:space="0" w:color="auto"/>
              <w:left w:val="single" w:sz="4" w:space="0" w:color="auto"/>
              <w:bottom w:val="single" w:sz="4" w:space="0" w:color="auto"/>
              <w:right w:val="single" w:sz="4" w:space="0" w:color="auto"/>
            </w:tcBorders>
          </w:tcPr>
          <w:p w14:paraId="5C901633" w14:textId="19CBA3BE" w:rsidR="00B0655F" w:rsidRPr="008221A8" w:rsidRDefault="008C56F5">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А</w:t>
            </w:r>
          </w:p>
        </w:tc>
      </w:tr>
      <w:tr w:rsidR="00B0655F" w:rsidRPr="008221A8" w14:paraId="39C0E2F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7BEE45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4B668D"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4AA13D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Иск о защите прав потребителя можно подать по месту жительства</w:t>
            </w:r>
          </w:p>
          <w:p w14:paraId="3BC869F0"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Только ответчика</w:t>
            </w:r>
          </w:p>
          <w:p w14:paraId="1294EAA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Истца (по выбору истца) </w:t>
            </w:r>
          </w:p>
          <w:p w14:paraId="75FA4FD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Только в Москве</w:t>
            </w:r>
          </w:p>
        </w:tc>
        <w:tc>
          <w:tcPr>
            <w:tcW w:w="1778" w:type="dxa"/>
            <w:tcBorders>
              <w:top w:val="single" w:sz="4" w:space="0" w:color="auto"/>
              <w:left w:val="single" w:sz="4" w:space="0" w:color="auto"/>
              <w:bottom w:val="single" w:sz="4" w:space="0" w:color="auto"/>
              <w:right w:val="single" w:sz="4" w:space="0" w:color="auto"/>
            </w:tcBorders>
          </w:tcPr>
          <w:p w14:paraId="1ED703F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D93F4C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7D0FB3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418D98"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58E1F7A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Иск к организации подаётся</w:t>
            </w:r>
          </w:p>
          <w:p w14:paraId="6FE6B00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По месту жительства директора</w:t>
            </w:r>
          </w:p>
          <w:p w14:paraId="7FFC387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 месту нахождения организации</w:t>
            </w:r>
          </w:p>
          <w:p w14:paraId="0A0EF5F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По месту рождения организации</w:t>
            </w:r>
          </w:p>
        </w:tc>
        <w:tc>
          <w:tcPr>
            <w:tcW w:w="1778" w:type="dxa"/>
            <w:tcBorders>
              <w:top w:val="single" w:sz="4" w:space="0" w:color="auto"/>
              <w:left w:val="single" w:sz="4" w:space="0" w:color="auto"/>
              <w:bottom w:val="single" w:sz="4" w:space="0" w:color="auto"/>
              <w:right w:val="single" w:sz="4" w:space="0" w:color="auto"/>
            </w:tcBorders>
          </w:tcPr>
          <w:p w14:paraId="7AFFACC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8D84E5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0236AC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C39235"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ECCCD4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Договорная подсудность – это</w:t>
            </w:r>
          </w:p>
          <w:p w14:paraId="11ECD8D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Стороны договорились о конкретном суде заранее </w:t>
            </w:r>
          </w:p>
          <w:p w14:paraId="4647903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Суд назначает адвоката</w:t>
            </w:r>
          </w:p>
          <w:p w14:paraId="42754FB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Истец меняет суд после начала процесса</w:t>
            </w:r>
          </w:p>
        </w:tc>
        <w:tc>
          <w:tcPr>
            <w:tcW w:w="1778" w:type="dxa"/>
            <w:tcBorders>
              <w:top w:val="single" w:sz="4" w:space="0" w:color="auto"/>
              <w:left w:val="single" w:sz="4" w:space="0" w:color="auto"/>
              <w:bottom w:val="single" w:sz="4" w:space="0" w:color="auto"/>
              <w:right w:val="single" w:sz="4" w:space="0" w:color="auto"/>
            </w:tcBorders>
          </w:tcPr>
          <w:p w14:paraId="298044B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54081F7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D42F64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CEE562F"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0E6D2DD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суд является высшим для гражданских дел?</w:t>
            </w:r>
          </w:p>
          <w:p w14:paraId="0D84E9E0"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Районный суд</w:t>
            </w:r>
          </w:p>
          <w:p w14:paraId="3F0CFC8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Верховный суд РФ </w:t>
            </w:r>
          </w:p>
          <w:p w14:paraId="703FE1A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Арбитражный суд субъекта</w:t>
            </w:r>
          </w:p>
        </w:tc>
        <w:tc>
          <w:tcPr>
            <w:tcW w:w="1778" w:type="dxa"/>
            <w:tcBorders>
              <w:top w:val="single" w:sz="4" w:space="0" w:color="auto"/>
              <w:left w:val="single" w:sz="4" w:space="0" w:color="auto"/>
              <w:bottom w:val="single" w:sz="4" w:space="0" w:color="auto"/>
              <w:right w:val="single" w:sz="4" w:space="0" w:color="auto"/>
            </w:tcBorders>
          </w:tcPr>
          <w:p w14:paraId="5DC119D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CE9316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6AD2A4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3C734F"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620856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Спор между соседями о заборе стоимостью 30 000 руб. рассматривает</w:t>
            </w:r>
          </w:p>
          <w:p w14:paraId="68AA82E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Мировой судья </w:t>
            </w:r>
          </w:p>
          <w:p w14:paraId="706BCFF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Районный суд</w:t>
            </w:r>
          </w:p>
          <w:p w14:paraId="731756C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Конституционный суд</w:t>
            </w:r>
          </w:p>
        </w:tc>
        <w:tc>
          <w:tcPr>
            <w:tcW w:w="1778" w:type="dxa"/>
            <w:tcBorders>
              <w:top w:val="single" w:sz="4" w:space="0" w:color="auto"/>
              <w:left w:val="single" w:sz="4" w:space="0" w:color="auto"/>
              <w:bottom w:val="single" w:sz="4" w:space="0" w:color="auto"/>
              <w:right w:val="single" w:sz="4" w:space="0" w:color="auto"/>
            </w:tcBorders>
          </w:tcPr>
          <w:p w14:paraId="616A0FB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2AA32BE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918FB0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644298"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575B9A6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Иск о взыскании алиментов можно подать</w:t>
            </w:r>
          </w:p>
          <w:p w14:paraId="703E814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Только по месту ответчика</w:t>
            </w:r>
          </w:p>
          <w:p w14:paraId="28F2A5A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 месту жительства истца (по выбору) </w:t>
            </w:r>
          </w:p>
          <w:p w14:paraId="7FC9291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Только в районный суд</w:t>
            </w:r>
          </w:p>
        </w:tc>
        <w:tc>
          <w:tcPr>
            <w:tcW w:w="1778" w:type="dxa"/>
            <w:tcBorders>
              <w:top w:val="single" w:sz="4" w:space="0" w:color="auto"/>
              <w:left w:val="single" w:sz="4" w:space="0" w:color="auto"/>
              <w:bottom w:val="single" w:sz="4" w:space="0" w:color="auto"/>
              <w:right w:val="single" w:sz="4" w:space="0" w:color="auto"/>
            </w:tcBorders>
          </w:tcPr>
          <w:p w14:paraId="63395C9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214CD4F3"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0D75B1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0CD461B"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0E077D1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Если дело подсудно нескольким судам, истец</w:t>
            </w:r>
          </w:p>
          <w:p w14:paraId="5056717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Обязан идти в Верховный суд</w:t>
            </w:r>
          </w:p>
          <w:p w14:paraId="1F4B85C0"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Может выбрать любой из них </w:t>
            </w:r>
          </w:p>
          <w:p w14:paraId="2F56CDF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Ждёт, пока суд сам определится</w:t>
            </w:r>
          </w:p>
        </w:tc>
        <w:tc>
          <w:tcPr>
            <w:tcW w:w="1778" w:type="dxa"/>
            <w:tcBorders>
              <w:top w:val="single" w:sz="4" w:space="0" w:color="auto"/>
              <w:left w:val="single" w:sz="4" w:space="0" w:color="auto"/>
              <w:bottom w:val="single" w:sz="4" w:space="0" w:color="auto"/>
              <w:right w:val="single" w:sz="4" w:space="0" w:color="auto"/>
            </w:tcBorders>
          </w:tcPr>
          <w:p w14:paraId="30289E4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6F435D94" w14:textId="77777777">
        <w:tc>
          <w:tcPr>
            <w:tcW w:w="1383" w:type="dxa"/>
            <w:vMerge w:val="restart"/>
            <w:tcBorders>
              <w:top w:val="single" w:sz="4" w:space="0" w:color="auto"/>
              <w:left w:val="single" w:sz="4" w:space="0" w:color="auto"/>
              <w:bottom w:val="single" w:sz="4" w:space="0" w:color="auto"/>
              <w:right w:val="single" w:sz="4" w:space="0" w:color="auto"/>
            </w:tcBorders>
          </w:tcPr>
          <w:p w14:paraId="1B9228E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136CE8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3E9CD60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21CB6FA2"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486705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дела НЕ подсудны мировому судье?</w:t>
            </w:r>
          </w:p>
          <w:p w14:paraId="048FC4C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Лишение родительских прав</w:t>
            </w:r>
          </w:p>
          <w:p w14:paraId="1A7D72C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Раздел квартиры стоимостью 10 млн руб.</w:t>
            </w:r>
          </w:p>
          <w:p w14:paraId="59A8ACE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Выдача судебного приказа на 20 000 руб.</w:t>
            </w:r>
          </w:p>
          <w:p w14:paraId="36FF1D9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Расторжение брака при отсутствии спора о детях</w:t>
            </w:r>
          </w:p>
        </w:tc>
        <w:tc>
          <w:tcPr>
            <w:tcW w:w="1778" w:type="dxa"/>
            <w:tcBorders>
              <w:top w:val="single" w:sz="4" w:space="0" w:color="auto"/>
              <w:left w:val="single" w:sz="4" w:space="0" w:color="auto"/>
              <w:bottom w:val="single" w:sz="4" w:space="0" w:color="auto"/>
              <w:right w:val="single" w:sz="4" w:space="0" w:color="auto"/>
            </w:tcBorders>
          </w:tcPr>
          <w:p w14:paraId="741F491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w:t>
            </w:r>
          </w:p>
        </w:tc>
      </w:tr>
      <w:tr w:rsidR="00B0655F" w:rsidRPr="008221A8" w14:paraId="7459657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669E46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6B79EA"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130D89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суды относятся к системе судов общей юрисдикции?</w:t>
            </w:r>
          </w:p>
          <w:p w14:paraId="29F1860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Мировые суды</w:t>
            </w:r>
          </w:p>
          <w:p w14:paraId="31B063D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Районные суды</w:t>
            </w:r>
          </w:p>
          <w:p w14:paraId="56F3BF2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Арбитражные суды</w:t>
            </w:r>
          </w:p>
          <w:p w14:paraId="5FF9C31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Верховные суды республик</w:t>
            </w:r>
          </w:p>
        </w:tc>
        <w:tc>
          <w:tcPr>
            <w:tcW w:w="1778" w:type="dxa"/>
            <w:tcBorders>
              <w:top w:val="single" w:sz="4" w:space="0" w:color="auto"/>
              <w:left w:val="single" w:sz="4" w:space="0" w:color="auto"/>
              <w:bottom w:val="single" w:sz="4" w:space="0" w:color="auto"/>
              <w:right w:val="single" w:sz="4" w:space="0" w:color="auto"/>
            </w:tcBorders>
          </w:tcPr>
          <w:p w14:paraId="0BBD32F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А,Б,Г</w:t>
            </w:r>
          </w:p>
        </w:tc>
      </w:tr>
      <w:tr w:rsidR="00B0655F" w:rsidRPr="008221A8" w14:paraId="2ABB339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495FBA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8E49196"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3B1DF6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Гражданские дела НЕ рассматривают:</w:t>
            </w:r>
          </w:p>
          <w:p w14:paraId="39D3C62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Налоговая инспекция</w:t>
            </w:r>
          </w:p>
          <w:p w14:paraId="0C64F92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Полиция</w:t>
            </w:r>
          </w:p>
          <w:p w14:paraId="18B6BE6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Районный суд</w:t>
            </w:r>
          </w:p>
          <w:p w14:paraId="35B37DF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Мировой судья</w:t>
            </w:r>
          </w:p>
        </w:tc>
        <w:tc>
          <w:tcPr>
            <w:tcW w:w="1778" w:type="dxa"/>
            <w:tcBorders>
              <w:top w:val="single" w:sz="4" w:space="0" w:color="auto"/>
              <w:left w:val="single" w:sz="4" w:space="0" w:color="auto"/>
              <w:bottom w:val="single" w:sz="4" w:space="0" w:color="auto"/>
              <w:right w:val="single" w:sz="4" w:space="0" w:color="auto"/>
            </w:tcBorders>
          </w:tcPr>
          <w:p w14:paraId="41F3381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А,Б</w:t>
            </w:r>
          </w:p>
        </w:tc>
      </w:tr>
      <w:tr w:rsidR="00B0655F" w:rsidRPr="008221A8" w14:paraId="7A185F5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AB6863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47B076"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4499FD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В каких случаях истец сам выбирает суд (альтернативная подсудность)?</w:t>
            </w:r>
          </w:p>
          <w:p w14:paraId="678505F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Иск о возмещении вреда здоровью</w:t>
            </w:r>
          </w:p>
          <w:p w14:paraId="7543BEC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Иск потребителя к продавцу</w:t>
            </w:r>
          </w:p>
          <w:p w14:paraId="42FAF2D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Иск о взыскании алиментов</w:t>
            </w:r>
          </w:p>
          <w:p w14:paraId="3044245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Иск о краже (уголовное дело)</w:t>
            </w:r>
          </w:p>
        </w:tc>
        <w:tc>
          <w:tcPr>
            <w:tcW w:w="1778" w:type="dxa"/>
            <w:tcBorders>
              <w:top w:val="single" w:sz="4" w:space="0" w:color="auto"/>
              <w:left w:val="single" w:sz="4" w:space="0" w:color="auto"/>
              <w:bottom w:val="single" w:sz="4" w:space="0" w:color="auto"/>
              <w:right w:val="single" w:sz="4" w:space="0" w:color="auto"/>
            </w:tcBorders>
          </w:tcPr>
          <w:p w14:paraId="4133C4F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А,Б,В</w:t>
            </w:r>
          </w:p>
        </w:tc>
      </w:tr>
      <w:tr w:rsidR="00B0655F" w:rsidRPr="008221A8" w14:paraId="6C4AAE70"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40E997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227D05"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3922D5E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Что относится к родовой (предметной) подсудности?</w:t>
            </w:r>
          </w:p>
          <w:p w14:paraId="0875A5E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Дело подсудно мировому судье, потому что сумма иска 40 000 руб.</w:t>
            </w:r>
          </w:p>
          <w:p w14:paraId="246ABA0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Дело подсудно районному суду, потому что есть спор о детях</w:t>
            </w:r>
          </w:p>
          <w:p w14:paraId="2D707FD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Дело подано по месту жительства ответчика</w:t>
            </w:r>
          </w:p>
          <w:p w14:paraId="4FE4D29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Стороны договорились о суде </w:t>
            </w:r>
            <w:r w:rsidRPr="008221A8">
              <w:rPr>
                <w:rFonts w:ascii="Times New Roman" w:hAnsi="Times New Roman" w:cs="Times New Roman"/>
                <w:sz w:val="22"/>
                <w:szCs w:val="22"/>
              </w:rPr>
              <w:br/>
              <w:t>в договоре</w:t>
            </w:r>
          </w:p>
        </w:tc>
        <w:tc>
          <w:tcPr>
            <w:tcW w:w="1778" w:type="dxa"/>
            <w:tcBorders>
              <w:top w:val="single" w:sz="4" w:space="0" w:color="auto"/>
              <w:left w:val="single" w:sz="4" w:space="0" w:color="auto"/>
              <w:bottom w:val="single" w:sz="4" w:space="0" w:color="auto"/>
              <w:right w:val="single" w:sz="4" w:space="0" w:color="auto"/>
            </w:tcBorders>
          </w:tcPr>
          <w:p w14:paraId="186EC36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А,Б</w:t>
            </w:r>
          </w:p>
        </w:tc>
      </w:tr>
      <w:tr w:rsidR="00B0655F" w:rsidRPr="008221A8" w14:paraId="7627ABA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812FA1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114ADA"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17168C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дела подсудны районному суду?</w:t>
            </w:r>
          </w:p>
          <w:p w14:paraId="36CCB2F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О лишении родительских прав</w:t>
            </w:r>
          </w:p>
          <w:p w14:paraId="65FA9B6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О выселении из квартиры</w:t>
            </w:r>
          </w:p>
          <w:p w14:paraId="5A297B70"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О выдаче судебного приказа на 5000 руб.</w:t>
            </w:r>
          </w:p>
          <w:p w14:paraId="0471658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О разводе, если нет спора о детях</w:t>
            </w:r>
          </w:p>
        </w:tc>
        <w:tc>
          <w:tcPr>
            <w:tcW w:w="1778" w:type="dxa"/>
            <w:tcBorders>
              <w:top w:val="single" w:sz="4" w:space="0" w:color="auto"/>
              <w:left w:val="single" w:sz="4" w:space="0" w:color="auto"/>
              <w:bottom w:val="single" w:sz="4" w:space="0" w:color="auto"/>
              <w:right w:val="single" w:sz="4" w:space="0" w:color="auto"/>
            </w:tcBorders>
          </w:tcPr>
          <w:p w14:paraId="0D50F73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w:t>
            </w:r>
          </w:p>
        </w:tc>
      </w:tr>
      <w:tr w:rsidR="00B0655F" w:rsidRPr="008221A8" w14:paraId="12EC0D86" w14:textId="77777777">
        <w:tc>
          <w:tcPr>
            <w:tcW w:w="1383" w:type="dxa"/>
            <w:vMerge w:val="restart"/>
            <w:tcBorders>
              <w:top w:val="single" w:sz="4" w:space="0" w:color="auto"/>
              <w:left w:val="single" w:sz="4" w:space="0" w:color="auto"/>
              <w:bottom w:val="single" w:sz="4" w:space="0" w:color="auto"/>
              <w:right w:val="single" w:sz="4" w:space="0" w:color="auto"/>
            </w:tcBorders>
          </w:tcPr>
          <w:p w14:paraId="6AF1F16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EC5CE8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65903AF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6932616E"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CD09B0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Соотнесите суд и пример дела.</w:t>
            </w:r>
          </w:p>
          <w:p w14:paraId="79D8C5E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Суд </w:t>
            </w:r>
          </w:p>
          <w:p w14:paraId="0C2DA8C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1. Мировой судья  </w:t>
            </w:r>
            <w:r w:rsidRPr="008221A8">
              <w:rPr>
                <w:rFonts w:ascii="Times New Roman" w:hAnsi="Times New Roman" w:cs="Times New Roman"/>
                <w:sz w:val="22"/>
                <w:szCs w:val="22"/>
              </w:rPr>
              <w:br/>
              <w:t xml:space="preserve">2. Районный суд  </w:t>
            </w:r>
            <w:r w:rsidRPr="008221A8">
              <w:rPr>
                <w:rFonts w:ascii="Times New Roman" w:hAnsi="Times New Roman" w:cs="Times New Roman"/>
                <w:sz w:val="22"/>
                <w:szCs w:val="22"/>
              </w:rPr>
              <w:br/>
              <w:t>3. Арбитражный суд</w:t>
            </w:r>
            <w:r w:rsidRPr="008221A8">
              <w:rPr>
                <w:rFonts w:ascii="Times New Roman" w:hAnsi="Times New Roman" w:cs="Times New Roman"/>
                <w:sz w:val="22"/>
                <w:szCs w:val="22"/>
              </w:rPr>
              <w:br/>
              <w:t>Пример дела</w:t>
            </w:r>
            <w:r w:rsidRPr="008221A8">
              <w:rPr>
                <w:rFonts w:ascii="Times New Roman" w:hAnsi="Times New Roman" w:cs="Times New Roman"/>
                <w:sz w:val="22"/>
                <w:szCs w:val="22"/>
              </w:rPr>
              <w:br/>
              <w:t xml:space="preserve">А. Спор между ООО и АО </w:t>
            </w:r>
            <w:r w:rsidRPr="008221A8">
              <w:rPr>
                <w:rFonts w:ascii="Times New Roman" w:hAnsi="Times New Roman" w:cs="Times New Roman"/>
                <w:sz w:val="22"/>
                <w:szCs w:val="22"/>
              </w:rPr>
              <w:br/>
              <w:t xml:space="preserve">о поставке товара  </w:t>
            </w:r>
            <w:r w:rsidRPr="008221A8">
              <w:rPr>
                <w:rFonts w:ascii="Times New Roman" w:hAnsi="Times New Roman" w:cs="Times New Roman"/>
                <w:sz w:val="22"/>
                <w:szCs w:val="22"/>
              </w:rPr>
              <w:br/>
              <w:t xml:space="preserve">Б. Выдача приказа о взыскании 15 000 руб. за ЖКУ </w:t>
            </w:r>
            <w:r w:rsidRPr="008221A8">
              <w:rPr>
                <w:rFonts w:ascii="Times New Roman" w:hAnsi="Times New Roman" w:cs="Times New Roman"/>
                <w:sz w:val="22"/>
                <w:szCs w:val="22"/>
              </w:rPr>
              <w:br/>
              <w:t xml:space="preserve">В. Спор о том, с кем будет жить ребёнок после развода </w:t>
            </w:r>
          </w:p>
        </w:tc>
        <w:tc>
          <w:tcPr>
            <w:tcW w:w="1778" w:type="dxa"/>
            <w:tcBorders>
              <w:top w:val="single" w:sz="4" w:space="0" w:color="auto"/>
              <w:left w:val="single" w:sz="4" w:space="0" w:color="auto"/>
              <w:bottom w:val="single" w:sz="4" w:space="0" w:color="auto"/>
              <w:right w:val="single" w:sz="4" w:space="0" w:color="auto"/>
            </w:tcBorders>
          </w:tcPr>
          <w:p w14:paraId="4EB1B7F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 – Б, 2 – В, 3 – А</w:t>
            </w:r>
          </w:p>
        </w:tc>
      </w:tr>
      <w:tr w:rsidR="00B0655F" w:rsidRPr="008221A8" w14:paraId="4B73C8A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4CF926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2FCF76"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0736A02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Соотнесите вид подсудности и её признак. </w:t>
            </w:r>
            <w:r w:rsidRPr="008221A8">
              <w:rPr>
                <w:rFonts w:ascii="Times New Roman" w:hAnsi="Times New Roman" w:cs="Times New Roman"/>
                <w:sz w:val="22"/>
                <w:szCs w:val="22"/>
              </w:rPr>
              <w:br/>
              <w:t xml:space="preserve">Вид подсудности </w:t>
            </w:r>
          </w:p>
          <w:p w14:paraId="55AA100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1. Территориальная  </w:t>
            </w:r>
            <w:r w:rsidRPr="008221A8">
              <w:rPr>
                <w:rFonts w:ascii="Times New Roman" w:hAnsi="Times New Roman" w:cs="Times New Roman"/>
                <w:sz w:val="22"/>
                <w:szCs w:val="22"/>
              </w:rPr>
              <w:br/>
              <w:t xml:space="preserve">2. Договорная  </w:t>
            </w:r>
            <w:r w:rsidRPr="008221A8">
              <w:rPr>
                <w:rFonts w:ascii="Times New Roman" w:hAnsi="Times New Roman" w:cs="Times New Roman"/>
                <w:sz w:val="22"/>
                <w:szCs w:val="22"/>
              </w:rPr>
              <w:br/>
              <w:t>3. Альтернативная</w:t>
            </w:r>
            <w:r w:rsidRPr="008221A8">
              <w:rPr>
                <w:rFonts w:ascii="Times New Roman" w:hAnsi="Times New Roman" w:cs="Times New Roman"/>
                <w:sz w:val="22"/>
                <w:szCs w:val="22"/>
              </w:rPr>
              <w:br/>
              <w:t>Признак</w:t>
            </w:r>
            <w:r w:rsidRPr="008221A8">
              <w:rPr>
                <w:rFonts w:ascii="Times New Roman" w:hAnsi="Times New Roman" w:cs="Times New Roman"/>
                <w:sz w:val="22"/>
                <w:szCs w:val="22"/>
              </w:rPr>
              <w:br/>
              <w:t xml:space="preserve">А. Стороны сами выбрали суд в письменном соглашении </w:t>
            </w:r>
          </w:p>
          <w:p w14:paraId="7835573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Иск подаётся по месту нахождения ответчика </w:t>
            </w:r>
            <w:r w:rsidRPr="008221A8">
              <w:rPr>
                <w:rFonts w:ascii="Times New Roman" w:hAnsi="Times New Roman" w:cs="Times New Roman"/>
                <w:sz w:val="22"/>
                <w:szCs w:val="22"/>
              </w:rPr>
              <w:br/>
              <w:t>В. Истец может подать иск в один из нескольких судов</w:t>
            </w:r>
          </w:p>
        </w:tc>
        <w:tc>
          <w:tcPr>
            <w:tcW w:w="1778" w:type="dxa"/>
            <w:tcBorders>
              <w:top w:val="single" w:sz="4" w:space="0" w:color="auto"/>
              <w:left w:val="single" w:sz="4" w:space="0" w:color="auto"/>
              <w:bottom w:val="single" w:sz="4" w:space="0" w:color="auto"/>
              <w:right w:val="single" w:sz="4" w:space="0" w:color="auto"/>
            </w:tcBorders>
          </w:tcPr>
          <w:p w14:paraId="3160038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1 – Б, 2 – А, 3 – В</w:t>
            </w:r>
          </w:p>
        </w:tc>
      </w:tr>
      <w:tr w:rsidR="00B0655F" w:rsidRPr="008221A8" w14:paraId="29566C9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33E67A0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BE33415"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651DA8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Соотнесите понятие и его определение </w:t>
            </w:r>
            <w:r w:rsidRPr="008221A8">
              <w:rPr>
                <w:rFonts w:ascii="Times New Roman" w:hAnsi="Times New Roman" w:cs="Times New Roman"/>
                <w:sz w:val="22"/>
                <w:szCs w:val="22"/>
              </w:rPr>
              <w:br/>
              <w:t xml:space="preserve">Понятие  Определение </w:t>
            </w:r>
          </w:p>
          <w:p w14:paraId="4D3A33A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1. Подведомственность  </w:t>
            </w:r>
            <w:r w:rsidRPr="008221A8">
              <w:rPr>
                <w:rFonts w:ascii="Times New Roman" w:hAnsi="Times New Roman" w:cs="Times New Roman"/>
                <w:sz w:val="22"/>
                <w:szCs w:val="22"/>
              </w:rPr>
              <w:br/>
              <w:t xml:space="preserve">2. Подсудность </w:t>
            </w:r>
            <w:r w:rsidRPr="008221A8">
              <w:rPr>
                <w:rFonts w:ascii="Times New Roman" w:hAnsi="Times New Roman" w:cs="Times New Roman"/>
                <w:sz w:val="22"/>
                <w:szCs w:val="22"/>
              </w:rPr>
              <w:br/>
              <w:t>3. Компетенция суда</w:t>
            </w:r>
          </w:p>
          <w:p w14:paraId="4CDC851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Определение</w:t>
            </w:r>
            <w:r w:rsidRPr="008221A8">
              <w:rPr>
                <w:rFonts w:ascii="Times New Roman" w:hAnsi="Times New Roman" w:cs="Times New Roman"/>
                <w:sz w:val="22"/>
                <w:szCs w:val="22"/>
              </w:rPr>
              <w:br/>
              <w:t xml:space="preserve">А. Выбор суда внутри одной системы (какой именно суд) </w:t>
            </w:r>
          </w:p>
          <w:p w14:paraId="42EB24D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Относится ли дело к судам общей юрисдикции или арбитражу </w:t>
            </w:r>
          </w:p>
          <w:p w14:paraId="51F02EC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В. Круг полномочий суда (подведомственность + подсудность) </w:t>
            </w:r>
          </w:p>
        </w:tc>
        <w:tc>
          <w:tcPr>
            <w:tcW w:w="1778" w:type="dxa"/>
            <w:tcBorders>
              <w:top w:val="single" w:sz="4" w:space="0" w:color="auto"/>
              <w:left w:val="single" w:sz="4" w:space="0" w:color="auto"/>
              <w:bottom w:val="single" w:sz="4" w:space="0" w:color="auto"/>
              <w:right w:val="single" w:sz="4" w:space="0" w:color="auto"/>
            </w:tcBorders>
          </w:tcPr>
          <w:p w14:paraId="063E913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1 – Б, 2 – А, 3 – В</w:t>
            </w:r>
          </w:p>
        </w:tc>
      </w:tr>
      <w:tr w:rsidR="00B0655F" w:rsidRPr="008221A8" w14:paraId="3DC65B88" w14:textId="77777777">
        <w:tc>
          <w:tcPr>
            <w:tcW w:w="1383" w:type="dxa"/>
            <w:vMerge w:val="restart"/>
            <w:tcBorders>
              <w:top w:val="single" w:sz="4" w:space="0" w:color="auto"/>
              <w:left w:val="single" w:sz="4" w:space="0" w:color="auto"/>
              <w:bottom w:val="single" w:sz="4" w:space="0" w:color="auto"/>
              <w:right w:val="single" w:sz="4" w:space="0" w:color="auto"/>
            </w:tcBorders>
          </w:tcPr>
          <w:p w14:paraId="73907C6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90140F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102599B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D861F54"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D6C8EF0"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От низшего суда к высшему (система общих судов) </w:t>
            </w:r>
            <w:r w:rsidRPr="008221A8">
              <w:rPr>
                <w:rFonts w:ascii="Times New Roman" w:hAnsi="Times New Roman" w:cs="Times New Roman"/>
                <w:sz w:val="22"/>
                <w:szCs w:val="22"/>
              </w:rPr>
              <w:br/>
              <w:t xml:space="preserve">А. Районный суд </w:t>
            </w:r>
          </w:p>
          <w:p w14:paraId="78B47A9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Мировой судья </w:t>
            </w:r>
          </w:p>
          <w:p w14:paraId="3ECF877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В. Верховный суд РФ </w:t>
            </w:r>
          </w:p>
        </w:tc>
        <w:tc>
          <w:tcPr>
            <w:tcW w:w="1778" w:type="dxa"/>
            <w:tcBorders>
              <w:top w:val="single" w:sz="4" w:space="0" w:color="auto"/>
              <w:left w:val="single" w:sz="4" w:space="0" w:color="auto"/>
              <w:bottom w:val="single" w:sz="4" w:space="0" w:color="auto"/>
              <w:right w:val="single" w:sz="4" w:space="0" w:color="auto"/>
            </w:tcBorders>
          </w:tcPr>
          <w:p w14:paraId="3A8C91E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Б,А,В</w:t>
            </w:r>
          </w:p>
        </w:tc>
      </w:tr>
      <w:tr w:rsidR="00B0655F" w:rsidRPr="008221A8" w14:paraId="0AA7813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DB2399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590145"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2692879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Как истец определяет суд (шаги).</w:t>
            </w:r>
            <w:r w:rsidRPr="008221A8">
              <w:rPr>
                <w:rFonts w:ascii="Times New Roman" w:hAnsi="Times New Roman" w:cs="Times New Roman"/>
                <w:sz w:val="22"/>
                <w:szCs w:val="22"/>
              </w:rPr>
              <w:br/>
              <w:t>А. Выбрать конкретный суд (например, Петровский районный)</w:t>
            </w:r>
            <w:r w:rsidRPr="008221A8">
              <w:rPr>
                <w:rFonts w:ascii="Times New Roman" w:hAnsi="Times New Roman" w:cs="Times New Roman"/>
                <w:sz w:val="22"/>
                <w:szCs w:val="22"/>
              </w:rPr>
              <w:br/>
              <w:t>Б. Определить, к какой системе относится дело (общей юрисдикции или арбитраж)</w:t>
            </w:r>
            <w:r w:rsidRPr="008221A8">
              <w:rPr>
                <w:rFonts w:ascii="Times New Roman" w:hAnsi="Times New Roman" w:cs="Times New Roman"/>
                <w:sz w:val="22"/>
                <w:szCs w:val="22"/>
              </w:rPr>
              <w:br/>
              <w:t>В. Определить территориальную подсудность (по месту ответчика или иное)</w:t>
            </w:r>
          </w:p>
        </w:tc>
        <w:tc>
          <w:tcPr>
            <w:tcW w:w="1778" w:type="dxa"/>
            <w:tcBorders>
              <w:top w:val="single" w:sz="4" w:space="0" w:color="auto"/>
              <w:left w:val="single" w:sz="4" w:space="0" w:color="auto"/>
              <w:bottom w:val="single" w:sz="4" w:space="0" w:color="auto"/>
              <w:right w:val="single" w:sz="4" w:space="0" w:color="auto"/>
            </w:tcBorders>
          </w:tcPr>
          <w:p w14:paraId="5E6959D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Б,В,А</w:t>
            </w:r>
          </w:p>
        </w:tc>
      </w:tr>
      <w:tr w:rsidR="00B0655F" w:rsidRPr="008221A8" w14:paraId="389BABE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714F01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4BD61B"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D61C0A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От самого простого (маленькая сумма) к самому сложному делу</w:t>
            </w:r>
            <w:r w:rsidRPr="008221A8">
              <w:rPr>
                <w:rFonts w:ascii="Times New Roman" w:hAnsi="Times New Roman" w:cs="Times New Roman"/>
                <w:sz w:val="22"/>
                <w:szCs w:val="22"/>
              </w:rPr>
              <w:br/>
              <w:t>А. Спор двух фирм о поставке на 20 млн руб. (арбитраж)</w:t>
            </w:r>
            <w:r w:rsidRPr="008221A8">
              <w:rPr>
                <w:rFonts w:ascii="Times New Roman" w:hAnsi="Times New Roman" w:cs="Times New Roman"/>
                <w:sz w:val="22"/>
                <w:szCs w:val="22"/>
              </w:rPr>
              <w:br/>
              <w:t>Б. Судебный приказ о взыскании 10 000 руб. (мировой судья)</w:t>
            </w:r>
            <w:r w:rsidRPr="008221A8">
              <w:rPr>
                <w:rFonts w:ascii="Times New Roman" w:hAnsi="Times New Roman" w:cs="Times New Roman"/>
                <w:sz w:val="22"/>
                <w:szCs w:val="22"/>
              </w:rPr>
              <w:br/>
              <w:t>В. Спор о лишении родительских прав (районный суд)</w:t>
            </w:r>
          </w:p>
        </w:tc>
        <w:tc>
          <w:tcPr>
            <w:tcW w:w="1778" w:type="dxa"/>
            <w:tcBorders>
              <w:top w:val="single" w:sz="4" w:space="0" w:color="auto"/>
              <w:left w:val="single" w:sz="4" w:space="0" w:color="auto"/>
              <w:bottom w:val="single" w:sz="4" w:space="0" w:color="auto"/>
              <w:right w:val="single" w:sz="4" w:space="0" w:color="auto"/>
            </w:tcBorders>
          </w:tcPr>
          <w:p w14:paraId="3A2856E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Б,В,А</w:t>
            </w:r>
          </w:p>
        </w:tc>
      </w:tr>
      <w:tr w:rsidR="00B0655F" w:rsidRPr="008221A8" w14:paraId="3BF28D79" w14:textId="77777777">
        <w:tc>
          <w:tcPr>
            <w:tcW w:w="1383" w:type="dxa"/>
            <w:vMerge w:val="restart"/>
            <w:tcBorders>
              <w:top w:val="single" w:sz="4" w:space="0" w:color="auto"/>
              <w:left w:val="single" w:sz="4" w:space="0" w:color="auto"/>
              <w:bottom w:val="single" w:sz="4" w:space="0" w:color="auto"/>
              <w:right w:val="single" w:sz="4" w:space="0" w:color="auto"/>
            </w:tcBorders>
          </w:tcPr>
          <w:p w14:paraId="471E5C5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72C8470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0859827B"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CEF5F4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Деятельность суда и участников при рассмотрении гражданского дела </w:t>
            </w:r>
          </w:p>
        </w:tc>
        <w:tc>
          <w:tcPr>
            <w:tcW w:w="1778" w:type="dxa"/>
            <w:tcBorders>
              <w:top w:val="single" w:sz="4" w:space="0" w:color="auto"/>
              <w:left w:val="single" w:sz="4" w:space="0" w:color="auto"/>
              <w:bottom w:val="single" w:sz="4" w:space="0" w:color="auto"/>
              <w:right w:val="single" w:sz="4" w:space="0" w:color="auto"/>
            </w:tcBorders>
          </w:tcPr>
          <w:p w14:paraId="36281D2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Гражданский процесс</w:t>
            </w:r>
          </w:p>
        </w:tc>
      </w:tr>
      <w:tr w:rsidR="00B0655F" w:rsidRPr="008221A8" w14:paraId="1D15C29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32A38E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D660AB"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C475D0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Тот, кто подаёт иск в суд</w:t>
            </w:r>
          </w:p>
        </w:tc>
        <w:tc>
          <w:tcPr>
            <w:tcW w:w="1778" w:type="dxa"/>
            <w:tcBorders>
              <w:top w:val="single" w:sz="4" w:space="0" w:color="auto"/>
              <w:left w:val="single" w:sz="4" w:space="0" w:color="auto"/>
              <w:bottom w:val="single" w:sz="4" w:space="0" w:color="auto"/>
              <w:right w:val="single" w:sz="4" w:space="0" w:color="auto"/>
            </w:tcBorders>
          </w:tcPr>
          <w:p w14:paraId="08C8DEB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Истец</w:t>
            </w:r>
          </w:p>
        </w:tc>
      </w:tr>
      <w:tr w:rsidR="00B0655F" w:rsidRPr="008221A8" w14:paraId="6F766D5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6D7E59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8FA28F"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385BED1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Тот, кого привлекают к ответу</w:t>
            </w:r>
          </w:p>
        </w:tc>
        <w:tc>
          <w:tcPr>
            <w:tcW w:w="1778" w:type="dxa"/>
            <w:tcBorders>
              <w:top w:val="single" w:sz="4" w:space="0" w:color="auto"/>
              <w:left w:val="single" w:sz="4" w:space="0" w:color="auto"/>
              <w:bottom w:val="single" w:sz="4" w:space="0" w:color="auto"/>
              <w:right w:val="single" w:sz="4" w:space="0" w:color="auto"/>
            </w:tcBorders>
          </w:tcPr>
          <w:p w14:paraId="39A44EF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Ответчик</w:t>
            </w:r>
          </w:p>
        </w:tc>
      </w:tr>
      <w:tr w:rsidR="00B0655F" w:rsidRPr="008221A8" w14:paraId="0A2CBC3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D4D76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B4BE49"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23F4B9A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Документ, с которым истец обращается в суд</w:t>
            </w:r>
          </w:p>
        </w:tc>
        <w:tc>
          <w:tcPr>
            <w:tcW w:w="1778" w:type="dxa"/>
            <w:tcBorders>
              <w:top w:val="single" w:sz="4" w:space="0" w:color="auto"/>
              <w:left w:val="single" w:sz="4" w:space="0" w:color="auto"/>
              <w:bottom w:val="single" w:sz="4" w:space="0" w:color="auto"/>
              <w:right w:val="single" w:sz="4" w:space="0" w:color="auto"/>
            </w:tcBorders>
          </w:tcPr>
          <w:p w14:paraId="7E83324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Исковое заявление</w:t>
            </w:r>
          </w:p>
        </w:tc>
      </w:tr>
      <w:tr w:rsidR="00B0655F" w:rsidRPr="008221A8" w14:paraId="55955FA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13E401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C2E44BD"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6100D7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 который рассматривает дело по существу первым</w:t>
            </w:r>
          </w:p>
        </w:tc>
        <w:tc>
          <w:tcPr>
            <w:tcW w:w="1778" w:type="dxa"/>
            <w:tcBorders>
              <w:top w:val="single" w:sz="4" w:space="0" w:color="auto"/>
              <w:left w:val="single" w:sz="4" w:space="0" w:color="auto"/>
              <w:bottom w:val="single" w:sz="4" w:space="0" w:color="auto"/>
              <w:right w:val="single" w:sz="4" w:space="0" w:color="auto"/>
            </w:tcBorders>
          </w:tcPr>
          <w:p w14:paraId="00E112A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 первой инстанции</w:t>
            </w:r>
          </w:p>
        </w:tc>
      </w:tr>
      <w:tr w:rsidR="00B0655F" w:rsidRPr="008221A8" w14:paraId="2FF310F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E8301A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2E33843"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1F23EF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Обжалование решения, которое ещё не вступило в силу</w:t>
            </w:r>
          </w:p>
        </w:tc>
        <w:tc>
          <w:tcPr>
            <w:tcW w:w="1778" w:type="dxa"/>
            <w:tcBorders>
              <w:top w:val="single" w:sz="4" w:space="0" w:color="auto"/>
              <w:left w:val="single" w:sz="4" w:space="0" w:color="auto"/>
              <w:bottom w:val="single" w:sz="4" w:space="0" w:color="auto"/>
              <w:right w:val="single" w:sz="4" w:space="0" w:color="auto"/>
            </w:tcBorders>
          </w:tcPr>
          <w:p w14:paraId="0565DD9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Апелляция</w:t>
            </w:r>
          </w:p>
        </w:tc>
      </w:tr>
      <w:tr w:rsidR="00B0655F" w:rsidRPr="008221A8" w14:paraId="51A54D5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ADDF0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F4D12E8"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5ADB1F21"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Обжалование решения, которое уже вступило в силу</w:t>
            </w:r>
          </w:p>
        </w:tc>
        <w:tc>
          <w:tcPr>
            <w:tcW w:w="1778" w:type="dxa"/>
            <w:tcBorders>
              <w:top w:val="single" w:sz="4" w:space="0" w:color="auto"/>
              <w:left w:val="single" w:sz="4" w:space="0" w:color="auto"/>
              <w:bottom w:val="single" w:sz="4" w:space="0" w:color="auto"/>
              <w:right w:val="single" w:sz="4" w:space="0" w:color="auto"/>
            </w:tcBorders>
          </w:tcPr>
          <w:p w14:paraId="23460E74"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Кассация</w:t>
            </w:r>
          </w:p>
        </w:tc>
      </w:tr>
      <w:tr w:rsidR="00B0655F" w:rsidRPr="008221A8" w14:paraId="4672FA2D"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D94A3E0"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5F94BA"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FD980EF"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Итоговый документ суда, которым дело разрешается по существу</w:t>
            </w:r>
          </w:p>
        </w:tc>
        <w:tc>
          <w:tcPr>
            <w:tcW w:w="1778" w:type="dxa"/>
            <w:tcBorders>
              <w:top w:val="single" w:sz="4" w:space="0" w:color="auto"/>
              <w:left w:val="single" w:sz="4" w:space="0" w:color="auto"/>
              <w:bottom w:val="single" w:sz="4" w:space="0" w:color="auto"/>
              <w:right w:val="single" w:sz="4" w:space="0" w:color="auto"/>
            </w:tcBorders>
          </w:tcPr>
          <w:p w14:paraId="763410B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Судебное решение</w:t>
            </w:r>
          </w:p>
        </w:tc>
      </w:tr>
      <w:tr w:rsidR="00B0655F" w:rsidRPr="008221A8" w14:paraId="61DB9D6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3F4702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807AC4"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2F273D1"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Упрощённое решение суда (без заседаний) по бесспорным требованиям</w:t>
            </w:r>
          </w:p>
        </w:tc>
        <w:tc>
          <w:tcPr>
            <w:tcW w:w="1778" w:type="dxa"/>
            <w:tcBorders>
              <w:top w:val="single" w:sz="4" w:space="0" w:color="auto"/>
              <w:left w:val="single" w:sz="4" w:space="0" w:color="auto"/>
              <w:bottom w:val="single" w:sz="4" w:space="0" w:color="auto"/>
              <w:right w:val="single" w:sz="4" w:space="0" w:color="auto"/>
            </w:tcBorders>
          </w:tcPr>
          <w:p w14:paraId="6A51DEC2"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Судебный приказ</w:t>
            </w:r>
          </w:p>
        </w:tc>
      </w:tr>
      <w:tr w:rsidR="00B0655F" w:rsidRPr="008221A8" w14:paraId="14429426"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1326BF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64734A"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6A7BD32"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Относится ли дело к судам общей юрисдикции или к арбитражным судам</w:t>
            </w:r>
          </w:p>
        </w:tc>
        <w:tc>
          <w:tcPr>
            <w:tcW w:w="1778" w:type="dxa"/>
            <w:tcBorders>
              <w:top w:val="single" w:sz="4" w:space="0" w:color="auto"/>
              <w:left w:val="single" w:sz="4" w:space="0" w:color="auto"/>
              <w:bottom w:val="single" w:sz="4" w:space="0" w:color="auto"/>
              <w:right w:val="single" w:sz="4" w:space="0" w:color="auto"/>
            </w:tcBorders>
          </w:tcPr>
          <w:p w14:paraId="3C11DC70"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Подведомственность</w:t>
            </w:r>
          </w:p>
        </w:tc>
      </w:tr>
      <w:tr w:rsidR="00B0655F" w:rsidRPr="008221A8" w14:paraId="5C5CA61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93A390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AA25AC"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F73FB7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Распределение дел между конкретными судами одной системы</w:t>
            </w:r>
          </w:p>
        </w:tc>
        <w:tc>
          <w:tcPr>
            <w:tcW w:w="1778" w:type="dxa"/>
            <w:tcBorders>
              <w:top w:val="single" w:sz="4" w:space="0" w:color="auto"/>
              <w:left w:val="single" w:sz="4" w:space="0" w:color="auto"/>
              <w:bottom w:val="single" w:sz="4" w:space="0" w:color="auto"/>
              <w:right w:val="single" w:sz="4" w:space="0" w:color="auto"/>
            </w:tcBorders>
          </w:tcPr>
          <w:p w14:paraId="1F82149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Подсудность</w:t>
            </w:r>
          </w:p>
        </w:tc>
      </w:tr>
      <w:tr w:rsidR="00B0655F" w:rsidRPr="008221A8" w14:paraId="07397E7C"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695DAEC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06047E"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3E7429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 подаётся по месту жительства ответчика или нахождения организации</w:t>
            </w:r>
          </w:p>
        </w:tc>
        <w:tc>
          <w:tcPr>
            <w:tcW w:w="1778" w:type="dxa"/>
            <w:tcBorders>
              <w:top w:val="single" w:sz="4" w:space="0" w:color="auto"/>
              <w:left w:val="single" w:sz="4" w:space="0" w:color="auto"/>
              <w:bottom w:val="single" w:sz="4" w:space="0" w:color="auto"/>
              <w:right w:val="single" w:sz="4" w:space="0" w:color="auto"/>
            </w:tcBorders>
          </w:tcPr>
          <w:p w14:paraId="39F1AAF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Территориальная подсудность</w:t>
            </w:r>
          </w:p>
        </w:tc>
      </w:tr>
      <w:tr w:rsidR="00B0655F" w:rsidRPr="008221A8" w14:paraId="05966DD5"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3B614F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4F313B"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682074A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Истец может выбрать суд из нескольких вариантов</w:t>
            </w:r>
          </w:p>
        </w:tc>
        <w:tc>
          <w:tcPr>
            <w:tcW w:w="1778" w:type="dxa"/>
            <w:tcBorders>
              <w:top w:val="single" w:sz="4" w:space="0" w:color="auto"/>
              <w:left w:val="single" w:sz="4" w:space="0" w:color="auto"/>
              <w:bottom w:val="single" w:sz="4" w:space="0" w:color="auto"/>
              <w:right w:val="single" w:sz="4" w:space="0" w:color="auto"/>
            </w:tcBorders>
          </w:tcPr>
          <w:p w14:paraId="402925A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Альтернативная подсудность</w:t>
            </w:r>
          </w:p>
        </w:tc>
      </w:tr>
      <w:tr w:rsidR="00B0655F" w:rsidRPr="008221A8" w14:paraId="2B0216E2"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700490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FDE09D"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069ECFD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Стороны заранее договорились, какой суд будет решать спор</w:t>
            </w:r>
          </w:p>
        </w:tc>
        <w:tc>
          <w:tcPr>
            <w:tcW w:w="1778" w:type="dxa"/>
            <w:tcBorders>
              <w:top w:val="single" w:sz="4" w:space="0" w:color="auto"/>
              <w:left w:val="single" w:sz="4" w:space="0" w:color="auto"/>
              <w:bottom w:val="single" w:sz="4" w:space="0" w:color="auto"/>
              <w:right w:val="single" w:sz="4" w:space="0" w:color="auto"/>
            </w:tcBorders>
          </w:tcPr>
          <w:p w14:paraId="1599092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Договорная подсудность</w:t>
            </w:r>
          </w:p>
        </w:tc>
      </w:tr>
      <w:tr w:rsidR="00B0655F" w:rsidRPr="008221A8" w14:paraId="56BA3867"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0A34A88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322760"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C1D49A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 подаётся только в строго определённый суд (например, о земле – по месту земли)</w:t>
            </w:r>
          </w:p>
        </w:tc>
        <w:tc>
          <w:tcPr>
            <w:tcW w:w="1778" w:type="dxa"/>
            <w:tcBorders>
              <w:top w:val="single" w:sz="4" w:space="0" w:color="auto"/>
              <w:left w:val="single" w:sz="4" w:space="0" w:color="auto"/>
              <w:bottom w:val="single" w:sz="4" w:space="0" w:color="auto"/>
              <w:right w:val="single" w:sz="4" w:space="0" w:color="auto"/>
            </w:tcBorders>
          </w:tcPr>
          <w:p w14:paraId="2A9FFD0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Исключительная подсудность</w:t>
            </w:r>
          </w:p>
        </w:tc>
      </w:tr>
      <w:tr w:rsidR="00B0655F" w:rsidRPr="008221A8" w14:paraId="524D55C1"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411298D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7F4123"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09F28FF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Деньги, которые платит истец за рассмотрение дела в суде</w:t>
            </w:r>
          </w:p>
        </w:tc>
        <w:tc>
          <w:tcPr>
            <w:tcW w:w="1778" w:type="dxa"/>
            <w:tcBorders>
              <w:top w:val="single" w:sz="4" w:space="0" w:color="auto"/>
              <w:left w:val="single" w:sz="4" w:space="0" w:color="auto"/>
              <w:bottom w:val="single" w:sz="4" w:space="0" w:color="auto"/>
              <w:right w:val="single" w:sz="4" w:space="0" w:color="auto"/>
            </w:tcBorders>
          </w:tcPr>
          <w:p w14:paraId="3988DB2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Госпошлина</w:t>
            </w:r>
          </w:p>
        </w:tc>
      </w:tr>
      <w:tr w:rsidR="00B0655F" w:rsidRPr="008221A8" w14:paraId="400AC05F"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BDFADC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F1A448B"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3DC46A94"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Факты, которые подтверждают требования и возражения сторон</w:t>
            </w:r>
          </w:p>
        </w:tc>
        <w:tc>
          <w:tcPr>
            <w:tcW w:w="1778" w:type="dxa"/>
            <w:tcBorders>
              <w:top w:val="single" w:sz="4" w:space="0" w:color="auto"/>
              <w:left w:val="single" w:sz="4" w:space="0" w:color="auto"/>
              <w:bottom w:val="single" w:sz="4" w:space="0" w:color="auto"/>
              <w:right w:val="single" w:sz="4" w:space="0" w:color="auto"/>
            </w:tcBorders>
          </w:tcPr>
          <w:p w14:paraId="333980B0"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Доказательства</w:t>
            </w:r>
          </w:p>
        </w:tc>
      </w:tr>
      <w:tr w:rsidR="00B0655F" w:rsidRPr="008221A8" w14:paraId="256A5FC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782CD9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015BB7F"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0CC6E66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Истец и ответчик (главные участники процесса)</w:t>
            </w:r>
          </w:p>
        </w:tc>
        <w:tc>
          <w:tcPr>
            <w:tcW w:w="1778" w:type="dxa"/>
            <w:tcBorders>
              <w:top w:val="single" w:sz="4" w:space="0" w:color="auto"/>
              <w:left w:val="single" w:sz="4" w:space="0" w:color="auto"/>
              <w:bottom w:val="single" w:sz="4" w:space="0" w:color="auto"/>
              <w:right w:val="single" w:sz="4" w:space="0" w:color="auto"/>
            </w:tcBorders>
          </w:tcPr>
          <w:p w14:paraId="4581F39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Стороны</w:t>
            </w:r>
          </w:p>
        </w:tc>
      </w:tr>
      <w:tr w:rsidR="00B0655F" w:rsidRPr="008221A8" w14:paraId="7AE13BD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7CE8A45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F66C8A"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FAE9B3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Лица, которые не являются стороной, но чьи права затронуты</w:t>
            </w:r>
          </w:p>
        </w:tc>
        <w:tc>
          <w:tcPr>
            <w:tcW w:w="1778" w:type="dxa"/>
            <w:tcBorders>
              <w:top w:val="single" w:sz="4" w:space="0" w:color="auto"/>
              <w:left w:val="single" w:sz="4" w:space="0" w:color="auto"/>
              <w:bottom w:val="single" w:sz="4" w:space="0" w:color="auto"/>
              <w:right w:val="single" w:sz="4" w:space="0" w:color="auto"/>
            </w:tcBorders>
          </w:tcPr>
          <w:p w14:paraId="08853F7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Третьи лица</w:t>
            </w:r>
          </w:p>
        </w:tc>
      </w:tr>
      <w:tr w:rsidR="00B0655F" w:rsidRPr="008221A8" w14:paraId="3DF0A1AA"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DC2292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B1D341"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D02116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Может вступить в дело для защиты прав государства или граждан</w:t>
            </w:r>
          </w:p>
        </w:tc>
        <w:tc>
          <w:tcPr>
            <w:tcW w:w="1778" w:type="dxa"/>
            <w:tcBorders>
              <w:top w:val="single" w:sz="4" w:space="0" w:color="auto"/>
              <w:left w:val="single" w:sz="4" w:space="0" w:color="auto"/>
              <w:bottom w:val="single" w:sz="4" w:space="0" w:color="auto"/>
              <w:right w:val="single" w:sz="4" w:space="0" w:color="auto"/>
            </w:tcBorders>
          </w:tcPr>
          <w:p w14:paraId="7363278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Прокурор</w:t>
            </w:r>
          </w:p>
        </w:tc>
      </w:tr>
      <w:tr w:rsidR="00B0655F" w:rsidRPr="008221A8" w14:paraId="02982224"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376CA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305AA3"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4D11E3A0"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Должностное лицо, которое рассматривает дело и принимает решение</w:t>
            </w:r>
          </w:p>
        </w:tc>
        <w:tc>
          <w:tcPr>
            <w:tcW w:w="1778" w:type="dxa"/>
            <w:tcBorders>
              <w:top w:val="single" w:sz="4" w:space="0" w:color="auto"/>
              <w:left w:val="single" w:sz="4" w:space="0" w:color="auto"/>
              <w:bottom w:val="single" w:sz="4" w:space="0" w:color="auto"/>
              <w:right w:val="single" w:sz="4" w:space="0" w:color="auto"/>
            </w:tcBorders>
          </w:tcPr>
          <w:p w14:paraId="425644BF"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Судья</w:t>
            </w:r>
          </w:p>
        </w:tc>
      </w:tr>
      <w:tr w:rsidR="00B0655F" w:rsidRPr="008221A8" w14:paraId="6032B9FB"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21626EE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44A999"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5D2B26B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Ведёт протокол заседания</w:t>
            </w:r>
          </w:p>
        </w:tc>
        <w:tc>
          <w:tcPr>
            <w:tcW w:w="1778" w:type="dxa"/>
            <w:tcBorders>
              <w:top w:val="single" w:sz="4" w:space="0" w:color="auto"/>
              <w:left w:val="single" w:sz="4" w:space="0" w:color="auto"/>
              <w:bottom w:val="single" w:sz="4" w:space="0" w:color="auto"/>
              <w:right w:val="single" w:sz="4" w:space="0" w:color="auto"/>
            </w:tcBorders>
          </w:tcPr>
          <w:p w14:paraId="5B7986B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Секретарь судебного заседания</w:t>
            </w:r>
          </w:p>
        </w:tc>
      </w:tr>
      <w:tr w:rsidR="00B0655F" w:rsidRPr="008221A8" w14:paraId="0A8E8FEE"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1515AA4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3316D3"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1FF881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Процесс, где суд слушает стороны и исследует доказательства</w:t>
            </w:r>
          </w:p>
        </w:tc>
        <w:tc>
          <w:tcPr>
            <w:tcW w:w="1778" w:type="dxa"/>
            <w:tcBorders>
              <w:top w:val="single" w:sz="4" w:space="0" w:color="auto"/>
              <w:left w:val="single" w:sz="4" w:space="0" w:color="auto"/>
              <w:bottom w:val="single" w:sz="4" w:space="0" w:color="auto"/>
              <w:right w:val="single" w:sz="4" w:space="0" w:color="auto"/>
            </w:tcBorders>
          </w:tcPr>
          <w:p w14:paraId="7315133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Судебное заседание</w:t>
            </w:r>
          </w:p>
        </w:tc>
      </w:tr>
      <w:tr w:rsidR="00B0655F" w:rsidRPr="008221A8" w14:paraId="230A1F42" w14:textId="77777777">
        <w:trPr>
          <w:trHeight w:val="601"/>
        </w:trPr>
        <w:tc>
          <w:tcPr>
            <w:tcW w:w="1383" w:type="dxa"/>
            <w:vMerge/>
            <w:tcBorders>
              <w:top w:val="single" w:sz="4" w:space="0" w:color="auto"/>
              <w:left w:val="single" w:sz="4" w:space="0" w:color="auto"/>
              <w:bottom w:val="single" w:sz="4" w:space="0" w:color="auto"/>
              <w:right w:val="single" w:sz="4" w:space="0" w:color="auto"/>
            </w:tcBorders>
            <w:vAlign w:val="center"/>
          </w:tcPr>
          <w:p w14:paraId="1A344F7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D85B72"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7E39037F"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Письменная запись всего, что происходило в заседании</w:t>
            </w:r>
          </w:p>
        </w:tc>
        <w:tc>
          <w:tcPr>
            <w:tcW w:w="1778" w:type="dxa"/>
            <w:tcBorders>
              <w:top w:val="single" w:sz="4" w:space="0" w:color="auto"/>
              <w:left w:val="single" w:sz="4" w:space="0" w:color="auto"/>
              <w:bottom w:val="single" w:sz="4" w:space="0" w:color="auto"/>
              <w:right w:val="single" w:sz="4" w:space="0" w:color="auto"/>
            </w:tcBorders>
          </w:tcPr>
          <w:p w14:paraId="6C480C3B"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Протокол</w:t>
            </w:r>
          </w:p>
        </w:tc>
      </w:tr>
      <w:tr w:rsidR="00B0655F" w:rsidRPr="008221A8" w14:paraId="61801798" w14:textId="77777777">
        <w:tc>
          <w:tcPr>
            <w:tcW w:w="1383" w:type="dxa"/>
            <w:vMerge/>
            <w:tcBorders>
              <w:top w:val="single" w:sz="4" w:space="0" w:color="auto"/>
              <w:left w:val="single" w:sz="4" w:space="0" w:color="auto"/>
              <w:bottom w:val="single" w:sz="4" w:space="0" w:color="auto"/>
              <w:right w:val="single" w:sz="4" w:space="0" w:color="auto"/>
            </w:tcBorders>
            <w:vAlign w:val="center"/>
          </w:tcPr>
          <w:p w14:paraId="565DE92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C5CC76" w14:textId="77777777" w:rsidR="00B0655F" w:rsidRPr="008221A8" w:rsidRDefault="00B0655F" w:rsidP="00C4554F">
            <w:pPr>
              <w:pStyle w:val="aff2"/>
              <w:numPr>
                <w:ilvl w:val="0"/>
                <w:numId w:val="55"/>
              </w:numPr>
              <w:spacing w:after="0" w:line="240" w:lineRule="auto"/>
              <w:ind w:left="34" w:firstLine="0"/>
              <w:rPr>
                <w:rFonts w:ascii="Times New Roman" w:hAnsi="Times New Roman" w:cs="Times New Roman"/>
                <w:b/>
                <w:bCs/>
                <w:lang w:eastAsia="en-US"/>
              </w:rPr>
            </w:pPr>
          </w:p>
        </w:tc>
        <w:tc>
          <w:tcPr>
            <w:tcW w:w="4991" w:type="dxa"/>
            <w:tcBorders>
              <w:top w:val="single" w:sz="4" w:space="0" w:color="auto"/>
              <w:left w:val="single" w:sz="4" w:space="0" w:color="auto"/>
              <w:bottom w:val="single" w:sz="4" w:space="0" w:color="auto"/>
              <w:right w:val="single" w:sz="4" w:space="0" w:color="auto"/>
            </w:tcBorders>
          </w:tcPr>
          <w:p w14:paraId="1E41C88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Срок, в течение которого можно подать иск (по общему правилу 3 года)</w:t>
            </w:r>
          </w:p>
        </w:tc>
        <w:tc>
          <w:tcPr>
            <w:tcW w:w="1778" w:type="dxa"/>
            <w:tcBorders>
              <w:top w:val="single" w:sz="4" w:space="0" w:color="auto"/>
              <w:left w:val="single" w:sz="4" w:space="0" w:color="auto"/>
              <w:bottom w:val="single" w:sz="4" w:space="0" w:color="auto"/>
              <w:right w:val="single" w:sz="4" w:space="0" w:color="auto"/>
            </w:tcBorders>
          </w:tcPr>
          <w:p w14:paraId="5CB687A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Исковая давность</w:t>
            </w:r>
          </w:p>
        </w:tc>
      </w:tr>
    </w:tbl>
    <w:bookmarkEnd w:id="60"/>
    <w:p w14:paraId="0A1605F4"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 </w:t>
      </w:r>
    </w:p>
    <w:p w14:paraId="09EF0C0E" w14:textId="77777777" w:rsidR="00B0655F" w:rsidRPr="008221A8" w:rsidRDefault="006D22ED">
      <w:pPr>
        <w:pStyle w:val="3"/>
        <w:spacing w:before="0" w:beforeAutospacing="0" w:after="120" w:afterAutospacing="0"/>
        <w:rPr>
          <w:color w:val="1F497D" w:themeColor="text2"/>
          <w:sz w:val="24"/>
          <w:szCs w:val="24"/>
        </w:rPr>
      </w:pPr>
      <w:bookmarkStart w:id="61" w:name="_Toc243572969"/>
      <w:r w:rsidRPr="008221A8">
        <w:rPr>
          <w:color w:val="1F497D" w:themeColor="text2"/>
          <w:sz w:val="24"/>
          <w:szCs w:val="24"/>
        </w:rPr>
        <w:t>ПК 1.3</w:t>
      </w:r>
      <w:bookmarkEnd w:id="61"/>
    </w:p>
    <w:p w14:paraId="32AE2138" w14:textId="77777777" w:rsidR="00B0655F" w:rsidRPr="008221A8" w:rsidRDefault="006D22ED">
      <w:pPr>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1.3. Владеть навыками подготовки юридических документов, в том числе с использованием информационных технологий.</w:t>
      </w:r>
    </w:p>
    <w:tbl>
      <w:tblPr>
        <w:tblW w:w="9570" w:type="dxa"/>
        <w:tblLayout w:type="fixed"/>
        <w:tblLook w:val="04A0" w:firstRow="1" w:lastRow="0" w:firstColumn="1" w:lastColumn="0" w:noHBand="0" w:noVBand="1"/>
      </w:tblPr>
      <w:tblGrid>
        <w:gridCol w:w="1383"/>
        <w:gridCol w:w="1418"/>
        <w:gridCol w:w="5132"/>
        <w:gridCol w:w="1637"/>
      </w:tblGrid>
      <w:tr w:rsidR="00B0655F" w:rsidRPr="008221A8" w14:paraId="191BA57D" w14:textId="77777777" w:rsidTr="008C56F5">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5D3D3AA8"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11002CA8" w14:textId="77777777" w:rsidR="00B0655F" w:rsidRPr="008C56F5" w:rsidRDefault="006D22ED">
            <w:pPr>
              <w:spacing w:line="256" w:lineRule="auto"/>
              <w:jc w:val="center"/>
              <w:rPr>
                <w:rFonts w:ascii="Times New Roman" w:hAnsi="Times New Roman" w:cs="Times New Roman"/>
                <w:b/>
                <w:bCs/>
                <w:color w:val="auto"/>
                <w:sz w:val="22"/>
                <w:szCs w:val="22"/>
              </w:rPr>
            </w:pPr>
            <w:r w:rsidRPr="008C56F5">
              <w:rPr>
                <w:rFonts w:ascii="Times New Roman" w:hAnsi="Times New Roman" w:cs="Times New Roman"/>
                <w:b/>
                <w:bCs/>
                <w:color w:val="auto"/>
                <w:sz w:val="22"/>
                <w:szCs w:val="22"/>
              </w:rPr>
              <w:t>Номер задания</w:t>
            </w:r>
          </w:p>
        </w:tc>
        <w:tc>
          <w:tcPr>
            <w:tcW w:w="5132" w:type="dxa"/>
            <w:tcBorders>
              <w:top w:val="single" w:sz="4" w:space="0" w:color="auto"/>
              <w:left w:val="single" w:sz="4" w:space="0" w:color="auto"/>
              <w:bottom w:val="single" w:sz="4" w:space="0" w:color="auto"/>
              <w:right w:val="single" w:sz="4" w:space="0" w:color="auto"/>
            </w:tcBorders>
            <w:vAlign w:val="center"/>
          </w:tcPr>
          <w:p w14:paraId="4EBDD28A"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637" w:type="dxa"/>
            <w:tcBorders>
              <w:top w:val="single" w:sz="4" w:space="0" w:color="auto"/>
              <w:left w:val="single" w:sz="4" w:space="0" w:color="auto"/>
              <w:bottom w:val="single" w:sz="4" w:space="0" w:color="auto"/>
              <w:right w:val="single" w:sz="4" w:space="0" w:color="auto"/>
            </w:tcBorders>
            <w:vAlign w:val="center"/>
          </w:tcPr>
          <w:p w14:paraId="6342EA19" w14:textId="77777777" w:rsidR="00B0655F" w:rsidRPr="008221A8" w:rsidRDefault="006D22ED">
            <w:pPr>
              <w:spacing w:line="256"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B0655F" w:rsidRPr="008221A8" w14:paraId="2B047FE8" w14:textId="77777777" w:rsidTr="008C56F5">
        <w:tc>
          <w:tcPr>
            <w:tcW w:w="1383" w:type="dxa"/>
            <w:vMerge w:val="restart"/>
            <w:tcBorders>
              <w:top w:val="single" w:sz="4" w:space="0" w:color="auto"/>
              <w:left w:val="single" w:sz="4" w:space="0" w:color="auto"/>
              <w:bottom w:val="single" w:sz="4" w:space="0" w:color="auto"/>
              <w:right w:val="single" w:sz="4" w:space="0" w:color="auto"/>
            </w:tcBorders>
          </w:tcPr>
          <w:p w14:paraId="54A86F2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CBDBEC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764BCEC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55495C66" w14:textId="77777777" w:rsidR="00B0655F" w:rsidRPr="008C56F5" w:rsidRDefault="00B0655F" w:rsidP="00C4554F">
            <w:pPr>
              <w:pStyle w:val="aff2"/>
              <w:numPr>
                <w:ilvl w:val="0"/>
                <w:numId w:val="56"/>
              </w:numPr>
              <w:spacing w:after="0" w:line="240" w:lineRule="auto"/>
              <w:jc w:val="both"/>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A6A8B4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документ истец подаёт в суд для начала процесса?</w:t>
            </w:r>
          </w:p>
          <w:p w14:paraId="646EBF1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Апелляционная жалоба</w:t>
            </w:r>
          </w:p>
          <w:p w14:paraId="07A4F51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Исковое заявление </w:t>
            </w:r>
          </w:p>
          <w:p w14:paraId="5E5AA41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Судебный приказ</w:t>
            </w:r>
          </w:p>
        </w:tc>
        <w:tc>
          <w:tcPr>
            <w:tcW w:w="1637" w:type="dxa"/>
            <w:tcBorders>
              <w:top w:val="single" w:sz="4" w:space="0" w:color="auto"/>
              <w:left w:val="single" w:sz="4" w:space="0" w:color="auto"/>
              <w:bottom w:val="single" w:sz="4" w:space="0" w:color="auto"/>
              <w:right w:val="single" w:sz="4" w:space="0" w:color="auto"/>
            </w:tcBorders>
          </w:tcPr>
          <w:p w14:paraId="56558CB9" w14:textId="77777777" w:rsidR="00B0655F" w:rsidRPr="008221A8" w:rsidRDefault="006D22ED">
            <w:pPr>
              <w:spacing w:line="256" w:lineRule="auto"/>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3258B37C" w14:textId="77777777" w:rsidTr="008C56F5">
        <w:trPr>
          <w:trHeight w:val="1579"/>
        </w:trPr>
        <w:tc>
          <w:tcPr>
            <w:tcW w:w="1383" w:type="dxa"/>
            <w:vMerge/>
            <w:tcBorders>
              <w:top w:val="single" w:sz="4" w:space="0" w:color="auto"/>
              <w:left w:val="single" w:sz="4" w:space="0" w:color="auto"/>
              <w:bottom w:val="single" w:sz="4" w:space="0" w:color="auto"/>
              <w:right w:val="single" w:sz="4" w:space="0" w:color="auto"/>
            </w:tcBorders>
            <w:vAlign w:val="center"/>
          </w:tcPr>
          <w:p w14:paraId="66ABB3E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422AAB1"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20FB447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Что обязательно должно быть в исковом заявлении?</w:t>
            </w:r>
          </w:p>
          <w:p w14:paraId="627E158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Цвет одежды истца</w:t>
            </w:r>
          </w:p>
          <w:p w14:paraId="1A0C611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Наименование суда, ФИО сторон, обстоятельства и требования </w:t>
            </w:r>
          </w:p>
          <w:p w14:paraId="67F4832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Хобби ответчика</w:t>
            </w:r>
          </w:p>
        </w:tc>
        <w:tc>
          <w:tcPr>
            <w:tcW w:w="1637" w:type="dxa"/>
            <w:tcBorders>
              <w:top w:val="single" w:sz="4" w:space="0" w:color="auto"/>
              <w:left w:val="single" w:sz="4" w:space="0" w:color="auto"/>
              <w:bottom w:val="single" w:sz="4" w:space="0" w:color="auto"/>
              <w:right w:val="single" w:sz="4" w:space="0" w:color="auto"/>
            </w:tcBorders>
          </w:tcPr>
          <w:p w14:paraId="2A58F91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48D82FF1"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FEA648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1E7524"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180BC7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документ подтверждает уплату госпошлины?</w:t>
            </w:r>
          </w:p>
          <w:p w14:paraId="22CB31F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Паспорт</w:t>
            </w:r>
          </w:p>
          <w:p w14:paraId="6849B46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Квитанция или платёжное поручение </w:t>
            </w:r>
          </w:p>
          <w:p w14:paraId="6E9B29D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Трудовой договор</w:t>
            </w:r>
          </w:p>
        </w:tc>
        <w:tc>
          <w:tcPr>
            <w:tcW w:w="1637" w:type="dxa"/>
            <w:tcBorders>
              <w:top w:val="single" w:sz="4" w:space="0" w:color="auto"/>
              <w:left w:val="single" w:sz="4" w:space="0" w:color="auto"/>
              <w:bottom w:val="single" w:sz="4" w:space="0" w:color="auto"/>
              <w:right w:val="single" w:sz="4" w:space="0" w:color="auto"/>
            </w:tcBorders>
          </w:tcPr>
          <w:p w14:paraId="51A1D79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8A61811"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28B40EF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AEC81D"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23FC4B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Если исковое заявление оформлено с ошибками, суд</w:t>
            </w:r>
          </w:p>
          <w:p w14:paraId="536AABE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Сразу выигрывает дело за истца</w:t>
            </w:r>
          </w:p>
          <w:p w14:paraId="3E5257D9"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Оставляет заявление без движения и даёт срок исправить </w:t>
            </w:r>
          </w:p>
          <w:p w14:paraId="7800F4D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Штрафует истца</w:t>
            </w:r>
          </w:p>
        </w:tc>
        <w:tc>
          <w:tcPr>
            <w:tcW w:w="1637" w:type="dxa"/>
            <w:tcBorders>
              <w:top w:val="single" w:sz="4" w:space="0" w:color="auto"/>
              <w:left w:val="single" w:sz="4" w:space="0" w:color="auto"/>
              <w:bottom w:val="single" w:sz="4" w:space="0" w:color="auto"/>
              <w:right w:val="single" w:sz="4" w:space="0" w:color="auto"/>
            </w:tcBorders>
          </w:tcPr>
          <w:p w14:paraId="57BF156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078BF204"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6F62EB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6B5449"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98D4FB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Для подачи документов в суд через интернет используется</w:t>
            </w:r>
          </w:p>
          <w:p w14:paraId="3D37AEC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WhatsApp</w:t>
            </w:r>
          </w:p>
          <w:p w14:paraId="1C38712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ГАС «Правосудие» или портал «Госуслуги» (личный кабинет) </w:t>
            </w:r>
          </w:p>
          <w:p w14:paraId="3C59470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Instagram</w:t>
            </w:r>
          </w:p>
          <w:p w14:paraId="48077073" w14:textId="77777777" w:rsidR="00B0655F" w:rsidRPr="008221A8" w:rsidRDefault="00B0655F">
            <w:pPr>
              <w:spacing w:line="256" w:lineRule="auto"/>
              <w:rPr>
                <w:rFonts w:ascii="Times New Roman" w:hAnsi="Times New Roman" w:cs="Times New Roman"/>
                <w:color w:val="auto"/>
                <w:sz w:val="22"/>
                <w:szCs w:val="22"/>
              </w:rPr>
            </w:pPr>
          </w:p>
        </w:tc>
        <w:tc>
          <w:tcPr>
            <w:tcW w:w="1637" w:type="dxa"/>
            <w:tcBorders>
              <w:top w:val="single" w:sz="4" w:space="0" w:color="auto"/>
              <w:left w:val="single" w:sz="4" w:space="0" w:color="auto"/>
              <w:bottom w:val="single" w:sz="4" w:space="0" w:color="auto"/>
              <w:right w:val="single" w:sz="4" w:space="0" w:color="auto"/>
            </w:tcBorders>
          </w:tcPr>
          <w:p w14:paraId="6071C47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1B6AA7B2"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ED0279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28AD4A5"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30C982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Электронная подпись в суде нужна для:</w:t>
            </w:r>
          </w:p>
          <w:p w14:paraId="653604A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Поздравления судьи с днём рождения</w:t>
            </w:r>
          </w:p>
          <w:p w14:paraId="645E725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Придания юридической силы документам, поданным онлайн </w:t>
            </w:r>
          </w:p>
          <w:p w14:paraId="1656038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Смены фамилии истца</w:t>
            </w:r>
          </w:p>
        </w:tc>
        <w:tc>
          <w:tcPr>
            <w:tcW w:w="1637" w:type="dxa"/>
            <w:tcBorders>
              <w:top w:val="single" w:sz="4" w:space="0" w:color="auto"/>
              <w:left w:val="single" w:sz="4" w:space="0" w:color="auto"/>
              <w:bottom w:val="single" w:sz="4" w:space="0" w:color="auto"/>
              <w:right w:val="single" w:sz="4" w:space="0" w:color="auto"/>
            </w:tcBorders>
          </w:tcPr>
          <w:p w14:paraId="7CD1E5D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C49E571"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65B01B9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20994D"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DA5E01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документ фиксирует ход судебного заседания?</w:t>
            </w:r>
          </w:p>
          <w:p w14:paraId="0F927FE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Протокол судебного заседания </w:t>
            </w:r>
          </w:p>
          <w:p w14:paraId="0241F84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Договор купли продажи</w:t>
            </w:r>
          </w:p>
          <w:p w14:paraId="37DE34C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Свидетельство о рождении</w:t>
            </w:r>
          </w:p>
        </w:tc>
        <w:tc>
          <w:tcPr>
            <w:tcW w:w="1637" w:type="dxa"/>
            <w:tcBorders>
              <w:top w:val="single" w:sz="4" w:space="0" w:color="auto"/>
              <w:left w:val="single" w:sz="4" w:space="0" w:color="auto"/>
              <w:bottom w:val="single" w:sz="4" w:space="0" w:color="auto"/>
              <w:right w:val="single" w:sz="4" w:space="0" w:color="auto"/>
            </w:tcBorders>
          </w:tcPr>
          <w:p w14:paraId="629A80B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6E367746"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9F419E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491DA47"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2A6FB43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Что такое «судебный приказ»</w:t>
            </w:r>
          </w:p>
          <w:p w14:paraId="1A6103A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Решение суда, вынесенное без вызова сторон по бесспорным требованиям </w:t>
            </w:r>
          </w:p>
          <w:p w14:paraId="16D5486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Повестка в суд</w:t>
            </w:r>
          </w:p>
          <w:p w14:paraId="0F47562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Заявление об отводе судьи</w:t>
            </w:r>
          </w:p>
        </w:tc>
        <w:tc>
          <w:tcPr>
            <w:tcW w:w="1637" w:type="dxa"/>
            <w:tcBorders>
              <w:top w:val="single" w:sz="4" w:space="0" w:color="auto"/>
              <w:left w:val="single" w:sz="4" w:space="0" w:color="auto"/>
              <w:bottom w:val="single" w:sz="4" w:space="0" w:color="auto"/>
              <w:right w:val="single" w:sz="4" w:space="0" w:color="auto"/>
            </w:tcBorders>
          </w:tcPr>
          <w:p w14:paraId="3EC0317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4FFE8B83"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3A8A987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08C827"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5F36AB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документ подаётся для обжалования решения, не вступившего в силу?</w:t>
            </w:r>
          </w:p>
          <w:p w14:paraId="7651D3B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Кассационная жалоба</w:t>
            </w:r>
          </w:p>
          <w:p w14:paraId="3C33AFC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Апелляционная жалоба </w:t>
            </w:r>
          </w:p>
          <w:p w14:paraId="25EC3EC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Исковое заявление</w:t>
            </w:r>
          </w:p>
        </w:tc>
        <w:tc>
          <w:tcPr>
            <w:tcW w:w="1637" w:type="dxa"/>
            <w:tcBorders>
              <w:top w:val="single" w:sz="4" w:space="0" w:color="auto"/>
              <w:left w:val="single" w:sz="4" w:space="0" w:color="auto"/>
              <w:bottom w:val="single" w:sz="4" w:space="0" w:color="auto"/>
              <w:right w:val="single" w:sz="4" w:space="0" w:color="auto"/>
            </w:tcBorders>
          </w:tcPr>
          <w:p w14:paraId="733193C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44AB6BA9"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33AFB2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8C2DE57"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26D8862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С помощью какой программы можно проверить статус дела онлайн?</w:t>
            </w:r>
          </w:p>
          <w:p w14:paraId="5B9F31C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Paint</w:t>
            </w:r>
          </w:p>
          <w:p w14:paraId="05456E3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Картотека арбитражных дел (КАД) или ГАС «Правосудие»</w:t>
            </w:r>
          </w:p>
          <w:p w14:paraId="53A131E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Microsoft Excel</w:t>
            </w:r>
          </w:p>
        </w:tc>
        <w:tc>
          <w:tcPr>
            <w:tcW w:w="1637" w:type="dxa"/>
            <w:tcBorders>
              <w:top w:val="single" w:sz="4" w:space="0" w:color="auto"/>
              <w:left w:val="single" w:sz="4" w:space="0" w:color="auto"/>
              <w:bottom w:val="single" w:sz="4" w:space="0" w:color="auto"/>
              <w:right w:val="single" w:sz="4" w:space="0" w:color="auto"/>
            </w:tcBorders>
          </w:tcPr>
          <w:p w14:paraId="6A045E8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5A6B6C68"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F4E0D9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06BE923"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6DBE60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Что должно быть в доверенности на представителя?</w:t>
            </w:r>
          </w:p>
          <w:p w14:paraId="6D13FC7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Любимый цвет доверителя</w:t>
            </w:r>
          </w:p>
          <w:p w14:paraId="32CA744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Полномочия представителя (например, подписывать иск) </w:t>
            </w:r>
          </w:p>
          <w:p w14:paraId="1BDB56B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Размер обуви</w:t>
            </w:r>
          </w:p>
        </w:tc>
        <w:tc>
          <w:tcPr>
            <w:tcW w:w="1637" w:type="dxa"/>
            <w:tcBorders>
              <w:top w:val="single" w:sz="4" w:space="0" w:color="auto"/>
              <w:left w:val="single" w:sz="4" w:space="0" w:color="auto"/>
              <w:bottom w:val="single" w:sz="4" w:space="0" w:color="auto"/>
              <w:right w:val="single" w:sz="4" w:space="0" w:color="auto"/>
            </w:tcBorders>
          </w:tcPr>
          <w:p w14:paraId="489A16D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B0655F" w:rsidRPr="008221A8" w14:paraId="69C48E02"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662AA8F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A228F7"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210A358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Какой документ подтверждает, что ответчик получил копию иска?</w:t>
            </w:r>
          </w:p>
          <w:p w14:paraId="1FB4D69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Уведомление о вручении или расписка </w:t>
            </w:r>
          </w:p>
          <w:p w14:paraId="7799F29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Билет в кино</w:t>
            </w:r>
          </w:p>
          <w:p w14:paraId="67FC757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Справка с работы</w:t>
            </w:r>
          </w:p>
        </w:tc>
        <w:tc>
          <w:tcPr>
            <w:tcW w:w="1637" w:type="dxa"/>
            <w:tcBorders>
              <w:top w:val="single" w:sz="4" w:space="0" w:color="auto"/>
              <w:left w:val="single" w:sz="4" w:space="0" w:color="auto"/>
              <w:bottom w:val="single" w:sz="4" w:space="0" w:color="auto"/>
              <w:right w:val="single" w:sz="4" w:space="0" w:color="auto"/>
            </w:tcBorders>
          </w:tcPr>
          <w:p w14:paraId="5B33B57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0B1F7B00"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3488DA6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2EE4E1"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F0F483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Что такое «отзыв на исковое заявление»?</w:t>
            </w:r>
          </w:p>
          <w:p w14:paraId="0851E32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Письменные возражения ответчика против иска </w:t>
            </w:r>
          </w:p>
          <w:p w14:paraId="4883787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Согласие истца на рассрочку</w:t>
            </w:r>
          </w:p>
          <w:p w14:paraId="76B1B41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Поздравление суда</w:t>
            </w:r>
          </w:p>
        </w:tc>
        <w:tc>
          <w:tcPr>
            <w:tcW w:w="1637" w:type="dxa"/>
            <w:tcBorders>
              <w:top w:val="single" w:sz="4" w:space="0" w:color="auto"/>
              <w:left w:val="single" w:sz="4" w:space="0" w:color="auto"/>
              <w:bottom w:val="single" w:sz="4" w:space="0" w:color="auto"/>
              <w:right w:val="single" w:sz="4" w:space="0" w:color="auto"/>
            </w:tcBorders>
          </w:tcPr>
          <w:p w14:paraId="1A56B30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B0655F" w:rsidRPr="008221A8" w14:paraId="3442C28F" w14:textId="77777777" w:rsidTr="008C56F5">
        <w:tc>
          <w:tcPr>
            <w:tcW w:w="1383" w:type="dxa"/>
            <w:vMerge w:val="restart"/>
            <w:tcBorders>
              <w:top w:val="single" w:sz="4" w:space="0" w:color="auto"/>
              <w:left w:val="single" w:sz="4" w:space="0" w:color="auto"/>
              <w:bottom w:val="single" w:sz="4" w:space="0" w:color="auto"/>
              <w:right w:val="single" w:sz="4" w:space="0" w:color="auto"/>
            </w:tcBorders>
          </w:tcPr>
          <w:p w14:paraId="51BE65D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10560E2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506A8DB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22CC911C"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CE7A5E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документы обязан приложить истец к исковому заявлению?</w:t>
            </w:r>
          </w:p>
          <w:p w14:paraId="7DD47AB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Уведомление о вручении копии иска ответчику</w:t>
            </w:r>
          </w:p>
          <w:p w14:paraId="5B758D1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Документ об уплате госпошлины</w:t>
            </w:r>
          </w:p>
          <w:p w14:paraId="47B34D1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Доверенность (если иск подписывает представитель)</w:t>
            </w:r>
          </w:p>
          <w:p w14:paraId="44A1C7C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Паспорт ответчика</w:t>
            </w:r>
          </w:p>
        </w:tc>
        <w:tc>
          <w:tcPr>
            <w:tcW w:w="1637" w:type="dxa"/>
            <w:tcBorders>
              <w:top w:val="single" w:sz="4" w:space="0" w:color="auto"/>
              <w:left w:val="single" w:sz="4" w:space="0" w:color="auto"/>
              <w:bottom w:val="single" w:sz="4" w:space="0" w:color="auto"/>
              <w:right w:val="single" w:sz="4" w:space="0" w:color="auto"/>
            </w:tcBorders>
          </w:tcPr>
          <w:p w14:paraId="0D7A9F6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А,Б,В</w:t>
            </w:r>
          </w:p>
        </w:tc>
      </w:tr>
      <w:tr w:rsidR="00B0655F" w:rsidRPr="008221A8" w14:paraId="492CD365"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02EB70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2F46AE"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FB7463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сведения обязательно указываются в исковом заявлении?</w:t>
            </w:r>
          </w:p>
          <w:p w14:paraId="350DC5B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Наименование суда</w:t>
            </w:r>
          </w:p>
          <w:p w14:paraId="6C678CA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Имя и адрес истца и ответчика</w:t>
            </w:r>
          </w:p>
          <w:p w14:paraId="5B8B7D7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Цена иска (если можно оценить)</w:t>
            </w:r>
          </w:p>
          <w:p w14:paraId="115A25D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Размер зарплаты судьи</w:t>
            </w:r>
          </w:p>
        </w:tc>
        <w:tc>
          <w:tcPr>
            <w:tcW w:w="1637" w:type="dxa"/>
            <w:tcBorders>
              <w:top w:val="single" w:sz="4" w:space="0" w:color="auto"/>
              <w:left w:val="single" w:sz="4" w:space="0" w:color="auto"/>
              <w:bottom w:val="single" w:sz="4" w:space="0" w:color="auto"/>
              <w:right w:val="single" w:sz="4" w:space="0" w:color="auto"/>
            </w:tcBorders>
          </w:tcPr>
          <w:p w14:paraId="4A696AA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А,Б,В</w:t>
            </w:r>
          </w:p>
        </w:tc>
      </w:tr>
      <w:tr w:rsidR="00B0655F" w:rsidRPr="008221A8" w14:paraId="60F30A1E"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57B69DE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D4D3C8"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6CD54D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информационные технологии используются в гражданском процессе?</w:t>
            </w:r>
          </w:p>
          <w:p w14:paraId="6E3D2E0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ГАС «Правосудие»</w:t>
            </w:r>
          </w:p>
          <w:p w14:paraId="3C1C700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Портал «Госуслуги» для подачи заявлений</w:t>
            </w:r>
          </w:p>
          <w:p w14:paraId="2A039FE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Видеоконференц связь (ВКС) для участия в заседаниях</w:t>
            </w:r>
          </w:p>
          <w:p w14:paraId="681B34F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Социальная сеть «Одноклассники»</w:t>
            </w:r>
          </w:p>
        </w:tc>
        <w:tc>
          <w:tcPr>
            <w:tcW w:w="1637" w:type="dxa"/>
            <w:tcBorders>
              <w:top w:val="single" w:sz="4" w:space="0" w:color="auto"/>
              <w:left w:val="single" w:sz="4" w:space="0" w:color="auto"/>
              <w:bottom w:val="single" w:sz="4" w:space="0" w:color="auto"/>
              <w:right w:val="single" w:sz="4" w:space="0" w:color="auto"/>
            </w:tcBorders>
          </w:tcPr>
          <w:p w14:paraId="76CAE65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color w:val="auto"/>
                <w:sz w:val="22"/>
                <w:szCs w:val="22"/>
              </w:rPr>
              <w:t>А,Б,В</w:t>
            </w:r>
          </w:p>
        </w:tc>
      </w:tr>
      <w:tr w:rsidR="00B0655F" w:rsidRPr="008221A8" w14:paraId="302541D2"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66D8066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7B6229"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00717B3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документы могут быть составлены ответчиком?**</w:t>
            </w:r>
          </w:p>
          <w:p w14:paraId="1C90A8E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Отзыв на исковое заявление</w:t>
            </w:r>
          </w:p>
          <w:p w14:paraId="74AD4B8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Встречное исковое заявление</w:t>
            </w:r>
          </w:p>
          <w:p w14:paraId="3738B2E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Ходатайство об отложении дела</w:t>
            </w:r>
          </w:p>
          <w:p w14:paraId="153368F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Решение суда</w:t>
            </w:r>
          </w:p>
        </w:tc>
        <w:tc>
          <w:tcPr>
            <w:tcW w:w="1637" w:type="dxa"/>
            <w:tcBorders>
              <w:top w:val="single" w:sz="4" w:space="0" w:color="auto"/>
              <w:left w:val="single" w:sz="4" w:space="0" w:color="auto"/>
              <w:bottom w:val="single" w:sz="4" w:space="0" w:color="auto"/>
              <w:right w:val="single" w:sz="4" w:space="0" w:color="auto"/>
            </w:tcBorders>
          </w:tcPr>
          <w:p w14:paraId="704F6010"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color w:val="auto"/>
                <w:sz w:val="22"/>
                <w:szCs w:val="22"/>
              </w:rPr>
              <w:t>А,Б,В</w:t>
            </w:r>
          </w:p>
        </w:tc>
      </w:tr>
      <w:tr w:rsidR="00B0655F" w:rsidRPr="008221A8" w14:paraId="359A26EE"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205AE07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613002"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007B983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В каких формах можно подать документы в суд?**</w:t>
            </w:r>
          </w:p>
          <w:p w14:paraId="208B478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На бумаге лично или почтой</w:t>
            </w:r>
          </w:p>
          <w:p w14:paraId="1A42EB52"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В электронном виде через портал ГАС «Правосудие»</w:t>
            </w:r>
          </w:p>
          <w:p w14:paraId="144A646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Через МФЦ</w:t>
            </w:r>
          </w:p>
          <w:p w14:paraId="04FA505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По телефону (звонком)</w:t>
            </w:r>
          </w:p>
        </w:tc>
        <w:tc>
          <w:tcPr>
            <w:tcW w:w="1637" w:type="dxa"/>
            <w:tcBorders>
              <w:top w:val="single" w:sz="4" w:space="0" w:color="auto"/>
              <w:left w:val="single" w:sz="4" w:space="0" w:color="auto"/>
              <w:bottom w:val="single" w:sz="4" w:space="0" w:color="auto"/>
              <w:right w:val="single" w:sz="4" w:space="0" w:color="auto"/>
            </w:tcBorders>
          </w:tcPr>
          <w:p w14:paraId="11E9136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color w:val="auto"/>
                <w:sz w:val="22"/>
                <w:szCs w:val="22"/>
              </w:rPr>
              <w:t>А,Б,В</w:t>
            </w:r>
          </w:p>
        </w:tc>
      </w:tr>
      <w:tr w:rsidR="00B0655F" w:rsidRPr="008221A8" w14:paraId="0FDE9029"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5D445B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84AB44"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BAB4BB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Какие реквизиты нужны для оплаты госпошлины?**</w:t>
            </w:r>
          </w:p>
          <w:p w14:paraId="5584504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А) ИНН суда</w:t>
            </w:r>
          </w:p>
          <w:p w14:paraId="50084806"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Б) КПП суда</w:t>
            </w:r>
          </w:p>
          <w:p w14:paraId="68BFE9AA"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  В) Номер счёта и БИК банка получателя</w:t>
            </w:r>
          </w:p>
          <w:p w14:paraId="257416A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Логин и пароль судьи от Wi Fi</w:t>
            </w:r>
          </w:p>
        </w:tc>
        <w:tc>
          <w:tcPr>
            <w:tcW w:w="1637" w:type="dxa"/>
            <w:tcBorders>
              <w:top w:val="single" w:sz="4" w:space="0" w:color="auto"/>
              <w:left w:val="single" w:sz="4" w:space="0" w:color="auto"/>
              <w:bottom w:val="single" w:sz="4" w:space="0" w:color="auto"/>
              <w:right w:val="single" w:sz="4" w:space="0" w:color="auto"/>
            </w:tcBorders>
          </w:tcPr>
          <w:p w14:paraId="7195836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А,Б,В</w:t>
            </w:r>
          </w:p>
        </w:tc>
      </w:tr>
      <w:tr w:rsidR="00B0655F" w:rsidRPr="008221A8" w14:paraId="2A6DAA89" w14:textId="77777777" w:rsidTr="008C56F5">
        <w:tc>
          <w:tcPr>
            <w:tcW w:w="1383" w:type="dxa"/>
            <w:vMerge w:val="restart"/>
            <w:tcBorders>
              <w:top w:val="single" w:sz="4" w:space="0" w:color="auto"/>
              <w:left w:val="single" w:sz="4" w:space="0" w:color="auto"/>
              <w:bottom w:val="single" w:sz="4" w:space="0" w:color="auto"/>
              <w:right w:val="single" w:sz="4" w:space="0" w:color="auto"/>
            </w:tcBorders>
          </w:tcPr>
          <w:p w14:paraId="684D400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69EED5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4A0317E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73B93D9A"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247D35B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Соотнесите документ и его цель</w:t>
            </w:r>
            <w:r w:rsidRPr="008221A8">
              <w:rPr>
                <w:rFonts w:ascii="Times New Roman" w:hAnsi="Times New Roman" w:cs="Times New Roman"/>
                <w:sz w:val="22"/>
                <w:szCs w:val="22"/>
              </w:rPr>
              <w:br/>
              <w:t>Документ</w:t>
            </w:r>
            <w:r w:rsidRPr="008221A8">
              <w:rPr>
                <w:rFonts w:ascii="Times New Roman" w:hAnsi="Times New Roman" w:cs="Times New Roman"/>
                <w:sz w:val="22"/>
                <w:szCs w:val="22"/>
              </w:rPr>
              <w:br/>
              <w:t xml:space="preserve">1. Исковое заявление </w:t>
            </w:r>
            <w:r w:rsidRPr="008221A8">
              <w:rPr>
                <w:rFonts w:ascii="Times New Roman" w:hAnsi="Times New Roman" w:cs="Times New Roman"/>
                <w:sz w:val="22"/>
                <w:szCs w:val="22"/>
              </w:rPr>
              <w:br/>
              <w:t xml:space="preserve">2. Апелляционная жалоба </w:t>
            </w:r>
            <w:r w:rsidRPr="008221A8">
              <w:rPr>
                <w:rFonts w:ascii="Times New Roman" w:hAnsi="Times New Roman" w:cs="Times New Roman"/>
                <w:sz w:val="22"/>
                <w:szCs w:val="22"/>
              </w:rPr>
              <w:br/>
              <w:t xml:space="preserve">3. Ходатайство </w:t>
            </w:r>
            <w:r w:rsidRPr="008221A8">
              <w:rPr>
                <w:rFonts w:ascii="Times New Roman" w:hAnsi="Times New Roman" w:cs="Times New Roman"/>
                <w:sz w:val="22"/>
                <w:szCs w:val="22"/>
              </w:rPr>
              <w:br/>
              <w:t>Цель</w:t>
            </w:r>
            <w:r w:rsidRPr="008221A8">
              <w:rPr>
                <w:rFonts w:ascii="Times New Roman" w:hAnsi="Times New Roman" w:cs="Times New Roman"/>
                <w:sz w:val="22"/>
                <w:szCs w:val="22"/>
              </w:rPr>
              <w:br/>
              <w:t xml:space="preserve">А. Обжаловать решение, которое ещё не вступило в силу </w:t>
            </w:r>
            <w:r w:rsidRPr="008221A8">
              <w:rPr>
                <w:rFonts w:ascii="Times New Roman" w:hAnsi="Times New Roman" w:cs="Times New Roman"/>
                <w:sz w:val="22"/>
                <w:szCs w:val="22"/>
              </w:rPr>
              <w:br/>
              <w:t xml:space="preserve">Б. Начать процесс, заявить свои требования </w:t>
            </w:r>
            <w:r w:rsidRPr="008221A8">
              <w:rPr>
                <w:rFonts w:ascii="Times New Roman" w:hAnsi="Times New Roman" w:cs="Times New Roman"/>
                <w:sz w:val="22"/>
                <w:szCs w:val="22"/>
              </w:rPr>
              <w:br/>
              <w:t xml:space="preserve">В. Попросить суд о чём то (например, вызвать свидетеля) </w:t>
            </w:r>
          </w:p>
        </w:tc>
        <w:tc>
          <w:tcPr>
            <w:tcW w:w="1637" w:type="dxa"/>
            <w:tcBorders>
              <w:top w:val="single" w:sz="4" w:space="0" w:color="auto"/>
              <w:left w:val="single" w:sz="4" w:space="0" w:color="auto"/>
              <w:bottom w:val="single" w:sz="4" w:space="0" w:color="auto"/>
              <w:right w:val="single" w:sz="4" w:space="0" w:color="auto"/>
            </w:tcBorders>
          </w:tcPr>
          <w:p w14:paraId="72831947"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1 – Б, 2 – А, 3 – В</w:t>
            </w:r>
          </w:p>
        </w:tc>
      </w:tr>
      <w:tr w:rsidR="00B0655F" w:rsidRPr="008221A8" w14:paraId="0D7BF13B"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4C34196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BFFAF0"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10A6D3B"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Соотнесите реквизит и документ, где он обязателен</w:t>
            </w:r>
            <w:r w:rsidRPr="008221A8">
              <w:rPr>
                <w:rFonts w:ascii="Times New Roman" w:hAnsi="Times New Roman" w:cs="Times New Roman"/>
                <w:sz w:val="22"/>
                <w:szCs w:val="22"/>
              </w:rPr>
              <w:br/>
              <w:t>Реквизит</w:t>
            </w:r>
            <w:r w:rsidRPr="008221A8">
              <w:rPr>
                <w:rFonts w:ascii="Times New Roman" w:hAnsi="Times New Roman" w:cs="Times New Roman"/>
                <w:sz w:val="22"/>
                <w:szCs w:val="22"/>
              </w:rPr>
              <w:br/>
              <w:t xml:space="preserve">1. Цена иска </w:t>
            </w:r>
            <w:r w:rsidRPr="008221A8">
              <w:rPr>
                <w:rFonts w:ascii="Times New Roman" w:hAnsi="Times New Roman" w:cs="Times New Roman"/>
                <w:sz w:val="22"/>
                <w:szCs w:val="22"/>
              </w:rPr>
              <w:br/>
              <w:t xml:space="preserve">2. Дата и время </w:t>
            </w:r>
            <w:r w:rsidRPr="008221A8">
              <w:rPr>
                <w:rFonts w:ascii="Times New Roman" w:hAnsi="Times New Roman" w:cs="Times New Roman"/>
                <w:sz w:val="22"/>
                <w:szCs w:val="22"/>
              </w:rPr>
              <w:br/>
              <w:t xml:space="preserve">3. Подпись судьи заседания </w:t>
            </w:r>
            <w:r w:rsidRPr="008221A8">
              <w:rPr>
                <w:rFonts w:ascii="Times New Roman" w:hAnsi="Times New Roman" w:cs="Times New Roman"/>
                <w:sz w:val="22"/>
                <w:szCs w:val="22"/>
              </w:rPr>
              <w:br/>
              <w:t>Документ</w:t>
            </w:r>
            <w:r w:rsidRPr="008221A8">
              <w:rPr>
                <w:rFonts w:ascii="Times New Roman" w:hAnsi="Times New Roman" w:cs="Times New Roman"/>
                <w:sz w:val="22"/>
                <w:szCs w:val="22"/>
              </w:rPr>
              <w:br/>
              <w:t xml:space="preserve">А. Протокол судебного заседания </w:t>
            </w:r>
          </w:p>
          <w:p w14:paraId="780D3211"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Исковое заявление </w:t>
            </w:r>
            <w:r w:rsidRPr="008221A8">
              <w:rPr>
                <w:rFonts w:ascii="Times New Roman" w:hAnsi="Times New Roman" w:cs="Times New Roman"/>
                <w:sz w:val="22"/>
                <w:szCs w:val="22"/>
              </w:rPr>
              <w:br/>
              <w:t>В. Решение суда</w:t>
            </w:r>
          </w:p>
        </w:tc>
        <w:tc>
          <w:tcPr>
            <w:tcW w:w="1637" w:type="dxa"/>
            <w:tcBorders>
              <w:top w:val="single" w:sz="4" w:space="0" w:color="auto"/>
              <w:left w:val="single" w:sz="4" w:space="0" w:color="auto"/>
              <w:bottom w:val="single" w:sz="4" w:space="0" w:color="auto"/>
              <w:right w:val="single" w:sz="4" w:space="0" w:color="auto"/>
            </w:tcBorders>
          </w:tcPr>
          <w:p w14:paraId="2D46BAE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1 – Б, 2 – А, 3 – В</w:t>
            </w:r>
          </w:p>
        </w:tc>
      </w:tr>
      <w:tr w:rsidR="00B0655F" w:rsidRPr="008221A8" w14:paraId="2F4659E8"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66E20D5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26C98E"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00F053C"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Соотнесите способ подачи и его особенность</w:t>
            </w:r>
            <w:r w:rsidRPr="008221A8">
              <w:rPr>
                <w:rFonts w:ascii="Times New Roman" w:hAnsi="Times New Roman" w:cs="Times New Roman"/>
                <w:sz w:val="22"/>
                <w:szCs w:val="22"/>
              </w:rPr>
              <w:br/>
              <w:t>Способ подачи</w:t>
            </w:r>
            <w:r w:rsidRPr="008221A8">
              <w:rPr>
                <w:rFonts w:ascii="Times New Roman" w:hAnsi="Times New Roman" w:cs="Times New Roman"/>
                <w:sz w:val="22"/>
                <w:szCs w:val="22"/>
              </w:rPr>
              <w:br/>
              <w:t xml:space="preserve">1. Лично через канцелярию  </w:t>
            </w:r>
            <w:r w:rsidRPr="008221A8">
              <w:rPr>
                <w:rFonts w:ascii="Times New Roman" w:hAnsi="Times New Roman" w:cs="Times New Roman"/>
                <w:sz w:val="22"/>
                <w:szCs w:val="22"/>
              </w:rPr>
              <w:br/>
              <w:t xml:space="preserve">2. По почте </w:t>
            </w:r>
            <w:r w:rsidRPr="008221A8">
              <w:rPr>
                <w:rFonts w:ascii="Times New Roman" w:hAnsi="Times New Roman" w:cs="Times New Roman"/>
                <w:sz w:val="22"/>
                <w:szCs w:val="22"/>
              </w:rPr>
              <w:br/>
              <w:t>3. Онлайн через ГАС «Правосудие»</w:t>
            </w:r>
            <w:r w:rsidRPr="008221A8">
              <w:rPr>
                <w:rFonts w:ascii="Times New Roman" w:hAnsi="Times New Roman" w:cs="Times New Roman"/>
                <w:sz w:val="22"/>
                <w:szCs w:val="22"/>
              </w:rPr>
              <w:br/>
              <w:t>Особенность</w:t>
            </w:r>
            <w:r w:rsidRPr="008221A8">
              <w:rPr>
                <w:rFonts w:ascii="Times New Roman" w:hAnsi="Times New Roman" w:cs="Times New Roman"/>
                <w:sz w:val="22"/>
                <w:szCs w:val="22"/>
              </w:rPr>
              <w:br/>
              <w:t xml:space="preserve">А. Документы сканируются, нужна электронная подпись </w:t>
            </w:r>
          </w:p>
          <w:p w14:paraId="4B488E8F"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Сотрудник ставит отметку о принятии на вашем экземпляре </w:t>
            </w:r>
            <w:r w:rsidRPr="008221A8">
              <w:rPr>
                <w:rFonts w:ascii="Times New Roman" w:hAnsi="Times New Roman" w:cs="Times New Roman"/>
                <w:sz w:val="22"/>
                <w:szCs w:val="22"/>
              </w:rPr>
              <w:br/>
              <w:t>В. Дата подачи – дата отправки (по штемпелю)</w:t>
            </w:r>
          </w:p>
        </w:tc>
        <w:tc>
          <w:tcPr>
            <w:tcW w:w="1637" w:type="dxa"/>
            <w:tcBorders>
              <w:top w:val="single" w:sz="4" w:space="0" w:color="auto"/>
              <w:left w:val="single" w:sz="4" w:space="0" w:color="auto"/>
              <w:bottom w:val="single" w:sz="4" w:space="0" w:color="auto"/>
              <w:right w:val="single" w:sz="4" w:space="0" w:color="auto"/>
            </w:tcBorders>
          </w:tcPr>
          <w:p w14:paraId="3991F3E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1 – Б, 2 – В, 3 – А</w:t>
            </w:r>
          </w:p>
        </w:tc>
      </w:tr>
      <w:tr w:rsidR="00B0655F" w:rsidRPr="008221A8" w14:paraId="366A4590" w14:textId="77777777" w:rsidTr="008C56F5">
        <w:tc>
          <w:tcPr>
            <w:tcW w:w="1383" w:type="dxa"/>
            <w:vMerge w:val="restart"/>
            <w:tcBorders>
              <w:top w:val="single" w:sz="4" w:space="0" w:color="auto"/>
              <w:left w:val="single" w:sz="4" w:space="0" w:color="auto"/>
              <w:bottom w:val="single" w:sz="4" w:space="0" w:color="auto"/>
              <w:right w:val="single" w:sz="4" w:space="0" w:color="auto"/>
            </w:tcBorders>
          </w:tcPr>
          <w:p w14:paraId="38F3D83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DBACC5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023ED47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3F69BA90"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626FE48"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Последовательность действий истца при подаче иска в электронном виде</w:t>
            </w:r>
            <w:r w:rsidRPr="008221A8">
              <w:rPr>
                <w:rFonts w:ascii="Times New Roman" w:hAnsi="Times New Roman" w:cs="Times New Roman"/>
                <w:sz w:val="22"/>
                <w:szCs w:val="22"/>
              </w:rPr>
              <w:br/>
              <w:t xml:space="preserve">А. Подписать исковое заявление усиленной квалифицированной электронной подписью (УКЭП) </w:t>
            </w:r>
          </w:p>
          <w:p w14:paraId="30F5E414"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Зайти в личный кабинет на портале ГАС «Правосудие» </w:t>
            </w:r>
          </w:p>
          <w:p w14:paraId="643B978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В. Приложить сканы документов </w:t>
            </w:r>
            <w:r w:rsidRPr="008221A8">
              <w:rPr>
                <w:rFonts w:ascii="Times New Roman" w:hAnsi="Times New Roman" w:cs="Times New Roman"/>
                <w:sz w:val="22"/>
                <w:szCs w:val="22"/>
              </w:rPr>
              <w:br/>
              <w:t xml:space="preserve">и отправить в суд </w:t>
            </w:r>
          </w:p>
        </w:tc>
        <w:tc>
          <w:tcPr>
            <w:tcW w:w="1637" w:type="dxa"/>
            <w:tcBorders>
              <w:top w:val="single" w:sz="4" w:space="0" w:color="auto"/>
              <w:left w:val="single" w:sz="4" w:space="0" w:color="auto"/>
              <w:bottom w:val="single" w:sz="4" w:space="0" w:color="auto"/>
              <w:right w:val="single" w:sz="4" w:space="0" w:color="auto"/>
            </w:tcBorders>
          </w:tcPr>
          <w:p w14:paraId="5D30DBB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Б,А,В</w:t>
            </w:r>
          </w:p>
        </w:tc>
      </w:tr>
      <w:tr w:rsidR="00B0655F" w:rsidRPr="008221A8" w14:paraId="7E2CDA03"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25FB7AB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A03478"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0C09C5F3"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Порядок оформления искового заявления</w:t>
            </w:r>
            <w:r w:rsidRPr="008221A8">
              <w:rPr>
                <w:rFonts w:ascii="Times New Roman" w:hAnsi="Times New Roman" w:cs="Times New Roman"/>
                <w:sz w:val="22"/>
                <w:szCs w:val="22"/>
              </w:rPr>
              <w:br/>
              <w:t xml:space="preserve">А. Написать обстоятельства дела и доказательства </w:t>
            </w:r>
          </w:p>
          <w:p w14:paraId="6DFBB365"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 xml:space="preserve">Б. Указать наименование суда и сторон </w:t>
            </w:r>
          </w:p>
          <w:p w14:paraId="6C1E2BC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 Сформулировать исковые требования (что прошу взыскать / обязать сделать)</w:t>
            </w:r>
          </w:p>
        </w:tc>
        <w:tc>
          <w:tcPr>
            <w:tcW w:w="1637" w:type="dxa"/>
            <w:tcBorders>
              <w:top w:val="single" w:sz="4" w:space="0" w:color="auto"/>
              <w:left w:val="single" w:sz="4" w:space="0" w:color="auto"/>
              <w:bottom w:val="single" w:sz="4" w:space="0" w:color="auto"/>
              <w:right w:val="single" w:sz="4" w:space="0" w:color="auto"/>
            </w:tcBorders>
          </w:tcPr>
          <w:p w14:paraId="5C81E4A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Б,В,А</w:t>
            </w:r>
          </w:p>
        </w:tc>
      </w:tr>
      <w:tr w:rsidR="00B0655F" w:rsidRPr="008221A8" w14:paraId="73A2EC1C"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9B4AA0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EB17EC"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001829D"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Что делает суд, если иск подан с нарушениями (по ГПК РФ)</w:t>
            </w:r>
            <w:r w:rsidRPr="008221A8">
              <w:rPr>
                <w:rFonts w:ascii="Times New Roman" w:hAnsi="Times New Roman" w:cs="Times New Roman"/>
                <w:sz w:val="22"/>
                <w:szCs w:val="22"/>
              </w:rPr>
              <w:br/>
              <w:t>А. Суд возвращает иск, если нарушения не исправлены в срок</w:t>
            </w:r>
          </w:p>
          <w:p w14:paraId="64FC9E9E" w14:textId="77777777" w:rsidR="00B0655F" w:rsidRPr="008221A8" w:rsidRDefault="006D22ED">
            <w:pPr>
              <w:spacing w:line="256" w:lineRule="auto"/>
              <w:rPr>
                <w:rFonts w:ascii="Times New Roman" w:hAnsi="Times New Roman" w:cs="Times New Roman"/>
                <w:sz w:val="22"/>
                <w:szCs w:val="22"/>
              </w:rPr>
            </w:pPr>
            <w:r w:rsidRPr="008221A8">
              <w:rPr>
                <w:rFonts w:ascii="Times New Roman" w:hAnsi="Times New Roman" w:cs="Times New Roman"/>
                <w:sz w:val="22"/>
                <w:szCs w:val="22"/>
              </w:rPr>
              <w:t>Б. Суд выносит определение об оставлении иска без движения</w:t>
            </w:r>
          </w:p>
          <w:p w14:paraId="4A5E0E9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 Суд даёт срок (например, 5 дней) для исправления недостатков</w:t>
            </w:r>
          </w:p>
        </w:tc>
        <w:tc>
          <w:tcPr>
            <w:tcW w:w="1637" w:type="dxa"/>
            <w:tcBorders>
              <w:top w:val="single" w:sz="4" w:space="0" w:color="auto"/>
              <w:left w:val="single" w:sz="4" w:space="0" w:color="auto"/>
              <w:bottom w:val="single" w:sz="4" w:space="0" w:color="auto"/>
              <w:right w:val="single" w:sz="4" w:space="0" w:color="auto"/>
            </w:tcBorders>
          </w:tcPr>
          <w:p w14:paraId="1562354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Б,В,А</w:t>
            </w:r>
          </w:p>
        </w:tc>
      </w:tr>
      <w:tr w:rsidR="00B0655F" w:rsidRPr="008221A8" w14:paraId="3099BB57" w14:textId="77777777" w:rsidTr="008C56F5">
        <w:tc>
          <w:tcPr>
            <w:tcW w:w="1383" w:type="dxa"/>
            <w:vMerge w:val="restart"/>
            <w:tcBorders>
              <w:top w:val="single" w:sz="4" w:space="0" w:color="auto"/>
              <w:left w:val="single" w:sz="4" w:space="0" w:color="auto"/>
              <w:bottom w:val="single" w:sz="4" w:space="0" w:color="auto"/>
              <w:right w:val="single" w:sz="4" w:space="0" w:color="auto"/>
            </w:tcBorders>
          </w:tcPr>
          <w:p w14:paraId="4C48F00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252CE7C7"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46C48FB7"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DCA31D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Главный документ, с которым истец идёт в суд</w:t>
            </w:r>
          </w:p>
        </w:tc>
        <w:tc>
          <w:tcPr>
            <w:tcW w:w="1637" w:type="dxa"/>
            <w:tcBorders>
              <w:top w:val="single" w:sz="4" w:space="0" w:color="auto"/>
              <w:left w:val="single" w:sz="4" w:space="0" w:color="auto"/>
              <w:bottom w:val="single" w:sz="4" w:space="0" w:color="auto"/>
              <w:right w:val="single" w:sz="4" w:space="0" w:color="auto"/>
            </w:tcBorders>
          </w:tcPr>
          <w:p w14:paraId="50E65D65"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Исковое заявление</w:t>
            </w:r>
          </w:p>
        </w:tc>
      </w:tr>
      <w:tr w:rsidR="00B0655F" w:rsidRPr="008221A8" w14:paraId="1CE428A3" w14:textId="77777777" w:rsidTr="008C56F5">
        <w:trPr>
          <w:trHeight w:val="978"/>
        </w:trPr>
        <w:tc>
          <w:tcPr>
            <w:tcW w:w="1383" w:type="dxa"/>
            <w:vMerge/>
            <w:tcBorders>
              <w:top w:val="single" w:sz="4" w:space="0" w:color="auto"/>
              <w:left w:val="single" w:sz="4" w:space="0" w:color="auto"/>
              <w:bottom w:val="single" w:sz="4" w:space="0" w:color="auto"/>
              <w:right w:val="single" w:sz="4" w:space="0" w:color="auto"/>
            </w:tcBorders>
            <w:vAlign w:val="center"/>
          </w:tcPr>
          <w:p w14:paraId="14B4D5A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75CB86"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A0DBBA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Сумма денег, которую требует истец (нужна для расчёта госпошлины)</w:t>
            </w:r>
          </w:p>
        </w:tc>
        <w:tc>
          <w:tcPr>
            <w:tcW w:w="1637" w:type="dxa"/>
            <w:tcBorders>
              <w:top w:val="single" w:sz="4" w:space="0" w:color="auto"/>
              <w:left w:val="single" w:sz="4" w:space="0" w:color="auto"/>
              <w:bottom w:val="single" w:sz="4" w:space="0" w:color="auto"/>
              <w:right w:val="single" w:sz="4" w:space="0" w:color="auto"/>
            </w:tcBorders>
          </w:tcPr>
          <w:p w14:paraId="5BE5E08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Цена иска</w:t>
            </w:r>
          </w:p>
        </w:tc>
      </w:tr>
      <w:tr w:rsidR="00B0655F" w:rsidRPr="008221A8" w14:paraId="6FB0FEBA"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7F7BD8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2E7C04"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058AA7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Обязательный платёж за рассмотрение дела в суде</w:t>
            </w:r>
          </w:p>
        </w:tc>
        <w:tc>
          <w:tcPr>
            <w:tcW w:w="1637" w:type="dxa"/>
            <w:tcBorders>
              <w:top w:val="single" w:sz="4" w:space="0" w:color="auto"/>
              <w:left w:val="single" w:sz="4" w:space="0" w:color="auto"/>
              <w:bottom w:val="single" w:sz="4" w:space="0" w:color="auto"/>
              <w:right w:val="single" w:sz="4" w:space="0" w:color="auto"/>
            </w:tcBorders>
          </w:tcPr>
          <w:p w14:paraId="148FE78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Госпошлина</w:t>
            </w:r>
          </w:p>
        </w:tc>
      </w:tr>
      <w:tr w:rsidR="00B0655F" w:rsidRPr="008221A8" w14:paraId="2499E4A0"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4290E9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22B6B6"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CC852E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Документ, подтверждающий оплату (прилагается к иску)</w:t>
            </w:r>
          </w:p>
        </w:tc>
        <w:tc>
          <w:tcPr>
            <w:tcW w:w="1637" w:type="dxa"/>
            <w:tcBorders>
              <w:top w:val="single" w:sz="4" w:space="0" w:color="auto"/>
              <w:left w:val="single" w:sz="4" w:space="0" w:color="auto"/>
              <w:bottom w:val="single" w:sz="4" w:space="0" w:color="auto"/>
              <w:right w:val="single" w:sz="4" w:space="0" w:color="auto"/>
            </w:tcBorders>
          </w:tcPr>
          <w:p w14:paraId="0C228D7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Квитанция об уплате госпошлины</w:t>
            </w:r>
          </w:p>
        </w:tc>
      </w:tr>
      <w:tr w:rsidR="00B0655F" w:rsidRPr="008221A8" w14:paraId="1220FFFA"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3EE49229"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C80609"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19C6AA0"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Письменные возражения ответчика</w:t>
            </w:r>
          </w:p>
        </w:tc>
        <w:tc>
          <w:tcPr>
            <w:tcW w:w="1637" w:type="dxa"/>
            <w:tcBorders>
              <w:top w:val="single" w:sz="4" w:space="0" w:color="auto"/>
              <w:left w:val="single" w:sz="4" w:space="0" w:color="auto"/>
              <w:bottom w:val="single" w:sz="4" w:space="0" w:color="auto"/>
              <w:right w:val="single" w:sz="4" w:space="0" w:color="auto"/>
            </w:tcBorders>
          </w:tcPr>
          <w:p w14:paraId="78B3506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Отзыв на иск</w:t>
            </w:r>
          </w:p>
        </w:tc>
      </w:tr>
      <w:tr w:rsidR="00B0655F" w:rsidRPr="008221A8" w14:paraId="148291F1"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708CAE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5CB26B"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4A359D0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Иск ответчика к истцу, заявленный в том же процессе</w:t>
            </w:r>
          </w:p>
        </w:tc>
        <w:tc>
          <w:tcPr>
            <w:tcW w:w="1637" w:type="dxa"/>
            <w:tcBorders>
              <w:top w:val="single" w:sz="4" w:space="0" w:color="auto"/>
              <w:left w:val="single" w:sz="4" w:space="0" w:color="auto"/>
              <w:bottom w:val="single" w:sz="4" w:space="0" w:color="auto"/>
              <w:right w:val="single" w:sz="4" w:space="0" w:color="auto"/>
            </w:tcBorders>
          </w:tcPr>
          <w:p w14:paraId="05D6979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Встречный иск</w:t>
            </w:r>
          </w:p>
        </w:tc>
      </w:tr>
      <w:tr w:rsidR="00B0655F" w:rsidRPr="008221A8" w14:paraId="51608D76"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025775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60CFB9"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50DDB2D"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Письменная просьба к суду (например, вызвать свидетеля)</w:t>
            </w:r>
          </w:p>
        </w:tc>
        <w:tc>
          <w:tcPr>
            <w:tcW w:w="1637" w:type="dxa"/>
            <w:tcBorders>
              <w:top w:val="single" w:sz="4" w:space="0" w:color="auto"/>
              <w:left w:val="single" w:sz="4" w:space="0" w:color="auto"/>
              <w:bottom w:val="single" w:sz="4" w:space="0" w:color="auto"/>
              <w:right w:val="single" w:sz="4" w:space="0" w:color="auto"/>
            </w:tcBorders>
          </w:tcPr>
          <w:p w14:paraId="5F9E278F" w14:textId="77777777" w:rsidR="00B0655F" w:rsidRPr="008221A8" w:rsidRDefault="006D22ED">
            <w:pPr>
              <w:tabs>
                <w:tab w:val="left" w:pos="96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Ходатайство</w:t>
            </w:r>
          </w:p>
        </w:tc>
      </w:tr>
      <w:tr w:rsidR="00B0655F" w:rsidRPr="008221A8" w14:paraId="079B83F4"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01FD30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EF108D"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15AD1BB"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Жалоба на решение, которое ещё не вступило в силу</w:t>
            </w:r>
          </w:p>
        </w:tc>
        <w:tc>
          <w:tcPr>
            <w:tcW w:w="1637" w:type="dxa"/>
            <w:tcBorders>
              <w:top w:val="single" w:sz="4" w:space="0" w:color="auto"/>
              <w:left w:val="single" w:sz="4" w:space="0" w:color="auto"/>
              <w:bottom w:val="single" w:sz="4" w:space="0" w:color="auto"/>
              <w:right w:val="single" w:sz="4" w:space="0" w:color="auto"/>
            </w:tcBorders>
          </w:tcPr>
          <w:p w14:paraId="442CD95C"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Апелляционная жалоба</w:t>
            </w:r>
          </w:p>
        </w:tc>
      </w:tr>
      <w:tr w:rsidR="00B0655F" w:rsidRPr="008221A8" w14:paraId="61BCAE53"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421DFD6"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94F76C"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7E4CC9E"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Жалоба на решение, вступившее в силу (проверка законности)</w:t>
            </w:r>
          </w:p>
        </w:tc>
        <w:tc>
          <w:tcPr>
            <w:tcW w:w="1637" w:type="dxa"/>
            <w:tcBorders>
              <w:top w:val="single" w:sz="4" w:space="0" w:color="auto"/>
              <w:left w:val="single" w:sz="4" w:space="0" w:color="auto"/>
              <w:bottom w:val="single" w:sz="4" w:space="0" w:color="auto"/>
              <w:right w:val="single" w:sz="4" w:space="0" w:color="auto"/>
            </w:tcBorders>
          </w:tcPr>
          <w:p w14:paraId="5F8A8FD4" w14:textId="77777777" w:rsidR="00B0655F" w:rsidRPr="008221A8" w:rsidRDefault="006D22ED">
            <w:pPr>
              <w:tabs>
                <w:tab w:val="left" w:pos="1236"/>
              </w:tabs>
              <w:spacing w:line="256" w:lineRule="auto"/>
              <w:rPr>
                <w:rFonts w:ascii="Times New Roman" w:hAnsi="Times New Roman" w:cs="Times New Roman"/>
                <w:sz w:val="22"/>
                <w:szCs w:val="22"/>
              </w:rPr>
            </w:pPr>
            <w:r w:rsidRPr="008221A8">
              <w:rPr>
                <w:rFonts w:ascii="Times New Roman" w:hAnsi="Times New Roman" w:cs="Times New Roman"/>
                <w:sz w:val="22"/>
                <w:szCs w:val="22"/>
              </w:rPr>
              <w:t>Кассационная жалоба</w:t>
            </w:r>
          </w:p>
        </w:tc>
      </w:tr>
      <w:tr w:rsidR="00B0655F" w:rsidRPr="008221A8" w14:paraId="09B12147"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E789F17"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7BEF47"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719739ED"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Жалоба на определение суда (не на итоговое решение)</w:t>
            </w:r>
          </w:p>
        </w:tc>
        <w:tc>
          <w:tcPr>
            <w:tcW w:w="1637" w:type="dxa"/>
            <w:tcBorders>
              <w:top w:val="single" w:sz="4" w:space="0" w:color="auto"/>
              <w:left w:val="single" w:sz="4" w:space="0" w:color="auto"/>
              <w:bottom w:val="single" w:sz="4" w:space="0" w:color="auto"/>
              <w:right w:val="single" w:sz="4" w:space="0" w:color="auto"/>
            </w:tcBorders>
          </w:tcPr>
          <w:p w14:paraId="51962FB5" w14:textId="77777777" w:rsidR="00B0655F" w:rsidRPr="008221A8" w:rsidRDefault="006D22ED">
            <w:pPr>
              <w:tabs>
                <w:tab w:val="left" w:pos="3168"/>
              </w:tabs>
              <w:spacing w:line="256" w:lineRule="auto"/>
              <w:rPr>
                <w:rFonts w:ascii="Times New Roman" w:hAnsi="Times New Roman" w:cs="Times New Roman"/>
                <w:sz w:val="22"/>
                <w:szCs w:val="22"/>
              </w:rPr>
            </w:pPr>
            <w:r w:rsidRPr="008221A8">
              <w:rPr>
                <w:rFonts w:ascii="Times New Roman" w:hAnsi="Times New Roman" w:cs="Times New Roman"/>
                <w:sz w:val="22"/>
                <w:szCs w:val="22"/>
              </w:rPr>
              <w:t>Частная жалоба</w:t>
            </w:r>
          </w:p>
        </w:tc>
      </w:tr>
      <w:tr w:rsidR="00B0655F" w:rsidRPr="008221A8" w14:paraId="7F5AC9CA"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6B56513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75D20A"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807B29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Документ, где записано всё, что происходило в заседании</w:t>
            </w:r>
          </w:p>
        </w:tc>
        <w:tc>
          <w:tcPr>
            <w:tcW w:w="1637" w:type="dxa"/>
            <w:tcBorders>
              <w:top w:val="single" w:sz="4" w:space="0" w:color="auto"/>
              <w:left w:val="single" w:sz="4" w:space="0" w:color="auto"/>
              <w:bottom w:val="single" w:sz="4" w:space="0" w:color="auto"/>
              <w:right w:val="single" w:sz="4" w:space="0" w:color="auto"/>
            </w:tcBorders>
          </w:tcPr>
          <w:p w14:paraId="0A5BD08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Протокол судебного заседания</w:t>
            </w:r>
          </w:p>
        </w:tc>
      </w:tr>
      <w:tr w:rsidR="00B0655F" w:rsidRPr="008221A8" w14:paraId="1C7A0035"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58FC3DEC"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E0642B"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E6FB2D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Итоговый документ, которым суд удовлетворяет или отклоняет иск</w:t>
            </w:r>
          </w:p>
        </w:tc>
        <w:tc>
          <w:tcPr>
            <w:tcW w:w="1637" w:type="dxa"/>
            <w:tcBorders>
              <w:top w:val="single" w:sz="4" w:space="0" w:color="auto"/>
              <w:left w:val="single" w:sz="4" w:space="0" w:color="auto"/>
              <w:bottom w:val="single" w:sz="4" w:space="0" w:color="auto"/>
              <w:right w:val="single" w:sz="4" w:space="0" w:color="auto"/>
            </w:tcBorders>
          </w:tcPr>
          <w:p w14:paraId="5E2DC20B"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Решение суда</w:t>
            </w:r>
          </w:p>
        </w:tc>
      </w:tr>
      <w:tr w:rsidR="00B0655F" w:rsidRPr="008221A8" w14:paraId="7D2C7F09"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F66AD6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17DC9A"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B76EE0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Любое решение суда, кроме итогового (например, об отложении дела)</w:t>
            </w:r>
          </w:p>
        </w:tc>
        <w:tc>
          <w:tcPr>
            <w:tcW w:w="1637" w:type="dxa"/>
            <w:tcBorders>
              <w:top w:val="single" w:sz="4" w:space="0" w:color="auto"/>
              <w:left w:val="single" w:sz="4" w:space="0" w:color="auto"/>
              <w:bottom w:val="single" w:sz="4" w:space="0" w:color="auto"/>
              <w:right w:val="single" w:sz="4" w:space="0" w:color="auto"/>
            </w:tcBorders>
          </w:tcPr>
          <w:p w14:paraId="5C95E2D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Определение суда</w:t>
            </w:r>
          </w:p>
        </w:tc>
      </w:tr>
      <w:tr w:rsidR="00B0655F" w:rsidRPr="008221A8" w14:paraId="2654433C"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2F12852A"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8B70B3"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246F781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Упрощённое решение по бесспорным требованиям (без заседаний)</w:t>
            </w:r>
          </w:p>
        </w:tc>
        <w:tc>
          <w:tcPr>
            <w:tcW w:w="1637" w:type="dxa"/>
            <w:tcBorders>
              <w:top w:val="single" w:sz="4" w:space="0" w:color="auto"/>
              <w:left w:val="single" w:sz="4" w:space="0" w:color="auto"/>
              <w:bottom w:val="single" w:sz="4" w:space="0" w:color="auto"/>
              <w:right w:val="single" w:sz="4" w:space="0" w:color="auto"/>
            </w:tcBorders>
          </w:tcPr>
          <w:p w14:paraId="635DF38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Судебный приказ</w:t>
            </w:r>
          </w:p>
        </w:tc>
      </w:tr>
      <w:tr w:rsidR="00B0655F" w:rsidRPr="008221A8" w14:paraId="1721E0E3"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9A40953"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06754A"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3CE844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Документ, дающий право представителю действовать от имени стороны</w:t>
            </w:r>
          </w:p>
        </w:tc>
        <w:tc>
          <w:tcPr>
            <w:tcW w:w="1637" w:type="dxa"/>
            <w:tcBorders>
              <w:top w:val="single" w:sz="4" w:space="0" w:color="auto"/>
              <w:left w:val="single" w:sz="4" w:space="0" w:color="auto"/>
              <w:bottom w:val="single" w:sz="4" w:space="0" w:color="auto"/>
              <w:right w:val="single" w:sz="4" w:space="0" w:color="auto"/>
            </w:tcBorders>
          </w:tcPr>
          <w:p w14:paraId="74B677E1"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Доверенность</w:t>
            </w:r>
          </w:p>
        </w:tc>
      </w:tr>
      <w:tr w:rsidR="00B0655F" w:rsidRPr="008221A8" w14:paraId="6BFD8C67"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9BD188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634930"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9FB9539"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Государственная автоматизированная система – портал для подачи документов в суды общей юрисдикции</w:t>
            </w:r>
          </w:p>
        </w:tc>
        <w:tc>
          <w:tcPr>
            <w:tcW w:w="1637" w:type="dxa"/>
            <w:tcBorders>
              <w:top w:val="single" w:sz="4" w:space="0" w:color="auto"/>
              <w:left w:val="single" w:sz="4" w:space="0" w:color="auto"/>
              <w:bottom w:val="single" w:sz="4" w:space="0" w:color="auto"/>
              <w:right w:val="single" w:sz="4" w:space="0" w:color="auto"/>
            </w:tcBorders>
          </w:tcPr>
          <w:p w14:paraId="63987CE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ГАС «Правосудие»</w:t>
            </w:r>
          </w:p>
        </w:tc>
      </w:tr>
      <w:tr w:rsidR="00B0655F" w:rsidRPr="008221A8" w14:paraId="6E828B99"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7900325E"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799302B"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AD9AA60"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Сайт, где можно найти все дела арбитражных судов и документы по ним</w:t>
            </w:r>
          </w:p>
        </w:tc>
        <w:tc>
          <w:tcPr>
            <w:tcW w:w="1637" w:type="dxa"/>
            <w:tcBorders>
              <w:top w:val="single" w:sz="4" w:space="0" w:color="auto"/>
              <w:left w:val="single" w:sz="4" w:space="0" w:color="auto"/>
              <w:bottom w:val="single" w:sz="4" w:space="0" w:color="auto"/>
              <w:right w:val="single" w:sz="4" w:space="0" w:color="auto"/>
            </w:tcBorders>
          </w:tcPr>
          <w:p w14:paraId="3B6A0D07" w14:textId="77777777" w:rsidR="00B0655F" w:rsidRPr="008221A8" w:rsidRDefault="006D22ED">
            <w:pPr>
              <w:tabs>
                <w:tab w:val="left" w:pos="1140"/>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КАД/Картотека арбитражных дел</w:t>
            </w:r>
          </w:p>
        </w:tc>
      </w:tr>
      <w:tr w:rsidR="00B0655F" w:rsidRPr="008221A8" w14:paraId="2D151BD6"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2132666B"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8FD7D6"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A57F2B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Система подачи документов в арбитражные суды онлайн</w:t>
            </w:r>
          </w:p>
        </w:tc>
        <w:tc>
          <w:tcPr>
            <w:tcW w:w="1637" w:type="dxa"/>
            <w:tcBorders>
              <w:top w:val="single" w:sz="4" w:space="0" w:color="auto"/>
              <w:left w:val="single" w:sz="4" w:space="0" w:color="auto"/>
              <w:bottom w:val="single" w:sz="4" w:space="0" w:color="auto"/>
              <w:right w:val="single" w:sz="4" w:space="0" w:color="auto"/>
            </w:tcBorders>
          </w:tcPr>
          <w:p w14:paraId="3B079613"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Мой арбитр</w:t>
            </w:r>
          </w:p>
        </w:tc>
      </w:tr>
      <w:tr w:rsidR="00B0655F" w:rsidRPr="008221A8" w14:paraId="2176B202"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DD9BEC8"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78B08F"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421A36BD"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Аналог собственноручной подписи для электронных документов</w:t>
            </w:r>
          </w:p>
        </w:tc>
        <w:tc>
          <w:tcPr>
            <w:tcW w:w="1637" w:type="dxa"/>
            <w:tcBorders>
              <w:top w:val="single" w:sz="4" w:space="0" w:color="auto"/>
              <w:left w:val="single" w:sz="4" w:space="0" w:color="auto"/>
              <w:bottom w:val="single" w:sz="4" w:space="0" w:color="auto"/>
              <w:right w:val="single" w:sz="4" w:space="0" w:color="auto"/>
            </w:tcBorders>
          </w:tcPr>
          <w:p w14:paraId="02B2D3D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УКЭП/ усиленная квалифицированная электронная подпись</w:t>
            </w:r>
          </w:p>
        </w:tc>
      </w:tr>
      <w:tr w:rsidR="00B0655F" w:rsidRPr="008221A8" w14:paraId="75F6D04D"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6197BFB5"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A27074"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3C0C29F"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Участие в заседании через интернет из другого суда или дома</w:t>
            </w:r>
          </w:p>
        </w:tc>
        <w:tc>
          <w:tcPr>
            <w:tcW w:w="1637" w:type="dxa"/>
            <w:tcBorders>
              <w:top w:val="single" w:sz="4" w:space="0" w:color="auto"/>
              <w:left w:val="single" w:sz="4" w:space="0" w:color="auto"/>
              <w:bottom w:val="single" w:sz="4" w:space="0" w:color="auto"/>
              <w:right w:val="single" w:sz="4" w:space="0" w:color="auto"/>
            </w:tcBorders>
          </w:tcPr>
          <w:p w14:paraId="64F7153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Видеоконференц связь/ ВКС</w:t>
            </w:r>
          </w:p>
        </w:tc>
      </w:tr>
      <w:tr w:rsidR="00B0655F" w:rsidRPr="008221A8" w14:paraId="58492071"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8A1FF94"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D68FEF"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575C7C05"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Участие в заседании из дома через свой компьютер (без визита в суд)</w:t>
            </w:r>
          </w:p>
        </w:tc>
        <w:tc>
          <w:tcPr>
            <w:tcW w:w="1637" w:type="dxa"/>
            <w:tcBorders>
              <w:top w:val="single" w:sz="4" w:space="0" w:color="auto"/>
              <w:left w:val="single" w:sz="4" w:space="0" w:color="auto"/>
              <w:bottom w:val="single" w:sz="4" w:space="0" w:color="auto"/>
              <w:right w:val="single" w:sz="4" w:space="0" w:color="auto"/>
            </w:tcBorders>
          </w:tcPr>
          <w:p w14:paraId="120EAE80" w14:textId="77777777" w:rsidR="00B0655F" w:rsidRPr="008221A8" w:rsidRDefault="006D22ED">
            <w:pPr>
              <w:tabs>
                <w:tab w:val="left" w:pos="112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Веб конференция</w:t>
            </w:r>
          </w:p>
        </w:tc>
      </w:tr>
      <w:tr w:rsidR="00B0655F" w:rsidRPr="008221A8" w14:paraId="01B247E2"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086E74E2"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086AFD0"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1A136A66"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Все документы по делу в электронном виде (а не в бумажной папке)</w:t>
            </w:r>
          </w:p>
        </w:tc>
        <w:tc>
          <w:tcPr>
            <w:tcW w:w="1637" w:type="dxa"/>
            <w:tcBorders>
              <w:top w:val="single" w:sz="4" w:space="0" w:color="auto"/>
              <w:left w:val="single" w:sz="4" w:space="0" w:color="auto"/>
              <w:bottom w:val="single" w:sz="4" w:space="0" w:color="auto"/>
              <w:right w:val="single" w:sz="4" w:space="0" w:color="auto"/>
            </w:tcBorders>
          </w:tcPr>
          <w:p w14:paraId="75E5887E"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Электронное дело</w:t>
            </w:r>
          </w:p>
        </w:tc>
      </w:tr>
      <w:tr w:rsidR="00B0655F" w:rsidRPr="008221A8" w14:paraId="798C8BF2"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2F7C5131"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F437F19"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B6FB8B2"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Уведомление от суда о дате заседания по телефону</w:t>
            </w:r>
          </w:p>
        </w:tc>
        <w:tc>
          <w:tcPr>
            <w:tcW w:w="1637" w:type="dxa"/>
            <w:tcBorders>
              <w:top w:val="single" w:sz="4" w:space="0" w:color="auto"/>
              <w:left w:val="single" w:sz="4" w:space="0" w:color="auto"/>
              <w:bottom w:val="single" w:sz="4" w:space="0" w:color="auto"/>
              <w:right w:val="single" w:sz="4" w:space="0" w:color="auto"/>
            </w:tcBorders>
          </w:tcPr>
          <w:p w14:paraId="380D83F8"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СМС извещение</w:t>
            </w:r>
          </w:p>
        </w:tc>
      </w:tr>
      <w:tr w:rsidR="00B0655F" w:rsidRPr="008221A8" w14:paraId="1A754363"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FE1AE5D"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FEAEB8B"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625B1174"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 не принимает иск, даёт время исправить ошибки в документах</w:t>
            </w:r>
          </w:p>
        </w:tc>
        <w:tc>
          <w:tcPr>
            <w:tcW w:w="1637" w:type="dxa"/>
            <w:tcBorders>
              <w:top w:val="single" w:sz="4" w:space="0" w:color="auto"/>
              <w:left w:val="single" w:sz="4" w:space="0" w:color="auto"/>
              <w:bottom w:val="single" w:sz="4" w:space="0" w:color="auto"/>
              <w:right w:val="single" w:sz="4" w:space="0" w:color="auto"/>
            </w:tcBorders>
          </w:tcPr>
          <w:p w14:paraId="5AB986CD" w14:textId="77777777" w:rsidR="00B0655F" w:rsidRPr="008221A8" w:rsidRDefault="006D22ED">
            <w:pPr>
              <w:tabs>
                <w:tab w:val="left" w:pos="1248"/>
              </w:tabs>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Оставление без движения</w:t>
            </w:r>
          </w:p>
        </w:tc>
      </w:tr>
      <w:tr w:rsidR="00B0655F" w:rsidRPr="008221A8" w14:paraId="15E3F63C" w14:textId="77777777" w:rsidTr="008C56F5">
        <w:tc>
          <w:tcPr>
            <w:tcW w:w="1383" w:type="dxa"/>
            <w:vMerge/>
            <w:tcBorders>
              <w:top w:val="single" w:sz="4" w:space="0" w:color="auto"/>
              <w:left w:val="single" w:sz="4" w:space="0" w:color="auto"/>
              <w:bottom w:val="single" w:sz="4" w:space="0" w:color="auto"/>
              <w:right w:val="single" w:sz="4" w:space="0" w:color="auto"/>
            </w:tcBorders>
            <w:vAlign w:val="center"/>
          </w:tcPr>
          <w:p w14:paraId="1FA6E96F" w14:textId="77777777" w:rsidR="00B0655F" w:rsidRPr="008221A8" w:rsidRDefault="00B0655F">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561134" w14:textId="77777777" w:rsidR="00B0655F" w:rsidRPr="008C56F5" w:rsidRDefault="00B0655F" w:rsidP="00C4554F">
            <w:pPr>
              <w:pStyle w:val="aff2"/>
              <w:numPr>
                <w:ilvl w:val="0"/>
                <w:numId w:val="56"/>
              </w:numPr>
              <w:spacing w:after="0" w:line="240" w:lineRule="auto"/>
              <w:ind w:left="34" w:firstLine="0"/>
              <w:rPr>
                <w:rFonts w:ascii="Times New Roman" w:hAnsi="Times New Roman" w:cs="Times New Roman"/>
                <w:b/>
                <w:bCs/>
                <w:lang w:eastAsia="en-US"/>
              </w:rPr>
            </w:pPr>
          </w:p>
        </w:tc>
        <w:tc>
          <w:tcPr>
            <w:tcW w:w="5132" w:type="dxa"/>
            <w:tcBorders>
              <w:top w:val="single" w:sz="4" w:space="0" w:color="auto"/>
              <w:left w:val="single" w:sz="4" w:space="0" w:color="auto"/>
              <w:bottom w:val="single" w:sz="4" w:space="0" w:color="auto"/>
              <w:right w:val="single" w:sz="4" w:space="0" w:color="auto"/>
            </w:tcBorders>
          </w:tcPr>
          <w:p w14:paraId="3DDED57A"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Суд возвращает иск заявителю, если ошибки не исправлены в срок</w:t>
            </w:r>
          </w:p>
        </w:tc>
        <w:tc>
          <w:tcPr>
            <w:tcW w:w="1637" w:type="dxa"/>
            <w:tcBorders>
              <w:top w:val="single" w:sz="4" w:space="0" w:color="auto"/>
              <w:left w:val="single" w:sz="4" w:space="0" w:color="auto"/>
              <w:bottom w:val="single" w:sz="4" w:space="0" w:color="auto"/>
              <w:right w:val="single" w:sz="4" w:space="0" w:color="auto"/>
            </w:tcBorders>
          </w:tcPr>
          <w:p w14:paraId="28B07E24" w14:textId="77777777" w:rsidR="00B0655F" w:rsidRPr="008221A8" w:rsidRDefault="006D22ED">
            <w:pPr>
              <w:spacing w:line="256" w:lineRule="auto"/>
              <w:rPr>
                <w:rFonts w:ascii="Times New Roman" w:hAnsi="Times New Roman" w:cs="Times New Roman"/>
                <w:color w:val="auto"/>
                <w:sz w:val="22"/>
                <w:szCs w:val="22"/>
              </w:rPr>
            </w:pPr>
            <w:r w:rsidRPr="008221A8">
              <w:rPr>
                <w:rFonts w:ascii="Times New Roman" w:hAnsi="Times New Roman" w:cs="Times New Roman"/>
                <w:sz w:val="22"/>
                <w:szCs w:val="22"/>
              </w:rPr>
              <w:t>Возвращение иска</w:t>
            </w:r>
          </w:p>
        </w:tc>
      </w:tr>
    </w:tbl>
    <w:p w14:paraId="656A1664" w14:textId="77777777" w:rsidR="00B0655F" w:rsidRPr="008221A8" w:rsidRDefault="00B0655F">
      <w:pPr>
        <w:ind w:firstLine="567"/>
        <w:jc w:val="both"/>
        <w:rPr>
          <w:rFonts w:ascii="Times New Roman" w:hAnsi="Times New Roman" w:cs="Times New Roman"/>
          <w:color w:val="auto"/>
          <w:sz w:val="22"/>
          <w:szCs w:val="22"/>
        </w:rPr>
      </w:pPr>
    </w:p>
    <w:p w14:paraId="31E9D5D1" w14:textId="77777777" w:rsidR="00B0655F" w:rsidRPr="008221A8" w:rsidRDefault="00B0655F">
      <w:pPr>
        <w:ind w:firstLine="567"/>
        <w:jc w:val="both"/>
        <w:rPr>
          <w:rFonts w:ascii="Times New Roman" w:hAnsi="Times New Roman" w:cs="Times New Roman"/>
          <w:color w:val="auto"/>
          <w:sz w:val="22"/>
          <w:szCs w:val="22"/>
        </w:rPr>
      </w:pPr>
    </w:p>
    <w:p w14:paraId="72BC8472" w14:textId="77777777" w:rsidR="00B0655F" w:rsidRPr="008221A8" w:rsidRDefault="00B0655F">
      <w:pPr>
        <w:ind w:firstLine="567"/>
        <w:jc w:val="both"/>
        <w:rPr>
          <w:rFonts w:ascii="Times New Roman" w:hAnsi="Times New Roman" w:cs="Times New Roman"/>
          <w:color w:val="auto"/>
          <w:sz w:val="22"/>
          <w:szCs w:val="22"/>
        </w:rPr>
      </w:pPr>
    </w:p>
    <w:p w14:paraId="4531FB3B" w14:textId="77777777" w:rsidR="00B0655F" w:rsidRPr="008221A8" w:rsidRDefault="00B0655F">
      <w:pPr>
        <w:ind w:firstLine="567"/>
        <w:jc w:val="both"/>
        <w:rPr>
          <w:rFonts w:ascii="Times New Roman" w:hAnsi="Times New Roman" w:cs="Times New Roman"/>
          <w:color w:val="auto"/>
          <w:sz w:val="22"/>
          <w:szCs w:val="22"/>
        </w:rPr>
      </w:pPr>
    </w:p>
    <w:p w14:paraId="297FDCFA"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br w:type="page"/>
      </w:r>
    </w:p>
    <w:p w14:paraId="294D34CB" w14:textId="4F1B74EC" w:rsidR="00B0655F" w:rsidRPr="008221A8" w:rsidRDefault="006D22ED" w:rsidP="00C4554F">
      <w:pPr>
        <w:pStyle w:val="3"/>
        <w:numPr>
          <w:ilvl w:val="0"/>
          <w:numId w:val="81"/>
        </w:numPr>
        <w:jc w:val="center"/>
        <w:rPr>
          <w:sz w:val="24"/>
          <w:szCs w:val="24"/>
        </w:rPr>
      </w:pPr>
      <w:bookmarkStart w:id="62" w:name="_Toc243572970"/>
      <w:r w:rsidRPr="008221A8">
        <w:rPr>
          <w:sz w:val="24"/>
          <w:szCs w:val="24"/>
        </w:rPr>
        <w:t>ЗАДАНИЯ ДЛЯ ДИАГНОСТИЧЕСКОЙ РАБОТЫ ПО ОБРАЗОВАТЕЛЬНОЙ ПРОГРАММЕ МДК.02.01 Судоустройство и правоохранительные органы</w:t>
      </w:r>
      <w:bookmarkEnd w:id="62"/>
    </w:p>
    <w:p w14:paraId="11EF1EA6"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1D77840C"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0D118D9D"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75727DEC"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4455C849" w14:textId="77777777" w:rsidR="00B0655F" w:rsidRPr="008221A8" w:rsidRDefault="00B0655F">
      <w:pPr>
        <w:ind w:firstLine="567"/>
        <w:jc w:val="both"/>
        <w:rPr>
          <w:rFonts w:ascii="Times New Roman" w:hAnsi="Times New Roman" w:cs="Times New Roman"/>
          <w:color w:val="auto"/>
          <w:sz w:val="22"/>
          <w:szCs w:val="22"/>
        </w:rPr>
      </w:pPr>
    </w:p>
    <w:p w14:paraId="29F1749C" w14:textId="44A03C81"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Оценочные материалы предназначены для оценки результатов освоения междисциплинарного курса </w:t>
      </w:r>
      <w:r w:rsidRPr="008221A8">
        <w:rPr>
          <w:rFonts w:ascii="Times New Roman" w:hAnsi="Times New Roman" w:cs="Times New Roman"/>
          <w:bCs/>
          <w:color w:val="auto"/>
          <w:sz w:val="22"/>
          <w:szCs w:val="22"/>
        </w:rPr>
        <w:t xml:space="preserve">МДК.02.01 Судоустройство и правоохранительные органы </w:t>
      </w:r>
      <w:r w:rsidRPr="008221A8">
        <w:rPr>
          <w:rFonts w:ascii="Times New Roman" w:hAnsi="Times New Roman" w:cs="Times New Roman"/>
          <w:color w:val="auto"/>
          <w:sz w:val="22"/>
          <w:szCs w:val="22"/>
        </w:rPr>
        <w:t>профессионального модуля ПМ.02 Правоохранительная деятельность</w:t>
      </w:r>
      <w:r w:rsidR="00EE63B4" w:rsidRPr="00EE63B4">
        <w:rPr>
          <w:rFonts w:ascii="Times New Roman" w:hAnsi="Times New Roman" w:cs="Times New Roman"/>
          <w:color w:val="auto"/>
          <w:sz w:val="22"/>
          <w:szCs w:val="22"/>
        </w:rPr>
        <w:t xml:space="preserve"> </w:t>
      </w:r>
      <w:bookmarkStart w:id="63" w:name="_Hlk243569108"/>
      <w:r w:rsidR="00EE63B4" w:rsidRPr="00C544D4">
        <w:rPr>
          <w:rFonts w:ascii="Times New Roman" w:hAnsi="Times New Roman" w:cs="Times New Roman"/>
          <w:color w:val="auto"/>
          <w:sz w:val="22"/>
          <w:szCs w:val="22"/>
        </w:rPr>
        <w:t>и</w:t>
      </w:r>
      <w:r w:rsidR="00EE63B4">
        <w:rPr>
          <w:rFonts w:ascii="Times New Roman" w:hAnsi="Times New Roman" w:cs="Times New Roman"/>
          <w:b/>
          <w:bCs/>
          <w:color w:val="auto"/>
          <w:sz w:val="22"/>
          <w:szCs w:val="22"/>
        </w:rPr>
        <w:t xml:space="preserve"> </w:t>
      </w:r>
      <w:r w:rsidR="00EE63B4" w:rsidRPr="003E7E14">
        <w:rPr>
          <w:rFonts w:ascii="Times New Roman" w:hAnsi="Times New Roman" w:cs="Times New Roman"/>
          <w:color w:val="auto"/>
          <w:sz w:val="22"/>
          <w:szCs w:val="22"/>
        </w:rPr>
        <w:t xml:space="preserve">способствует формированию следующих </w:t>
      </w:r>
      <w:r w:rsidR="00EE63B4">
        <w:rPr>
          <w:rFonts w:ascii="Times New Roman" w:hAnsi="Times New Roman" w:cs="Times New Roman"/>
          <w:color w:val="auto"/>
          <w:sz w:val="22"/>
          <w:szCs w:val="22"/>
        </w:rPr>
        <w:t xml:space="preserve">профессиональных </w:t>
      </w:r>
      <w:r w:rsidR="00EE63B4" w:rsidRPr="003E7E14">
        <w:rPr>
          <w:rFonts w:ascii="Times New Roman" w:hAnsi="Times New Roman" w:cs="Times New Roman"/>
          <w:color w:val="auto"/>
          <w:sz w:val="22"/>
          <w:szCs w:val="22"/>
        </w:rPr>
        <w:t>компетенций</w:t>
      </w:r>
      <w:r w:rsidR="00DD0057">
        <w:rPr>
          <w:rFonts w:ascii="Times New Roman" w:hAnsi="Times New Roman" w:cs="Times New Roman"/>
          <w:color w:val="auto"/>
          <w:sz w:val="22"/>
          <w:szCs w:val="22"/>
        </w:rPr>
        <w:t>:</w:t>
      </w:r>
      <w:bookmarkEnd w:id="63"/>
    </w:p>
    <w:p w14:paraId="10B9ABD5" w14:textId="2418EAA3"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2.1. Осуществлять контроль соблюдения законодательства Р</w:t>
      </w:r>
      <w:r w:rsidR="00A72835">
        <w:rPr>
          <w:rFonts w:ascii="Times New Roman" w:hAnsi="Times New Roman" w:cs="Times New Roman"/>
          <w:color w:val="auto"/>
          <w:sz w:val="22"/>
          <w:szCs w:val="22"/>
        </w:rPr>
        <w:t xml:space="preserve">оссийской </w:t>
      </w:r>
      <w:r w:rsidRPr="008221A8">
        <w:rPr>
          <w:rFonts w:ascii="Times New Roman" w:hAnsi="Times New Roman" w:cs="Times New Roman"/>
          <w:color w:val="auto"/>
          <w:sz w:val="22"/>
          <w:szCs w:val="22"/>
        </w:rPr>
        <w:t>Ф</w:t>
      </w:r>
      <w:r w:rsidR="00A72835">
        <w:rPr>
          <w:rFonts w:ascii="Times New Roman" w:hAnsi="Times New Roman" w:cs="Times New Roman"/>
          <w:color w:val="auto"/>
          <w:sz w:val="22"/>
          <w:szCs w:val="22"/>
        </w:rPr>
        <w:t>едерации</w:t>
      </w:r>
      <w:r w:rsidRPr="008221A8">
        <w:rPr>
          <w:rFonts w:ascii="Times New Roman" w:hAnsi="Times New Roman" w:cs="Times New Roman"/>
          <w:color w:val="auto"/>
          <w:sz w:val="22"/>
          <w:szCs w:val="22"/>
        </w:rPr>
        <w:t xml:space="preserve"> субъектами права </w:t>
      </w:r>
    </w:p>
    <w:p w14:paraId="3E01BD7B"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p w14:paraId="63CEECE0"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2.3. Осуществлять оценку противоправного поведения и определять подведомственность рассмотрения дел.</w:t>
      </w:r>
    </w:p>
    <w:p w14:paraId="14623B5F" w14:textId="77777777" w:rsidR="00B0655F" w:rsidRPr="008221A8" w:rsidRDefault="006D22ED">
      <w:pPr>
        <w:spacing w:before="240"/>
        <w:ind w:firstLine="567"/>
        <w:jc w:val="center"/>
        <w:rPr>
          <w:rFonts w:ascii="Times New Roman" w:hAnsi="Times New Roman" w:cs="Times New Roman"/>
          <w:color w:val="auto"/>
          <w:sz w:val="22"/>
          <w:szCs w:val="22"/>
        </w:rPr>
      </w:pPr>
      <w:r w:rsidRPr="008221A8">
        <w:rPr>
          <w:rFonts w:ascii="Times New Roman" w:hAnsi="Times New Roman" w:cs="Times New Roman"/>
          <w:b/>
          <w:color w:val="auto"/>
          <w:sz w:val="22"/>
          <w:szCs w:val="22"/>
        </w:rPr>
        <w:t>Задания для диагностической работы по образовательной программе</w:t>
      </w:r>
    </w:p>
    <w:p w14:paraId="178C77DE" w14:textId="77777777" w:rsidR="00B0655F" w:rsidRPr="008221A8" w:rsidRDefault="006D22ED">
      <w:pPr>
        <w:pStyle w:val="3"/>
        <w:spacing w:before="0" w:beforeAutospacing="0" w:after="120" w:afterAutospacing="0"/>
        <w:rPr>
          <w:color w:val="0070C0"/>
          <w:sz w:val="24"/>
          <w:szCs w:val="24"/>
        </w:rPr>
      </w:pPr>
      <w:bookmarkStart w:id="64" w:name="_Toc243572971"/>
      <w:r w:rsidRPr="008221A8">
        <w:rPr>
          <w:color w:val="0070C0"/>
          <w:sz w:val="24"/>
          <w:szCs w:val="24"/>
        </w:rPr>
        <w:t>ПК 2.1</w:t>
      </w:r>
      <w:bookmarkEnd w:id="64"/>
      <w:r w:rsidRPr="008221A8">
        <w:rPr>
          <w:color w:val="0070C0"/>
          <w:sz w:val="24"/>
          <w:szCs w:val="24"/>
        </w:rPr>
        <w:t xml:space="preserve"> </w:t>
      </w:r>
    </w:p>
    <w:p w14:paraId="02DF36A6" w14:textId="64B355DF"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2.1. Осуществлять контроль соблюдения законодательства Российской Федерации субъектами права</w:t>
      </w:r>
    </w:p>
    <w:tbl>
      <w:tblPr>
        <w:tblW w:w="9570" w:type="dxa"/>
        <w:tblLayout w:type="fixed"/>
        <w:tblLook w:val="04A0" w:firstRow="1" w:lastRow="0" w:firstColumn="1" w:lastColumn="0" w:noHBand="0" w:noVBand="1"/>
      </w:tblPr>
      <w:tblGrid>
        <w:gridCol w:w="1383"/>
        <w:gridCol w:w="1418"/>
        <w:gridCol w:w="5132"/>
        <w:gridCol w:w="1637"/>
      </w:tblGrid>
      <w:tr w:rsidR="00443834" w:rsidRPr="008221A8" w14:paraId="5E9218D4"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536F4E80"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023636E" w14:textId="77777777" w:rsidR="00443834" w:rsidRPr="008221A8" w:rsidRDefault="00443834" w:rsidP="00443834">
            <w:pPr>
              <w:spacing w:line="256" w:lineRule="auto"/>
              <w:jc w:val="center"/>
              <w:rPr>
                <w:rFonts w:ascii="Times New Roman" w:hAnsi="Times New Roman" w:cs="Times New Roman"/>
              </w:rPr>
            </w:pPr>
            <w:r w:rsidRPr="008221A8">
              <w:rPr>
                <w:rFonts w:ascii="Times New Roman" w:hAnsi="Times New Roman" w:cs="Times New Roman"/>
              </w:rPr>
              <w:t>Номер задания</w:t>
            </w:r>
          </w:p>
        </w:tc>
        <w:tc>
          <w:tcPr>
            <w:tcW w:w="5132" w:type="dxa"/>
            <w:tcBorders>
              <w:top w:val="single" w:sz="4" w:space="0" w:color="auto"/>
              <w:left w:val="single" w:sz="4" w:space="0" w:color="auto"/>
              <w:bottom w:val="single" w:sz="4" w:space="0" w:color="auto"/>
              <w:right w:val="single" w:sz="4" w:space="0" w:color="auto"/>
            </w:tcBorders>
            <w:vAlign w:val="center"/>
            <w:hideMark/>
          </w:tcPr>
          <w:p w14:paraId="18AA787C"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637" w:type="dxa"/>
            <w:tcBorders>
              <w:top w:val="single" w:sz="4" w:space="0" w:color="auto"/>
              <w:left w:val="single" w:sz="4" w:space="0" w:color="auto"/>
              <w:bottom w:val="single" w:sz="4" w:space="0" w:color="auto"/>
              <w:right w:val="single" w:sz="4" w:space="0" w:color="auto"/>
            </w:tcBorders>
            <w:vAlign w:val="center"/>
            <w:hideMark/>
          </w:tcPr>
          <w:p w14:paraId="5EDCFAE5"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443834" w:rsidRPr="008221A8" w14:paraId="0B5E96AD"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25CF5D9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1F46959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71E5A7F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126A3821"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FF80BDA"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осуществляет надзор за исполнением законов в Российской Федерации?    </w:t>
            </w:r>
          </w:p>
          <w:p w14:paraId="39EB7713" w14:textId="77777777" w:rsidR="00443834" w:rsidRPr="008221A8" w:rsidRDefault="00443834" w:rsidP="00443834">
            <w:pPr>
              <w:tabs>
                <w:tab w:val="center" w:pos="187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Суд</w:t>
            </w:r>
            <w:r w:rsidRPr="008221A8">
              <w:rPr>
                <w:rFonts w:ascii="Times New Roman" w:hAnsi="Times New Roman" w:cs="Times New Roman"/>
                <w:color w:val="auto"/>
                <w:sz w:val="22"/>
                <w:szCs w:val="22"/>
              </w:rPr>
              <w:tab/>
            </w:r>
          </w:p>
          <w:p w14:paraId="1943D551"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Прокуратура</w:t>
            </w:r>
          </w:p>
          <w:p w14:paraId="5A5B4DDB"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Полиция</w:t>
            </w:r>
          </w:p>
          <w:p w14:paraId="7BC6A4B2"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Адвокатура</w:t>
            </w:r>
          </w:p>
        </w:tc>
        <w:tc>
          <w:tcPr>
            <w:tcW w:w="1637" w:type="dxa"/>
            <w:tcBorders>
              <w:top w:val="single" w:sz="4" w:space="0" w:color="auto"/>
              <w:left w:val="single" w:sz="4" w:space="0" w:color="auto"/>
              <w:bottom w:val="single" w:sz="4" w:space="0" w:color="auto"/>
              <w:right w:val="single" w:sz="4" w:space="0" w:color="auto"/>
            </w:tcBorders>
            <w:hideMark/>
          </w:tcPr>
          <w:p w14:paraId="0EA92E3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6537A65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6C7222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75C13A"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082BB7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является высшим должностным лицом, возглавляющим прокуратуру РФ?    </w:t>
            </w:r>
          </w:p>
          <w:p w14:paraId="525EA59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Министр юстиции</w:t>
            </w:r>
          </w:p>
          <w:p w14:paraId="14025D4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Председатель Следственного комитета</w:t>
            </w:r>
          </w:p>
          <w:p w14:paraId="39C1501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Генеральный прокурор РФ</w:t>
            </w:r>
          </w:p>
          <w:p w14:paraId="4829B63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Председатель Верховного Суда РФ</w:t>
            </w:r>
          </w:p>
        </w:tc>
        <w:tc>
          <w:tcPr>
            <w:tcW w:w="1637" w:type="dxa"/>
            <w:tcBorders>
              <w:top w:val="single" w:sz="4" w:space="0" w:color="auto"/>
              <w:left w:val="single" w:sz="4" w:space="0" w:color="auto"/>
              <w:bottom w:val="single" w:sz="4" w:space="0" w:color="auto"/>
              <w:right w:val="single" w:sz="4" w:space="0" w:color="auto"/>
            </w:tcBorders>
            <w:hideMark/>
          </w:tcPr>
          <w:p w14:paraId="0340BA4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в</w:t>
            </w:r>
          </w:p>
        </w:tc>
      </w:tr>
      <w:tr w:rsidR="00443834" w:rsidRPr="008221A8" w14:paraId="6471301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2F4277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9A5633"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AE999D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осуществляет оперативно-розыскную деятельность и охрану общественного порядка?    </w:t>
            </w:r>
          </w:p>
          <w:p w14:paraId="2EBF0F7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Суд</w:t>
            </w:r>
          </w:p>
          <w:p w14:paraId="72C0291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Прокуратура</w:t>
            </w:r>
          </w:p>
          <w:p w14:paraId="50F4EBF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Полиция</w:t>
            </w:r>
          </w:p>
          <w:p w14:paraId="5F0D146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Федеральная налоговая служба</w:t>
            </w:r>
          </w:p>
        </w:tc>
        <w:tc>
          <w:tcPr>
            <w:tcW w:w="1637" w:type="dxa"/>
            <w:tcBorders>
              <w:top w:val="single" w:sz="4" w:space="0" w:color="auto"/>
              <w:left w:val="single" w:sz="4" w:space="0" w:color="auto"/>
              <w:bottom w:val="single" w:sz="4" w:space="0" w:color="auto"/>
              <w:right w:val="single" w:sz="4" w:space="0" w:color="auto"/>
            </w:tcBorders>
            <w:hideMark/>
          </w:tcPr>
          <w:p w14:paraId="13D4C40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3DB6086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54F8DC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FE921D"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C382A5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вправе проверять законность решений и действий органов государственной власти и местного самоуправления с точки зрения соответствия Конституции РФ?    </w:t>
            </w:r>
          </w:p>
          <w:p w14:paraId="51BC3FB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Конституционный Суд РФ</w:t>
            </w:r>
          </w:p>
          <w:p w14:paraId="3DE5249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Прокуратура</w:t>
            </w:r>
          </w:p>
          <w:p w14:paraId="1AB9E89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Следственный комитет</w:t>
            </w:r>
          </w:p>
          <w:p w14:paraId="691D792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Министерство внутренних дел</w:t>
            </w:r>
          </w:p>
        </w:tc>
        <w:tc>
          <w:tcPr>
            <w:tcW w:w="1637" w:type="dxa"/>
            <w:tcBorders>
              <w:top w:val="single" w:sz="4" w:space="0" w:color="auto"/>
              <w:left w:val="single" w:sz="4" w:space="0" w:color="auto"/>
              <w:bottom w:val="single" w:sz="4" w:space="0" w:color="auto"/>
              <w:right w:val="single" w:sz="4" w:space="0" w:color="auto"/>
            </w:tcBorders>
            <w:hideMark/>
          </w:tcPr>
          <w:p w14:paraId="2ABD5D6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443834" w:rsidRPr="008221A8" w14:paraId="2FA45B5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B6CF6D1"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456785"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7A150F9" w14:textId="77777777" w:rsidR="00443834" w:rsidRPr="008221A8" w:rsidRDefault="00443834" w:rsidP="00443834">
            <w:pPr>
              <w:tabs>
                <w:tab w:val="left" w:pos="138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осуществляет предварительное следствие по наиболее тяжким преступлениям?    </w:t>
            </w:r>
          </w:p>
          <w:p w14:paraId="02AC63CF" w14:textId="77777777" w:rsidR="00443834" w:rsidRPr="008221A8" w:rsidRDefault="00443834" w:rsidP="00443834">
            <w:pPr>
              <w:tabs>
                <w:tab w:val="left" w:pos="138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Полиция</w:t>
            </w:r>
          </w:p>
          <w:p w14:paraId="2A7DBFB6" w14:textId="77777777" w:rsidR="00443834" w:rsidRPr="008221A8" w:rsidRDefault="00443834" w:rsidP="00443834">
            <w:pPr>
              <w:tabs>
                <w:tab w:val="left" w:pos="138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Федеральная служба безопасности</w:t>
            </w:r>
          </w:p>
          <w:p w14:paraId="353075D9" w14:textId="77777777" w:rsidR="00443834" w:rsidRPr="008221A8" w:rsidRDefault="00443834" w:rsidP="00443834">
            <w:pPr>
              <w:tabs>
                <w:tab w:val="left" w:pos="138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Следственный комитет РФ</w:t>
            </w:r>
          </w:p>
          <w:p w14:paraId="1F25D050" w14:textId="77777777" w:rsidR="00443834" w:rsidRPr="008221A8" w:rsidRDefault="00443834" w:rsidP="00443834">
            <w:pPr>
              <w:tabs>
                <w:tab w:val="left" w:pos="138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Адвокатская палата</w:t>
            </w:r>
          </w:p>
        </w:tc>
        <w:tc>
          <w:tcPr>
            <w:tcW w:w="1637" w:type="dxa"/>
            <w:tcBorders>
              <w:top w:val="single" w:sz="4" w:space="0" w:color="auto"/>
              <w:left w:val="single" w:sz="4" w:space="0" w:color="auto"/>
              <w:bottom w:val="single" w:sz="4" w:space="0" w:color="auto"/>
              <w:right w:val="single" w:sz="4" w:space="0" w:color="auto"/>
            </w:tcBorders>
            <w:hideMark/>
          </w:tcPr>
          <w:p w14:paraId="08B555AC" w14:textId="77777777" w:rsidR="00443834" w:rsidRPr="008221A8" w:rsidRDefault="00443834" w:rsidP="00443834">
            <w:pPr>
              <w:spacing w:line="254" w:lineRule="auto"/>
              <w:ind w:firstLine="31"/>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21BDCD2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F50C06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F1A779"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CB2C36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из перечисленных является представителем стороны обвинения в суде?    </w:t>
            </w:r>
          </w:p>
          <w:p w14:paraId="30FFC06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Судья</w:t>
            </w:r>
          </w:p>
          <w:p w14:paraId="5E84214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Адвокат</w:t>
            </w:r>
          </w:p>
          <w:p w14:paraId="0DFD8B0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Прокурор</w:t>
            </w:r>
          </w:p>
          <w:p w14:paraId="52CBEE3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Секретарь судебного заседания</w:t>
            </w:r>
          </w:p>
        </w:tc>
        <w:tc>
          <w:tcPr>
            <w:tcW w:w="1637" w:type="dxa"/>
            <w:tcBorders>
              <w:top w:val="single" w:sz="4" w:space="0" w:color="auto"/>
              <w:left w:val="single" w:sz="4" w:space="0" w:color="auto"/>
              <w:bottom w:val="single" w:sz="4" w:space="0" w:color="auto"/>
              <w:right w:val="single" w:sz="4" w:space="0" w:color="auto"/>
            </w:tcBorders>
            <w:hideMark/>
          </w:tcPr>
          <w:p w14:paraId="747E061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5FF80BA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974D8D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2AF915C"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4686DC9" w14:textId="77777777" w:rsidR="00443834" w:rsidRPr="008221A8" w:rsidRDefault="00443834" w:rsidP="00443834">
            <w:pPr>
              <w:tabs>
                <w:tab w:val="left" w:pos="285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осуществляет контроль за законностью и обоснованностью решений, принимаемых следователями и дознавателями?    </w:t>
            </w:r>
          </w:p>
          <w:p w14:paraId="3548790F" w14:textId="77777777" w:rsidR="00443834" w:rsidRPr="008221A8" w:rsidRDefault="00443834" w:rsidP="00443834">
            <w:pPr>
              <w:tabs>
                <w:tab w:val="left" w:pos="285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Министерство юстиции</w:t>
            </w:r>
          </w:p>
          <w:p w14:paraId="38590167" w14:textId="77777777" w:rsidR="00443834" w:rsidRPr="008221A8" w:rsidRDefault="00443834" w:rsidP="00443834">
            <w:pPr>
              <w:tabs>
                <w:tab w:val="left" w:pos="285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Прокуратура</w:t>
            </w:r>
          </w:p>
          <w:p w14:paraId="499794CC" w14:textId="77777777" w:rsidR="00443834" w:rsidRPr="008221A8" w:rsidRDefault="00443834" w:rsidP="00443834">
            <w:pPr>
              <w:tabs>
                <w:tab w:val="left" w:pos="285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Администрация Президента</w:t>
            </w:r>
          </w:p>
          <w:p w14:paraId="573441C8" w14:textId="77777777" w:rsidR="00443834" w:rsidRPr="008221A8" w:rsidRDefault="00443834" w:rsidP="00443834">
            <w:pPr>
              <w:tabs>
                <w:tab w:val="left" w:pos="285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Общественная палата</w:t>
            </w:r>
          </w:p>
        </w:tc>
        <w:tc>
          <w:tcPr>
            <w:tcW w:w="1637" w:type="dxa"/>
            <w:tcBorders>
              <w:top w:val="single" w:sz="4" w:space="0" w:color="auto"/>
              <w:left w:val="single" w:sz="4" w:space="0" w:color="auto"/>
              <w:bottom w:val="single" w:sz="4" w:space="0" w:color="auto"/>
              <w:right w:val="single" w:sz="4" w:space="0" w:color="auto"/>
            </w:tcBorders>
            <w:hideMark/>
          </w:tcPr>
          <w:p w14:paraId="0ACC702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3588B3F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9E3939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A272E8"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51F00B5" w14:textId="77777777" w:rsidR="00443834" w:rsidRPr="008221A8" w:rsidRDefault="00443834" w:rsidP="00443834">
            <w:pPr>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Судьей Верховного Суда Российской Федерации может быть лицо, имеющее стаж работы по юридической профессии не менее: </w:t>
            </w:r>
          </w:p>
          <w:p w14:paraId="116ACBB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2 лет;</w:t>
            </w:r>
          </w:p>
          <w:p w14:paraId="4916DD0A"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5 лет;</w:t>
            </w:r>
            <w:r w:rsidRPr="008221A8">
              <w:rPr>
                <w:rFonts w:ascii="Times New Roman" w:hAnsi="Times New Roman" w:cs="Times New Roman"/>
                <w:color w:val="auto"/>
                <w:sz w:val="22"/>
                <w:szCs w:val="22"/>
              </w:rPr>
              <w:t xml:space="preserve"> </w:t>
            </w:r>
          </w:p>
          <w:p w14:paraId="0D2A982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10 лет;</w:t>
            </w:r>
            <w:r w:rsidRPr="008221A8">
              <w:rPr>
                <w:rFonts w:ascii="Times New Roman" w:hAnsi="Times New Roman" w:cs="Times New Roman"/>
                <w:color w:val="auto"/>
                <w:sz w:val="22"/>
                <w:szCs w:val="22"/>
              </w:rPr>
              <w:t xml:space="preserve"> </w:t>
            </w:r>
          </w:p>
          <w:p w14:paraId="361B1F7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12 лет.</w:t>
            </w:r>
          </w:p>
        </w:tc>
        <w:tc>
          <w:tcPr>
            <w:tcW w:w="1637" w:type="dxa"/>
            <w:tcBorders>
              <w:top w:val="single" w:sz="4" w:space="0" w:color="auto"/>
              <w:left w:val="single" w:sz="4" w:space="0" w:color="auto"/>
              <w:bottom w:val="single" w:sz="4" w:space="0" w:color="auto"/>
              <w:right w:val="single" w:sz="4" w:space="0" w:color="auto"/>
            </w:tcBorders>
            <w:hideMark/>
          </w:tcPr>
          <w:p w14:paraId="49935DF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679A95F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6D898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4329E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4ACA0C0" w14:textId="77777777" w:rsidR="00443834" w:rsidRPr="008221A8" w:rsidRDefault="00443834" w:rsidP="00443834">
            <w:pPr>
              <w:tabs>
                <w:tab w:val="left" w:pos="2655"/>
              </w:tabs>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Предельный возраст пребывания в должности судьи по общему правилу составляет: </w:t>
            </w:r>
          </w:p>
          <w:p w14:paraId="3D9FA105"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65 лет</w:t>
            </w:r>
          </w:p>
          <w:p w14:paraId="2FF10A4B" w14:textId="77777777" w:rsidR="00443834" w:rsidRPr="008221A8" w:rsidRDefault="00443834" w:rsidP="00443834">
            <w:pPr>
              <w:tabs>
                <w:tab w:val="left" w:pos="2655"/>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70 лет</w:t>
            </w:r>
          </w:p>
          <w:p w14:paraId="4D24B20B"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60 лет</w:t>
            </w:r>
          </w:p>
          <w:p w14:paraId="13CF1ED3"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75 лет</w:t>
            </w:r>
          </w:p>
        </w:tc>
        <w:tc>
          <w:tcPr>
            <w:tcW w:w="1637" w:type="dxa"/>
            <w:tcBorders>
              <w:top w:val="single" w:sz="4" w:space="0" w:color="auto"/>
              <w:left w:val="single" w:sz="4" w:space="0" w:color="auto"/>
              <w:bottom w:val="single" w:sz="4" w:space="0" w:color="auto"/>
              <w:right w:val="single" w:sz="4" w:space="0" w:color="auto"/>
            </w:tcBorders>
            <w:hideMark/>
          </w:tcPr>
          <w:p w14:paraId="0BDE3B6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517AEFA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0782EF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AEE52B"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99A6CE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назначает на должность мировых судей?    </w:t>
            </w:r>
          </w:p>
          <w:p w14:paraId="044FA77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Президент РФ</w:t>
            </w:r>
          </w:p>
          <w:p w14:paraId="7ED75A4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Генеральный прокурор</w:t>
            </w:r>
          </w:p>
          <w:p w14:paraId="26AEAFB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Законодательный (представительный) орган субъекта РФ</w:t>
            </w:r>
          </w:p>
          <w:p w14:paraId="1698684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Министр юстиции</w:t>
            </w:r>
          </w:p>
        </w:tc>
        <w:tc>
          <w:tcPr>
            <w:tcW w:w="1637" w:type="dxa"/>
            <w:tcBorders>
              <w:top w:val="single" w:sz="4" w:space="0" w:color="auto"/>
              <w:left w:val="single" w:sz="4" w:space="0" w:color="auto"/>
              <w:bottom w:val="single" w:sz="4" w:space="0" w:color="auto"/>
              <w:right w:val="single" w:sz="4" w:space="0" w:color="auto"/>
            </w:tcBorders>
            <w:hideMark/>
          </w:tcPr>
          <w:p w14:paraId="6FE579B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0DB9295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4484D27"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C4C48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BB5714C"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осуществляет организационное обеспечение деятельности судов общей юрисдикции?    </w:t>
            </w:r>
          </w:p>
          <w:p w14:paraId="5AC85829"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Прокуратура</w:t>
            </w:r>
          </w:p>
          <w:p w14:paraId="52EAF7C8"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Судебный департамент при Верховном Суде РФ</w:t>
            </w:r>
          </w:p>
          <w:p w14:paraId="1B309A29"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Министерство внутренних дел</w:t>
            </w:r>
          </w:p>
          <w:p w14:paraId="3296DCF4"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Федеральная служба судебных приставов</w:t>
            </w:r>
          </w:p>
        </w:tc>
        <w:tc>
          <w:tcPr>
            <w:tcW w:w="1637" w:type="dxa"/>
            <w:tcBorders>
              <w:top w:val="single" w:sz="4" w:space="0" w:color="auto"/>
              <w:left w:val="single" w:sz="4" w:space="0" w:color="auto"/>
              <w:bottom w:val="single" w:sz="4" w:space="0" w:color="auto"/>
              <w:right w:val="single" w:sz="4" w:space="0" w:color="auto"/>
            </w:tcBorders>
            <w:hideMark/>
          </w:tcPr>
          <w:p w14:paraId="60A7501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б</w:t>
            </w:r>
          </w:p>
        </w:tc>
      </w:tr>
      <w:tr w:rsidR="00443834" w:rsidRPr="008221A8" w14:paraId="1A5DB68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37419B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0C62C4"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E35E3C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Кто обеспечивает установленный порядок деятельности судов и исполнение судебных решений?    </w:t>
            </w:r>
          </w:p>
          <w:p w14:paraId="346F21D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Адвокаты</w:t>
            </w:r>
          </w:p>
          <w:p w14:paraId="26719D2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Полиция</w:t>
            </w:r>
          </w:p>
          <w:p w14:paraId="6FA5D00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Судебные приставы</w:t>
            </w:r>
          </w:p>
          <w:p w14:paraId="472AA2F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Следователи</w:t>
            </w:r>
          </w:p>
        </w:tc>
        <w:tc>
          <w:tcPr>
            <w:tcW w:w="1637" w:type="dxa"/>
            <w:tcBorders>
              <w:top w:val="single" w:sz="4" w:space="0" w:color="auto"/>
              <w:left w:val="single" w:sz="4" w:space="0" w:color="auto"/>
              <w:bottom w:val="single" w:sz="4" w:space="0" w:color="auto"/>
              <w:right w:val="single" w:sz="4" w:space="0" w:color="auto"/>
            </w:tcBorders>
            <w:hideMark/>
          </w:tcPr>
          <w:p w14:paraId="49BAB27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11EACA3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82F57F2"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4D93A9"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A26B5CE" w14:textId="77777777" w:rsidR="00443834" w:rsidRPr="008221A8" w:rsidRDefault="00443834" w:rsidP="00443834">
            <w:pPr>
              <w:tabs>
                <w:tab w:val="left" w:pos="2445"/>
              </w:tabs>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Всероссийский съезд судей созывается: </w:t>
            </w:r>
          </w:p>
          <w:p w14:paraId="5A19599B" w14:textId="77777777" w:rsidR="00443834" w:rsidRPr="008221A8" w:rsidRDefault="00443834" w:rsidP="00443834">
            <w:pPr>
              <w:tabs>
                <w:tab w:val="left" w:pos="2445"/>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Один раз в год;</w:t>
            </w:r>
            <w:r w:rsidRPr="008221A8">
              <w:rPr>
                <w:rFonts w:ascii="Times New Roman" w:hAnsi="Times New Roman" w:cs="Times New Roman"/>
                <w:color w:val="auto"/>
                <w:sz w:val="22"/>
                <w:szCs w:val="22"/>
              </w:rPr>
              <w:t xml:space="preserve">    </w:t>
            </w:r>
          </w:p>
          <w:p w14:paraId="198F6AE0" w14:textId="77777777" w:rsidR="00443834" w:rsidRPr="008221A8" w:rsidRDefault="00443834" w:rsidP="00443834">
            <w:pPr>
              <w:tabs>
                <w:tab w:val="left" w:pos="2445"/>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Один раз в 6 лет</w:t>
            </w:r>
          </w:p>
          <w:p w14:paraId="2E03C581"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Один раз в 4 года;</w:t>
            </w:r>
          </w:p>
          <w:p w14:paraId="61BCAD31"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Один раз в2 года</w:t>
            </w:r>
          </w:p>
        </w:tc>
        <w:tc>
          <w:tcPr>
            <w:tcW w:w="1637" w:type="dxa"/>
            <w:tcBorders>
              <w:top w:val="single" w:sz="4" w:space="0" w:color="auto"/>
              <w:left w:val="single" w:sz="4" w:space="0" w:color="auto"/>
              <w:bottom w:val="single" w:sz="4" w:space="0" w:color="auto"/>
              <w:right w:val="single" w:sz="4" w:space="0" w:color="auto"/>
            </w:tcBorders>
            <w:hideMark/>
          </w:tcPr>
          <w:p w14:paraId="1E4D2E0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1BD8D51E"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775C380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27DE708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1B8F10C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5A829AAC"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F749B2A" w14:textId="77777777" w:rsidR="00443834" w:rsidRPr="008221A8" w:rsidRDefault="00443834" w:rsidP="00443834">
            <w:pPr>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Конституционный Суд Российской Федерации назначает закрытое судебное заседание в случаях, когда это необходимо для: </w:t>
            </w:r>
          </w:p>
          <w:p w14:paraId="17717C91" w14:textId="77777777" w:rsidR="00443834" w:rsidRPr="008221A8" w:rsidRDefault="00443834" w:rsidP="00443834">
            <w:pPr>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Сохранения любой охраняемой законом тайны;</w:t>
            </w:r>
          </w:p>
          <w:p w14:paraId="77C48623"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w:t>
            </w:r>
            <w:r w:rsidRPr="008221A8">
              <w:rPr>
                <w:rFonts w:ascii="Times New Roman" w:eastAsia="SimSun" w:hAnsi="Times New Roman" w:cs="Times New Roman"/>
                <w:sz w:val="22"/>
                <w:szCs w:val="22"/>
              </w:rPr>
              <w:t>Сохранения тайны судебного заседания;</w:t>
            </w:r>
          </w:p>
          <w:p w14:paraId="495AE726" w14:textId="77777777" w:rsidR="00443834" w:rsidRPr="008221A8" w:rsidRDefault="00443834" w:rsidP="00443834">
            <w:pPr>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Обеспечения общественной безопасности;</w:t>
            </w:r>
          </w:p>
          <w:p w14:paraId="3F626F27"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Защиты общественной нравственности.</w:t>
            </w:r>
          </w:p>
          <w:p w14:paraId="3E4EF68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tc>
        <w:tc>
          <w:tcPr>
            <w:tcW w:w="1637" w:type="dxa"/>
            <w:tcBorders>
              <w:top w:val="single" w:sz="4" w:space="0" w:color="auto"/>
              <w:left w:val="single" w:sz="4" w:space="0" w:color="auto"/>
              <w:bottom w:val="single" w:sz="4" w:space="0" w:color="auto"/>
              <w:right w:val="single" w:sz="4" w:space="0" w:color="auto"/>
            </w:tcBorders>
          </w:tcPr>
          <w:p w14:paraId="7655285B" w14:textId="77777777" w:rsidR="00443834" w:rsidRPr="008221A8" w:rsidRDefault="00443834" w:rsidP="00443834">
            <w:pPr>
              <w:spacing w:line="254" w:lineRule="auto"/>
              <w:rPr>
                <w:rFonts w:ascii="Times New Roman" w:hAnsi="Times New Roman" w:cs="Times New Roman"/>
                <w:color w:val="auto"/>
                <w:sz w:val="22"/>
                <w:szCs w:val="22"/>
              </w:rPr>
            </w:pPr>
          </w:p>
          <w:p w14:paraId="3BFA208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а, в, г    </w:t>
            </w:r>
          </w:p>
          <w:p w14:paraId="05BF6D82"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35E44BC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8749EE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0147A1"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525D66A"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полномочия имеет прокурор при осуществлении надзора за соблюдением законов?     (выберите несколько)</w:t>
            </w:r>
          </w:p>
          <w:p w14:paraId="679F5BB3"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Приносить протест на незаконный правовой акт</w:t>
            </w:r>
          </w:p>
          <w:p w14:paraId="678DCEE5"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Выносить постановление о возбуждении уголовного дела</w:t>
            </w:r>
          </w:p>
          <w:p w14:paraId="46472479"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Вносить представление об устранении нарушений закона</w:t>
            </w:r>
          </w:p>
          <w:p w14:paraId="324F0468"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Назначать судей</w:t>
            </w:r>
          </w:p>
          <w:p w14:paraId="1C68EA71"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Предостерегать о недопустимости нарушения закона</w:t>
            </w:r>
          </w:p>
        </w:tc>
        <w:tc>
          <w:tcPr>
            <w:tcW w:w="1637" w:type="dxa"/>
            <w:tcBorders>
              <w:top w:val="single" w:sz="4" w:space="0" w:color="auto"/>
              <w:left w:val="single" w:sz="4" w:space="0" w:color="auto"/>
              <w:bottom w:val="single" w:sz="4" w:space="0" w:color="auto"/>
              <w:right w:val="single" w:sz="4" w:space="0" w:color="auto"/>
            </w:tcBorders>
            <w:hideMark/>
          </w:tcPr>
          <w:p w14:paraId="7FF6B0A9" w14:textId="77777777" w:rsidR="00443834" w:rsidRPr="008221A8" w:rsidRDefault="00443834" w:rsidP="00443834">
            <w:pPr>
              <w:spacing w:line="254" w:lineRule="auto"/>
              <w:ind w:firstLine="31"/>
              <w:rPr>
                <w:rFonts w:ascii="Times New Roman" w:hAnsi="Times New Roman" w:cs="Times New Roman"/>
                <w:sz w:val="22"/>
                <w:szCs w:val="22"/>
              </w:rPr>
            </w:pPr>
            <w:r w:rsidRPr="008221A8">
              <w:rPr>
                <w:rFonts w:ascii="Times New Roman" w:hAnsi="Times New Roman" w:cs="Times New Roman"/>
                <w:sz w:val="22"/>
                <w:szCs w:val="22"/>
              </w:rPr>
              <w:t>а,в,д</w:t>
            </w:r>
          </w:p>
        </w:tc>
      </w:tr>
      <w:tr w:rsidR="00443834" w:rsidRPr="008221A8" w14:paraId="1AAF818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23B682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17AB17"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30B3BB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Кто может осуществлять контроль за соблюдением прав граждан в местах лишения свободы?     (выберите несколько)</w:t>
            </w:r>
          </w:p>
          <w:p w14:paraId="60FDC0D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Прокурор</w:t>
            </w:r>
          </w:p>
          <w:p w14:paraId="01DB627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Уполномоченный по правам человека</w:t>
            </w:r>
          </w:p>
          <w:p w14:paraId="585CDA06"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в) Судебный департамент</w:t>
            </w:r>
          </w:p>
          <w:p w14:paraId="7D2508DF"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Общественная наблюдательная комиссия</w:t>
            </w:r>
          </w:p>
          <w:p w14:paraId="10D24B0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Администрация колонии (внутренний контроль)</w:t>
            </w:r>
          </w:p>
        </w:tc>
        <w:tc>
          <w:tcPr>
            <w:tcW w:w="1637" w:type="dxa"/>
            <w:tcBorders>
              <w:top w:val="single" w:sz="4" w:space="0" w:color="auto"/>
              <w:left w:val="single" w:sz="4" w:space="0" w:color="auto"/>
              <w:bottom w:val="single" w:sz="4" w:space="0" w:color="auto"/>
              <w:right w:val="single" w:sz="4" w:space="0" w:color="auto"/>
            </w:tcBorders>
          </w:tcPr>
          <w:p w14:paraId="6E95E4E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а,б,г,д,</w:t>
            </w:r>
          </w:p>
          <w:p w14:paraId="077B27B8"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23CEF11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A080C8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D568A5"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31C2DFF" w14:textId="77777777" w:rsidR="00443834" w:rsidRPr="008221A8" w:rsidRDefault="00443834" w:rsidP="00443834">
            <w:pPr>
              <w:tabs>
                <w:tab w:val="left" w:pos="1272"/>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Лицо имеет право совмещать свою работу в должности судьи с:</w:t>
            </w:r>
            <w:r w:rsidRPr="008221A8">
              <w:rPr>
                <w:rFonts w:ascii="Times New Roman" w:hAnsi="Times New Roman" w:cs="Times New Roman"/>
                <w:color w:val="auto"/>
                <w:sz w:val="22"/>
                <w:szCs w:val="22"/>
              </w:rPr>
              <w:t xml:space="preserve">    (выберите несколько)</w:t>
            </w:r>
          </w:p>
          <w:p w14:paraId="1B1D885A" w14:textId="77777777" w:rsidR="00443834" w:rsidRPr="008221A8" w:rsidRDefault="00443834" w:rsidP="00443834">
            <w:pPr>
              <w:tabs>
                <w:tab w:val="left" w:pos="1272"/>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Научной деятельностью</w:t>
            </w:r>
          </w:p>
          <w:p w14:paraId="5704A0B6" w14:textId="77777777" w:rsidR="00443834" w:rsidRPr="008221A8" w:rsidRDefault="00443834" w:rsidP="00443834">
            <w:pPr>
              <w:tabs>
                <w:tab w:val="left" w:pos="1272"/>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rPr>
              <w:t>Предпринимательской деятельностью</w:t>
            </w:r>
          </w:p>
          <w:p w14:paraId="679652E9" w14:textId="77777777" w:rsidR="00443834" w:rsidRPr="008221A8" w:rsidRDefault="00443834" w:rsidP="00443834">
            <w:pPr>
              <w:tabs>
                <w:tab w:val="left" w:pos="1272"/>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Преподавательской деятельностью</w:t>
            </w:r>
          </w:p>
          <w:p w14:paraId="0CF7AAF6" w14:textId="77777777" w:rsidR="00443834" w:rsidRPr="008221A8" w:rsidRDefault="00443834" w:rsidP="00443834">
            <w:pPr>
              <w:tabs>
                <w:tab w:val="left" w:pos="1272"/>
              </w:tabs>
              <w:spacing w:line="254" w:lineRule="auto"/>
              <w:ind w:firstLineChars="50" w:firstLine="11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w:t>
            </w:r>
            <w:r w:rsidRPr="008221A8">
              <w:rPr>
                <w:rFonts w:ascii="Times New Roman" w:eastAsia="SimSun" w:hAnsi="Times New Roman" w:cs="Times New Roman"/>
                <w:sz w:val="22"/>
                <w:szCs w:val="22"/>
              </w:rPr>
              <w:t>Депутатской деятельностью</w:t>
            </w:r>
          </w:p>
          <w:p w14:paraId="14664B94" w14:textId="77777777" w:rsidR="00443834" w:rsidRPr="008221A8" w:rsidRDefault="00443834" w:rsidP="00443834">
            <w:pPr>
              <w:tabs>
                <w:tab w:val="left" w:pos="1272"/>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w:t>
            </w:r>
            <w:r w:rsidRPr="008221A8">
              <w:rPr>
                <w:rFonts w:ascii="Times New Roman" w:eastAsia="SimSun" w:hAnsi="Times New Roman" w:cs="Times New Roman"/>
                <w:sz w:val="22"/>
                <w:szCs w:val="22"/>
              </w:rPr>
              <w:t>Творческой деятельностью</w:t>
            </w:r>
          </w:p>
        </w:tc>
        <w:tc>
          <w:tcPr>
            <w:tcW w:w="1637" w:type="dxa"/>
            <w:tcBorders>
              <w:top w:val="single" w:sz="4" w:space="0" w:color="auto"/>
              <w:left w:val="single" w:sz="4" w:space="0" w:color="auto"/>
              <w:bottom w:val="single" w:sz="4" w:space="0" w:color="auto"/>
              <w:right w:val="single" w:sz="4" w:space="0" w:color="auto"/>
            </w:tcBorders>
            <w:hideMark/>
          </w:tcPr>
          <w:p w14:paraId="336E26B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а,в,д,</w:t>
            </w:r>
          </w:p>
        </w:tc>
      </w:tr>
      <w:tr w:rsidR="00443834" w:rsidRPr="008221A8" w14:paraId="0565C7C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503362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413E3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CFDED0D"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Какие функции выполняет Федеральная служба судебных приставов?     (выберите несколько)</w:t>
            </w:r>
          </w:p>
          <w:p w14:paraId="547BD06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Обеспечение порядка деятельности судов</w:t>
            </w:r>
          </w:p>
          <w:p w14:paraId="2CF7FB7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Исполнение судебных актов и актов других органов</w:t>
            </w:r>
          </w:p>
          <w:p w14:paraId="407675C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Расследование убийств</w:t>
            </w:r>
          </w:p>
          <w:p w14:paraId="1B90DE3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Розыск должников и имущества</w:t>
            </w:r>
          </w:p>
          <w:p w14:paraId="1FAA6B3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Вынесение приговоров</w:t>
            </w:r>
          </w:p>
        </w:tc>
        <w:tc>
          <w:tcPr>
            <w:tcW w:w="1637" w:type="dxa"/>
            <w:tcBorders>
              <w:top w:val="single" w:sz="4" w:space="0" w:color="auto"/>
              <w:left w:val="single" w:sz="4" w:space="0" w:color="auto"/>
              <w:bottom w:val="single" w:sz="4" w:space="0" w:color="auto"/>
              <w:right w:val="single" w:sz="4" w:space="0" w:color="auto"/>
            </w:tcBorders>
            <w:hideMark/>
          </w:tcPr>
          <w:p w14:paraId="67DF87B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w:t>
            </w:r>
          </w:p>
        </w:tc>
      </w:tr>
      <w:tr w:rsidR="00443834" w:rsidRPr="008221A8" w14:paraId="47DB607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CACF5E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628101"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7FBADED"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Какие меры прокурорского реагирования предусмотрены законом?     (выберите несколько)</w:t>
            </w:r>
          </w:p>
          <w:p w14:paraId="2D4C172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Протест</w:t>
            </w:r>
          </w:p>
          <w:p w14:paraId="5B21B4B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Представление</w:t>
            </w:r>
          </w:p>
          <w:p w14:paraId="371DF5F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Предостережение</w:t>
            </w:r>
          </w:p>
          <w:p w14:paraId="1371F4C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Арест имущества</w:t>
            </w:r>
          </w:p>
          <w:p w14:paraId="15C7326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Постановление</w:t>
            </w:r>
          </w:p>
        </w:tc>
        <w:tc>
          <w:tcPr>
            <w:tcW w:w="1637" w:type="dxa"/>
            <w:tcBorders>
              <w:top w:val="single" w:sz="4" w:space="0" w:color="auto"/>
              <w:left w:val="single" w:sz="4" w:space="0" w:color="auto"/>
              <w:bottom w:val="single" w:sz="4" w:space="0" w:color="auto"/>
              <w:right w:val="single" w:sz="4" w:space="0" w:color="auto"/>
            </w:tcBorders>
            <w:hideMark/>
          </w:tcPr>
          <w:p w14:paraId="15E6872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а,б,в,д</w:t>
            </w:r>
          </w:p>
        </w:tc>
      </w:tr>
      <w:tr w:rsidR="00443834" w:rsidRPr="008221A8" w14:paraId="6161A4E9"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4610C71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0CB3967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60A0923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B166EA0"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69EA266"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Установите соответствие между органом и его основной функцией.</w:t>
            </w:r>
          </w:p>
          <w:p w14:paraId="3EC91EB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Орган      Функция     </w:t>
            </w:r>
          </w:p>
          <w:p w14:paraId="44AB14B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1. Прокуратура      А. Осуществление правосудия     </w:t>
            </w:r>
          </w:p>
          <w:p w14:paraId="72457A1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Суд      Б. Надзор за исполнением законов     </w:t>
            </w:r>
          </w:p>
          <w:p w14:paraId="6E6A334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Следственный комитет      В. Предварительное расследование преступлений     </w:t>
            </w:r>
          </w:p>
          <w:p w14:paraId="7B3EF48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4. Адвокатура      Г. Оказание квалифицированной юридической помощи     </w:t>
            </w:r>
          </w:p>
        </w:tc>
        <w:tc>
          <w:tcPr>
            <w:tcW w:w="1637" w:type="dxa"/>
            <w:tcBorders>
              <w:top w:val="single" w:sz="4" w:space="0" w:color="auto"/>
              <w:left w:val="single" w:sz="4" w:space="0" w:color="auto"/>
              <w:bottom w:val="single" w:sz="4" w:space="0" w:color="auto"/>
              <w:right w:val="single" w:sz="4" w:space="0" w:color="auto"/>
            </w:tcBorders>
          </w:tcPr>
          <w:p w14:paraId="3938AE7F"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    1 – Б</w:t>
            </w:r>
          </w:p>
          <w:p w14:paraId="4E8B1FE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4A5455C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 В</w:t>
            </w:r>
          </w:p>
          <w:p w14:paraId="206BCA9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4 – Г</w:t>
            </w:r>
          </w:p>
          <w:p w14:paraId="624738F9"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11A635A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A00738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E5D1007"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tcPr>
          <w:p w14:paraId="533CE4D6"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Соотнесите должностное лицо с его основным полномочием.</w:t>
            </w:r>
          </w:p>
          <w:p w14:paraId="6223CF2A" w14:textId="77777777" w:rsidR="00443834" w:rsidRPr="008221A8" w:rsidRDefault="00443834" w:rsidP="00443834">
            <w:pPr>
              <w:spacing w:line="254" w:lineRule="auto"/>
              <w:rPr>
                <w:rFonts w:ascii="Times New Roman" w:hAnsi="Times New Roman" w:cs="Times New Roman"/>
                <w:sz w:val="22"/>
                <w:szCs w:val="22"/>
              </w:rPr>
            </w:pPr>
          </w:p>
          <w:p w14:paraId="12CF6DE7"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Должностное лицо      Полномочие     </w:t>
            </w:r>
          </w:p>
          <w:p w14:paraId="3AB8031F"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405C8BB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1. Генеральный прокурор РФ      А. Руководит системой судов  общей юрисдикции</w:t>
            </w:r>
          </w:p>
          <w:p w14:paraId="3967A71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Председатель Верховного Суда РФ      Б. Возглавляет единую централизованную систему прокуратуры     </w:t>
            </w:r>
          </w:p>
          <w:p w14:paraId="58821A7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Министр внутренних дел      В. Руководит деятельностью полиции     </w:t>
            </w:r>
          </w:p>
          <w:p w14:paraId="123EEDE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4. Председатель Следственного комитета      Г. Руководит деятельностью следственных органов     </w:t>
            </w:r>
          </w:p>
          <w:p w14:paraId="133A5FA3" w14:textId="77777777" w:rsidR="00443834" w:rsidRPr="008221A8" w:rsidRDefault="00443834" w:rsidP="00443834">
            <w:pPr>
              <w:spacing w:line="254" w:lineRule="auto"/>
              <w:rPr>
                <w:rFonts w:ascii="Times New Roman" w:hAnsi="Times New Roman" w:cs="Times New Roman"/>
                <w:color w:val="auto"/>
                <w:sz w:val="22"/>
                <w:szCs w:val="22"/>
              </w:rPr>
            </w:pPr>
          </w:p>
        </w:tc>
        <w:tc>
          <w:tcPr>
            <w:tcW w:w="1637" w:type="dxa"/>
            <w:tcBorders>
              <w:top w:val="single" w:sz="4" w:space="0" w:color="auto"/>
              <w:left w:val="single" w:sz="4" w:space="0" w:color="auto"/>
              <w:bottom w:val="single" w:sz="4" w:space="0" w:color="auto"/>
              <w:right w:val="single" w:sz="4" w:space="0" w:color="auto"/>
            </w:tcBorders>
          </w:tcPr>
          <w:p w14:paraId="4173AF14"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    1 – Б</w:t>
            </w:r>
          </w:p>
          <w:p w14:paraId="0E107B5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29579F3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 В</w:t>
            </w:r>
          </w:p>
          <w:p w14:paraId="218454E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4 – Г</w:t>
            </w:r>
          </w:p>
          <w:p w14:paraId="6CB90949"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1EFF766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064EC2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C4A5FB"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tcPr>
          <w:p w14:paraId="552053CA"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Установите соответствие между формой прокурорского надзора и содержанием.</w:t>
            </w:r>
          </w:p>
          <w:p w14:paraId="543B62C5" w14:textId="77777777" w:rsidR="00443834" w:rsidRPr="008221A8" w:rsidRDefault="00443834" w:rsidP="00443834">
            <w:pPr>
              <w:spacing w:line="254" w:lineRule="auto"/>
              <w:rPr>
                <w:rFonts w:ascii="Times New Roman" w:hAnsi="Times New Roman" w:cs="Times New Roman"/>
                <w:sz w:val="22"/>
                <w:szCs w:val="22"/>
              </w:rPr>
            </w:pPr>
          </w:p>
          <w:p w14:paraId="0548F91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Форма реагирования      Содержание     </w:t>
            </w:r>
          </w:p>
          <w:p w14:paraId="5B895CF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3FC07FF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1. Протест      А. Требование об устранении нарушений закона, вносится должностному лицу     </w:t>
            </w:r>
          </w:p>
          <w:p w14:paraId="56FA19D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Представление      Б. Официальное предупреждение о недопустимости нарушения закона     </w:t>
            </w:r>
          </w:p>
          <w:p w14:paraId="53BD672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3. Предостережение      В. Требование об отмене или изменении незаконного правового акта     </w:t>
            </w:r>
          </w:p>
        </w:tc>
        <w:tc>
          <w:tcPr>
            <w:tcW w:w="1637" w:type="dxa"/>
            <w:tcBorders>
              <w:top w:val="single" w:sz="4" w:space="0" w:color="auto"/>
              <w:left w:val="single" w:sz="4" w:space="0" w:color="auto"/>
              <w:bottom w:val="single" w:sz="4" w:space="0" w:color="auto"/>
              <w:right w:val="single" w:sz="4" w:space="0" w:color="auto"/>
            </w:tcBorders>
          </w:tcPr>
          <w:p w14:paraId="242A2EAA"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 В</w:t>
            </w:r>
          </w:p>
          <w:p w14:paraId="014CE2C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7DA5073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 Б</w:t>
            </w:r>
          </w:p>
          <w:p w14:paraId="3F13C7A4" w14:textId="77777777" w:rsidR="00443834" w:rsidRPr="008221A8" w:rsidRDefault="00443834" w:rsidP="00443834">
            <w:pPr>
              <w:spacing w:line="254" w:lineRule="auto"/>
              <w:rPr>
                <w:rFonts w:ascii="Times New Roman" w:hAnsi="Times New Roman" w:cs="Times New Roman"/>
                <w:sz w:val="22"/>
                <w:szCs w:val="22"/>
              </w:rPr>
            </w:pPr>
          </w:p>
          <w:p w14:paraId="74DEB62B"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78E35191"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496EEF2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FDA079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2A62ADF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26B96CD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2927610"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Расположите звенья судебной системы РФ (суды общей юрисдикции) в порядке от низшего к высшему:    </w:t>
            </w:r>
          </w:p>
          <w:p w14:paraId="37C80F7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Верховный Суд РФ</w:t>
            </w:r>
          </w:p>
          <w:p w14:paraId="110719C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Мировой судья</w:t>
            </w:r>
          </w:p>
          <w:p w14:paraId="5874F2A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Районный суд</w:t>
            </w:r>
          </w:p>
          <w:p w14:paraId="198E118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Верховный суд республики (областной суд)</w:t>
            </w:r>
          </w:p>
        </w:tc>
        <w:tc>
          <w:tcPr>
            <w:tcW w:w="1637" w:type="dxa"/>
            <w:tcBorders>
              <w:top w:val="single" w:sz="4" w:space="0" w:color="auto"/>
              <w:left w:val="single" w:sz="4" w:space="0" w:color="auto"/>
              <w:bottom w:val="single" w:sz="4" w:space="0" w:color="auto"/>
              <w:right w:val="single" w:sz="4" w:space="0" w:color="auto"/>
            </w:tcBorders>
          </w:tcPr>
          <w:p w14:paraId="7A43B44B"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Б</w:t>
            </w:r>
          </w:p>
          <w:p w14:paraId="1268A74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2. В</w:t>
            </w:r>
          </w:p>
          <w:p w14:paraId="53E6C07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Г</w:t>
            </w:r>
          </w:p>
          <w:p w14:paraId="56715A8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А</w:t>
            </w:r>
          </w:p>
          <w:p w14:paraId="55AA148D"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356F4B9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3BD1A8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8B00B81"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4B638DE"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Расположите в правильной последовательности действия прокурора при выявлении незаконного правового акта органа местного самоуправления:    </w:t>
            </w:r>
          </w:p>
          <w:p w14:paraId="7DB070C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Принести протест</w:t>
            </w:r>
          </w:p>
          <w:p w14:paraId="74E3F4E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Выявить нарушение закона</w:t>
            </w:r>
          </w:p>
          <w:p w14:paraId="68376E7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Дождаться добровольного исполнения либо обратиться в суд</w:t>
            </w:r>
          </w:p>
          <w:p w14:paraId="3196247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Рассмотреть протест в установленный срок</w:t>
            </w:r>
          </w:p>
        </w:tc>
        <w:tc>
          <w:tcPr>
            <w:tcW w:w="1637" w:type="dxa"/>
            <w:tcBorders>
              <w:top w:val="single" w:sz="4" w:space="0" w:color="auto"/>
              <w:left w:val="single" w:sz="4" w:space="0" w:color="auto"/>
              <w:bottom w:val="single" w:sz="4" w:space="0" w:color="auto"/>
              <w:right w:val="single" w:sz="4" w:space="0" w:color="auto"/>
            </w:tcBorders>
            <w:hideMark/>
          </w:tcPr>
          <w:p w14:paraId="6801195B"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1. Б </w:t>
            </w:r>
          </w:p>
          <w:p w14:paraId="0D36A02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2. А </w:t>
            </w:r>
          </w:p>
          <w:p w14:paraId="03AA1DA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3. Г </w:t>
            </w:r>
          </w:p>
          <w:p w14:paraId="30407FB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4. В </w:t>
            </w:r>
          </w:p>
        </w:tc>
      </w:tr>
      <w:tr w:rsidR="00443834" w:rsidRPr="008221A8" w14:paraId="64CAE6C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9B4CD9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3F9728"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A96C50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этапов возбуждения уголовного дела    </w:t>
            </w:r>
          </w:p>
          <w:p w14:paraId="451276BD"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А) Возбуждение уголовного дела</w:t>
            </w:r>
          </w:p>
          <w:p w14:paraId="70620387" w14:textId="77777777" w:rsidR="00443834" w:rsidRPr="008221A8" w:rsidRDefault="00443834" w:rsidP="00443834">
            <w:pPr>
              <w:spacing w:line="254" w:lineRule="auto"/>
              <w:ind w:firstLineChars="100"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Arial" w:hAnsi="Times New Roman" w:cs="Times New Roman"/>
                <w:color w:val="333333"/>
                <w:sz w:val="22"/>
                <w:szCs w:val="22"/>
                <w:shd w:val="clear" w:color="auto" w:fill="FFFFFF"/>
              </w:rPr>
              <w:t>Регистрация сообщения. </w:t>
            </w:r>
          </w:p>
          <w:p w14:paraId="7B2E4E3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Arial" w:hAnsi="Times New Roman" w:cs="Times New Roman"/>
                <w:color w:val="333333"/>
                <w:sz w:val="22"/>
                <w:szCs w:val="22"/>
                <w:shd w:val="clear" w:color="auto" w:fill="FFFFFF"/>
              </w:rPr>
              <w:t>Поступление сообщения о преступлении. </w:t>
            </w:r>
          </w:p>
          <w:p w14:paraId="3A7AD39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Arial" w:hAnsi="Times New Roman" w:cs="Times New Roman"/>
                <w:color w:val="333333"/>
                <w:sz w:val="22"/>
                <w:szCs w:val="22"/>
                <w:shd w:val="clear" w:color="auto" w:fill="FFFFFF"/>
              </w:rPr>
              <w:t>Проверка сообщения.</w:t>
            </w:r>
          </w:p>
        </w:tc>
        <w:tc>
          <w:tcPr>
            <w:tcW w:w="1637" w:type="dxa"/>
            <w:tcBorders>
              <w:top w:val="single" w:sz="4" w:space="0" w:color="auto"/>
              <w:left w:val="single" w:sz="4" w:space="0" w:color="auto"/>
              <w:bottom w:val="single" w:sz="4" w:space="0" w:color="auto"/>
              <w:right w:val="single" w:sz="4" w:space="0" w:color="auto"/>
            </w:tcBorders>
          </w:tcPr>
          <w:p w14:paraId="15152D31"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1. В </w:t>
            </w:r>
          </w:p>
          <w:p w14:paraId="68736DA4"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2. Б </w:t>
            </w:r>
          </w:p>
          <w:p w14:paraId="2F42194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Г</w:t>
            </w:r>
          </w:p>
          <w:p w14:paraId="15D167F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А</w:t>
            </w:r>
          </w:p>
          <w:p w14:paraId="1D8DD256"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2B6146BA"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57049A0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6696567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3080BF9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643F1C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система судов, построенная в соответствии с их компетенцией и задачами.</w:t>
            </w:r>
          </w:p>
        </w:tc>
        <w:tc>
          <w:tcPr>
            <w:tcW w:w="1637" w:type="dxa"/>
            <w:tcBorders>
              <w:top w:val="single" w:sz="4" w:space="0" w:color="auto"/>
              <w:left w:val="single" w:sz="4" w:space="0" w:color="auto"/>
              <w:bottom w:val="single" w:sz="4" w:space="0" w:color="auto"/>
              <w:right w:val="single" w:sz="4" w:space="0" w:color="auto"/>
            </w:tcBorders>
            <w:hideMark/>
          </w:tcPr>
          <w:p w14:paraId="07A04AC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Судоустройство     </w:t>
            </w:r>
          </w:p>
        </w:tc>
      </w:tr>
      <w:tr w:rsidR="00443834" w:rsidRPr="008221A8" w14:paraId="637A70A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DE31B4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9A0DC5"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D0F010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государственные органы, основной функцией которых является охрана прав и свобод человека, борьба с преступлениями и правонарушениями.</w:t>
            </w:r>
          </w:p>
        </w:tc>
        <w:tc>
          <w:tcPr>
            <w:tcW w:w="1637" w:type="dxa"/>
            <w:tcBorders>
              <w:top w:val="single" w:sz="4" w:space="0" w:color="auto"/>
              <w:left w:val="single" w:sz="4" w:space="0" w:color="auto"/>
              <w:bottom w:val="single" w:sz="4" w:space="0" w:color="auto"/>
              <w:right w:val="single" w:sz="4" w:space="0" w:color="auto"/>
            </w:tcBorders>
            <w:hideMark/>
          </w:tcPr>
          <w:p w14:paraId="23A747C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Правоохранительные органы </w:t>
            </w:r>
          </w:p>
        </w:tc>
      </w:tr>
      <w:tr w:rsidR="00443834" w:rsidRPr="008221A8" w14:paraId="73E0EFD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B40365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72987B"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C50628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единая федеральная централизованная система органов, осуществляющих надзор за соблюдением Конституции РФ и исполнением законов.</w:t>
            </w:r>
          </w:p>
        </w:tc>
        <w:tc>
          <w:tcPr>
            <w:tcW w:w="1637" w:type="dxa"/>
            <w:tcBorders>
              <w:top w:val="single" w:sz="4" w:space="0" w:color="auto"/>
              <w:left w:val="single" w:sz="4" w:space="0" w:color="auto"/>
              <w:bottom w:val="single" w:sz="4" w:space="0" w:color="auto"/>
              <w:right w:val="single" w:sz="4" w:space="0" w:color="auto"/>
            </w:tcBorders>
            <w:hideMark/>
          </w:tcPr>
          <w:p w14:paraId="12E19A1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Прокуратура </w:t>
            </w:r>
          </w:p>
        </w:tc>
      </w:tr>
      <w:tr w:rsidR="00443834" w:rsidRPr="008221A8" w14:paraId="34B5E12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75D1D1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32A27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390CE7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деятельность прокуратуры по обеспечению точного и единообразного исполнения законов.</w:t>
            </w:r>
          </w:p>
        </w:tc>
        <w:tc>
          <w:tcPr>
            <w:tcW w:w="1637" w:type="dxa"/>
            <w:tcBorders>
              <w:top w:val="single" w:sz="4" w:space="0" w:color="auto"/>
              <w:left w:val="single" w:sz="4" w:space="0" w:color="auto"/>
              <w:bottom w:val="single" w:sz="4" w:space="0" w:color="auto"/>
              <w:right w:val="single" w:sz="4" w:space="0" w:color="auto"/>
            </w:tcBorders>
            <w:hideMark/>
          </w:tcPr>
          <w:p w14:paraId="554E378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Прокурорский надзор</w:t>
            </w:r>
          </w:p>
        </w:tc>
      </w:tr>
      <w:tr w:rsidR="00443834" w:rsidRPr="008221A8" w14:paraId="31F196E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08B9991"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8F27F1"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CFC2156" w14:textId="77777777" w:rsidR="00443834" w:rsidRPr="008221A8" w:rsidRDefault="00443834" w:rsidP="00443834">
            <w:pPr>
              <w:tabs>
                <w:tab w:val="left" w:pos="2685"/>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акт прокурорского реагирования, направленный на отмену или изменение незаконного правового акта.</w:t>
            </w:r>
          </w:p>
        </w:tc>
        <w:tc>
          <w:tcPr>
            <w:tcW w:w="1637" w:type="dxa"/>
            <w:tcBorders>
              <w:top w:val="single" w:sz="4" w:space="0" w:color="auto"/>
              <w:left w:val="single" w:sz="4" w:space="0" w:color="auto"/>
              <w:bottom w:val="single" w:sz="4" w:space="0" w:color="auto"/>
              <w:right w:val="single" w:sz="4" w:space="0" w:color="auto"/>
            </w:tcBorders>
            <w:hideMark/>
          </w:tcPr>
          <w:p w14:paraId="6F97E9C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Протест прокурора   </w:t>
            </w:r>
          </w:p>
        </w:tc>
      </w:tr>
      <w:tr w:rsidR="00443834" w:rsidRPr="008221A8" w14:paraId="0B013E0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C37A4C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B9B70C"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8AFFCC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акт прокурорского реагирования, вносимый органу или должностному лицу для устранения нарушений закона.</w:t>
            </w:r>
          </w:p>
        </w:tc>
        <w:tc>
          <w:tcPr>
            <w:tcW w:w="1637" w:type="dxa"/>
            <w:tcBorders>
              <w:top w:val="single" w:sz="4" w:space="0" w:color="auto"/>
              <w:left w:val="single" w:sz="4" w:space="0" w:color="auto"/>
              <w:bottom w:val="single" w:sz="4" w:space="0" w:color="auto"/>
              <w:right w:val="single" w:sz="4" w:space="0" w:color="auto"/>
            </w:tcBorders>
            <w:hideMark/>
          </w:tcPr>
          <w:p w14:paraId="1281720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Представление прокурора </w:t>
            </w:r>
          </w:p>
        </w:tc>
      </w:tr>
      <w:tr w:rsidR="00443834" w:rsidRPr="008221A8" w14:paraId="5F5F5AF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9B6770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021100"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25320B2"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акт о недопустимости нарушения закона     – мера профилактического воздействия прокурора.</w:t>
            </w:r>
          </w:p>
        </w:tc>
        <w:tc>
          <w:tcPr>
            <w:tcW w:w="1637" w:type="dxa"/>
            <w:tcBorders>
              <w:top w:val="single" w:sz="4" w:space="0" w:color="auto"/>
              <w:left w:val="single" w:sz="4" w:space="0" w:color="auto"/>
              <w:bottom w:val="single" w:sz="4" w:space="0" w:color="auto"/>
              <w:right w:val="single" w:sz="4" w:space="0" w:color="auto"/>
            </w:tcBorders>
            <w:hideMark/>
          </w:tcPr>
          <w:p w14:paraId="4A19EB29"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Предостережение </w:t>
            </w:r>
          </w:p>
        </w:tc>
      </w:tr>
      <w:tr w:rsidR="00443834" w:rsidRPr="008221A8" w14:paraId="1F5E66C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83182C1"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721BD3"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AA25535"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 это федеральный государственный орган, осуществляющий полномочия в сфере уголовного судопроизводства (предварительное следствие).</w:t>
            </w:r>
          </w:p>
        </w:tc>
        <w:tc>
          <w:tcPr>
            <w:tcW w:w="1637" w:type="dxa"/>
            <w:tcBorders>
              <w:top w:val="single" w:sz="4" w:space="0" w:color="auto"/>
              <w:left w:val="single" w:sz="4" w:space="0" w:color="auto"/>
              <w:bottom w:val="single" w:sz="4" w:space="0" w:color="auto"/>
              <w:right w:val="single" w:sz="4" w:space="0" w:color="auto"/>
            </w:tcBorders>
            <w:hideMark/>
          </w:tcPr>
          <w:p w14:paraId="10AB86C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Следственный комитет РФ</w:t>
            </w:r>
          </w:p>
        </w:tc>
      </w:tr>
      <w:tr w:rsidR="00443834" w:rsidRPr="008221A8" w14:paraId="628489A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39A662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4E5317"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8D68088" w14:textId="77777777" w:rsidR="00443834" w:rsidRPr="008221A8" w:rsidRDefault="00443834" w:rsidP="00443834">
            <w:pPr>
              <w:tabs>
                <w:tab w:val="left" w:pos="1236"/>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 это орган государственной власти, осуществляющий правосудие.</w:t>
            </w:r>
          </w:p>
        </w:tc>
        <w:tc>
          <w:tcPr>
            <w:tcW w:w="1637" w:type="dxa"/>
            <w:tcBorders>
              <w:top w:val="single" w:sz="4" w:space="0" w:color="auto"/>
              <w:left w:val="single" w:sz="4" w:space="0" w:color="auto"/>
              <w:bottom w:val="single" w:sz="4" w:space="0" w:color="auto"/>
              <w:right w:val="single" w:sz="4" w:space="0" w:color="auto"/>
            </w:tcBorders>
            <w:hideMark/>
          </w:tcPr>
          <w:p w14:paraId="180DBFD2" w14:textId="77777777" w:rsidR="00443834" w:rsidRPr="008221A8" w:rsidRDefault="00443834" w:rsidP="00443834">
            <w:pPr>
              <w:tabs>
                <w:tab w:val="left" w:pos="1236"/>
              </w:tabs>
              <w:spacing w:line="254" w:lineRule="auto"/>
              <w:rPr>
                <w:rFonts w:ascii="Times New Roman" w:hAnsi="Times New Roman" w:cs="Times New Roman"/>
                <w:sz w:val="22"/>
                <w:szCs w:val="22"/>
              </w:rPr>
            </w:pPr>
            <w:r w:rsidRPr="008221A8">
              <w:rPr>
                <w:rFonts w:ascii="Times New Roman" w:hAnsi="Times New Roman" w:cs="Times New Roman"/>
                <w:sz w:val="22"/>
                <w:szCs w:val="22"/>
              </w:rPr>
              <w:t>Суд</w:t>
            </w:r>
          </w:p>
        </w:tc>
      </w:tr>
      <w:tr w:rsidR="00443834" w:rsidRPr="008221A8" w14:paraId="7CFA4AD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1A24FA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D73834"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D93D7A4"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 это деятельность суда по рассмотрению и разрешению гражданских, уголовных, административных дел на основе закона.</w:t>
            </w:r>
          </w:p>
        </w:tc>
        <w:tc>
          <w:tcPr>
            <w:tcW w:w="1637" w:type="dxa"/>
            <w:tcBorders>
              <w:top w:val="single" w:sz="4" w:space="0" w:color="auto"/>
              <w:left w:val="single" w:sz="4" w:space="0" w:color="auto"/>
              <w:bottom w:val="single" w:sz="4" w:space="0" w:color="auto"/>
              <w:right w:val="single" w:sz="4" w:space="0" w:color="auto"/>
            </w:tcBorders>
            <w:hideMark/>
          </w:tcPr>
          <w:p w14:paraId="3BC4839F"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Правосудие     </w:t>
            </w:r>
          </w:p>
        </w:tc>
      </w:tr>
      <w:tr w:rsidR="00443834" w:rsidRPr="008221A8" w14:paraId="128E910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9152EE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B470CA"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157C34F" w14:textId="77777777" w:rsidR="00443834" w:rsidRPr="008221A8" w:rsidRDefault="00443834" w:rsidP="00443834">
            <w:pPr>
              <w:tabs>
                <w:tab w:val="left" w:pos="1095"/>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высший судебный орган по гражданским, уголовным, административным и иным делам, подсудным судам общей юрисдикции.</w:t>
            </w:r>
          </w:p>
        </w:tc>
        <w:tc>
          <w:tcPr>
            <w:tcW w:w="1637" w:type="dxa"/>
            <w:tcBorders>
              <w:top w:val="single" w:sz="4" w:space="0" w:color="auto"/>
              <w:left w:val="single" w:sz="4" w:space="0" w:color="auto"/>
              <w:bottom w:val="single" w:sz="4" w:space="0" w:color="auto"/>
              <w:right w:val="single" w:sz="4" w:space="0" w:color="auto"/>
            </w:tcBorders>
            <w:hideMark/>
          </w:tcPr>
          <w:p w14:paraId="3EEC83F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Верховный Суд РФ     – </w:t>
            </w:r>
          </w:p>
        </w:tc>
      </w:tr>
      <w:tr w:rsidR="00443834" w:rsidRPr="008221A8" w14:paraId="514CD59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25DFF7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1EA78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20F1AA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судебный орган конституционного контроля, проверяющий соответствие законов и иных нормативных актов Конституции РФ.</w:t>
            </w:r>
          </w:p>
        </w:tc>
        <w:tc>
          <w:tcPr>
            <w:tcW w:w="1637" w:type="dxa"/>
            <w:tcBorders>
              <w:top w:val="single" w:sz="4" w:space="0" w:color="auto"/>
              <w:left w:val="single" w:sz="4" w:space="0" w:color="auto"/>
              <w:bottom w:val="single" w:sz="4" w:space="0" w:color="auto"/>
              <w:right w:val="single" w:sz="4" w:space="0" w:color="auto"/>
            </w:tcBorders>
            <w:hideMark/>
          </w:tcPr>
          <w:p w14:paraId="687E534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Конституционный Суд РФ </w:t>
            </w:r>
          </w:p>
        </w:tc>
      </w:tr>
      <w:tr w:rsidR="00443834" w:rsidRPr="008221A8" w14:paraId="478C387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BAB71D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3B8A2B"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630628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судья общей юрисдикции субъекта РФ, рассматривающий дела в качестве суда первой инстанции по малозначительным преступлениям и простым гражданским делам.</w:t>
            </w:r>
          </w:p>
        </w:tc>
        <w:tc>
          <w:tcPr>
            <w:tcW w:w="1637" w:type="dxa"/>
            <w:tcBorders>
              <w:top w:val="single" w:sz="4" w:space="0" w:color="auto"/>
              <w:left w:val="single" w:sz="4" w:space="0" w:color="auto"/>
              <w:bottom w:val="single" w:sz="4" w:space="0" w:color="auto"/>
              <w:right w:val="single" w:sz="4" w:space="0" w:color="auto"/>
            </w:tcBorders>
            <w:hideMark/>
          </w:tcPr>
          <w:p w14:paraId="49406C6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Мировой судья</w:t>
            </w:r>
          </w:p>
        </w:tc>
      </w:tr>
      <w:tr w:rsidR="00443834" w:rsidRPr="008221A8" w14:paraId="5FBFF36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95FD14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ED522A"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A75CAE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орган, обеспечивающий деятельность судов общей юрисдикции (организационно   техническое обеспечение).</w:t>
            </w:r>
          </w:p>
        </w:tc>
        <w:tc>
          <w:tcPr>
            <w:tcW w:w="1637" w:type="dxa"/>
            <w:tcBorders>
              <w:top w:val="single" w:sz="4" w:space="0" w:color="auto"/>
              <w:left w:val="single" w:sz="4" w:space="0" w:color="auto"/>
              <w:bottom w:val="single" w:sz="4" w:space="0" w:color="auto"/>
              <w:right w:val="single" w:sz="4" w:space="0" w:color="auto"/>
            </w:tcBorders>
            <w:hideMark/>
          </w:tcPr>
          <w:p w14:paraId="13F6023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Судебный департамент    </w:t>
            </w:r>
          </w:p>
        </w:tc>
      </w:tr>
      <w:tr w:rsidR="00443834" w:rsidRPr="008221A8" w14:paraId="01B8828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1E8FD0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3FA3C6"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E7ABF8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федеральный орган, обеспечивающий порядок деятельности судов и исполнение судебных актов.</w:t>
            </w:r>
          </w:p>
        </w:tc>
        <w:tc>
          <w:tcPr>
            <w:tcW w:w="1637" w:type="dxa"/>
            <w:tcBorders>
              <w:top w:val="single" w:sz="4" w:space="0" w:color="auto"/>
              <w:left w:val="single" w:sz="4" w:space="0" w:color="auto"/>
              <w:bottom w:val="single" w:sz="4" w:space="0" w:color="auto"/>
              <w:right w:val="single" w:sz="4" w:space="0" w:color="auto"/>
            </w:tcBorders>
            <w:hideMark/>
          </w:tcPr>
          <w:p w14:paraId="6612FE7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Федеральная служба судебных приставов  </w:t>
            </w:r>
          </w:p>
        </w:tc>
      </w:tr>
      <w:tr w:rsidR="00443834" w:rsidRPr="008221A8" w14:paraId="41776F2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E736AF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DACF2F"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14B25E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составная часть единой централизованной системы МВД РФ, предназначенная для защиты жизни, здоровья, прав и свобод граждан, борьбы с преступностью.</w:t>
            </w:r>
          </w:p>
        </w:tc>
        <w:tc>
          <w:tcPr>
            <w:tcW w:w="1637" w:type="dxa"/>
            <w:tcBorders>
              <w:top w:val="single" w:sz="4" w:space="0" w:color="auto"/>
              <w:left w:val="single" w:sz="4" w:space="0" w:color="auto"/>
              <w:bottom w:val="single" w:sz="4" w:space="0" w:color="auto"/>
              <w:right w:val="single" w:sz="4" w:space="0" w:color="auto"/>
            </w:tcBorders>
            <w:hideMark/>
          </w:tcPr>
          <w:p w14:paraId="3AFAC57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Полиция.</w:t>
            </w:r>
          </w:p>
        </w:tc>
      </w:tr>
      <w:tr w:rsidR="00443834" w:rsidRPr="008221A8" w14:paraId="5B0E61A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DF0248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B718F4"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B45196A" w14:textId="77777777" w:rsidR="00443834" w:rsidRPr="008221A8" w:rsidRDefault="00443834" w:rsidP="00443834">
            <w:pPr>
              <w:tabs>
                <w:tab w:val="left" w:pos="114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профессиональное сообщество адвокатов, оказывающее квалифицированную юридическую помощь физическим и юридическим лицам.</w:t>
            </w:r>
          </w:p>
        </w:tc>
        <w:tc>
          <w:tcPr>
            <w:tcW w:w="1637" w:type="dxa"/>
            <w:tcBorders>
              <w:top w:val="single" w:sz="4" w:space="0" w:color="auto"/>
              <w:left w:val="single" w:sz="4" w:space="0" w:color="auto"/>
              <w:bottom w:val="single" w:sz="4" w:space="0" w:color="auto"/>
              <w:right w:val="single" w:sz="4" w:space="0" w:color="auto"/>
            </w:tcBorders>
            <w:hideMark/>
          </w:tcPr>
          <w:p w14:paraId="14ECCA02" w14:textId="77777777" w:rsidR="00443834" w:rsidRPr="008221A8" w:rsidRDefault="00443834" w:rsidP="00443834">
            <w:pPr>
              <w:tabs>
                <w:tab w:val="left" w:pos="114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Адвокатура  </w:t>
            </w:r>
          </w:p>
        </w:tc>
      </w:tr>
      <w:tr w:rsidR="00443834" w:rsidRPr="008221A8" w14:paraId="32573AC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1C6177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7F2678"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3F3953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лицо, получившее статус адвоката и право осуществлять адвокатскую деятельность.</w:t>
            </w:r>
          </w:p>
        </w:tc>
        <w:tc>
          <w:tcPr>
            <w:tcW w:w="1637" w:type="dxa"/>
            <w:tcBorders>
              <w:top w:val="single" w:sz="4" w:space="0" w:color="auto"/>
              <w:left w:val="single" w:sz="4" w:space="0" w:color="auto"/>
              <w:bottom w:val="single" w:sz="4" w:space="0" w:color="auto"/>
              <w:right w:val="single" w:sz="4" w:space="0" w:color="auto"/>
            </w:tcBorders>
            <w:hideMark/>
          </w:tcPr>
          <w:p w14:paraId="52AF839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Адвокат</w:t>
            </w:r>
          </w:p>
        </w:tc>
      </w:tr>
      <w:tr w:rsidR="00443834" w:rsidRPr="008221A8" w14:paraId="45397F1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7779E3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2FE8D36"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A7C1E8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система органов и должностных лиц, уполномоченных совершать нотариальные действия (удостоверение сделок, свидетельствование верности копий и др.).</w:t>
            </w:r>
          </w:p>
        </w:tc>
        <w:tc>
          <w:tcPr>
            <w:tcW w:w="1637" w:type="dxa"/>
            <w:tcBorders>
              <w:top w:val="single" w:sz="4" w:space="0" w:color="auto"/>
              <w:left w:val="single" w:sz="4" w:space="0" w:color="auto"/>
              <w:bottom w:val="single" w:sz="4" w:space="0" w:color="auto"/>
              <w:right w:val="single" w:sz="4" w:space="0" w:color="auto"/>
            </w:tcBorders>
            <w:hideMark/>
          </w:tcPr>
          <w:p w14:paraId="26AC90B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Нотариат     </w:t>
            </w:r>
          </w:p>
        </w:tc>
      </w:tr>
      <w:tr w:rsidR="00443834" w:rsidRPr="008221A8" w14:paraId="2FFD5D3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9CEA7A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802478D"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A7FA13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проверка соблюдения и исполнения законов, выявление нарушений и их устранение.</w:t>
            </w:r>
          </w:p>
        </w:tc>
        <w:tc>
          <w:tcPr>
            <w:tcW w:w="1637" w:type="dxa"/>
            <w:tcBorders>
              <w:top w:val="single" w:sz="4" w:space="0" w:color="auto"/>
              <w:left w:val="single" w:sz="4" w:space="0" w:color="auto"/>
              <w:bottom w:val="single" w:sz="4" w:space="0" w:color="auto"/>
              <w:right w:val="single" w:sz="4" w:space="0" w:color="auto"/>
            </w:tcBorders>
            <w:hideMark/>
          </w:tcPr>
          <w:p w14:paraId="7D57E51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Контроль     </w:t>
            </w:r>
          </w:p>
        </w:tc>
      </w:tr>
      <w:tr w:rsidR="00443834" w:rsidRPr="008221A8" w14:paraId="210ADDE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5EE763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83A6816"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3B7E5BE" w14:textId="77777777" w:rsidR="00443834" w:rsidRPr="008221A8" w:rsidRDefault="00443834" w:rsidP="00443834">
            <w:pPr>
              <w:tabs>
                <w:tab w:val="left" w:pos="1128"/>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деятельность уполномоченных органов по наблюдению за точным и единообразным исполнением законов (отличается от контроля отсутствием права административного вмешательства).</w:t>
            </w:r>
          </w:p>
        </w:tc>
        <w:tc>
          <w:tcPr>
            <w:tcW w:w="1637" w:type="dxa"/>
            <w:tcBorders>
              <w:top w:val="single" w:sz="4" w:space="0" w:color="auto"/>
              <w:left w:val="single" w:sz="4" w:space="0" w:color="auto"/>
              <w:bottom w:val="single" w:sz="4" w:space="0" w:color="auto"/>
              <w:right w:val="single" w:sz="4" w:space="0" w:color="auto"/>
            </w:tcBorders>
            <w:hideMark/>
          </w:tcPr>
          <w:p w14:paraId="40F56405" w14:textId="77777777" w:rsidR="00443834" w:rsidRPr="008221A8" w:rsidRDefault="00443834" w:rsidP="00443834">
            <w:pPr>
              <w:tabs>
                <w:tab w:val="left" w:pos="1128"/>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Надзор</w:t>
            </w:r>
          </w:p>
        </w:tc>
      </w:tr>
      <w:tr w:rsidR="00443834" w:rsidRPr="008221A8" w14:paraId="475436E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8F072D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7350BD"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1ED554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принцип точного и неуклонного соблюдения Конституции и законов всеми субъектами права.</w:t>
            </w:r>
          </w:p>
        </w:tc>
        <w:tc>
          <w:tcPr>
            <w:tcW w:w="1637" w:type="dxa"/>
            <w:tcBorders>
              <w:top w:val="single" w:sz="4" w:space="0" w:color="auto"/>
              <w:left w:val="single" w:sz="4" w:space="0" w:color="auto"/>
              <w:bottom w:val="single" w:sz="4" w:space="0" w:color="auto"/>
              <w:right w:val="single" w:sz="4" w:space="0" w:color="auto"/>
            </w:tcBorders>
            <w:hideMark/>
          </w:tcPr>
          <w:p w14:paraId="58EE418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Законность </w:t>
            </w:r>
          </w:p>
        </w:tc>
      </w:tr>
      <w:tr w:rsidR="00443834" w:rsidRPr="008221A8" w14:paraId="4B7FB9E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4CBF10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E94ABE"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6E5284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совокупность судей федеральных судов всех видов и уровней, а также судей судов субъектов РФ, которые вместе образуют судебную систему страны.</w:t>
            </w:r>
          </w:p>
        </w:tc>
        <w:tc>
          <w:tcPr>
            <w:tcW w:w="1637" w:type="dxa"/>
            <w:tcBorders>
              <w:top w:val="single" w:sz="4" w:space="0" w:color="auto"/>
              <w:left w:val="single" w:sz="4" w:space="0" w:color="auto"/>
              <w:bottom w:val="single" w:sz="4" w:space="0" w:color="auto"/>
              <w:right w:val="single" w:sz="4" w:space="0" w:color="auto"/>
            </w:tcBorders>
            <w:hideMark/>
          </w:tcPr>
          <w:p w14:paraId="5046E9A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Судейское сообщество</w:t>
            </w:r>
          </w:p>
        </w:tc>
      </w:tr>
      <w:tr w:rsidR="00443834" w:rsidRPr="008221A8" w14:paraId="66572B2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E0C0997"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D8DFEA"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112E9CD" w14:textId="77777777" w:rsidR="00443834" w:rsidRPr="008221A8" w:rsidRDefault="00443834" w:rsidP="00443834">
            <w:pPr>
              <w:tabs>
                <w:tab w:val="left" w:pos="1248"/>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w:t>
            </w:r>
            <w:r w:rsidRPr="008221A8">
              <w:rPr>
                <w:rFonts w:ascii="Times New Roman" w:eastAsia="Arial" w:hAnsi="Times New Roman" w:cs="Times New Roman"/>
                <w:color w:val="333333"/>
                <w:sz w:val="22"/>
                <w:szCs w:val="22"/>
                <w:shd w:val="clear" w:color="auto" w:fill="FFFFFF"/>
              </w:rPr>
              <w:t> - это орган судейского сообщества в России, который наделён государственно-властными полномочиями для решения задач, установленных федеральными законами (отбор кандидатов на должность судьи, дисциплинарная ответственность судей)</w:t>
            </w:r>
          </w:p>
        </w:tc>
        <w:tc>
          <w:tcPr>
            <w:tcW w:w="1637" w:type="dxa"/>
            <w:tcBorders>
              <w:top w:val="single" w:sz="4" w:space="0" w:color="auto"/>
              <w:left w:val="single" w:sz="4" w:space="0" w:color="auto"/>
              <w:bottom w:val="single" w:sz="4" w:space="0" w:color="auto"/>
              <w:right w:val="single" w:sz="4" w:space="0" w:color="auto"/>
            </w:tcBorders>
            <w:hideMark/>
          </w:tcPr>
          <w:p w14:paraId="5DA0367C" w14:textId="77777777" w:rsidR="00443834" w:rsidRPr="008221A8" w:rsidRDefault="00443834" w:rsidP="00443834">
            <w:pPr>
              <w:tabs>
                <w:tab w:val="left" w:pos="1248"/>
              </w:tabs>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Квалификационная коллегия судей</w:t>
            </w:r>
            <w:r w:rsidRPr="008221A8">
              <w:rPr>
                <w:rFonts w:ascii="Times New Roman" w:hAnsi="Times New Roman" w:cs="Times New Roman"/>
                <w:sz w:val="22"/>
                <w:szCs w:val="22"/>
              </w:rPr>
              <w:t xml:space="preserve">      </w:t>
            </w:r>
          </w:p>
        </w:tc>
      </w:tr>
      <w:tr w:rsidR="00443834" w:rsidRPr="008221A8" w14:paraId="30152D5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91F7DE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2D5DF0" w14:textId="77777777" w:rsidR="00443834" w:rsidRPr="008221A8" w:rsidRDefault="00443834" w:rsidP="00C4554F">
            <w:pPr>
              <w:widowControl/>
              <w:numPr>
                <w:ilvl w:val="0"/>
                <w:numId w:val="79"/>
              </w:numPr>
              <w:spacing w:line="256" w:lineRule="auto"/>
              <w:ind w:left="0"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F7965F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федеральный государственный орган, который занимается организационным обеспечением деятельности судов России, органов судейского сообщества, а также финансирует мировых судей и формирует единое информационное пространство для федеральных судов и мировых судей.</w:t>
            </w:r>
            <w:r w:rsidRPr="008221A8">
              <w:rPr>
                <w:rFonts w:ascii="Times New Roman" w:hAnsi="Times New Roman" w:cs="Times New Roman"/>
                <w:sz w:val="22"/>
                <w:szCs w:val="22"/>
              </w:rPr>
              <w:tab/>
            </w:r>
          </w:p>
        </w:tc>
        <w:tc>
          <w:tcPr>
            <w:tcW w:w="1637" w:type="dxa"/>
            <w:tcBorders>
              <w:top w:val="single" w:sz="4" w:space="0" w:color="auto"/>
              <w:left w:val="single" w:sz="4" w:space="0" w:color="auto"/>
              <w:bottom w:val="single" w:sz="4" w:space="0" w:color="auto"/>
              <w:right w:val="single" w:sz="4" w:space="0" w:color="auto"/>
            </w:tcBorders>
            <w:hideMark/>
          </w:tcPr>
          <w:p w14:paraId="7F490A1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Судебный департамент</w:t>
            </w:r>
            <w:r w:rsidRPr="008221A8">
              <w:rPr>
                <w:rFonts w:ascii="Times New Roman" w:hAnsi="Times New Roman" w:cs="Times New Roman"/>
                <w:sz w:val="22"/>
                <w:szCs w:val="22"/>
              </w:rPr>
              <w:t xml:space="preserve">  </w:t>
            </w:r>
          </w:p>
        </w:tc>
      </w:tr>
    </w:tbl>
    <w:p w14:paraId="4EF2355C" w14:textId="77777777" w:rsidR="00443834" w:rsidRPr="008221A8" w:rsidRDefault="00443834">
      <w:pPr>
        <w:ind w:firstLine="567"/>
        <w:jc w:val="both"/>
        <w:rPr>
          <w:rFonts w:ascii="Times New Roman" w:hAnsi="Times New Roman" w:cs="Times New Roman"/>
          <w:color w:val="auto"/>
          <w:sz w:val="22"/>
          <w:szCs w:val="22"/>
        </w:rPr>
      </w:pPr>
    </w:p>
    <w:p w14:paraId="1FD5FEA5" w14:textId="77777777" w:rsidR="00B0655F" w:rsidRPr="008221A8" w:rsidRDefault="00B0655F">
      <w:pPr>
        <w:ind w:firstLine="567"/>
        <w:rPr>
          <w:rFonts w:ascii="Times New Roman" w:hAnsi="Times New Roman" w:cs="Times New Roman"/>
          <w:color w:val="auto"/>
          <w:sz w:val="22"/>
          <w:szCs w:val="22"/>
        </w:rPr>
      </w:pPr>
    </w:p>
    <w:p w14:paraId="6F96D0B6" w14:textId="77777777" w:rsidR="00B0655F" w:rsidRPr="008221A8" w:rsidRDefault="006D22ED">
      <w:pPr>
        <w:pStyle w:val="3"/>
        <w:spacing w:before="0" w:beforeAutospacing="0" w:after="0" w:afterAutospacing="0"/>
        <w:rPr>
          <w:color w:val="1F497D" w:themeColor="text2"/>
          <w:sz w:val="24"/>
          <w:szCs w:val="24"/>
        </w:rPr>
      </w:pPr>
      <w:bookmarkStart w:id="65" w:name="_Toc243572972"/>
      <w:r w:rsidRPr="008221A8">
        <w:rPr>
          <w:color w:val="1F497D" w:themeColor="text2"/>
          <w:sz w:val="24"/>
          <w:szCs w:val="24"/>
        </w:rPr>
        <w:t>ПК 2.2</w:t>
      </w:r>
      <w:bookmarkEnd w:id="65"/>
      <w:r w:rsidRPr="008221A8">
        <w:rPr>
          <w:color w:val="1F497D" w:themeColor="text2"/>
          <w:sz w:val="24"/>
          <w:szCs w:val="24"/>
        </w:rPr>
        <w:t xml:space="preserve"> </w:t>
      </w:r>
    </w:p>
    <w:p w14:paraId="07D1CEFB"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bl>
      <w:tblPr>
        <w:tblW w:w="9570" w:type="dxa"/>
        <w:tblLayout w:type="fixed"/>
        <w:tblLook w:val="04A0" w:firstRow="1" w:lastRow="0" w:firstColumn="1" w:lastColumn="0" w:noHBand="0" w:noVBand="1"/>
      </w:tblPr>
      <w:tblGrid>
        <w:gridCol w:w="1383"/>
        <w:gridCol w:w="1418"/>
        <w:gridCol w:w="5132"/>
        <w:gridCol w:w="1637"/>
      </w:tblGrid>
      <w:tr w:rsidR="00443834" w:rsidRPr="008221A8" w14:paraId="35180E5F"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6AA8D86B"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836B6B"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5132" w:type="dxa"/>
            <w:tcBorders>
              <w:top w:val="single" w:sz="4" w:space="0" w:color="auto"/>
              <w:left w:val="single" w:sz="4" w:space="0" w:color="auto"/>
              <w:bottom w:val="single" w:sz="4" w:space="0" w:color="auto"/>
              <w:right w:val="single" w:sz="4" w:space="0" w:color="auto"/>
            </w:tcBorders>
            <w:vAlign w:val="center"/>
            <w:hideMark/>
          </w:tcPr>
          <w:p w14:paraId="4EBCCCF3"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637" w:type="dxa"/>
            <w:tcBorders>
              <w:top w:val="single" w:sz="4" w:space="0" w:color="auto"/>
              <w:left w:val="single" w:sz="4" w:space="0" w:color="auto"/>
              <w:bottom w:val="single" w:sz="4" w:space="0" w:color="auto"/>
              <w:right w:val="single" w:sz="4" w:space="0" w:color="auto"/>
            </w:tcBorders>
            <w:vAlign w:val="center"/>
            <w:hideMark/>
          </w:tcPr>
          <w:p w14:paraId="3C0F6164"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443834" w:rsidRPr="008221A8" w14:paraId="210F0569"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76EC329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E5CDFA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2BFC268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035F4A10" w14:textId="77777777" w:rsidR="00443834" w:rsidRPr="008221A8" w:rsidRDefault="00443834" w:rsidP="00C4554F">
            <w:pPr>
              <w:widowControl/>
              <w:numPr>
                <w:ilvl w:val="0"/>
                <w:numId w:val="57"/>
              </w:numPr>
              <w:spacing w:line="254" w:lineRule="auto"/>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9A8F7B0"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Что такое нормативный правовой акт?    </w:t>
            </w:r>
          </w:p>
          <w:p w14:paraId="62331DC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Документ, который принимается только судом</w:t>
            </w:r>
          </w:p>
          <w:p w14:paraId="5E09A15F"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Официальный документ, устанавливающий правовые нормы</w:t>
            </w:r>
          </w:p>
          <w:p w14:paraId="3280AA0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в) Письмо от друга</w:t>
            </w:r>
          </w:p>
        </w:tc>
        <w:tc>
          <w:tcPr>
            <w:tcW w:w="1637" w:type="dxa"/>
            <w:tcBorders>
              <w:top w:val="single" w:sz="4" w:space="0" w:color="auto"/>
              <w:left w:val="single" w:sz="4" w:space="0" w:color="auto"/>
              <w:bottom w:val="single" w:sz="4" w:space="0" w:color="auto"/>
              <w:right w:val="single" w:sz="4" w:space="0" w:color="auto"/>
            </w:tcBorders>
            <w:hideMark/>
          </w:tcPr>
          <w:p w14:paraId="0D08AE2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51036F6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4F59C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34B9FA"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CCFA7FA"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eastAsia="Arial" w:hAnsi="Times New Roman" w:cs="Times New Roman"/>
                <w:color w:val="212529"/>
                <w:sz w:val="22"/>
                <w:szCs w:val="22"/>
                <w:shd w:val="clear" w:color="auto" w:fill="FFFFFF"/>
              </w:rPr>
              <w:t>К каким источникам дисциплины «Судоустройство и правоохранительные органы» относится Конвенция против пыток?</w:t>
            </w:r>
            <w:r w:rsidRPr="008221A8">
              <w:rPr>
                <w:rFonts w:ascii="Times New Roman" w:hAnsi="Times New Roman" w:cs="Times New Roman"/>
                <w:sz w:val="22"/>
                <w:szCs w:val="22"/>
              </w:rPr>
              <w:t xml:space="preserve"> </w:t>
            </w:r>
          </w:p>
          <w:p w14:paraId="056BFAEA" w14:textId="77777777" w:rsidR="00443834" w:rsidRPr="008221A8" w:rsidRDefault="00443834" w:rsidP="00443834">
            <w:pPr>
              <w:spacing w:line="254" w:lineRule="auto"/>
              <w:ind w:firstLine="220"/>
              <w:rPr>
                <w:rFonts w:ascii="Times New Roman" w:eastAsia="Arial" w:hAnsi="Times New Roman" w:cs="Times New Roman"/>
                <w:color w:val="212529"/>
                <w:sz w:val="22"/>
                <w:szCs w:val="22"/>
                <w:shd w:val="clear" w:color="auto" w:fill="FFFFFF"/>
              </w:rPr>
            </w:pPr>
            <w:r w:rsidRPr="008221A8">
              <w:rPr>
                <w:rFonts w:ascii="Times New Roman" w:hAnsi="Times New Roman" w:cs="Times New Roman"/>
                <w:sz w:val="22"/>
                <w:szCs w:val="22"/>
              </w:rPr>
              <w:t xml:space="preserve">а) </w:t>
            </w:r>
            <w:r w:rsidRPr="008221A8">
              <w:rPr>
                <w:rFonts w:ascii="Times New Roman" w:eastAsia="Arial" w:hAnsi="Times New Roman" w:cs="Times New Roman"/>
                <w:color w:val="212529"/>
                <w:sz w:val="22"/>
                <w:szCs w:val="22"/>
                <w:shd w:val="clear" w:color="auto" w:fill="FFFFFF"/>
              </w:rPr>
              <w:t>К федеральным конституционным законам РФ;</w:t>
            </w:r>
          </w:p>
          <w:p w14:paraId="1A85955D" w14:textId="77777777" w:rsidR="00443834" w:rsidRPr="008221A8" w:rsidRDefault="00443834" w:rsidP="00443834">
            <w:pPr>
              <w:spacing w:line="254" w:lineRule="auto"/>
              <w:ind w:firstLineChars="50" w:firstLine="110"/>
              <w:rPr>
                <w:rFonts w:ascii="Times New Roman" w:hAnsi="Times New Roman" w:cs="Times New Roman"/>
                <w:sz w:val="22"/>
                <w:szCs w:val="22"/>
              </w:rPr>
            </w:pPr>
            <w:r w:rsidRPr="008221A8">
              <w:rPr>
                <w:rFonts w:ascii="Times New Roman" w:hAnsi="Times New Roman" w:cs="Times New Roman"/>
                <w:sz w:val="22"/>
                <w:szCs w:val="22"/>
              </w:rPr>
              <w:t xml:space="preserve"> б) </w:t>
            </w:r>
            <w:r w:rsidRPr="008221A8">
              <w:rPr>
                <w:rFonts w:ascii="Times New Roman" w:eastAsia="Arial" w:hAnsi="Times New Roman" w:cs="Times New Roman"/>
                <w:color w:val="212529"/>
                <w:sz w:val="22"/>
                <w:szCs w:val="22"/>
                <w:shd w:val="clear" w:color="auto" w:fill="FFFFFF"/>
              </w:rPr>
              <w:t>К международным договорам</w:t>
            </w:r>
          </w:p>
          <w:p w14:paraId="11BFC6A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К законам субъектов РФ</w:t>
            </w:r>
          </w:p>
          <w:p w14:paraId="05350BE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К инструкциям МВД</w:t>
            </w:r>
          </w:p>
        </w:tc>
        <w:tc>
          <w:tcPr>
            <w:tcW w:w="1637" w:type="dxa"/>
            <w:tcBorders>
              <w:top w:val="single" w:sz="4" w:space="0" w:color="auto"/>
              <w:left w:val="single" w:sz="4" w:space="0" w:color="auto"/>
              <w:bottom w:val="single" w:sz="4" w:space="0" w:color="auto"/>
              <w:right w:val="single" w:sz="4" w:space="0" w:color="auto"/>
            </w:tcBorders>
            <w:hideMark/>
          </w:tcPr>
          <w:p w14:paraId="5F1558F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59C418F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BD56A3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58380A"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46AA7BA" w14:textId="77777777" w:rsidR="00443834" w:rsidRPr="008221A8" w:rsidRDefault="00443834" w:rsidP="00443834">
            <w:pPr>
              <w:spacing w:line="254" w:lineRule="auto"/>
              <w:rPr>
                <w:rFonts w:ascii="Times New Roman" w:eastAsia="Arial" w:hAnsi="Times New Roman" w:cs="Times New Roman"/>
                <w:b/>
                <w:bCs/>
                <w:color w:val="212529"/>
                <w:shd w:val="clear" w:color="auto" w:fill="FFFFFF"/>
              </w:rPr>
            </w:pPr>
            <w:r w:rsidRPr="008221A8">
              <w:rPr>
                <w:rFonts w:ascii="Times New Roman" w:eastAsia="Arial" w:hAnsi="Times New Roman" w:cs="Times New Roman"/>
                <w:color w:val="212529"/>
                <w:sz w:val="22"/>
                <w:szCs w:val="22"/>
                <w:shd w:val="clear" w:color="auto" w:fill="FFFFFF"/>
              </w:rPr>
              <w:t>Государственную регистрацию некоммерческих объединений, политических партий и общественных организаций, а также записей актов гражданского состояния осуществляет:</w:t>
            </w:r>
          </w:p>
          <w:p w14:paraId="3AB19171" w14:textId="77777777" w:rsidR="00443834" w:rsidRPr="008221A8" w:rsidRDefault="00443834" w:rsidP="00443834">
            <w:pPr>
              <w:spacing w:line="254" w:lineRule="auto"/>
              <w:ind w:firstLine="220"/>
              <w:rPr>
                <w:rFonts w:ascii="Times New Roman" w:hAnsi="Times New Roman" w:cs="Times New Roman"/>
              </w:rPr>
            </w:pPr>
            <w:r w:rsidRPr="008221A8">
              <w:rPr>
                <w:rFonts w:ascii="Times New Roman" w:hAnsi="Times New Roman" w:cs="Times New Roman"/>
                <w:sz w:val="22"/>
                <w:szCs w:val="22"/>
              </w:rPr>
              <w:t>а)</w:t>
            </w:r>
            <w:r w:rsidRPr="008221A8">
              <w:rPr>
                <w:rFonts w:ascii="Times New Roman" w:eastAsia="Arial" w:hAnsi="Times New Roman" w:cs="Times New Roman"/>
                <w:color w:val="212529"/>
                <w:sz w:val="22"/>
                <w:szCs w:val="22"/>
                <w:shd w:val="clear" w:color="auto" w:fill="FFFFFF"/>
              </w:rPr>
              <w:t>Министерство культуры РФ;</w:t>
            </w:r>
          </w:p>
          <w:p w14:paraId="49257417"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w:t>
            </w:r>
            <w:r w:rsidRPr="008221A8">
              <w:rPr>
                <w:rFonts w:ascii="Times New Roman" w:eastAsia="Arial" w:hAnsi="Times New Roman" w:cs="Times New Roman"/>
                <w:color w:val="212529"/>
                <w:sz w:val="22"/>
                <w:szCs w:val="22"/>
                <w:shd w:val="clear" w:color="auto" w:fill="FFFFFF"/>
              </w:rPr>
              <w:t>Министерство финансов РФ</w:t>
            </w:r>
          </w:p>
          <w:p w14:paraId="3CE3809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w:t>
            </w:r>
            <w:r w:rsidRPr="008221A8">
              <w:rPr>
                <w:rFonts w:ascii="Times New Roman" w:eastAsia="Arial" w:hAnsi="Times New Roman" w:cs="Times New Roman"/>
                <w:color w:val="212529"/>
                <w:sz w:val="22"/>
                <w:szCs w:val="22"/>
                <w:shd w:val="clear" w:color="auto" w:fill="FFFFFF"/>
              </w:rPr>
              <w:t>Министерство юстиции РФ;</w:t>
            </w:r>
          </w:p>
          <w:p w14:paraId="7EC9838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Верховный Суд</w:t>
            </w:r>
          </w:p>
        </w:tc>
        <w:tc>
          <w:tcPr>
            <w:tcW w:w="1637" w:type="dxa"/>
            <w:tcBorders>
              <w:top w:val="single" w:sz="4" w:space="0" w:color="auto"/>
              <w:left w:val="single" w:sz="4" w:space="0" w:color="auto"/>
              <w:bottom w:val="single" w:sz="4" w:space="0" w:color="auto"/>
              <w:right w:val="single" w:sz="4" w:space="0" w:color="auto"/>
            </w:tcBorders>
            <w:hideMark/>
          </w:tcPr>
          <w:p w14:paraId="13C7243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4DA1AA6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2FF435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C6C7C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5EBFEF4"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Что означает «систематизация нормативных правовых актов»?    </w:t>
            </w:r>
          </w:p>
          <w:p w14:paraId="59A0BDA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Уничтожение старых законов</w:t>
            </w:r>
          </w:p>
          <w:p w14:paraId="0699199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Приведение законов в порядок, их упорядочение</w:t>
            </w:r>
          </w:p>
          <w:p w14:paraId="3A77B93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Написание новых законов</w:t>
            </w:r>
          </w:p>
          <w:p w14:paraId="1E08E9B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Перевод законов на иностранный язык</w:t>
            </w:r>
          </w:p>
        </w:tc>
        <w:tc>
          <w:tcPr>
            <w:tcW w:w="1637" w:type="dxa"/>
            <w:tcBorders>
              <w:top w:val="single" w:sz="4" w:space="0" w:color="auto"/>
              <w:left w:val="single" w:sz="4" w:space="0" w:color="auto"/>
              <w:bottom w:val="single" w:sz="4" w:space="0" w:color="auto"/>
              <w:right w:val="single" w:sz="4" w:space="0" w:color="auto"/>
            </w:tcBorders>
            <w:hideMark/>
          </w:tcPr>
          <w:p w14:paraId="56F9F10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39E1CE3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E134F71"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DB7EF6"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0A2863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eastAsia="Arial" w:hAnsi="Times New Roman" w:cs="Times New Roman"/>
                <w:color w:val="212529"/>
                <w:sz w:val="22"/>
                <w:szCs w:val="22"/>
                <w:shd w:val="clear" w:color="auto" w:fill="FFFFFF"/>
              </w:rPr>
              <w:t>Необходимость одного правоохранительного органа постоянно содействовать, контактировать и осуществлять информирование других аналогичных органов и структур – это принцип:</w:t>
            </w:r>
            <w:r w:rsidRPr="008221A8">
              <w:rPr>
                <w:rFonts w:ascii="Times New Roman" w:hAnsi="Times New Roman" w:cs="Times New Roman"/>
                <w:sz w:val="22"/>
                <w:szCs w:val="22"/>
              </w:rPr>
              <w:t xml:space="preserve">               а) </w:t>
            </w:r>
            <w:r w:rsidRPr="008221A8">
              <w:rPr>
                <w:rFonts w:ascii="Times New Roman" w:eastAsia="Arial" w:hAnsi="Times New Roman" w:cs="Times New Roman"/>
                <w:color w:val="212529"/>
                <w:sz w:val="22"/>
                <w:szCs w:val="22"/>
                <w:shd w:val="clear" w:color="auto" w:fill="FFFFFF"/>
              </w:rPr>
              <w:t>единства и централизации;</w:t>
            </w:r>
          </w:p>
          <w:p w14:paraId="56031C68" w14:textId="77777777" w:rsidR="00443834" w:rsidRPr="008221A8" w:rsidRDefault="00443834" w:rsidP="00443834">
            <w:pPr>
              <w:spacing w:line="254" w:lineRule="auto"/>
              <w:rPr>
                <w:rFonts w:ascii="Times New Roman" w:eastAsia="Arial" w:hAnsi="Times New Roman" w:cs="Times New Roman"/>
                <w:color w:val="212529"/>
                <w:sz w:val="22"/>
                <w:szCs w:val="22"/>
                <w:shd w:val="clear" w:color="auto" w:fill="FFFFFF"/>
              </w:rPr>
            </w:pPr>
            <w:r w:rsidRPr="008221A8">
              <w:rPr>
                <w:rFonts w:ascii="Times New Roman" w:hAnsi="Times New Roman" w:cs="Times New Roman"/>
                <w:sz w:val="22"/>
                <w:szCs w:val="22"/>
              </w:rPr>
              <w:t xml:space="preserve">б) </w:t>
            </w:r>
            <w:r w:rsidRPr="008221A8">
              <w:rPr>
                <w:rFonts w:ascii="Times New Roman" w:eastAsia="Arial" w:hAnsi="Times New Roman" w:cs="Times New Roman"/>
                <w:color w:val="212529"/>
                <w:sz w:val="22"/>
                <w:szCs w:val="22"/>
                <w:shd w:val="clear" w:color="auto" w:fill="FFFFFF"/>
              </w:rPr>
              <w:t>взаимопомощи;</w:t>
            </w:r>
          </w:p>
          <w:p w14:paraId="50659F5E" w14:textId="77777777" w:rsidR="00443834" w:rsidRPr="008221A8" w:rsidRDefault="00443834" w:rsidP="00443834">
            <w:pPr>
              <w:spacing w:line="254" w:lineRule="auto"/>
              <w:rPr>
                <w:rFonts w:ascii="Times New Roman" w:eastAsia="Arial" w:hAnsi="Times New Roman" w:cs="Times New Roman"/>
                <w:color w:val="212529"/>
                <w:shd w:val="clear" w:color="auto" w:fill="FFFFFF"/>
              </w:rPr>
            </w:pPr>
            <w:r w:rsidRPr="008221A8">
              <w:rPr>
                <w:rFonts w:ascii="Times New Roman" w:eastAsia="Arial" w:hAnsi="Times New Roman" w:cs="Times New Roman"/>
                <w:color w:val="212529"/>
                <w:sz w:val="22"/>
                <w:szCs w:val="22"/>
                <w:shd w:val="clear" w:color="auto" w:fill="FFFFFF"/>
              </w:rPr>
              <w:t>в) конспирации.</w:t>
            </w:r>
          </w:p>
        </w:tc>
        <w:tc>
          <w:tcPr>
            <w:tcW w:w="1637" w:type="dxa"/>
            <w:tcBorders>
              <w:top w:val="single" w:sz="4" w:space="0" w:color="auto"/>
              <w:left w:val="single" w:sz="4" w:space="0" w:color="auto"/>
              <w:bottom w:val="single" w:sz="4" w:space="0" w:color="auto"/>
              <w:right w:val="single" w:sz="4" w:space="0" w:color="auto"/>
            </w:tcBorders>
            <w:hideMark/>
          </w:tcPr>
          <w:p w14:paraId="659FADF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00776E5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6B227D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AF64F5"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2C0DC87"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eastAsia="Arial" w:hAnsi="Times New Roman" w:cs="Times New Roman"/>
                <w:color w:val="212529"/>
                <w:sz w:val="22"/>
                <w:szCs w:val="22"/>
                <w:shd w:val="clear" w:color="auto" w:fill="FFFFFF"/>
              </w:rPr>
              <w:t>Каково назначение правоохранительной деятельности?</w:t>
            </w:r>
            <w:r w:rsidRPr="008221A8">
              <w:rPr>
                <w:rFonts w:ascii="Times New Roman" w:hAnsi="Times New Roman" w:cs="Times New Roman"/>
                <w:sz w:val="22"/>
                <w:szCs w:val="22"/>
              </w:rPr>
              <w:t xml:space="preserve">   </w:t>
            </w:r>
          </w:p>
          <w:p w14:paraId="2BD8F27F"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w:t>
            </w:r>
            <w:r w:rsidRPr="008221A8">
              <w:rPr>
                <w:rFonts w:ascii="Times New Roman" w:eastAsia="Arial" w:hAnsi="Times New Roman" w:cs="Times New Roman"/>
                <w:color w:val="212529"/>
                <w:sz w:val="22"/>
                <w:szCs w:val="22"/>
                <w:shd w:val="clear" w:color="auto" w:fill="FFFFFF"/>
              </w:rPr>
              <w:t>Защита, охрана прав и законных интересов граждан, организаций, общества и государства, а также обеспечение ими исполнения своих обязанностей;</w:t>
            </w:r>
          </w:p>
          <w:p w14:paraId="3CDBC89B" w14:textId="77777777" w:rsidR="00443834" w:rsidRPr="008221A8" w:rsidRDefault="00443834" w:rsidP="00443834">
            <w:pPr>
              <w:spacing w:line="254" w:lineRule="auto"/>
              <w:ind w:firstLine="220"/>
              <w:rPr>
                <w:rFonts w:ascii="Times New Roman" w:eastAsia="Arial" w:hAnsi="Times New Roman" w:cs="Times New Roman"/>
                <w:color w:val="212529"/>
                <w:sz w:val="22"/>
                <w:szCs w:val="22"/>
                <w:shd w:val="clear" w:color="auto" w:fill="FFFFFF"/>
              </w:rPr>
            </w:pPr>
            <w:r w:rsidRPr="008221A8">
              <w:rPr>
                <w:rFonts w:ascii="Times New Roman" w:hAnsi="Times New Roman" w:cs="Times New Roman"/>
                <w:sz w:val="22"/>
                <w:szCs w:val="22"/>
              </w:rPr>
              <w:t>б)</w:t>
            </w:r>
            <w:r w:rsidRPr="008221A8">
              <w:rPr>
                <w:rFonts w:ascii="Times New Roman" w:eastAsia="Arial" w:hAnsi="Times New Roman" w:cs="Times New Roman"/>
                <w:color w:val="212529"/>
                <w:sz w:val="22"/>
                <w:szCs w:val="22"/>
                <w:shd w:val="clear" w:color="auto" w:fill="FFFFFF"/>
              </w:rPr>
              <w:t>Исполнение приказов вышестоящего руководства правоохранительного органа;</w:t>
            </w:r>
          </w:p>
          <w:p w14:paraId="56ABAD50" w14:textId="77777777" w:rsidR="00443834" w:rsidRPr="008221A8" w:rsidRDefault="00443834" w:rsidP="00443834">
            <w:pPr>
              <w:spacing w:line="254" w:lineRule="auto"/>
              <w:ind w:firstLine="220"/>
              <w:rPr>
                <w:rFonts w:ascii="Times New Roman" w:eastAsia="Arial" w:hAnsi="Times New Roman" w:cs="Times New Roman"/>
                <w:color w:val="212529"/>
                <w:shd w:val="clear" w:color="auto" w:fill="FFFFFF"/>
              </w:rPr>
            </w:pPr>
            <w:r w:rsidRPr="008221A8">
              <w:rPr>
                <w:rFonts w:ascii="Times New Roman" w:eastAsia="Arial" w:hAnsi="Times New Roman" w:cs="Times New Roman"/>
                <w:color w:val="212529"/>
                <w:sz w:val="22"/>
                <w:szCs w:val="22"/>
                <w:shd w:val="clear" w:color="auto" w:fill="FFFFFF"/>
              </w:rPr>
              <w:t>в) Пополнение федерального бюджета за счет назначения административных и уголовных наказаний в виде штрафа за совершение преступлений и правонарушений.</w:t>
            </w:r>
          </w:p>
        </w:tc>
        <w:tc>
          <w:tcPr>
            <w:tcW w:w="1637" w:type="dxa"/>
            <w:tcBorders>
              <w:top w:val="single" w:sz="4" w:space="0" w:color="auto"/>
              <w:left w:val="single" w:sz="4" w:space="0" w:color="auto"/>
              <w:bottom w:val="single" w:sz="4" w:space="0" w:color="auto"/>
              <w:right w:val="single" w:sz="4" w:space="0" w:color="auto"/>
            </w:tcBorders>
            <w:hideMark/>
          </w:tcPr>
          <w:p w14:paraId="1324A91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443834" w:rsidRPr="008221A8" w14:paraId="2D87B75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0D1903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95A0AA"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1415835"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Какой орган в Российской Федерации официально разъясняет вопросы судебной практики (даёт разъяснения по применению законов)?    </w:t>
            </w:r>
          </w:p>
          <w:p w14:paraId="02E1CE8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Прокуратура</w:t>
            </w:r>
          </w:p>
          <w:p w14:paraId="2BBCF9A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Министерство юстиции</w:t>
            </w:r>
          </w:p>
          <w:p w14:paraId="0BC1F84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Пленум Верховного Суда РФ</w:t>
            </w:r>
          </w:p>
          <w:p w14:paraId="2B5F65C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Следственный комитет</w:t>
            </w:r>
          </w:p>
        </w:tc>
        <w:tc>
          <w:tcPr>
            <w:tcW w:w="1637" w:type="dxa"/>
            <w:tcBorders>
              <w:top w:val="single" w:sz="4" w:space="0" w:color="auto"/>
              <w:left w:val="single" w:sz="4" w:space="0" w:color="auto"/>
              <w:bottom w:val="single" w:sz="4" w:space="0" w:color="auto"/>
              <w:right w:val="single" w:sz="4" w:space="0" w:color="auto"/>
            </w:tcBorders>
            <w:hideMark/>
          </w:tcPr>
          <w:p w14:paraId="05D0924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39871C8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A910B0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61BD07"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59D7E12"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Что такое «обобщение правоприменительной практики»?    </w:t>
            </w:r>
          </w:p>
          <w:p w14:paraId="35FA7226"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Сбор и анализ того, как применяются законы на практике</w:t>
            </w:r>
          </w:p>
          <w:p w14:paraId="63F9EE26"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Написание нового закона</w:t>
            </w:r>
          </w:p>
          <w:p w14:paraId="0632198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Проведение спортивных соревнований</w:t>
            </w:r>
          </w:p>
          <w:p w14:paraId="4B0ADF5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Вынесение приговора</w:t>
            </w:r>
          </w:p>
        </w:tc>
        <w:tc>
          <w:tcPr>
            <w:tcW w:w="1637" w:type="dxa"/>
            <w:tcBorders>
              <w:top w:val="single" w:sz="4" w:space="0" w:color="auto"/>
              <w:left w:val="single" w:sz="4" w:space="0" w:color="auto"/>
              <w:bottom w:val="single" w:sz="4" w:space="0" w:color="auto"/>
              <w:right w:val="single" w:sz="4" w:space="0" w:color="auto"/>
            </w:tcBorders>
            <w:hideMark/>
          </w:tcPr>
          <w:p w14:paraId="7B279B8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443834" w:rsidRPr="008221A8" w14:paraId="2EBB170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F5D6831"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72E5CA"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BE61C86"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Какой документ является основным международынм источником по защите прав и свобод человека и гражданина?    </w:t>
            </w:r>
          </w:p>
          <w:p w14:paraId="15E1059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w:t>
            </w:r>
            <w:r w:rsidRPr="008221A8">
              <w:rPr>
                <w:rFonts w:ascii="Times New Roman" w:eastAsia="Arial" w:hAnsi="Times New Roman" w:cs="Times New Roman"/>
                <w:color w:val="333333"/>
                <w:sz w:val="22"/>
                <w:szCs w:val="22"/>
                <w:shd w:val="clear" w:color="auto" w:fill="FFFFFF"/>
              </w:rPr>
              <w:t>Конвенция против пыток</w:t>
            </w:r>
          </w:p>
          <w:p w14:paraId="74A13611" w14:textId="77777777" w:rsidR="00443834" w:rsidRPr="008221A8" w:rsidRDefault="00443834" w:rsidP="00443834">
            <w:pPr>
              <w:spacing w:line="254" w:lineRule="auto"/>
              <w:ind w:firstLine="220"/>
              <w:rPr>
                <w:rFonts w:ascii="Times New Roman" w:eastAsia="Arial" w:hAnsi="Times New Roman" w:cs="Times New Roman"/>
                <w:color w:val="333333"/>
                <w:sz w:val="22"/>
                <w:szCs w:val="22"/>
                <w:shd w:val="clear" w:color="auto" w:fill="FFFFFF"/>
              </w:rPr>
            </w:pPr>
            <w:r w:rsidRPr="008221A8">
              <w:rPr>
                <w:rFonts w:ascii="Times New Roman" w:hAnsi="Times New Roman" w:cs="Times New Roman"/>
                <w:sz w:val="22"/>
                <w:szCs w:val="22"/>
              </w:rPr>
              <w:t xml:space="preserve">б) </w:t>
            </w:r>
            <w:r w:rsidRPr="008221A8">
              <w:rPr>
                <w:rFonts w:ascii="Times New Roman" w:eastAsia="Arial" w:hAnsi="Times New Roman" w:cs="Times New Roman"/>
                <w:color w:val="333333"/>
                <w:sz w:val="22"/>
                <w:szCs w:val="22"/>
                <w:shd w:val="clear" w:color="auto" w:fill="FFFFFF"/>
              </w:rPr>
              <w:t>Всеобщая декларация прав человека </w:t>
            </w:r>
          </w:p>
          <w:p w14:paraId="67A428CD" w14:textId="77777777" w:rsidR="00443834" w:rsidRPr="008221A8" w:rsidRDefault="00443834" w:rsidP="00443834">
            <w:pPr>
              <w:spacing w:line="254" w:lineRule="auto"/>
              <w:ind w:firstLine="220"/>
              <w:rPr>
                <w:rFonts w:ascii="Times New Roman" w:hAnsi="Times New Roman" w:cs="Times New Roman"/>
                <w:sz w:val="22"/>
                <w:szCs w:val="22"/>
              </w:rPr>
            </w:pPr>
            <w:r w:rsidRPr="008221A8">
              <w:rPr>
                <w:rFonts w:ascii="Times New Roman" w:hAnsi="Times New Roman" w:cs="Times New Roman"/>
                <w:sz w:val="22"/>
                <w:szCs w:val="22"/>
              </w:rPr>
              <w:t xml:space="preserve">    в) </w:t>
            </w:r>
            <w:r w:rsidRPr="008221A8">
              <w:rPr>
                <w:rFonts w:ascii="Times New Roman" w:eastAsia="Arial" w:hAnsi="Times New Roman" w:cs="Times New Roman"/>
                <w:color w:val="333333"/>
                <w:sz w:val="22"/>
                <w:szCs w:val="22"/>
                <w:shd w:val="clear" w:color="auto" w:fill="FFFFFF"/>
              </w:rPr>
              <w:t>Решения международных органов. </w:t>
            </w:r>
          </w:p>
          <w:p w14:paraId="1FBE3FC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w:t>
            </w:r>
            <w:r w:rsidRPr="008221A8">
              <w:rPr>
                <w:rFonts w:ascii="Times New Roman" w:eastAsia="Arial" w:hAnsi="Times New Roman" w:cs="Times New Roman"/>
                <w:color w:val="333333"/>
                <w:sz w:val="22"/>
                <w:szCs w:val="22"/>
                <w:shd w:val="clear" w:color="auto" w:fill="FFFFFF"/>
              </w:rPr>
              <w:t>Решения международных организаций.</w:t>
            </w:r>
            <w:r w:rsidRPr="008221A8">
              <w:rPr>
                <w:rFonts w:ascii="Times New Roman" w:eastAsia="Arial" w:hAnsi="Times New Roman" w:cs="Times New Roman"/>
                <w:color w:val="333333"/>
                <w:shd w:val="clear" w:color="auto" w:fill="FFFFFF"/>
              </w:rPr>
              <w:t> </w:t>
            </w:r>
          </w:p>
        </w:tc>
        <w:tc>
          <w:tcPr>
            <w:tcW w:w="1637" w:type="dxa"/>
            <w:tcBorders>
              <w:top w:val="single" w:sz="4" w:space="0" w:color="auto"/>
              <w:left w:val="single" w:sz="4" w:space="0" w:color="auto"/>
              <w:bottom w:val="single" w:sz="4" w:space="0" w:color="auto"/>
              <w:right w:val="single" w:sz="4" w:space="0" w:color="auto"/>
            </w:tcBorders>
            <w:hideMark/>
          </w:tcPr>
          <w:p w14:paraId="60A1801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7410C0B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A6EE48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429E81"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tcPr>
          <w:p w14:paraId="75C7BE4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212529"/>
                <w:sz w:val="22"/>
                <w:szCs w:val="22"/>
                <w:shd w:val="clear" w:color="auto" w:fill="FFFFFF"/>
              </w:rPr>
              <w:t>Какая служба из указанных ниже не входит в Минюст России?</w:t>
            </w:r>
            <w:r w:rsidRPr="008221A8">
              <w:rPr>
                <w:rFonts w:ascii="Times New Roman" w:hAnsi="Times New Roman" w:cs="Times New Roman"/>
                <w:color w:val="auto"/>
                <w:sz w:val="22"/>
                <w:szCs w:val="22"/>
              </w:rPr>
              <w:t xml:space="preserve"> </w:t>
            </w:r>
          </w:p>
          <w:p w14:paraId="0ADBE771" w14:textId="77777777" w:rsidR="00443834" w:rsidRPr="008221A8" w:rsidRDefault="00443834" w:rsidP="00443834">
            <w:pPr>
              <w:spacing w:line="254" w:lineRule="auto"/>
              <w:ind w:firstLine="220"/>
              <w:rPr>
                <w:rFonts w:ascii="Times New Roman" w:eastAsia="Arial" w:hAnsi="Times New Roman" w:cs="Times New Roman"/>
                <w:color w:val="212529"/>
                <w:sz w:val="22"/>
                <w:szCs w:val="22"/>
                <w:shd w:val="clear" w:color="auto" w:fill="FFFFFF"/>
              </w:rPr>
            </w:pPr>
            <w:r w:rsidRPr="008221A8">
              <w:rPr>
                <w:rFonts w:ascii="Times New Roman" w:hAnsi="Times New Roman" w:cs="Times New Roman"/>
                <w:color w:val="auto"/>
                <w:sz w:val="22"/>
                <w:szCs w:val="22"/>
              </w:rPr>
              <w:t xml:space="preserve">а) </w:t>
            </w:r>
            <w:r w:rsidRPr="008221A8">
              <w:rPr>
                <w:rFonts w:ascii="Times New Roman" w:eastAsia="Arial" w:hAnsi="Times New Roman" w:cs="Times New Roman"/>
                <w:color w:val="212529"/>
                <w:sz w:val="22"/>
                <w:szCs w:val="22"/>
                <w:shd w:val="clear" w:color="auto" w:fill="FFFFFF"/>
              </w:rPr>
              <w:t>Федеральная службы исполнения наказаний РФ;</w:t>
            </w:r>
          </w:p>
          <w:p w14:paraId="314A835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w:t>
            </w:r>
            <w:r w:rsidRPr="008221A8">
              <w:rPr>
                <w:rFonts w:ascii="Times New Roman" w:eastAsia="Arial" w:hAnsi="Times New Roman" w:cs="Times New Roman"/>
                <w:color w:val="212529"/>
                <w:sz w:val="22"/>
                <w:szCs w:val="22"/>
                <w:shd w:val="clear" w:color="auto" w:fill="FFFFFF"/>
              </w:rPr>
              <w:t>Федеральная служба судебных приставов РФ</w:t>
            </w:r>
          </w:p>
          <w:p w14:paraId="129D574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Arial" w:hAnsi="Times New Roman" w:cs="Times New Roman"/>
                <w:color w:val="212529"/>
                <w:sz w:val="22"/>
                <w:szCs w:val="22"/>
                <w:shd w:val="clear" w:color="auto" w:fill="FFFFFF"/>
              </w:rPr>
              <w:t>Федеральная служба безопасности РФ</w:t>
            </w:r>
          </w:p>
          <w:p w14:paraId="392B15BE" w14:textId="77777777" w:rsidR="00443834" w:rsidRPr="008221A8" w:rsidRDefault="00443834" w:rsidP="00443834">
            <w:pPr>
              <w:spacing w:line="254" w:lineRule="auto"/>
              <w:rPr>
                <w:rFonts w:ascii="Times New Roman" w:hAnsi="Times New Roman" w:cs="Times New Roman"/>
                <w:color w:val="auto"/>
                <w:sz w:val="22"/>
                <w:szCs w:val="22"/>
              </w:rPr>
            </w:pPr>
          </w:p>
        </w:tc>
        <w:tc>
          <w:tcPr>
            <w:tcW w:w="1637" w:type="dxa"/>
            <w:tcBorders>
              <w:top w:val="single" w:sz="4" w:space="0" w:color="auto"/>
              <w:left w:val="single" w:sz="4" w:space="0" w:color="auto"/>
              <w:bottom w:val="single" w:sz="4" w:space="0" w:color="auto"/>
              <w:right w:val="single" w:sz="4" w:space="0" w:color="auto"/>
            </w:tcBorders>
            <w:hideMark/>
          </w:tcPr>
          <w:p w14:paraId="44EDDBA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6745246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1BE93B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357593"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8EC54A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занимается предупреждением преступлений (профилактикой) в общественных местах?    </w:t>
            </w:r>
          </w:p>
          <w:p w14:paraId="4D796D9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Полиция</w:t>
            </w:r>
          </w:p>
          <w:p w14:paraId="466E975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Адвокатская палата</w:t>
            </w:r>
          </w:p>
          <w:p w14:paraId="1BB0E21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Нотариат</w:t>
            </w:r>
          </w:p>
          <w:p w14:paraId="6BDF2F8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Налоговая инспекция</w:t>
            </w:r>
          </w:p>
        </w:tc>
        <w:tc>
          <w:tcPr>
            <w:tcW w:w="1637" w:type="dxa"/>
            <w:tcBorders>
              <w:top w:val="single" w:sz="4" w:space="0" w:color="auto"/>
              <w:left w:val="single" w:sz="4" w:space="0" w:color="auto"/>
              <w:bottom w:val="single" w:sz="4" w:space="0" w:color="auto"/>
              <w:right w:val="single" w:sz="4" w:space="0" w:color="auto"/>
            </w:tcBorders>
            <w:hideMark/>
          </w:tcPr>
          <w:p w14:paraId="6C2F225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443834" w:rsidRPr="008221A8" w14:paraId="226A043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292FB5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C1ADC5"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03444FF"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Что из перечисленного является подзаконным нормативным актом?    </w:t>
            </w:r>
          </w:p>
          <w:p w14:paraId="4047A9B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Конституция РФ</w:t>
            </w:r>
          </w:p>
          <w:p w14:paraId="18471C2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Уголовный кодекс</w:t>
            </w:r>
          </w:p>
          <w:p w14:paraId="7B1037B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Приказ Министра внутренних дел</w:t>
            </w:r>
          </w:p>
          <w:p w14:paraId="3835899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Федеральный закон «О полиции»</w:t>
            </w:r>
          </w:p>
        </w:tc>
        <w:tc>
          <w:tcPr>
            <w:tcW w:w="1637" w:type="dxa"/>
            <w:tcBorders>
              <w:top w:val="single" w:sz="4" w:space="0" w:color="auto"/>
              <w:left w:val="single" w:sz="4" w:space="0" w:color="auto"/>
              <w:bottom w:val="single" w:sz="4" w:space="0" w:color="auto"/>
              <w:right w:val="single" w:sz="4" w:space="0" w:color="auto"/>
            </w:tcBorders>
            <w:hideMark/>
          </w:tcPr>
          <w:p w14:paraId="78EC75A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3A1FD12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30CB0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2EADBCF"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6FF7A79"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Для чего нужно обобщать правоприменительную практику?    </w:t>
            </w:r>
          </w:p>
          <w:p w14:paraId="720A71D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Чтобы улучшить работу правоохранительных органов и совершенствовать законы</w:t>
            </w:r>
          </w:p>
          <w:p w14:paraId="15BDFE94"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Чтобы усложнить работу судей</w:t>
            </w:r>
          </w:p>
          <w:p w14:paraId="34DC338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Чтобы увеличить количество преступлений</w:t>
            </w:r>
          </w:p>
          <w:p w14:paraId="7EB1B1F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Чтобы скрыть ошибки</w:t>
            </w:r>
          </w:p>
        </w:tc>
        <w:tc>
          <w:tcPr>
            <w:tcW w:w="1637" w:type="dxa"/>
            <w:tcBorders>
              <w:top w:val="single" w:sz="4" w:space="0" w:color="auto"/>
              <w:left w:val="single" w:sz="4" w:space="0" w:color="auto"/>
              <w:bottom w:val="single" w:sz="4" w:space="0" w:color="auto"/>
              <w:right w:val="single" w:sz="4" w:space="0" w:color="auto"/>
            </w:tcBorders>
            <w:hideMark/>
          </w:tcPr>
          <w:p w14:paraId="0205F8A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443834" w:rsidRPr="008221A8" w14:paraId="2E465B4C"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71A722B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3EB2EF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60751F4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083DE26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9243E32"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Какие виды нормативных правовых актов существуют в РФ?     (выберите несколько)</w:t>
            </w:r>
          </w:p>
          <w:p w14:paraId="0E72F2C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Законы</w:t>
            </w:r>
          </w:p>
          <w:p w14:paraId="6AD7DA36"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Указы Президента</w:t>
            </w:r>
          </w:p>
          <w:p w14:paraId="75DB2C5F"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Постановления Правительства</w:t>
            </w:r>
          </w:p>
          <w:p w14:paraId="744221EF"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Частные письма граждан</w:t>
            </w:r>
          </w:p>
          <w:p w14:paraId="281CBD8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Приказы министерств</w:t>
            </w:r>
          </w:p>
        </w:tc>
        <w:tc>
          <w:tcPr>
            <w:tcW w:w="1637" w:type="dxa"/>
            <w:tcBorders>
              <w:top w:val="single" w:sz="4" w:space="0" w:color="auto"/>
              <w:left w:val="single" w:sz="4" w:space="0" w:color="auto"/>
              <w:bottom w:val="single" w:sz="4" w:space="0" w:color="auto"/>
              <w:right w:val="single" w:sz="4" w:space="0" w:color="auto"/>
            </w:tcBorders>
            <w:hideMark/>
          </w:tcPr>
          <w:p w14:paraId="71A050B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А,б,в,д,</w:t>
            </w:r>
          </w:p>
        </w:tc>
      </w:tr>
      <w:tr w:rsidR="00443834" w:rsidRPr="008221A8" w14:paraId="260719D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C29372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364E2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2620138"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Какие органы вправе обобщать правоприменительную практику по вопросам расследования преступлений?     (выберите несколько)</w:t>
            </w:r>
          </w:p>
          <w:p w14:paraId="24D5984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Следственный комитет РФ</w:t>
            </w:r>
          </w:p>
          <w:p w14:paraId="313F10C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Министерство внутренних дел</w:t>
            </w:r>
          </w:p>
          <w:p w14:paraId="5B73F60A" w14:textId="77777777" w:rsidR="00443834" w:rsidRPr="008221A8" w:rsidRDefault="00443834" w:rsidP="00443834">
            <w:pPr>
              <w:spacing w:line="254" w:lineRule="auto"/>
              <w:ind w:firstLine="220"/>
              <w:rPr>
                <w:rFonts w:ascii="Times New Roman" w:hAnsi="Times New Roman" w:cs="Times New Roman"/>
                <w:sz w:val="22"/>
                <w:szCs w:val="22"/>
              </w:rPr>
            </w:pPr>
            <w:r w:rsidRPr="008221A8">
              <w:rPr>
                <w:rFonts w:ascii="Times New Roman" w:hAnsi="Times New Roman" w:cs="Times New Roman"/>
                <w:sz w:val="22"/>
                <w:szCs w:val="22"/>
              </w:rPr>
              <w:t>в) Адвокатская коллегия</w:t>
            </w:r>
          </w:p>
          <w:p w14:paraId="0AB2C39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Прокуратура</w:t>
            </w:r>
          </w:p>
          <w:p w14:paraId="070719A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Верховный Суд РФ</w:t>
            </w:r>
          </w:p>
        </w:tc>
        <w:tc>
          <w:tcPr>
            <w:tcW w:w="1637" w:type="dxa"/>
            <w:tcBorders>
              <w:top w:val="single" w:sz="4" w:space="0" w:color="auto"/>
              <w:left w:val="single" w:sz="4" w:space="0" w:color="auto"/>
              <w:bottom w:val="single" w:sz="4" w:space="0" w:color="auto"/>
              <w:right w:val="single" w:sz="4" w:space="0" w:color="auto"/>
            </w:tcBorders>
            <w:hideMark/>
          </w:tcPr>
          <w:p w14:paraId="3670F22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а, б, г, д</w:t>
            </w:r>
          </w:p>
        </w:tc>
      </w:tr>
      <w:tr w:rsidR="00443834" w:rsidRPr="008221A8" w14:paraId="6B04C65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9761142"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8102D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D57DC16"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Что может входить в систему нормативных правовых актов МВД России?     (выберите несколько)</w:t>
            </w:r>
          </w:p>
          <w:p w14:paraId="7EA2FEDF"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Приказы Министра внутренних дел</w:t>
            </w:r>
          </w:p>
          <w:p w14:paraId="4E18AAC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Инструкции о порядке работы полиции</w:t>
            </w:r>
          </w:p>
          <w:p w14:paraId="235C27DA" w14:textId="77777777" w:rsidR="00443834" w:rsidRPr="008221A8" w:rsidRDefault="00443834" w:rsidP="00443834">
            <w:pPr>
              <w:spacing w:line="254" w:lineRule="auto"/>
              <w:ind w:firstLine="220"/>
              <w:rPr>
                <w:rFonts w:ascii="Times New Roman" w:hAnsi="Times New Roman" w:cs="Times New Roman"/>
                <w:sz w:val="22"/>
                <w:szCs w:val="22"/>
              </w:rPr>
            </w:pPr>
            <w:r w:rsidRPr="008221A8">
              <w:rPr>
                <w:rFonts w:ascii="Times New Roman" w:hAnsi="Times New Roman" w:cs="Times New Roman"/>
                <w:sz w:val="22"/>
                <w:szCs w:val="22"/>
              </w:rPr>
              <w:t>в) Устав органа местного самоуправления</w:t>
            </w:r>
          </w:p>
          <w:p w14:paraId="2171995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Наставления по охране общественного порядка</w:t>
            </w:r>
          </w:p>
          <w:p w14:paraId="1E14222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w:t>
            </w:r>
            <w:r w:rsidRPr="008221A8">
              <w:rPr>
                <w:rFonts w:ascii="Times New Roman" w:eastAsia="SimSun" w:hAnsi="Times New Roman" w:cs="Times New Roman"/>
                <w:color w:val="636466"/>
                <w:sz w:val="18"/>
                <w:szCs w:val="18"/>
                <w:shd w:val="clear" w:color="auto" w:fill="FFFFFF"/>
              </w:rPr>
              <w:t> </w:t>
            </w:r>
            <w:r w:rsidRPr="008221A8">
              <w:rPr>
                <w:rFonts w:ascii="Times New Roman" w:eastAsia="SimSun" w:hAnsi="Times New Roman" w:cs="Times New Roman"/>
                <w:sz w:val="22"/>
                <w:szCs w:val="22"/>
                <w:shd w:val="clear" w:color="auto" w:fill="FFFFFF"/>
              </w:rPr>
              <w:t>решения по вопросам организации деятельности муниципального совета</w:t>
            </w:r>
          </w:p>
        </w:tc>
        <w:tc>
          <w:tcPr>
            <w:tcW w:w="1637" w:type="dxa"/>
            <w:tcBorders>
              <w:top w:val="single" w:sz="4" w:space="0" w:color="auto"/>
              <w:left w:val="single" w:sz="4" w:space="0" w:color="auto"/>
              <w:bottom w:val="single" w:sz="4" w:space="0" w:color="auto"/>
              <w:right w:val="single" w:sz="4" w:space="0" w:color="auto"/>
            </w:tcBorders>
            <w:hideMark/>
          </w:tcPr>
          <w:p w14:paraId="056E141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w:t>
            </w:r>
          </w:p>
        </w:tc>
      </w:tr>
      <w:tr w:rsidR="00443834" w:rsidRPr="008221A8" w14:paraId="5F203EC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139BC3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EF758B0"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2121A53"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Какие действия относятся к предупреждению преступлений?     (выберите несколько)</w:t>
            </w:r>
          </w:p>
          <w:p w14:paraId="4B88B97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Патрулирование улиц полицией</w:t>
            </w:r>
          </w:p>
          <w:p w14:paraId="573F1557"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Беседы с населением о правилах безопасности</w:t>
            </w:r>
          </w:p>
          <w:p w14:paraId="2A229D06"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Установка видеокамер в общественных местах</w:t>
            </w:r>
          </w:p>
          <w:p w14:paraId="0CEEB0A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Вынесение приговора судом</w:t>
            </w:r>
          </w:p>
          <w:p w14:paraId="3BFC608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Проведение оперативно   розыскных мероприятий</w:t>
            </w:r>
          </w:p>
        </w:tc>
        <w:tc>
          <w:tcPr>
            <w:tcW w:w="1637" w:type="dxa"/>
            <w:tcBorders>
              <w:top w:val="single" w:sz="4" w:space="0" w:color="auto"/>
              <w:left w:val="single" w:sz="4" w:space="0" w:color="auto"/>
              <w:bottom w:val="single" w:sz="4" w:space="0" w:color="auto"/>
              <w:right w:val="single" w:sz="4" w:space="0" w:color="auto"/>
            </w:tcBorders>
            <w:hideMark/>
          </w:tcPr>
          <w:p w14:paraId="5C0FA45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А,б,в,д</w:t>
            </w:r>
          </w:p>
        </w:tc>
      </w:tr>
      <w:tr w:rsidR="00443834" w:rsidRPr="008221A8" w14:paraId="237252E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31603D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9ECA0B"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CB9C79D" w14:textId="77777777" w:rsidR="00443834" w:rsidRPr="008221A8" w:rsidRDefault="00443834" w:rsidP="00443834">
            <w:pPr>
              <w:tabs>
                <w:tab w:val="left" w:pos="111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источники можно использовать для обобщения правоприменительной практики?     (выберите несколько)</w:t>
            </w:r>
          </w:p>
          <w:p w14:paraId="1E2B8DAE" w14:textId="77777777" w:rsidR="00443834" w:rsidRPr="008221A8" w:rsidRDefault="00443834" w:rsidP="00443834">
            <w:pPr>
              <w:tabs>
                <w:tab w:val="left" w:pos="111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Судебные решения (приговоры, постановления)</w:t>
            </w:r>
          </w:p>
          <w:p w14:paraId="07E7162B" w14:textId="77777777" w:rsidR="00443834" w:rsidRPr="008221A8" w:rsidRDefault="00443834" w:rsidP="00443834">
            <w:pPr>
              <w:tabs>
                <w:tab w:val="left" w:pos="111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Материалы уголовных дел</w:t>
            </w:r>
          </w:p>
          <w:p w14:paraId="474A2DD0" w14:textId="77777777" w:rsidR="00443834" w:rsidRPr="008221A8" w:rsidRDefault="00443834" w:rsidP="00443834">
            <w:pPr>
              <w:tabs>
                <w:tab w:val="left" w:pos="111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Обзоры судебной практики Верховного Суда</w:t>
            </w:r>
          </w:p>
          <w:p w14:paraId="03CC5544" w14:textId="77777777" w:rsidR="00443834" w:rsidRPr="008221A8" w:rsidRDefault="00443834" w:rsidP="00443834">
            <w:pPr>
              <w:tabs>
                <w:tab w:val="left" w:pos="111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Личные дневники судей</w:t>
            </w:r>
          </w:p>
          <w:p w14:paraId="50EFB6DE" w14:textId="77777777" w:rsidR="00443834" w:rsidRPr="008221A8" w:rsidRDefault="00443834" w:rsidP="00443834">
            <w:pPr>
              <w:tabs>
                <w:tab w:val="left" w:pos="111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Статистические отчеты правоохранительных органов</w:t>
            </w:r>
          </w:p>
        </w:tc>
        <w:tc>
          <w:tcPr>
            <w:tcW w:w="1637" w:type="dxa"/>
            <w:tcBorders>
              <w:top w:val="single" w:sz="4" w:space="0" w:color="auto"/>
              <w:left w:val="single" w:sz="4" w:space="0" w:color="auto"/>
              <w:bottom w:val="single" w:sz="4" w:space="0" w:color="auto"/>
              <w:right w:val="single" w:sz="4" w:space="0" w:color="auto"/>
            </w:tcBorders>
            <w:hideMark/>
          </w:tcPr>
          <w:p w14:paraId="17474016"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а,б,в,д</w:t>
            </w:r>
          </w:p>
        </w:tc>
      </w:tr>
      <w:tr w:rsidR="00443834" w:rsidRPr="008221A8" w14:paraId="78F147A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3E22EC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291BC6"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F1B5D7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требования предъявляются к систематизации нормативных актов?     (выберите несколько)</w:t>
            </w:r>
          </w:p>
          <w:p w14:paraId="27DD4C3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Полнота охвата актов</w:t>
            </w:r>
          </w:p>
          <w:p w14:paraId="6FC287D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Достоверность текстов (соответствие официальному источнику)</w:t>
            </w:r>
          </w:p>
          <w:p w14:paraId="14E322F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Удобство поиска и использования</w:t>
            </w:r>
          </w:p>
          <w:p w14:paraId="68C15D5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Красивое оформление цветными чернилами</w:t>
            </w:r>
          </w:p>
          <w:p w14:paraId="5D266C8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Актуальность (учёт изменений и дополнений)</w:t>
            </w:r>
          </w:p>
        </w:tc>
        <w:tc>
          <w:tcPr>
            <w:tcW w:w="1637" w:type="dxa"/>
            <w:tcBorders>
              <w:top w:val="single" w:sz="4" w:space="0" w:color="auto"/>
              <w:left w:val="single" w:sz="4" w:space="0" w:color="auto"/>
              <w:bottom w:val="single" w:sz="4" w:space="0" w:color="auto"/>
              <w:right w:val="single" w:sz="4" w:space="0" w:color="auto"/>
            </w:tcBorders>
            <w:hideMark/>
          </w:tcPr>
          <w:p w14:paraId="261E716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 б, в, д</w:t>
            </w:r>
          </w:p>
        </w:tc>
      </w:tr>
      <w:tr w:rsidR="00443834" w:rsidRPr="008221A8" w14:paraId="5B2A4412"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5B566CD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1D9B581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6B8F433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7212A584"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064A1A1"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Установите соответствие между видом нормативного акта и его характеристикой.</w:t>
            </w:r>
          </w:p>
          <w:p w14:paraId="3F996DE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Вид акта      Характеристика     </w:t>
            </w:r>
          </w:p>
          <w:p w14:paraId="7C19737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7770239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1. Закон      А. Принимается Президентом или Правительством, не может противоречить закону     </w:t>
            </w:r>
          </w:p>
          <w:p w14:paraId="2412B6C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Подзаконный акт      Б. Принимается парламентом, обладает высшей юридической силой </w:t>
            </w:r>
          </w:p>
          <w:p w14:paraId="7CFA65B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3. Кодекс      В. Систематизированный единый закон, регулирующий однородную сферу  </w:t>
            </w:r>
          </w:p>
        </w:tc>
        <w:tc>
          <w:tcPr>
            <w:tcW w:w="1637" w:type="dxa"/>
            <w:tcBorders>
              <w:top w:val="single" w:sz="4" w:space="0" w:color="auto"/>
              <w:left w:val="single" w:sz="4" w:space="0" w:color="auto"/>
              <w:bottom w:val="single" w:sz="4" w:space="0" w:color="auto"/>
              <w:right w:val="single" w:sz="4" w:space="0" w:color="auto"/>
            </w:tcBorders>
          </w:tcPr>
          <w:p w14:paraId="2D1D7952"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 Б</w:t>
            </w:r>
          </w:p>
          <w:p w14:paraId="5EC4163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2395AE4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 В</w:t>
            </w:r>
          </w:p>
          <w:p w14:paraId="404C83C8" w14:textId="77777777" w:rsidR="00443834" w:rsidRPr="008221A8" w:rsidRDefault="00443834" w:rsidP="00443834">
            <w:pPr>
              <w:spacing w:line="254" w:lineRule="auto"/>
              <w:rPr>
                <w:rFonts w:ascii="Times New Roman" w:hAnsi="Times New Roman" w:cs="Times New Roman"/>
                <w:sz w:val="22"/>
                <w:szCs w:val="22"/>
              </w:rPr>
            </w:pPr>
          </w:p>
          <w:p w14:paraId="5268784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0CDA4556" w14:textId="77777777" w:rsidR="00443834" w:rsidRPr="008221A8" w:rsidRDefault="00443834" w:rsidP="00443834">
            <w:pPr>
              <w:spacing w:line="254" w:lineRule="auto"/>
              <w:rPr>
                <w:rFonts w:ascii="Times New Roman" w:hAnsi="Times New Roman" w:cs="Times New Roman"/>
                <w:sz w:val="22"/>
                <w:szCs w:val="22"/>
              </w:rPr>
            </w:pPr>
          </w:p>
          <w:p w14:paraId="2CA2A10D" w14:textId="77777777" w:rsidR="00443834" w:rsidRPr="008221A8" w:rsidRDefault="00443834" w:rsidP="00443834">
            <w:pPr>
              <w:spacing w:line="254" w:lineRule="auto"/>
              <w:rPr>
                <w:rFonts w:ascii="Times New Roman" w:hAnsi="Times New Roman" w:cs="Times New Roman"/>
                <w:sz w:val="22"/>
                <w:szCs w:val="22"/>
              </w:rPr>
            </w:pPr>
          </w:p>
          <w:p w14:paraId="76093B06" w14:textId="77777777" w:rsidR="00443834" w:rsidRPr="008221A8" w:rsidRDefault="00443834" w:rsidP="00443834">
            <w:pPr>
              <w:spacing w:line="254" w:lineRule="auto"/>
              <w:jc w:val="center"/>
              <w:rPr>
                <w:rFonts w:ascii="Times New Roman" w:hAnsi="Times New Roman" w:cs="Times New Roman"/>
                <w:sz w:val="22"/>
                <w:szCs w:val="22"/>
              </w:rPr>
            </w:pPr>
          </w:p>
        </w:tc>
      </w:tr>
      <w:tr w:rsidR="00443834" w:rsidRPr="008221A8" w14:paraId="330232F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F82602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AF6413"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E9F17D4"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Соотнесите орган и его роль в систематизации НПА или обобщении практики.</w:t>
            </w:r>
          </w:p>
          <w:p w14:paraId="2861DB36"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Орган      Деятельность     </w:t>
            </w:r>
          </w:p>
          <w:p w14:paraId="4D236D2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631E3B8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1. Верховный Суд РФ      А. Издаёт приказы, регулирующие работу полиции     </w:t>
            </w:r>
          </w:p>
          <w:p w14:paraId="19DF11F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Министерство внутренних дел      Б. Даёт разъяснения по вопросам судебной практики    </w:t>
            </w:r>
          </w:p>
          <w:p w14:paraId="1DC0519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3. Государственная Дума      В. Принимает федеральные законы     </w:t>
            </w:r>
          </w:p>
        </w:tc>
        <w:tc>
          <w:tcPr>
            <w:tcW w:w="1637" w:type="dxa"/>
            <w:tcBorders>
              <w:top w:val="single" w:sz="4" w:space="0" w:color="auto"/>
              <w:left w:val="single" w:sz="4" w:space="0" w:color="auto"/>
              <w:bottom w:val="single" w:sz="4" w:space="0" w:color="auto"/>
              <w:right w:val="single" w:sz="4" w:space="0" w:color="auto"/>
            </w:tcBorders>
          </w:tcPr>
          <w:p w14:paraId="76063403"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    1 – Б</w:t>
            </w:r>
          </w:p>
          <w:p w14:paraId="67065F7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7A88FBD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3 – В</w:t>
            </w:r>
          </w:p>
          <w:p w14:paraId="74318BD7" w14:textId="77777777" w:rsidR="00443834" w:rsidRPr="008221A8" w:rsidRDefault="00443834" w:rsidP="00443834">
            <w:pPr>
              <w:spacing w:line="254" w:lineRule="auto"/>
              <w:rPr>
                <w:rFonts w:ascii="Times New Roman" w:hAnsi="Times New Roman" w:cs="Times New Roman"/>
                <w:sz w:val="22"/>
                <w:szCs w:val="22"/>
              </w:rPr>
            </w:pPr>
          </w:p>
          <w:p w14:paraId="2BCEAE51"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2E63757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66A09E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0A59B3"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tcPr>
          <w:p w14:paraId="71201B30"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Установите соответствие между способом систематизации и его содержанием.</w:t>
            </w:r>
          </w:p>
          <w:p w14:paraId="77C0079B" w14:textId="77777777" w:rsidR="00443834" w:rsidRPr="008221A8" w:rsidRDefault="00443834" w:rsidP="00443834">
            <w:pPr>
              <w:spacing w:line="254" w:lineRule="auto"/>
              <w:rPr>
                <w:rFonts w:ascii="Times New Roman" w:hAnsi="Times New Roman" w:cs="Times New Roman"/>
                <w:sz w:val="22"/>
                <w:szCs w:val="22"/>
              </w:rPr>
            </w:pPr>
          </w:p>
          <w:p w14:paraId="1CF0B93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Способ систематизации      Содержание     </w:t>
            </w:r>
          </w:p>
          <w:p w14:paraId="59FE998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p>
          <w:p w14:paraId="17556189"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1. Инкорпорация      А. Объединение актов без изменения их содержания, обычно в сборники     </w:t>
            </w:r>
          </w:p>
          <w:p w14:paraId="418B77C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2. Кодификация      Б. Создание нового единого акта (кодекса), отменяющего старые     </w:t>
            </w:r>
          </w:p>
          <w:p w14:paraId="1E7F9B5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3. Консолидация      В. Объединение нескольких актов по одному вопросу в один укрупнённый акт     </w:t>
            </w:r>
          </w:p>
        </w:tc>
        <w:tc>
          <w:tcPr>
            <w:tcW w:w="1637" w:type="dxa"/>
            <w:tcBorders>
              <w:top w:val="single" w:sz="4" w:space="0" w:color="auto"/>
              <w:left w:val="single" w:sz="4" w:space="0" w:color="auto"/>
              <w:bottom w:val="single" w:sz="4" w:space="0" w:color="auto"/>
              <w:right w:val="single" w:sz="4" w:space="0" w:color="auto"/>
            </w:tcBorders>
          </w:tcPr>
          <w:p w14:paraId="2076FDF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 А</w:t>
            </w:r>
          </w:p>
          <w:p w14:paraId="0FFAEB9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 Б</w:t>
            </w:r>
          </w:p>
          <w:p w14:paraId="282DC6E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 В</w:t>
            </w:r>
          </w:p>
          <w:p w14:paraId="7F34F9E3"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2EF112B0"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389E6E1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30F3092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76B2127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287BA3D8"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A4960E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нормативные правовые акты в порядке убывания юридической силы (от высшего к низшему):    </w:t>
            </w:r>
          </w:p>
          <w:p w14:paraId="5C18143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Указ Президента РФ</w:t>
            </w:r>
          </w:p>
          <w:p w14:paraId="22CBD9E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Конституция РФ</w:t>
            </w:r>
          </w:p>
          <w:p w14:paraId="0172F93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Приказ Министра внутренних дел</w:t>
            </w:r>
          </w:p>
          <w:p w14:paraId="32CF705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Федеральный закон</w:t>
            </w:r>
          </w:p>
        </w:tc>
        <w:tc>
          <w:tcPr>
            <w:tcW w:w="1637" w:type="dxa"/>
            <w:tcBorders>
              <w:top w:val="single" w:sz="4" w:space="0" w:color="auto"/>
              <w:left w:val="single" w:sz="4" w:space="0" w:color="auto"/>
              <w:bottom w:val="single" w:sz="4" w:space="0" w:color="auto"/>
              <w:right w:val="single" w:sz="4" w:space="0" w:color="auto"/>
            </w:tcBorders>
          </w:tcPr>
          <w:p w14:paraId="5B15D71B"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Б</w:t>
            </w:r>
          </w:p>
          <w:p w14:paraId="6FEA04C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2. Г</w:t>
            </w:r>
          </w:p>
          <w:p w14:paraId="7FC73AD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А</w:t>
            </w:r>
          </w:p>
          <w:p w14:paraId="19290214"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В</w:t>
            </w:r>
          </w:p>
          <w:p w14:paraId="5541871D" w14:textId="77777777" w:rsidR="00443834" w:rsidRPr="008221A8" w:rsidRDefault="00443834" w:rsidP="00443834">
            <w:pPr>
              <w:spacing w:line="254" w:lineRule="auto"/>
              <w:rPr>
                <w:rFonts w:ascii="Times New Roman" w:hAnsi="Times New Roman" w:cs="Times New Roman"/>
                <w:color w:val="auto"/>
                <w:sz w:val="22"/>
                <w:szCs w:val="22"/>
              </w:rPr>
            </w:pPr>
          </w:p>
          <w:p w14:paraId="4DE9592C" w14:textId="77777777" w:rsidR="00443834" w:rsidRPr="008221A8" w:rsidRDefault="00443834" w:rsidP="00443834">
            <w:pPr>
              <w:spacing w:line="254" w:lineRule="auto"/>
              <w:rPr>
                <w:rFonts w:ascii="Times New Roman" w:hAnsi="Times New Roman" w:cs="Times New Roman"/>
                <w:color w:val="auto"/>
                <w:sz w:val="22"/>
                <w:szCs w:val="22"/>
              </w:rPr>
            </w:pPr>
          </w:p>
          <w:p w14:paraId="0C0ECD92" w14:textId="77777777" w:rsidR="00443834" w:rsidRPr="008221A8" w:rsidRDefault="00443834" w:rsidP="00443834">
            <w:pPr>
              <w:spacing w:line="254" w:lineRule="auto"/>
              <w:ind w:firstLine="708"/>
              <w:rPr>
                <w:rFonts w:ascii="Times New Roman" w:hAnsi="Times New Roman" w:cs="Times New Roman"/>
                <w:sz w:val="22"/>
                <w:szCs w:val="22"/>
              </w:rPr>
            </w:pPr>
          </w:p>
        </w:tc>
      </w:tr>
      <w:tr w:rsidR="00443834" w:rsidRPr="008221A8" w14:paraId="0C8482B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166A9B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A8927F9"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ACF3D5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этапов обобщения правоприменительной практики:    </w:t>
            </w:r>
          </w:p>
          <w:p w14:paraId="0B703FA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Написание аналитической справки (обобщения) с выводами и предложениями</w:t>
            </w:r>
          </w:p>
          <w:p w14:paraId="6C47448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Сбор материалов (судебных решений, уголовных дел)</w:t>
            </w:r>
          </w:p>
          <w:p w14:paraId="051D053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Анализ и сравнение полученных данных</w:t>
            </w:r>
          </w:p>
          <w:p w14:paraId="455D4FA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Определение темы и периода обобщения</w:t>
            </w:r>
          </w:p>
        </w:tc>
        <w:tc>
          <w:tcPr>
            <w:tcW w:w="1637" w:type="dxa"/>
            <w:tcBorders>
              <w:top w:val="single" w:sz="4" w:space="0" w:color="auto"/>
              <w:left w:val="single" w:sz="4" w:space="0" w:color="auto"/>
              <w:bottom w:val="single" w:sz="4" w:space="0" w:color="auto"/>
              <w:right w:val="single" w:sz="4" w:space="0" w:color="auto"/>
            </w:tcBorders>
            <w:hideMark/>
          </w:tcPr>
          <w:p w14:paraId="27C61A4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 Г</w:t>
            </w:r>
          </w:p>
          <w:p w14:paraId="75EBEB3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Б</w:t>
            </w:r>
          </w:p>
          <w:p w14:paraId="76AC793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В</w:t>
            </w:r>
          </w:p>
          <w:p w14:paraId="51B449E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А</w:t>
            </w:r>
          </w:p>
        </w:tc>
      </w:tr>
      <w:tr w:rsidR="00443834" w:rsidRPr="008221A8" w14:paraId="3BDC006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29808E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9ACFB4"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71EE5F0"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Расположите в правильной последовательности действия следователя при работе с нормативными актами:    </w:t>
            </w:r>
          </w:p>
          <w:p w14:paraId="6767EED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Применить норму закона к конкретной ситуации</w:t>
            </w:r>
          </w:p>
          <w:p w14:paraId="1942B95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Найти нужный нормативный акт (УПК, УК)</w:t>
            </w:r>
          </w:p>
          <w:p w14:paraId="2FCC6B5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Удостовериться, что акт действует (не отменён, с учётом изменений)</w:t>
            </w:r>
          </w:p>
          <w:p w14:paraId="503F89D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Выбрать статью, регулирующую данное правоотношение</w:t>
            </w:r>
          </w:p>
        </w:tc>
        <w:tc>
          <w:tcPr>
            <w:tcW w:w="1637" w:type="dxa"/>
            <w:tcBorders>
              <w:top w:val="single" w:sz="4" w:space="0" w:color="auto"/>
              <w:left w:val="single" w:sz="4" w:space="0" w:color="auto"/>
              <w:bottom w:val="single" w:sz="4" w:space="0" w:color="auto"/>
              <w:right w:val="single" w:sz="4" w:space="0" w:color="auto"/>
            </w:tcBorders>
          </w:tcPr>
          <w:p w14:paraId="309768F3"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Б</w:t>
            </w:r>
          </w:p>
          <w:p w14:paraId="3BA2117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2. В</w:t>
            </w:r>
          </w:p>
          <w:p w14:paraId="5383C36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Г</w:t>
            </w:r>
          </w:p>
          <w:p w14:paraId="00EB94A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А</w:t>
            </w:r>
          </w:p>
          <w:p w14:paraId="68B32695"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219AA8E4"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0207CE9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008DAE5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5666ACA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BFB74F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федеральным органом исполнительной власти, осуществляющим в соответствии с законодательством РФ функции по выработке государственной политики и нормативному правовому регулированию, контролю и надзору в области таможенного дела, а также функции агента валютного контроля и специальные функции по борьбе с контрабандой, иными преступлениями и административными правонарушениями.</w:t>
            </w:r>
          </w:p>
        </w:tc>
        <w:tc>
          <w:tcPr>
            <w:tcW w:w="1637" w:type="dxa"/>
            <w:tcBorders>
              <w:top w:val="single" w:sz="4" w:space="0" w:color="auto"/>
              <w:left w:val="single" w:sz="4" w:space="0" w:color="auto"/>
              <w:bottom w:val="single" w:sz="4" w:space="0" w:color="auto"/>
              <w:right w:val="single" w:sz="4" w:space="0" w:color="auto"/>
            </w:tcBorders>
            <w:hideMark/>
          </w:tcPr>
          <w:p w14:paraId="38C2BB5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Федеральная таможенная служба/ФТС</w:t>
            </w:r>
            <w:r w:rsidRPr="008221A8">
              <w:rPr>
                <w:rFonts w:ascii="Times New Roman" w:hAnsi="Times New Roman" w:cs="Times New Roman"/>
                <w:sz w:val="22"/>
                <w:szCs w:val="22"/>
              </w:rPr>
              <w:t xml:space="preserve"> </w:t>
            </w:r>
          </w:p>
        </w:tc>
      </w:tr>
      <w:tr w:rsidR="00443834" w:rsidRPr="008221A8" w14:paraId="520B7EC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54DFEF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3AC575"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5B60C2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функции по содержанию лиц, подозреваемых либо обвиняемых в совершении преступлений, и подсудимых, находящихся под стражей, их охране и конвоированию, а также функции по контролю за поведением условно осужденных и осужденных, которым судом предоставлена отсрочка отбывания наказания.</w:t>
            </w:r>
          </w:p>
        </w:tc>
        <w:tc>
          <w:tcPr>
            <w:tcW w:w="1637" w:type="dxa"/>
            <w:tcBorders>
              <w:top w:val="single" w:sz="4" w:space="0" w:color="auto"/>
              <w:left w:val="single" w:sz="4" w:space="0" w:color="auto"/>
              <w:bottom w:val="single" w:sz="4" w:space="0" w:color="auto"/>
              <w:right w:val="single" w:sz="4" w:space="0" w:color="auto"/>
            </w:tcBorders>
            <w:hideMark/>
          </w:tcPr>
          <w:p w14:paraId="43FCBDD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Федеральная служба исполнения наказаний/ФСИН</w:t>
            </w:r>
          </w:p>
        </w:tc>
      </w:tr>
      <w:tr w:rsidR="00443834" w:rsidRPr="008221A8" w14:paraId="5939E12C" w14:textId="77777777" w:rsidTr="003E7070">
        <w:trPr>
          <w:trHeight w:val="544"/>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1E0B6F7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BED8A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F8B5F8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самостоятельная и независимая ветвь государственной власти, созданная для разрешения посредством конституционного, гражданского, уголовного, административного и арбитражного судопроизводств социальных конфликтов между государством и гражданами, самими гражданами, юридическими лицами</w:t>
            </w:r>
          </w:p>
        </w:tc>
        <w:tc>
          <w:tcPr>
            <w:tcW w:w="1637" w:type="dxa"/>
            <w:tcBorders>
              <w:top w:val="single" w:sz="4" w:space="0" w:color="auto"/>
              <w:left w:val="single" w:sz="4" w:space="0" w:color="auto"/>
              <w:bottom w:val="single" w:sz="4" w:space="0" w:color="auto"/>
              <w:right w:val="single" w:sz="4" w:space="0" w:color="auto"/>
            </w:tcBorders>
            <w:hideMark/>
          </w:tcPr>
          <w:p w14:paraId="10DBBEF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Судебная власть</w:t>
            </w:r>
          </w:p>
        </w:tc>
      </w:tr>
      <w:tr w:rsidR="00443834" w:rsidRPr="008221A8" w14:paraId="2D867E2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C802DD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C6BC801"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DE4B6F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это </w:t>
            </w:r>
            <w:r w:rsidRPr="008221A8">
              <w:rPr>
                <w:rFonts w:ascii="Times New Roman" w:eastAsia="SimSun" w:hAnsi="Times New Roman" w:cs="Times New Roman"/>
                <w:sz w:val="22"/>
                <w:szCs w:val="22"/>
              </w:rPr>
              <w:t xml:space="preserve"> орган, на который возложена подготовка решений Президента РФ в области обеспечения безопасности; рассматривает вопросы внутренней и внешней политики в области обеспечения безопасности личности, общества и государства</w:t>
            </w:r>
          </w:p>
        </w:tc>
        <w:tc>
          <w:tcPr>
            <w:tcW w:w="1637" w:type="dxa"/>
            <w:tcBorders>
              <w:top w:val="single" w:sz="4" w:space="0" w:color="auto"/>
              <w:left w:val="single" w:sz="4" w:space="0" w:color="auto"/>
              <w:bottom w:val="single" w:sz="4" w:space="0" w:color="auto"/>
              <w:right w:val="single" w:sz="4" w:space="0" w:color="auto"/>
            </w:tcBorders>
            <w:hideMark/>
          </w:tcPr>
          <w:p w14:paraId="5A4BEB1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Совет безопасности</w:t>
            </w:r>
          </w:p>
        </w:tc>
      </w:tr>
      <w:tr w:rsidR="00443834" w:rsidRPr="008221A8" w14:paraId="7EAA178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BA2DC9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F448D8"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39B59B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специальные государственные органы, осуществляющие защиту граждан, общество и государство от внешних угроз; их задачей является обеспечение Президента РФ, Федерального собрания и Правительства РФ разведывательной информацией, необходимой для принятия решений в политической, экономической, оборонной, научно-технической и экологической областях.</w:t>
            </w:r>
          </w:p>
        </w:tc>
        <w:tc>
          <w:tcPr>
            <w:tcW w:w="1637" w:type="dxa"/>
            <w:tcBorders>
              <w:top w:val="single" w:sz="4" w:space="0" w:color="auto"/>
              <w:left w:val="single" w:sz="4" w:space="0" w:color="auto"/>
              <w:bottom w:val="single" w:sz="4" w:space="0" w:color="auto"/>
              <w:right w:val="single" w:sz="4" w:space="0" w:color="auto"/>
            </w:tcBorders>
            <w:hideMark/>
          </w:tcPr>
          <w:p w14:paraId="19CD93C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Служба внешней разведки</w:t>
            </w:r>
          </w:p>
        </w:tc>
      </w:tr>
      <w:tr w:rsidR="00443834" w:rsidRPr="008221A8" w14:paraId="398403A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E55434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03AFBA"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079226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w:t>
            </w:r>
            <w:r w:rsidRPr="008221A8">
              <w:rPr>
                <w:rFonts w:ascii="Times New Roman" w:eastAsia="SimSun" w:hAnsi="Times New Roman" w:cs="Times New Roman"/>
                <w:sz w:val="22"/>
                <w:szCs w:val="22"/>
              </w:rPr>
              <w:t>высшее должностное лицо федеральной государственной службы, которое возглавляет систему прокуратуры РФ и руководит ею, наделено всей полнотой функций и полномочий по выполнению задач, возложенных на прокуратуру, и несет ответственность за их выполнение</w:t>
            </w:r>
          </w:p>
        </w:tc>
        <w:tc>
          <w:tcPr>
            <w:tcW w:w="1637" w:type="dxa"/>
            <w:tcBorders>
              <w:top w:val="single" w:sz="4" w:space="0" w:color="auto"/>
              <w:left w:val="single" w:sz="4" w:space="0" w:color="auto"/>
              <w:bottom w:val="single" w:sz="4" w:space="0" w:color="auto"/>
              <w:right w:val="single" w:sz="4" w:space="0" w:color="auto"/>
            </w:tcBorders>
            <w:hideMark/>
          </w:tcPr>
          <w:p w14:paraId="1228925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Генеральный прокурор</w:t>
            </w:r>
          </w:p>
        </w:tc>
      </w:tr>
      <w:tr w:rsidR="00443834" w:rsidRPr="008221A8" w14:paraId="2AA0C70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88CFFE7"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41F969"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20A2FB3"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государственные органы, осуществляющие специализированную правоохранительную деятельность, основной функцией которых является охрана законности и правопорядка, защита прав, свобод и законных интересов человека, общественных и государственных институтов, борьба с преступностью.</w:t>
            </w:r>
          </w:p>
        </w:tc>
        <w:tc>
          <w:tcPr>
            <w:tcW w:w="1637" w:type="dxa"/>
            <w:tcBorders>
              <w:top w:val="single" w:sz="4" w:space="0" w:color="auto"/>
              <w:left w:val="single" w:sz="4" w:space="0" w:color="auto"/>
              <w:bottom w:val="single" w:sz="4" w:space="0" w:color="auto"/>
              <w:right w:val="single" w:sz="4" w:space="0" w:color="auto"/>
            </w:tcBorders>
            <w:hideMark/>
          </w:tcPr>
          <w:p w14:paraId="7BD4B7EC"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Правоохранительные органы</w:t>
            </w:r>
          </w:p>
        </w:tc>
      </w:tr>
      <w:tr w:rsidR="00443834" w:rsidRPr="008221A8" w14:paraId="1BC9685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5003FC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9B3572"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E5E17FA"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это </w:t>
            </w:r>
            <w:r w:rsidRPr="008221A8">
              <w:rPr>
                <w:rFonts w:ascii="Times New Roman" w:eastAsia="SimSun" w:hAnsi="Times New Roman" w:cs="Times New Roman"/>
                <w:sz w:val="22"/>
                <w:szCs w:val="22"/>
                <w:shd w:val="clear" w:color="auto" w:fill="FFFFFF"/>
              </w:rPr>
              <w:t xml:space="preserve"> профессиональное сообщество адвокатов и институт гражданского общества, не входит в систему органов государственной власти и органов местного самоуправления, </w:t>
            </w:r>
            <w:r w:rsidRPr="008221A8">
              <w:rPr>
                <w:rFonts w:ascii="Times New Roman" w:eastAsia="Arial" w:hAnsi="Times New Roman" w:cs="Times New Roman"/>
                <w:color w:val="333333"/>
                <w:sz w:val="22"/>
                <w:szCs w:val="22"/>
                <w:shd w:val="clear" w:color="auto" w:fill="FFFFFF"/>
              </w:rPr>
              <w:t>главная цель которого защита прав, свобод и интересов доверителя в суде, правоохранительных органах, органах следствия, дознания.</w:t>
            </w:r>
          </w:p>
        </w:tc>
        <w:tc>
          <w:tcPr>
            <w:tcW w:w="1637" w:type="dxa"/>
            <w:tcBorders>
              <w:top w:val="single" w:sz="4" w:space="0" w:color="auto"/>
              <w:left w:val="single" w:sz="4" w:space="0" w:color="auto"/>
              <w:bottom w:val="single" w:sz="4" w:space="0" w:color="auto"/>
              <w:right w:val="single" w:sz="4" w:space="0" w:color="auto"/>
            </w:tcBorders>
            <w:hideMark/>
          </w:tcPr>
          <w:p w14:paraId="0ACAA93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Адвокатура</w:t>
            </w:r>
          </w:p>
        </w:tc>
      </w:tr>
      <w:tr w:rsidR="00443834" w:rsidRPr="008221A8" w14:paraId="623756A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8B4732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B34735"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1BFAF7E" w14:textId="77777777" w:rsidR="00443834" w:rsidRPr="008221A8" w:rsidRDefault="00443834" w:rsidP="00443834">
            <w:pPr>
              <w:tabs>
                <w:tab w:val="left" w:pos="1236"/>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система органов и должностных лиц, которые от имени государства совершают нотариальные действия: удостоверяют сделки, оформляют наследственные права, засвидетельствуют верность копий документов, подлинность подписей, придают документам исполнительную силу и выполняют другие предусмотренные законом задачи. </w:t>
            </w:r>
          </w:p>
        </w:tc>
        <w:tc>
          <w:tcPr>
            <w:tcW w:w="1637" w:type="dxa"/>
            <w:tcBorders>
              <w:top w:val="single" w:sz="4" w:space="0" w:color="auto"/>
              <w:left w:val="single" w:sz="4" w:space="0" w:color="auto"/>
              <w:bottom w:val="single" w:sz="4" w:space="0" w:color="auto"/>
              <w:right w:val="single" w:sz="4" w:space="0" w:color="auto"/>
            </w:tcBorders>
            <w:hideMark/>
          </w:tcPr>
          <w:p w14:paraId="71BC5C8C" w14:textId="77777777" w:rsidR="00443834" w:rsidRPr="008221A8" w:rsidRDefault="00443834" w:rsidP="00443834">
            <w:pPr>
              <w:tabs>
                <w:tab w:val="left" w:pos="1236"/>
              </w:tabs>
              <w:spacing w:line="254" w:lineRule="auto"/>
              <w:rPr>
                <w:rFonts w:ascii="Times New Roman" w:hAnsi="Times New Roman" w:cs="Times New Roman"/>
                <w:sz w:val="22"/>
                <w:szCs w:val="22"/>
              </w:rPr>
            </w:pPr>
            <w:r w:rsidRPr="008221A8">
              <w:rPr>
                <w:rFonts w:ascii="Times New Roman" w:eastAsia="Arial" w:hAnsi="Times New Roman" w:cs="Times New Roman"/>
                <w:color w:val="333333"/>
                <w:sz w:val="22"/>
                <w:szCs w:val="22"/>
                <w:shd w:val="clear" w:color="auto" w:fill="FFFFFF"/>
              </w:rPr>
              <w:t>Нотариат </w:t>
            </w:r>
          </w:p>
        </w:tc>
      </w:tr>
      <w:tr w:rsidR="00443834" w:rsidRPr="008221A8" w14:paraId="29CEAA6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0041ED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1EB262"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9AE2282"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shd w:val="clear" w:color="auto" w:fill="FFFFFF"/>
              </w:rPr>
              <w:t>федеральным органом исполнительной власти в области государственной охраны, ведающим в пределах своих полномочий вопросами безопасности государства, осуществляющим функции по выработке и реализации государственной политики, нормативно-правовому регулированию, контролю и надзору в сфере государственной охраны, связи для нужд органов государственной власти, а также функции по информационно-технологическому и информационно-аналитическому обеспечению деятельности Президента Российской Федерации, Правительства Российской Федерации.</w:t>
            </w:r>
          </w:p>
        </w:tc>
        <w:tc>
          <w:tcPr>
            <w:tcW w:w="1637" w:type="dxa"/>
            <w:tcBorders>
              <w:top w:val="single" w:sz="4" w:space="0" w:color="auto"/>
              <w:left w:val="single" w:sz="4" w:space="0" w:color="auto"/>
              <w:bottom w:val="single" w:sz="4" w:space="0" w:color="auto"/>
              <w:right w:val="single" w:sz="4" w:space="0" w:color="auto"/>
            </w:tcBorders>
            <w:hideMark/>
          </w:tcPr>
          <w:p w14:paraId="586EB2D0"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eastAsia="SimSun" w:hAnsi="Times New Roman" w:cs="Times New Roman"/>
                <w:sz w:val="22"/>
                <w:szCs w:val="22"/>
                <w:shd w:val="clear" w:color="auto" w:fill="FFFFFF"/>
              </w:rPr>
              <w:t>Федеральная служба охраны/ФСО РФ</w:t>
            </w:r>
          </w:p>
        </w:tc>
      </w:tr>
      <w:tr w:rsidR="00443834" w:rsidRPr="008221A8" w14:paraId="234F4C6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86B3CC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069912"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92B232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w:t>
            </w:r>
            <w:r w:rsidRPr="008221A8">
              <w:rPr>
                <w:rFonts w:ascii="Times New Roman" w:eastAsia="Arial" w:hAnsi="Times New Roman" w:cs="Times New Roman"/>
                <w:color w:val="434444"/>
                <w:sz w:val="22"/>
                <w:szCs w:val="22"/>
                <w:shd w:val="clear" w:color="auto" w:fill="FFFFFF"/>
              </w:rPr>
              <w:t> федеральный орган исполнительной власти,</w:t>
            </w:r>
            <w:r w:rsidRPr="008221A8">
              <w:rPr>
                <w:rFonts w:ascii="Times New Roman" w:eastAsia="Arial" w:hAnsi="Times New Roman" w:cs="Times New Roman"/>
                <w:color w:val="434444"/>
                <w:sz w:val="22"/>
                <w:szCs w:val="22"/>
                <w:shd w:val="clear" w:color="auto" w:fill="FFFFFF"/>
              </w:rPr>
              <w:br/>
              <w:t>в пределах своих полномочий осуществляющий государственное управление в области обеспечения безопасности Российской Федерации, борьбы</w:t>
            </w:r>
            <w:r w:rsidRPr="008221A8">
              <w:rPr>
                <w:rFonts w:ascii="Times New Roman" w:eastAsia="Arial" w:hAnsi="Times New Roman" w:cs="Times New Roman"/>
                <w:color w:val="434444"/>
                <w:sz w:val="22"/>
                <w:szCs w:val="22"/>
                <w:shd w:val="clear" w:color="auto" w:fill="FFFFFF"/>
              </w:rPr>
              <w:br/>
              <w:t>с терроризмом, защиты и охраны государственной границы Российской Федерации, охраны внутренних морских вод, территориального моря, исключительной экономической зоны, континентального шельфа Российской Федерации и их природных ресурсов, обеспечивающий информационную безопасность Российской Федерации.</w:t>
            </w:r>
          </w:p>
        </w:tc>
        <w:tc>
          <w:tcPr>
            <w:tcW w:w="1637" w:type="dxa"/>
            <w:tcBorders>
              <w:top w:val="single" w:sz="4" w:space="0" w:color="auto"/>
              <w:left w:val="single" w:sz="4" w:space="0" w:color="auto"/>
              <w:bottom w:val="single" w:sz="4" w:space="0" w:color="auto"/>
              <w:right w:val="single" w:sz="4" w:space="0" w:color="auto"/>
            </w:tcBorders>
            <w:hideMark/>
          </w:tcPr>
          <w:p w14:paraId="76F154C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434444"/>
                <w:sz w:val="22"/>
                <w:szCs w:val="22"/>
                <w:shd w:val="clear" w:color="auto" w:fill="FFFFFF"/>
              </w:rPr>
              <w:t> Федеральная служба безопасности/ФСБ  РФ</w:t>
            </w:r>
          </w:p>
        </w:tc>
      </w:tr>
      <w:tr w:rsidR="00443834" w:rsidRPr="008221A8" w14:paraId="535FE6E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4332F7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AFA69E"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F97C77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вид деятельности, который заключается в оказании охранных услуг на возмездной основе. </w:t>
            </w:r>
          </w:p>
        </w:tc>
        <w:tc>
          <w:tcPr>
            <w:tcW w:w="1637" w:type="dxa"/>
            <w:tcBorders>
              <w:top w:val="single" w:sz="4" w:space="0" w:color="auto"/>
              <w:left w:val="single" w:sz="4" w:space="0" w:color="auto"/>
              <w:bottom w:val="single" w:sz="4" w:space="0" w:color="auto"/>
              <w:right w:val="single" w:sz="4" w:space="0" w:color="auto"/>
            </w:tcBorders>
            <w:hideMark/>
          </w:tcPr>
          <w:p w14:paraId="6CCB6EA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Частная охранная деятельность</w:t>
            </w:r>
            <w:r w:rsidRPr="008221A8">
              <w:rPr>
                <w:rFonts w:ascii="Times New Roman" w:hAnsi="Times New Roman" w:cs="Times New Roman"/>
                <w:sz w:val="22"/>
                <w:szCs w:val="22"/>
              </w:rPr>
              <w:t xml:space="preserve"> </w:t>
            </w:r>
          </w:p>
        </w:tc>
      </w:tr>
      <w:tr w:rsidR="00443834" w:rsidRPr="008221A8" w14:paraId="130F0BEE" w14:textId="77777777" w:rsidTr="003E7070">
        <w:trPr>
          <w:trHeight w:val="514"/>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2129688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9D0479"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EC17D9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г</w:t>
            </w:r>
            <w:r w:rsidRPr="008221A8">
              <w:rPr>
                <w:rFonts w:ascii="Times New Roman" w:eastAsia="SimSun" w:hAnsi="Times New Roman" w:cs="Times New Roman"/>
                <w:sz w:val="22"/>
                <w:szCs w:val="22"/>
                <w:shd w:val="clear" w:color="auto" w:fill="FFFFFF"/>
              </w:rPr>
              <w:t>ражданин Российской Федерации, зарегистрированный в качестве индивидуального предпринимателя, имеющий среднее профессиональное юридическое образование или высшее юридическое образование, или имеющий стаж работы в оперативных или следственных подразделениях не менее трех лет, или прошедший профессиональное обучение для работы в качестве частного детектива, получивший в установленном  порядке лицензию на осуществление частной детективной деятельности и оказывающий услуги в соответствии с законодательством РФ.</w:t>
            </w:r>
          </w:p>
        </w:tc>
        <w:tc>
          <w:tcPr>
            <w:tcW w:w="1637" w:type="dxa"/>
            <w:tcBorders>
              <w:top w:val="single" w:sz="4" w:space="0" w:color="auto"/>
              <w:left w:val="single" w:sz="4" w:space="0" w:color="auto"/>
              <w:bottom w:val="single" w:sz="4" w:space="0" w:color="auto"/>
              <w:right w:val="single" w:sz="4" w:space="0" w:color="auto"/>
            </w:tcBorders>
            <w:hideMark/>
          </w:tcPr>
          <w:p w14:paraId="1FFB9EF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Частный детектив</w:t>
            </w:r>
            <w:r w:rsidRPr="008221A8">
              <w:rPr>
                <w:rFonts w:ascii="Times New Roman" w:hAnsi="Times New Roman" w:cs="Times New Roman"/>
                <w:sz w:val="22"/>
                <w:szCs w:val="22"/>
              </w:rPr>
              <w:t xml:space="preserve">  </w:t>
            </w:r>
          </w:p>
        </w:tc>
      </w:tr>
      <w:tr w:rsidR="00443834" w:rsidRPr="008221A8" w14:paraId="369856B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3496FE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567423"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6B25BA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специальные судебные органы, которые осуществляют правосудие в Вооружённых силах, других войсках, воинских формированиях и органах, где законом предусмотрена военная служба.</w:t>
            </w:r>
          </w:p>
        </w:tc>
        <w:tc>
          <w:tcPr>
            <w:tcW w:w="1637" w:type="dxa"/>
            <w:tcBorders>
              <w:top w:val="single" w:sz="4" w:space="0" w:color="auto"/>
              <w:left w:val="single" w:sz="4" w:space="0" w:color="auto"/>
              <w:bottom w:val="single" w:sz="4" w:space="0" w:color="auto"/>
              <w:right w:val="single" w:sz="4" w:space="0" w:color="auto"/>
            </w:tcBorders>
            <w:hideMark/>
          </w:tcPr>
          <w:p w14:paraId="1372CFB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Военные суды</w:t>
            </w:r>
          </w:p>
        </w:tc>
      </w:tr>
      <w:tr w:rsidR="00443834" w:rsidRPr="008221A8" w14:paraId="20D1CA7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D44324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4AA32B"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662716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eastAsia="SimSun" w:hAnsi="Times New Roman" w:cs="Times New Roman"/>
                <w:sz w:val="22"/>
                <w:szCs w:val="22"/>
                <w:shd w:val="clear" w:color="auto" w:fill="FFFFFF"/>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сфере внутренних дел.</w:t>
            </w:r>
          </w:p>
        </w:tc>
        <w:tc>
          <w:tcPr>
            <w:tcW w:w="1637" w:type="dxa"/>
            <w:tcBorders>
              <w:top w:val="single" w:sz="4" w:space="0" w:color="auto"/>
              <w:left w:val="single" w:sz="4" w:space="0" w:color="auto"/>
              <w:bottom w:val="single" w:sz="4" w:space="0" w:color="auto"/>
              <w:right w:val="single" w:sz="4" w:space="0" w:color="auto"/>
            </w:tcBorders>
            <w:hideMark/>
          </w:tcPr>
          <w:p w14:paraId="29A4580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Министерство внутренних дел/ МВД РФ</w:t>
            </w:r>
            <w:r w:rsidRPr="008221A8">
              <w:rPr>
                <w:rFonts w:ascii="Times New Roman" w:hAnsi="Times New Roman" w:cs="Times New Roman"/>
                <w:sz w:val="22"/>
                <w:szCs w:val="22"/>
              </w:rPr>
              <w:t xml:space="preserve"> </w:t>
            </w:r>
          </w:p>
        </w:tc>
      </w:tr>
      <w:tr w:rsidR="00443834" w:rsidRPr="008221A8" w14:paraId="2D51489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B5089A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BE7AE7"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57DCD9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подразделения в системе прокуратуры РФ, которые созданы не по территориальному принципу (как обычные прокуратуры субъектов или районов), а для того, чтобы эффективнее следить за законностью в особых, специфических сферах. </w:t>
            </w:r>
          </w:p>
        </w:tc>
        <w:tc>
          <w:tcPr>
            <w:tcW w:w="1637" w:type="dxa"/>
            <w:tcBorders>
              <w:top w:val="single" w:sz="4" w:space="0" w:color="auto"/>
              <w:left w:val="single" w:sz="4" w:space="0" w:color="auto"/>
              <w:bottom w:val="single" w:sz="4" w:space="0" w:color="auto"/>
              <w:right w:val="single" w:sz="4" w:space="0" w:color="auto"/>
            </w:tcBorders>
            <w:hideMark/>
          </w:tcPr>
          <w:p w14:paraId="2644828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Специализированные прокуратуры </w:t>
            </w:r>
          </w:p>
        </w:tc>
      </w:tr>
      <w:tr w:rsidR="00443834" w:rsidRPr="008221A8" w14:paraId="65A40B6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25BB6B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7DFBE7"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33589D7" w14:textId="77777777" w:rsidR="00443834" w:rsidRPr="008221A8" w:rsidRDefault="00443834" w:rsidP="00443834">
            <w:pPr>
              <w:tabs>
                <w:tab w:val="left" w:pos="114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 это граждане, которых государство в установленном законом порядке привлекает к участию в рассмотрении судом уголовных дел; главная задачей которых является оценка доказательств, представленные сторонами, и вынесение вердикта: виновен подсудимый или нет, а если виновен — заслуживает ли снисхождения</w:t>
            </w:r>
          </w:p>
        </w:tc>
        <w:tc>
          <w:tcPr>
            <w:tcW w:w="1637" w:type="dxa"/>
            <w:tcBorders>
              <w:top w:val="single" w:sz="4" w:space="0" w:color="auto"/>
              <w:left w:val="single" w:sz="4" w:space="0" w:color="auto"/>
              <w:bottom w:val="single" w:sz="4" w:space="0" w:color="auto"/>
              <w:right w:val="single" w:sz="4" w:space="0" w:color="auto"/>
            </w:tcBorders>
            <w:hideMark/>
          </w:tcPr>
          <w:p w14:paraId="37F5A412" w14:textId="77777777" w:rsidR="00443834" w:rsidRPr="008221A8" w:rsidRDefault="00443834" w:rsidP="00443834">
            <w:pPr>
              <w:tabs>
                <w:tab w:val="left" w:pos="1140"/>
              </w:tabs>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Присяжные заседатели</w:t>
            </w:r>
          </w:p>
        </w:tc>
      </w:tr>
      <w:tr w:rsidR="00443834" w:rsidRPr="008221A8" w14:paraId="640C434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156361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3673CF2"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A99E92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 xml:space="preserve">это должностное лицо, которое помогает защищать права и свободы граждан; </w:t>
            </w:r>
            <w:r w:rsidRPr="008221A8">
              <w:rPr>
                <w:rFonts w:ascii="Times New Roman" w:eastAsia="SimSun" w:hAnsi="Times New Roman" w:cs="Times New Roman"/>
                <w:sz w:val="22"/>
                <w:szCs w:val="22"/>
                <w:shd w:val="clear" w:color="auto" w:fill="FFFFFF"/>
              </w:rPr>
              <w:t> при осуществлении своих полномочий независим и неподотчетен каким-либо государственным органам и должностным лицам;  его деятельность дополняет существующие средства защиты прав и свобод граждан, не отменяет и не влечет пересмотра компетенции государственных органов, обеспечивающих защиту и восстановление нарушенных прав и свобод.</w:t>
            </w:r>
          </w:p>
        </w:tc>
        <w:tc>
          <w:tcPr>
            <w:tcW w:w="1637" w:type="dxa"/>
            <w:tcBorders>
              <w:top w:val="single" w:sz="4" w:space="0" w:color="auto"/>
              <w:left w:val="single" w:sz="4" w:space="0" w:color="auto"/>
              <w:bottom w:val="single" w:sz="4" w:space="0" w:color="auto"/>
              <w:right w:val="single" w:sz="4" w:space="0" w:color="auto"/>
            </w:tcBorders>
            <w:hideMark/>
          </w:tcPr>
          <w:p w14:paraId="2D9263D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Уполномоченный по правам человека</w:t>
            </w:r>
            <w:r w:rsidRPr="008221A8">
              <w:rPr>
                <w:rFonts w:ascii="Times New Roman" w:hAnsi="Times New Roman" w:cs="Times New Roman"/>
                <w:sz w:val="22"/>
                <w:szCs w:val="22"/>
              </w:rPr>
              <w:t xml:space="preserve"> </w:t>
            </w:r>
          </w:p>
        </w:tc>
      </w:tr>
      <w:tr w:rsidR="00443834" w:rsidRPr="008221A8" w14:paraId="08B581D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57E12B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0A21151"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47F016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это федеральный орган исполнительной власти, который осуществляет функции по обеспечению установленного порядка деятельности судов, исполнению судебных актов, актов других органов и должностных лиц, а также правоприменительные функции и функции по контролю и надзору в установленной сфере деятельности.</w:t>
            </w:r>
          </w:p>
        </w:tc>
        <w:tc>
          <w:tcPr>
            <w:tcW w:w="1637" w:type="dxa"/>
            <w:tcBorders>
              <w:top w:val="single" w:sz="4" w:space="0" w:color="auto"/>
              <w:left w:val="single" w:sz="4" w:space="0" w:color="auto"/>
              <w:bottom w:val="single" w:sz="4" w:space="0" w:color="auto"/>
              <w:right w:val="single" w:sz="4" w:space="0" w:color="auto"/>
            </w:tcBorders>
            <w:hideMark/>
          </w:tcPr>
          <w:p w14:paraId="0766AAD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Федеральная служба судебных приставов/ФССП</w:t>
            </w:r>
          </w:p>
        </w:tc>
      </w:tr>
      <w:tr w:rsidR="00443834" w:rsidRPr="008221A8" w14:paraId="200A7DE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643706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3CAC1C"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6A395F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SimSun" w:hAnsi="Times New Roman" w:cs="Times New Roman"/>
                <w:sz w:val="22"/>
                <w:szCs w:val="22"/>
              </w:rPr>
              <w:t>это вид государственно-властной деятельности специально уполномоченных органов, осуществляемой от имени Российской Федерации в целях соблюдения Конституции РФ и законов, действующих на территории Российской Федерации, и принятия мер к восстановлению нарушенной законности, привлечению виновных лиц к установленной законом ответственности с использованием установленных законом полномочий прокуратуры и правовых средств их исполнения</w:t>
            </w:r>
          </w:p>
        </w:tc>
        <w:tc>
          <w:tcPr>
            <w:tcW w:w="1637" w:type="dxa"/>
            <w:tcBorders>
              <w:top w:val="single" w:sz="4" w:space="0" w:color="auto"/>
              <w:left w:val="single" w:sz="4" w:space="0" w:color="auto"/>
              <w:bottom w:val="single" w:sz="4" w:space="0" w:color="auto"/>
              <w:right w:val="single" w:sz="4" w:space="0" w:color="auto"/>
            </w:tcBorders>
            <w:hideMark/>
          </w:tcPr>
          <w:p w14:paraId="3CBC54B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Прокурорский надзор</w:t>
            </w:r>
          </w:p>
        </w:tc>
      </w:tr>
      <w:tr w:rsidR="00443834" w:rsidRPr="008221A8" w14:paraId="5236E65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D8C815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24C08C8"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9F9B061" w14:textId="77777777" w:rsidR="00443834" w:rsidRPr="008221A8" w:rsidRDefault="00443834" w:rsidP="00443834">
            <w:pPr>
              <w:tabs>
                <w:tab w:val="left" w:pos="1128"/>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w:t>
            </w:r>
            <w:r w:rsidRPr="008221A8">
              <w:rPr>
                <w:rFonts w:ascii="Times New Roman" w:eastAsia="SimSun" w:hAnsi="Times New Roman" w:cs="Times New Roman"/>
                <w:sz w:val="22"/>
                <w:szCs w:val="22"/>
              </w:rPr>
              <w:t>высшая судебная инстанция в Российской Федерации по отношению к решениям всех судов общей юрисдикции, т.е. рассматривает уголовные и гражданские дела в порядке надзора и по вновь открывшимся обстоятельствам.</w:t>
            </w:r>
          </w:p>
        </w:tc>
        <w:tc>
          <w:tcPr>
            <w:tcW w:w="1637" w:type="dxa"/>
            <w:tcBorders>
              <w:top w:val="single" w:sz="4" w:space="0" w:color="auto"/>
              <w:left w:val="single" w:sz="4" w:space="0" w:color="auto"/>
              <w:bottom w:val="single" w:sz="4" w:space="0" w:color="auto"/>
              <w:right w:val="single" w:sz="4" w:space="0" w:color="auto"/>
            </w:tcBorders>
            <w:hideMark/>
          </w:tcPr>
          <w:p w14:paraId="5AF05D44" w14:textId="77777777" w:rsidR="00443834" w:rsidRPr="008221A8" w:rsidRDefault="00443834" w:rsidP="00443834">
            <w:pPr>
              <w:tabs>
                <w:tab w:val="left" w:pos="1128"/>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Президиум Верховного суда РФ</w:t>
            </w:r>
          </w:p>
        </w:tc>
      </w:tr>
      <w:tr w:rsidR="00443834" w:rsidRPr="008221A8" w14:paraId="4D357A3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F2FCCB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7CD1692"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1E7983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w:t>
            </w:r>
            <w:r w:rsidRPr="008221A8">
              <w:rPr>
                <w:rFonts w:ascii="Times New Roman" w:eastAsia="SimSun" w:hAnsi="Times New Roman" w:cs="Times New Roman"/>
                <w:sz w:val="22"/>
                <w:szCs w:val="22"/>
              </w:rPr>
              <w:t>судебная стадия, состоящая в рассмотрении и разрешении в установленном законом порядке судебного дела.</w:t>
            </w:r>
          </w:p>
        </w:tc>
        <w:tc>
          <w:tcPr>
            <w:tcW w:w="1637" w:type="dxa"/>
            <w:tcBorders>
              <w:top w:val="single" w:sz="4" w:space="0" w:color="auto"/>
              <w:left w:val="single" w:sz="4" w:space="0" w:color="auto"/>
              <w:bottom w:val="single" w:sz="4" w:space="0" w:color="auto"/>
              <w:right w:val="single" w:sz="4" w:space="0" w:color="auto"/>
            </w:tcBorders>
            <w:hideMark/>
          </w:tcPr>
          <w:p w14:paraId="0CC719C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Судебное разбирательство</w:t>
            </w:r>
          </w:p>
        </w:tc>
      </w:tr>
      <w:tr w:rsidR="00443834" w:rsidRPr="008221A8" w14:paraId="06CD446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79E0797"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95F882"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86B661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hAnsi="Times New Roman" w:cs="Times New Roman"/>
              </w:rPr>
              <w:t>итоговый процессуальный документ, в котором следователь систематизирует доказательства и формулирует обвинение</w:t>
            </w:r>
          </w:p>
        </w:tc>
        <w:tc>
          <w:tcPr>
            <w:tcW w:w="1637" w:type="dxa"/>
            <w:tcBorders>
              <w:top w:val="single" w:sz="4" w:space="0" w:color="auto"/>
              <w:left w:val="single" w:sz="4" w:space="0" w:color="auto"/>
              <w:bottom w:val="single" w:sz="4" w:space="0" w:color="auto"/>
              <w:right w:val="single" w:sz="4" w:space="0" w:color="auto"/>
            </w:tcBorders>
            <w:hideMark/>
          </w:tcPr>
          <w:p w14:paraId="3B38A2E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rPr>
              <w:t>Обвинительное заключение</w:t>
            </w:r>
          </w:p>
        </w:tc>
      </w:tr>
      <w:tr w:rsidR="00443834" w:rsidRPr="008221A8" w14:paraId="4E368CF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BC5821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1BF343"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2501B71" w14:textId="77777777" w:rsidR="00443834" w:rsidRPr="008221A8" w:rsidRDefault="00443834" w:rsidP="00443834">
            <w:pPr>
              <w:tabs>
                <w:tab w:val="left" w:pos="1248"/>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hAnsi="Times New Roman" w:cs="Times New Roman"/>
              </w:rPr>
              <w:t>документ, который обобщает правоприменительную практику по конкретной категории дел и содержит рекомендации нижестоящим судам</w:t>
            </w:r>
          </w:p>
        </w:tc>
        <w:tc>
          <w:tcPr>
            <w:tcW w:w="1637" w:type="dxa"/>
            <w:tcBorders>
              <w:top w:val="single" w:sz="4" w:space="0" w:color="auto"/>
              <w:left w:val="single" w:sz="4" w:space="0" w:color="auto"/>
              <w:bottom w:val="single" w:sz="4" w:space="0" w:color="auto"/>
              <w:right w:val="single" w:sz="4" w:space="0" w:color="auto"/>
            </w:tcBorders>
            <w:hideMark/>
          </w:tcPr>
          <w:p w14:paraId="6639B08A" w14:textId="77777777" w:rsidR="00443834" w:rsidRPr="008221A8" w:rsidRDefault="00443834" w:rsidP="00443834">
            <w:pPr>
              <w:tabs>
                <w:tab w:val="left" w:pos="1248"/>
              </w:tabs>
              <w:spacing w:line="254" w:lineRule="auto"/>
              <w:rPr>
                <w:rFonts w:ascii="Times New Roman" w:hAnsi="Times New Roman" w:cs="Times New Roman"/>
                <w:color w:val="auto"/>
                <w:sz w:val="22"/>
                <w:szCs w:val="22"/>
              </w:rPr>
            </w:pPr>
            <w:r w:rsidRPr="008221A8">
              <w:rPr>
                <w:rFonts w:ascii="Times New Roman" w:hAnsi="Times New Roman" w:cs="Times New Roman"/>
              </w:rPr>
              <w:t>Постановление Пленума Верховного Суда/ Постановление Пленума ВС</w:t>
            </w:r>
          </w:p>
        </w:tc>
      </w:tr>
      <w:tr w:rsidR="00443834" w:rsidRPr="008221A8" w14:paraId="39FB105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DCA38E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F665C3" w14:textId="77777777" w:rsidR="00443834" w:rsidRPr="008221A8" w:rsidRDefault="00443834" w:rsidP="00C4554F">
            <w:pPr>
              <w:widowControl/>
              <w:numPr>
                <w:ilvl w:val="0"/>
                <w:numId w:val="57"/>
              </w:numPr>
              <w:spacing w:line="254" w:lineRule="auto"/>
              <w:ind w:left="34" w:firstLine="0"/>
              <w:contextualSpacing/>
              <w:rPr>
                <w:rFonts w:ascii="Times New Roman" w:eastAsia="Times New Roman" w:hAnsi="Times New Roman" w:cs="Times New Roman"/>
                <w:b/>
                <w:bCs/>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4AAD43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должностное лицо органа дознания, правомочное либо уполномоченное начальником органа дознания осуществлять предварительное расследование в форме дознания</w:t>
            </w:r>
          </w:p>
        </w:tc>
        <w:tc>
          <w:tcPr>
            <w:tcW w:w="1637" w:type="dxa"/>
            <w:tcBorders>
              <w:top w:val="single" w:sz="4" w:space="0" w:color="auto"/>
              <w:left w:val="single" w:sz="4" w:space="0" w:color="auto"/>
              <w:bottom w:val="single" w:sz="4" w:space="0" w:color="auto"/>
              <w:right w:val="single" w:sz="4" w:space="0" w:color="auto"/>
            </w:tcBorders>
            <w:hideMark/>
          </w:tcPr>
          <w:p w14:paraId="789CFF4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Дознаватель</w:t>
            </w:r>
          </w:p>
        </w:tc>
      </w:tr>
    </w:tbl>
    <w:p w14:paraId="2D69EB5E" w14:textId="77777777" w:rsidR="00B0655F" w:rsidRPr="008221A8" w:rsidRDefault="00B0655F">
      <w:pPr>
        <w:ind w:firstLine="567"/>
        <w:jc w:val="both"/>
        <w:rPr>
          <w:rFonts w:ascii="Times New Roman" w:hAnsi="Times New Roman" w:cs="Times New Roman"/>
          <w:color w:val="auto"/>
          <w:sz w:val="22"/>
          <w:szCs w:val="22"/>
        </w:rPr>
      </w:pPr>
    </w:p>
    <w:p w14:paraId="086BC686" w14:textId="77777777" w:rsidR="00443834" w:rsidRPr="008221A8" w:rsidRDefault="00443834">
      <w:pPr>
        <w:widowControl/>
        <w:rPr>
          <w:rFonts w:ascii="Times New Roman" w:eastAsia="Times New Roman" w:hAnsi="Times New Roman" w:cs="Times New Roman"/>
          <w:b/>
          <w:bCs/>
          <w:color w:val="1F497D" w:themeColor="text2"/>
          <w:lang w:val="zh-CN" w:eastAsia="ru-RU"/>
        </w:rPr>
      </w:pPr>
      <w:r w:rsidRPr="008221A8">
        <w:rPr>
          <w:rFonts w:ascii="Times New Roman" w:hAnsi="Times New Roman" w:cs="Times New Roman"/>
          <w:color w:val="1F497D" w:themeColor="text2"/>
        </w:rPr>
        <w:br w:type="page"/>
      </w:r>
    </w:p>
    <w:p w14:paraId="5377441F" w14:textId="723F7B58" w:rsidR="00B0655F" w:rsidRPr="008221A8" w:rsidRDefault="006D22ED">
      <w:pPr>
        <w:pStyle w:val="3"/>
        <w:spacing w:before="0" w:beforeAutospacing="0" w:after="0" w:afterAutospacing="0"/>
        <w:rPr>
          <w:color w:val="1F497D" w:themeColor="text2"/>
          <w:sz w:val="24"/>
          <w:szCs w:val="24"/>
        </w:rPr>
      </w:pPr>
      <w:bookmarkStart w:id="66" w:name="_Toc243572973"/>
      <w:r w:rsidRPr="008221A8">
        <w:rPr>
          <w:color w:val="1F497D" w:themeColor="text2"/>
          <w:sz w:val="24"/>
          <w:szCs w:val="24"/>
        </w:rPr>
        <w:t>ПК 2.3</w:t>
      </w:r>
      <w:bookmarkEnd w:id="66"/>
      <w:r w:rsidRPr="008221A8">
        <w:rPr>
          <w:color w:val="1F497D" w:themeColor="text2"/>
          <w:sz w:val="24"/>
          <w:szCs w:val="24"/>
        </w:rPr>
        <w:t xml:space="preserve"> </w:t>
      </w:r>
    </w:p>
    <w:p w14:paraId="217D4456"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2.3. Осуществлять оценку противоправного поведения и определять подведомственность рассмотрения дел.</w:t>
      </w:r>
    </w:p>
    <w:tbl>
      <w:tblPr>
        <w:tblW w:w="9570" w:type="dxa"/>
        <w:tblLayout w:type="fixed"/>
        <w:tblLook w:val="04A0" w:firstRow="1" w:lastRow="0" w:firstColumn="1" w:lastColumn="0" w:noHBand="0" w:noVBand="1"/>
      </w:tblPr>
      <w:tblGrid>
        <w:gridCol w:w="1383"/>
        <w:gridCol w:w="1418"/>
        <w:gridCol w:w="5132"/>
        <w:gridCol w:w="1637"/>
      </w:tblGrid>
      <w:tr w:rsidR="00443834" w:rsidRPr="008221A8" w14:paraId="30B2A453"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62A3C1DC"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F50F73A"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5132" w:type="dxa"/>
            <w:tcBorders>
              <w:top w:val="single" w:sz="4" w:space="0" w:color="auto"/>
              <w:left w:val="single" w:sz="4" w:space="0" w:color="auto"/>
              <w:bottom w:val="single" w:sz="4" w:space="0" w:color="auto"/>
              <w:right w:val="single" w:sz="4" w:space="0" w:color="auto"/>
            </w:tcBorders>
            <w:vAlign w:val="center"/>
            <w:hideMark/>
          </w:tcPr>
          <w:p w14:paraId="202951E6"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637" w:type="dxa"/>
            <w:tcBorders>
              <w:top w:val="single" w:sz="4" w:space="0" w:color="auto"/>
              <w:left w:val="single" w:sz="4" w:space="0" w:color="auto"/>
              <w:bottom w:val="single" w:sz="4" w:space="0" w:color="auto"/>
              <w:right w:val="single" w:sz="4" w:space="0" w:color="auto"/>
            </w:tcBorders>
            <w:vAlign w:val="center"/>
            <w:hideMark/>
          </w:tcPr>
          <w:p w14:paraId="6C37B89F" w14:textId="77777777" w:rsidR="00443834" w:rsidRPr="008221A8" w:rsidRDefault="00443834" w:rsidP="00443834">
            <w:pPr>
              <w:spacing w:line="254" w:lineRule="auto"/>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443834" w:rsidRPr="008221A8" w14:paraId="026C0222"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5056C1A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2B509BD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4E7704A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46F994EA" w14:textId="77777777" w:rsidR="00443834" w:rsidRPr="008221A8" w:rsidRDefault="00443834" w:rsidP="00C4554F">
            <w:pPr>
              <w:widowControl/>
              <w:numPr>
                <w:ilvl w:val="0"/>
                <w:numId w:val="58"/>
              </w:numPr>
              <w:spacing w:line="254" w:lineRule="auto"/>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FD2BB95"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орган осуществляет контроль за законностью и обоснованностью решений, принимаемых следователями и дознавателями?    </w:t>
            </w:r>
          </w:p>
          <w:p w14:paraId="02733686"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Министерство юстиции</w:t>
            </w:r>
          </w:p>
          <w:p w14:paraId="18FF5BAB"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Прокуратура</w:t>
            </w:r>
          </w:p>
          <w:p w14:paraId="176C7050"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Администрация Президента</w:t>
            </w:r>
          </w:p>
          <w:p w14:paraId="361D7897" w14:textId="77777777" w:rsidR="00443834" w:rsidRPr="008221A8" w:rsidRDefault="00443834" w:rsidP="00443834">
            <w:pPr>
              <w:tabs>
                <w:tab w:val="left" w:pos="265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Общественная палата</w:t>
            </w:r>
          </w:p>
        </w:tc>
        <w:tc>
          <w:tcPr>
            <w:tcW w:w="1637" w:type="dxa"/>
            <w:tcBorders>
              <w:top w:val="single" w:sz="4" w:space="0" w:color="auto"/>
              <w:left w:val="single" w:sz="4" w:space="0" w:color="auto"/>
              <w:bottom w:val="single" w:sz="4" w:space="0" w:color="auto"/>
              <w:right w:val="single" w:sz="4" w:space="0" w:color="auto"/>
            </w:tcBorders>
            <w:hideMark/>
          </w:tcPr>
          <w:p w14:paraId="23A8164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0D9CF1D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49A7F6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15B2D0"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979A8B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18"/>
                <w:szCs w:val="18"/>
                <w:shd w:val="clear" w:color="auto" w:fill="F0EFF6"/>
              </w:rPr>
              <w:t> Е</w:t>
            </w:r>
            <w:r w:rsidRPr="008221A8">
              <w:rPr>
                <w:rFonts w:ascii="Times New Roman" w:eastAsia="SimSun" w:hAnsi="Times New Roman" w:cs="Times New Roman"/>
                <w:sz w:val="22"/>
                <w:szCs w:val="22"/>
                <w:shd w:val="clear" w:color="auto" w:fill="F0EFF6"/>
              </w:rPr>
              <w:t>динство судебной системы РФ обеспечивается:</w:t>
            </w:r>
            <w:r w:rsidRPr="008221A8">
              <w:rPr>
                <w:rFonts w:ascii="Times New Roman" w:hAnsi="Times New Roman" w:cs="Times New Roman"/>
                <w:color w:val="auto"/>
                <w:sz w:val="22"/>
                <w:szCs w:val="22"/>
              </w:rPr>
              <w:t xml:space="preserve"> </w:t>
            </w:r>
          </w:p>
          <w:p w14:paraId="4B4AA39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рассмотрением судами всех уровней только дел по административным правонарушениям</w:t>
            </w:r>
          </w:p>
          <w:p w14:paraId="09729E5E" w14:textId="77777777" w:rsidR="00443834" w:rsidRPr="008221A8" w:rsidRDefault="00443834" w:rsidP="00443834">
            <w:pPr>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б) рассмотрением судами всех уровней только </w:t>
            </w:r>
            <w:r w:rsidRPr="008221A8">
              <w:rPr>
                <w:rFonts w:ascii="Times New Roman" w:eastAsia="SimSun" w:hAnsi="Times New Roman" w:cs="Times New Roman"/>
                <w:sz w:val="22"/>
                <w:szCs w:val="22"/>
                <w:shd w:val="clear" w:color="auto" w:fill="F0EFF6"/>
              </w:rPr>
              <w:t>арбитражных дел</w:t>
            </w:r>
          </w:p>
          <w:p w14:paraId="0D322CB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shd w:val="clear" w:color="auto" w:fill="F0EFF6"/>
              </w:rPr>
              <w:t>признанием обязательности на всей территории РФ судебных решений</w:t>
            </w:r>
          </w:p>
          <w:p w14:paraId="58E9C3D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shd w:val="clear" w:color="auto" w:fill="F0EFF6"/>
              </w:rPr>
              <w:t> пересмотр всех судебных решений в апелляционном производстве</w:t>
            </w:r>
          </w:p>
        </w:tc>
        <w:tc>
          <w:tcPr>
            <w:tcW w:w="1637" w:type="dxa"/>
            <w:tcBorders>
              <w:top w:val="single" w:sz="4" w:space="0" w:color="auto"/>
              <w:left w:val="single" w:sz="4" w:space="0" w:color="auto"/>
              <w:bottom w:val="single" w:sz="4" w:space="0" w:color="auto"/>
              <w:right w:val="single" w:sz="4" w:space="0" w:color="auto"/>
            </w:tcBorders>
            <w:hideMark/>
          </w:tcPr>
          <w:p w14:paraId="1B0AEFC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0C2B2FA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F5C0E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F75AC7"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A6268D9"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18"/>
                <w:szCs w:val="18"/>
                <w:shd w:val="clear" w:color="auto" w:fill="F0EFF6"/>
              </w:rPr>
              <w:t> </w:t>
            </w:r>
            <w:r w:rsidRPr="008221A8">
              <w:rPr>
                <w:rFonts w:ascii="Times New Roman" w:eastAsia="SimSun" w:hAnsi="Times New Roman" w:cs="Times New Roman"/>
                <w:sz w:val="22"/>
                <w:szCs w:val="22"/>
                <w:shd w:val="clear" w:color="auto" w:fill="F0EFF6"/>
              </w:rPr>
              <w:t>В систему таможенных органов входят(-ит):</w:t>
            </w:r>
          </w:p>
          <w:p w14:paraId="6C5D1D87"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Государственный таможенный комитет</w:t>
            </w:r>
          </w:p>
          <w:p w14:paraId="4B42B5EF" w14:textId="77777777" w:rsidR="00443834" w:rsidRPr="008221A8" w:rsidRDefault="00443834" w:rsidP="00443834">
            <w:pPr>
              <w:tabs>
                <w:tab w:val="left" w:pos="2700"/>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shd w:val="clear" w:color="auto" w:fill="F0EFF6"/>
              </w:rPr>
              <w:t>региональные таможенные управления</w:t>
            </w:r>
            <w:r w:rsidRPr="008221A8">
              <w:rPr>
                <w:rFonts w:ascii="Times New Roman" w:hAnsi="Times New Roman" w:cs="Times New Roman"/>
                <w:color w:val="auto"/>
                <w:sz w:val="22"/>
                <w:szCs w:val="22"/>
              </w:rPr>
              <w:t xml:space="preserve"> </w:t>
            </w:r>
          </w:p>
          <w:p w14:paraId="594A6F42" w14:textId="77777777" w:rsidR="00443834" w:rsidRPr="008221A8" w:rsidRDefault="00443834" w:rsidP="00443834">
            <w:pPr>
              <w:tabs>
                <w:tab w:val="left" w:pos="2700"/>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Министерство внутренних дел</w:t>
            </w:r>
          </w:p>
          <w:p w14:paraId="179B243A" w14:textId="77777777" w:rsidR="00443834" w:rsidRPr="008221A8" w:rsidRDefault="00443834" w:rsidP="00443834">
            <w:pPr>
              <w:tabs>
                <w:tab w:val="left" w:pos="270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Федеральная служба судебных приставов</w:t>
            </w:r>
          </w:p>
        </w:tc>
        <w:tc>
          <w:tcPr>
            <w:tcW w:w="1637" w:type="dxa"/>
            <w:tcBorders>
              <w:top w:val="single" w:sz="4" w:space="0" w:color="auto"/>
              <w:left w:val="single" w:sz="4" w:space="0" w:color="auto"/>
              <w:bottom w:val="single" w:sz="4" w:space="0" w:color="auto"/>
              <w:right w:val="single" w:sz="4" w:space="0" w:color="auto"/>
            </w:tcBorders>
            <w:hideMark/>
          </w:tcPr>
          <w:p w14:paraId="35C9721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443834" w:rsidRPr="008221A8" w14:paraId="1BBF19F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FCFFC32"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0B04E6"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6C7B36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0EFF6"/>
              </w:rPr>
              <w:t> В судебных процессах адвокат вправе участвовать в качестве:</w:t>
            </w:r>
          </w:p>
          <w:p w14:paraId="463AA46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Народного заседателя</w:t>
            </w:r>
          </w:p>
          <w:p w14:paraId="52C1D46A"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б) Свидетеля</w:t>
            </w:r>
          </w:p>
          <w:p w14:paraId="70FECDE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shd w:val="clear" w:color="auto" w:fill="F0EFF6"/>
              </w:rPr>
              <w:t> представителя или защитника</w:t>
            </w:r>
          </w:p>
          <w:p w14:paraId="7A2E309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Следователя</w:t>
            </w:r>
          </w:p>
        </w:tc>
        <w:tc>
          <w:tcPr>
            <w:tcW w:w="1637" w:type="dxa"/>
            <w:tcBorders>
              <w:top w:val="single" w:sz="4" w:space="0" w:color="auto"/>
              <w:left w:val="single" w:sz="4" w:space="0" w:color="auto"/>
              <w:bottom w:val="single" w:sz="4" w:space="0" w:color="auto"/>
              <w:right w:val="single" w:sz="4" w:space="0" w:color="auto"/>
            </w:tcBorders>
            <w:hideMark/>
          </w:tcPr>
          <w:p w14:paraId="590B260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414BAD4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D54B5E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D36B90"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AD22478"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0EFF6"/>
              </w:rPr>
              <w:t>Министр внутренних дел назначается на должность</w:t>
            </w:r>
          </w:p>
          <w:p w14:paraId="0ACDC911"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Государственной Думой</w:t>
            </w:r>
          </w:p>
          <w:p w14:paraId="13A750DE" w14:textId="77777777" w:rsidR="00443834" w:rsidRPr="008221A8" w:rsidRDefault="00443834" w:rsidP="00443834">
            <w:pPr>
              <w:tabs>
                <w:tab w:val="left" w:pos="2445"/>
              </w:tabs>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б)  </w:t>
            </w:r>
            <w:r w:rsidRPr="008221A8">
              <w:rPr>
                <w:rFonts w:ascii="Times New Roman" w:eastAsia="SimSun" w:hAnsi="Times New Roman" w:cs="Times New Roman"/>
                <w:sz w:val="22"/>
                <w:szCs w:val="22"/>
                <w:shd w:val="clear" w:color="auto" w:fill="F0EFF6"/>
              </w:rPr>
              <w:t>Президентом РФ</w:t>
            </w:r>
          </w:p>
          <w:p w14:paraId="14D61743" w14:textId="77777777" w:rsidR="00443834" w:rsidRPr="008221A8" w:rsidRDefault="00443834" w:rsidP="00443834">
            <w:pPr>
              <w:tabs>
                <w:tab w:val="left" w:pos="2445"/>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Председателем Следственного  комитета</w:t>
            </w:r>
          </w:p>
          <w:p w14:paraId="74472B2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Уполномоченным по правам человека</w:t>
            </w:r>
          </w:p>
        </w:tc>
        <w:tc>
          <w:tcPr>
            <w:tcW w:w="1637" w:type="dxa"/>
            <w:tcBorders>
              <w:top w:val="single" w:sz="4" w:space="0" w:color="auto"/>
              <w:left w:val="single" w:sz="4" w:space="0" w:color="auto"/>
              <w:bottom w:val="single" w:sz="4" w:space="0" w:color="auto"/>
              <w:right w:val="single" w:sz="4" w:space="0" w:color="auto"/>
            </w:tcBorders>
            <w:hideMark/>
          </w:tcPr>
          <w:p w14:paraId="69501BE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4EDCBA4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F42A13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A302FA0"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59FC2C5" w14:textId="77777777" w:rsidR="00443834" w:rsidRPr="008221A8" w:rsidRDefault="00443834" w:rsidP="00443834">
            <w:pPr>
              <w:spacing w:line="254" w:lineRule="auto"/>
              <w:rPr>
                <w:rFonts w:ascii="Times New Roman" w:eastAsia="SimSun" w:hAnsi="Times New Roman" w:cs="Times New Roman"/>
                <w:sz w:val="22"/>
                <w:szCs w:val="22"/>
                <w:shd w:val="clear" w:color="auto" w:fill="F0EFF6"/>
              </w:rPr>
            </w:pPr>
            <w:r w:rsidRPr="008221A8">
              <w:rPr>
                <w:rFonts w:ascii="Times New Roman" w:eastAsia="SimSun" w:hAnsi="Times New Roman" w:cs="Times New Roman"/>
                <w:sz w:val="22"/>
                <w:szCs w:val="22"/>
                <w:shd w:val="clear" w:color="auto" w:fill="F0EFF6"/>
              </w:rPr>
              <w:t>В структуру районного суда входят:</w:t>
            </w:r>
          </w:p>
          <w:p w14:paraId="0D0001D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(выберите несколько)</w:t>
            </w:r>
          </w:p>
          <w:p w14:paraId="545476B1" w14:textId="77777777" w:rsidR="00443834" w:rsidRPr="008221A8" w:rsidRDefault="00443834" w:rsidP="00443834">
            <w:pPr>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shd w:val="clear" w:color="auto" w:fill="F0EFF6"/>
              </w:rPr>
              <w:t>председатель суда</w:t>
            </w:r>
          </w:p>
          <w:p w14:paraId="475A445C" w14:textId="77777777" w:rsidR="00443834" w:rsidRPr="008221A8" w:rsidRDefault="00443834" w:rsidP="00443834">
            <w:pPr>
              <w:spacing w:line="254" w:lineRule="auto"/>
              <w:ind w:firstLineChars="50" w:firstLine="11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Министерство образования</w:t>
            </w:r>
          </w:p>
          <w:p w14:paraId="6CFD520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w:t>
            </w:r>
            <w:r w:rsidRPr="008221A8">
              <w:rPr>
                <w:rFonts w:ascii="Times New Roman" w:eastAsia="SimSun" w:hAnsi="Times New Roman" w:cs="Times New Roman"/>
                <w:sz w:val="22"/>
                <w:szCs w:val="22"/>
                <w:shd w:val="clear" w:color="auto" w:fill="F0EFF6"/>
              </w:rPr>
              <w:t> судьи</w:t>
            </w:r>
          </w:p>
          <w:p w14:paraId="4D40401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shd w:val="clear" w:color="auto" w:fill="F0EFF6"/>
              </w:rPr>
              <w:t>аппарат суда</w:t>
            </w:r>
          </w:p>
          <w:p w14:paraId="34E6932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Судебный департамент</w:t>
            </w:r>
          </w:p>
        </w:tc>
        <w:tc>
          <w:tcPr>
            <w:tcW w:w="1637" w:type="dxa"/>
            <w:tcBorders>
              <w:top w:val="single" w:sz="4" w:space="0" w:color="auto"/>
              <w:left w:val="single" w:sz="4" w:space="0" w:color="auto"/>
              <w:bottom w:val="single" w:sz="4" w:space="0" w:color="auto"/>
              <w:right w:val="single" w:sz="4" w:space="0" w:color="auto"/>
            </w:tcBorders>
          </w:tcPr>
          <w:p w14:paraId="0CA759B8" w14:textId="77777777" w:rsidR="00443834" w:rsidRPr="008221A8" w:rsidRDefault="00443834" w:rsidP="00443834">
            <w:pPr>
              <w:spacing w:line="254" w:lineRule="auto"/>
              <w:rPr>
                <w:rFonts w:ascii="Times New Roman" w:hAnsi="Times New Roman" w:cs="Times New Roman"/>
                <w:color w:val="auto"/>
                <w:sz w:val="22"/>
                <w:szCs w:val="22"/>
              </w:rPr>
            </w:pPr>
          </w:p>
          <w:p w14:paraId="0B299D92" w14:textId="77777777" w:rsidR="00443834" w:rsidRPr="008221A8" w:rsidRDefault="00443834" w:rsidP="00443834">
            <w:pPr>
              <w:spacing w:line="254" w:lineRule="auto"/>
              <w:rPr>
                <w:rFonts w:ascii="Times New Roman" w:hAnsi="Times New Roman" w:cs="Times New Roman"/>
                <w:color w:val="auto"/>
                <w:sz w:val="22"/>
                <w:szCs w:val="22"/>
              </w:rPr>
            </w:pPr>
          </w:p>
          <w:p w14:paraId="568EA694"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а, в, г,    </w:t>
            </w:r>
          </w:p>
          <w:p w14:paraId="399972FA"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475BE65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4E357B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A8CF1D"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71E57E4"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0EFF6"/>
              </w:rPr>
              <w:t>Верховный Суд РФ действует в составе Пленума, Президиума, а также судебных коллегий:</w:t>
            </w:r>
            <w:r w:rsidRPr="008221A8">
              <w:rPr>
                <w:rFonts w:ascii="Times New Roman" w:hAnsi="Times New Roman" w:cs="Times New Roman"/>
                <w:color w:val="auto"/>
                <w:sz w:val="22"/>
                <w:szCs w:val="22"/>
              </w:rPr>
              <w:t xml:space="preserve">     (выберите несколько)</w:t>
            </w:r>
          </w:p>
          <w:p w14:paraId="321E7CD4" w14:textId="77777777" w:rsidR="00443834" w:rsidRPr="008221A8" w:rsidRDefault="00443834" w:rsidP="00443834">
            <w:pPr>
              <w:tabs>
                <w:tab w:val="left" w:pos="960"/>
              </w:tabs>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shd w:val="clear" w:color="auto" w:fill="F0EFF6"/>
              </w:rPr>
              <w:t>по гражданским делам</w:t>
            </w:r>
          </w:p>
          <w:p w14:paraId="56A790EE"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коллегии по спорам между судьями</w:t>
            </w:r>
          </w:p>
          <w:p w14:paraId="756FD1F9" w14:textId="77777777" w:rsidR="00443834" w:rsidRPr="008221A8" w:rsidRDefault="00443834" w:rsidP="00443834">
            <w:pPr>
              <w:tabs>
                <w:tab w:val="left" w:pos="960"/>
              </w:tabs>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shd w:val="clear" w:color="auto" w:fill="F0EFF6"/>
              </w:rPr>
              <w:t>по уголовным делам.</w:t>
            </w:r>
          </w:p>
          <w:p w14:paraId="5DD743A7" w14:textId="77777777" w:rsidR="00443834" w:rsidRPr="008221A8" w:rsidRDefault="00443834" w:rsidP="00443834">
            <w:pPr>
              <w:tabs>
                <w:tab w:val="left" w:pos="960"/>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коллегии по назначению судей</w:t>
            </w:r>
          </w:p>
          <w:p w14:paraId="264B43CC"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w:t>
            </w:r>
            <w:r w:rsidRPr="008221A8">
              <w:rPr>
                <w:rFonts w:ascii="Times New Roman" w:eastAsia="SimSun" w:hAnsi="Times New Roman" w:cs="Times New Roman"/>
                <w:sz w:val="22"/>
                <w:szCs w:val="22"/>
                <w:shd w:val="clear" w:color="auto" w:fill="F0EFF6"/>
              </w:rPr>
              <w:t>Военной коллегии</w:t>
            </w:r>
          </w:p>
        </w:tc>
        <w:tc>
          <w:tcPr>
            <w:tcW w:w="1637" w:type="dxa"/>
            <w:tcBorders>
              <w:top w:val="single" w:sz="4" w:space="0" w:color="auto"/>
              <w:left w:val="single" w:sz="4" w:space="0" w:color="auto"/>
              <w:bottom w:val="single" w:sz="4" w:space="0" w:color="auto"/>
              <w:right w:val="single" w:sz="4" w:space="0" w:color="auto"/>
            </w:tcBorders>
          </w:tcPr>
          <w:p w14:paraId="3074B2B1" w14:textId="77777777" w:rsidR="00443834" w:rsidRPr="008221A8" w:rsidRDefault="00443834" w:rsidP="00443834">
            <w:pPr>
              <w:spacing w:line="254" w:lineRule="auto"/>
              <w:rPr>
                <w:rFonts w:ascii="Times New Roman" w:hAnsi="Times New Roman" w:cs="Times New Roman"/>
                <w:color w:val="auto"/>
                <w:sz w:val="22"/>
                <w:szCs w:val="22"/>
              </w:rPr>
            </w:pPr>
          </w:p>
          <w:p w14:paraId="07F7F204" w14:textId="77777777" w:rsidR="00443834" w:rsidRPr="008221A8" w:rsidRDefault="00443834" w:rsidP="00443834">
            <w:pPr>
              <w:spacing w:line="254" w:lineRule="auto"/>
              <w:rPr>
                <w:rFonts w:ascii="Times New Roman" w:hAnsi="Times New Roman" w:cs="Times New Roman"/>
                <w:color w:val="auto"/>
                <w:sz w:val="22"/>
                <w:szCs w:val="22"/>
              </w:rPr>
            </w:pPr>
          </w:p>
          <w:p w14:paraId="4E0C426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а,в,д</w:t>
            </w:r>
          </w:p>
        </w:tc>
      </w:tr>
      <w:tr w:rsidR="00443834" w:rsidRPr="008221A8" w14:paraId="2D33980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BA0AD0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1A2D45"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D47A07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0EFF6"/>
              </w:rPr>
              <w:t xml:space="preserve">К средствам прокурорского реагирования на нарушение закона относятся: </w:t>
            </w:r>
            <w:r w:rsidRPr="008221A8">
              <w:rPr>
                <w:rFonts w:ascii="Times New Roman" w:hAnsi="Times New Roman" w:cs="Times New Roman"/>
                <w:color w:val="auto"/>
                <w:sz w:val="22"/>
                <w:szCs w:val="22"/>
              </w:rPr>
              <w:t>(выберите несколько)</w:t>
            </w:r>
          </w:p>
          <w:p w14:paraId="1FE39407" w14:textId="77777777" w:rsidR="00443834" w:rsidRPr="008221A8" w:rsidRDefault="00443834" w:rsidP="00443834">
            <w:pPr>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shd w:val="clear" w:color="auto" w:fill="F0EFF6"/>
              </w:rPr>
              <w:t>протест</w:t>
            </w:r>
          </w:p>
          <w:p w14:paraId="78B29D1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shd w:val="clear" w:color="auto" w:fill="F0EFF6"/>
              </w:rPr>
              <w:t>представление</w:t>
            </w:r>
          </w:p>
          <w:p w14:paraId="77427A2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докладная записка</w:t>
            </w:r>
          </w:p>
          <w:p w14:paraId="4C55773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shd w:val="clear" w:color="auto" w:fill="F0EFF6"/>
              </w:rPr>
              <w:t>постановление</w:t>
            </w:r>
          </w:p>
          <w:p w14:paraId="05CC8B9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отчет</w:t>
            </w:r>
          </w:p>
        </w:tc>
        <w:tc>
          <w:tcPr>
            <w:tcW w:w="1637" w:type="dxa"/>
            <w:tcBorders>
              <w:top w:val="single" w:sz="4" w:space="0" w:color="auto"/>
              <w:left w:val="single" w:sz="4" w:space="0" w:color="auto"/>
              <w:bottom w:val="single" w:sz="4" w:space="0" w:color="auto"/>
              <w:right w:val="single" w:sz="4" w:space="0" w:color="auto"/>
            </w:tcBorders>
          </w:tcPr>
          <w:p w14:paraId="13133828"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w:t>
            </w:r>
          </w:p>
          <w:p w14:paraId="635E2162"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0AC615C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F5CF05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7CBCE8"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B67C37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18"/>
                <w:szCs w:val="18"/>
                <w:shd w:val="clear" w:color="auto" w:fill="F0EFF6"/>
              </w:rPr>
              <w:t>В</w:t>
            </w:r>
            <w:r w:rsidRPr="008221A8">
              <w:rPr>
                <w:rFonts w:ascii="Times New Roman" w:eastAsia="SimSun" w:hAnsi="Times New Roman" w:cs="Times New Roman"/>
                <w:sz w:val="22"/>
                <w:szCs w:val="22"/>
                <w:shd w:val="clear" w:color="auto" w:fill="F0EFF6"/>
              </w:rPr>
              <w:t xml:space="preserve"> процессе таможенной деятельности реализуются:</w:t>
            </w:r>
            <w:r w:rsidRPr="008221A8">
              <w:rPr>
                <w:rFonts w:ascii="Times New Roman" w:hAnsi="Times New Roman" w:cs="Times New Roman"/>
                <w:color w:val="auto"/>
                <w:sz w:val="22"/>
                <w:szCs w:val="22"/>
              </w:rPr>
              <w:t xml:space="preserve">   </w:t>
            </w:r>
          </w:p>
          <w:p w14:paraId="76C23BA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shd w:val="clear" w:color="auto" w:fill="F0EFF6"/>
              </w:rPr>
              <w:t>правоохранительные цели</w:t>
            </w:r>
          </w:p>
          <w:p w14:paraId="1477D2A2" w14:textId="77777777" w:rsidR="00443834" w:rsidRPr="008221A8" w:rsidRDefault="00443834" w:rsidP="00443834">
            <w:pPr>
              <w:spacing w:line="254" w:lineRule="auto"/>
              <w:ind w:firstLineChars="100"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б) внешне</w:t>
            </w:r>
            <w:r w:rsidRPr="008221A8">
              <w:rPr>
                <w:rFonts w:ascii="Times New Roman" w:eastAsia="SimSun" w:hAnsi="Times New Roman" w:cs="Times New Roman"/>
                <w:sz w:val="22"/>
                <w:szCs w:val="22"/>
                <w:shd w:val="clear" w:color="auto" w:fill="F0EFF6"/>
              </w:rPr>
              <w:t>экономические</w:t>
            </w:r>
            <w:r w:rsidRPr="008221A8">
              <w:rPr>
                <w:rFonts w:ascii="Times New Roman" w:hAnsi="Times New Roman" w:cs="Times New Roman"/>
                <w:color w:val="auto"/>
                <w:sz w:val="22"/>
                <w:szCs w:val="22"/>
              </w:rPr>
              <w:t xml:space="preserve">  </w:t>
            </w:r>
            <w:r w:rsidRPr="008221A8">
              <w:rPr>
                <w:rFonts w:ascii="Times New Roman" w:eastAsia="SimSun" w:hAnsi="Times New Roman" w:cs="Times New Roman"/>
                <w:sz w:val="22"/>
                <w:szCs w:val="22"/>
                <w:shd w:val="clear" w:color="auto" w:fill="F0EFF6"/>
              </w:rPr>
              <w:t>цели</w:t>
            </w:r>
          </w:p>
          <w:p w14:paraId="53D85DA7"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shd w:val="clear" w:color="auto" w:fill="F0EFF6"/>
              </w:rPr>
              <w:t>экономические и правоохранительные цели</w:t>
            </w:r>
          </w:p>
          <w:p w14:paraId="2E8DB07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цели предварительного следствия</w:t>
            </w:r>
          </w:p>
        </w:tc>
        <w:tc>
          <w:tcPr>
            <w:tcW w:w="1637" w:type="dxa"/>
            <w:tcBorders>
              <w:top w:val="single" w:sz="4" w:space="0" w:color="auto"/>
              <w:left w:val="single" w:sz="4" w:space="0" w:color="auto"/>
              <w:bottom w:val="single" w:sz="4" w:space="0" w:color="auto"/>
              <w:right w:val="single" w:sz="4" w:space="0" w:color="auto"/>
            </w:tcBorders>
            <w:hideMark/>
          </w:tcPr>
          <w:p w14:paraId="0CB805E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w:t>
            </w:r>
          </w:p>
        </w:tc>
      </w:tr>
      <w:tr w:rsidR="00443834" w:rsidRPr="008221A8" w14:paraId="47D2A3A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C3E3DF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DD3D26"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47FA8A9" w14:textId="77777777" w:rsidR="00443834" w:rsidRPr="008221A8" w:rsidRDefault="00443834" w:rsidP="00443834">
            <w:pPr>
              <w:tabs>
                <w:tab w:val="left" w:pos="2445"/>
              </w:tabs>
              <w:spacing w:line="254" w:lineRule="auto"/>
              <w:rPr>
                <w:rFonts w:ascii="Times New Roman" w:eastAsia="SimSun" w:hAnsi="Times New Roman" w:cs="Times New Roman"/>
                <w:sz w:val="22"/>
                <w:szCs w:val="22"/>
                <w:shd w:val="clear" w:color="auto" w:fill="F0EFF6"/>
              </w:rPr>
            </w:pPr>
            <w:r w:rsidRPr="008221A8">
              <w:rPr>
                <w:rFonts w:ascii="Times New Roman" w:eastAsia="SimSun" w:hAnsi="Times New Roman" w:cs="Times New Roman"/>
                <w:sz w:val="22"/>
                <w:szCs w:val="22"/>
                <w:shd w:val="clear" w:color="auto" w:fill="F0EFF6"/>
              </w:rPr>
              <w:t>В состав Конституционного Суда РФ входят:</w:t>
            </w:r>
          </w:p>
          <w:p w14:paraId="3076044F" w14:textId="77777777" w:rsidR="00443834" w:rsidRPr="008221A8" w:rsidRDefault="00443834" w:rsidP="00443834">
            <w:pPr>
              <w:tabs>
                <w:tab w:val="left" w:pos="2445"/>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4 судей</w:t>
            </w:r>
          </w:p>
          <w:p w14:paraId="3A9004EB" w14:textId="77777777" w:rsidR="00443834" w:rsidRPr="008221A8" w:rsidRDefault="00443834" w:rsidP="00443834">
            <w:pPr>
              <w:tabs>
                <w:tab w:val="left" w:pos="2445"/>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б) 11 судей</w:t>
            </w:r>
          </w:p>
          <w:p w14:paraId="42198A61"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5 судей</w:t>
            </w:r>
          </w:p>
          <w:p w14:paraId="68DE915D" w14:textId="77777777" w:rsidR="00443834" w:rsidRPr="008221A8" w:rsidRDefault="00443834" w:rsidP="00443834">
            <w:pPr>
              <w:tabs>
                <w:tab w:val="left" w:pos="2445"/>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8 судей</w:t>
            </w:r>
          </w:p>
        </w:tc>
        <w:tc>
          <w:tcPr>
            <w:tcW w:w="1637" w:type="dxa"/>
            <w:tcBorders>
              <w:top w:val="single" w:sz="4" w:space="0" w:color="auto"/>
              <w:left w:val="single" w:sz="4" w:space="0" w:color="auto"/>
              <w:bottom w:val="single" w:sz="4" w:space="0" w:color="auto"/>
              <w:right w:val="single" w:sz="4" w:space="0" w:color="auto"/>
            </w:tcBorders>
            <w:hideMark/>
          </w:tcPr>
          <w:p w14:paraId="3D7B8CB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443834" w:rsidRPr="008221A8" w14:paraId="7C161AF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6DCD63E"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13F88B"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632B540" w14:textId="77777777" w:rsidR="00443834" w:rsidRPr="008221A8" w:rsidRDefault="00443834" w:rsidP="00443834">
            <w:pPr>
              <w:spacing w:line="254" w:lineRule="auto"/>
              <w:rPr>
                <w:rFonts w:ascii="Times New Roman" w:eastAsia="SimSun" w:hAnsi="Times New Roman" w:cs="Times New Roman"/>
                <w:sz w:val="22"/>
                <w:szCs w:val="22"/>
                <w:shd w:val="clear" w:color="auto" w:fill="F0EFF6"/>
              </w:rPr>
            </w:pPr>
            <w:r w:rsidRPr="008221A8">
              <w:rPr>
                <w:rFonts w:ascii="Times New Roman" w:eastAsia="SimSun" w:hAnsi="Times New Roman" w:cs="Times New Roman"/>
                <w:sz w:val="22"/>
                <w:szCs w:val="22"/>
                <w:shd w:val="clear" w:color="auto" w:fill="F0EFF6"/>
              </w:rPr>
              <w:t>Органам Федеральной Службы Безопасности предоставлено право</w:t>
            </w:r>
          </w:p>
          <w:p w14:paraId="2260406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(выберите несколько)</w:t>
            </w:r>
          </w:p>
          <w:p w14:paraId="61937553" w14:textId="77777777" w:rsidR="00443834" w:rsidRPr="008221A8" w:rsidRDefault="00443834" w:rsidP="00443834">
            <w:pPr>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shd w:val="clear" w:color="auto" w:fill="F0EFF6"/>
              </w:rPr>
              <w:t>проводить дознание </w:t>
            </w:r>
          </w:p>
          <w:p w14:paraId="7108DD0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осуществлять судебную деятельность</w:t>
            </w:r>
          </w:p>
          <w:p w14:paraId="7C1504C6"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в) </w:t>
            </w:r>
            <w:r w:rsidRPr="008221A8">
              <w:rPr>
                <w:rFonts w:ascii="Times New Roman" w:eastAsia="Arial" w:hAnsi="Times New Roman" w:cs="Times New Roman"/>
                <w:color w:val="333333"/>
                <w:sz w:val="22"/>
                <w:szCs w:val="22"/>
                <w:shd w:val="clear" w:color="auto" w:fill="FFFFFF"/>
              </w:rPr>
              <w:t>Проводить оперативно-розыскные мероприятия.</w:t>
            </w:r>
            <w:r w:rsidRPr="008221A8">
              <w:rPr>
                <w:rFonts w:ascii="Times New Roman" w:hAnsi="Times New Roman" w:cs="Times New Roman"/>
                <w:color w:val="auto"/>
                <w:sz w:val="22"/>
                <w:szCs w:val="22"/>
              </w:rPr>
              <w:t xml:space="preserve">  </w:t>
            </w:r>
          </w:p>
          <w:p w14:paraId="4D652407" w14:textId="77777777" w:rsidR="00443834" w:rsidRPr="008221A8" w:rsidRDefault="00443834" w:rsidP="00443834">
            <w:pPr>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Arial" w:hAnsi="Times New Roman" w:cs="Times New Roman"/>
                <w:color w:val="333333"/>
                <w:sz w:val="22"/>
                <w:szCs w:val="22"/>
                <w:shd w:val="clear" w:color="auto" w:fill="FFFFFF"/>
              </w:rPr>
              <w:t>Осуществлять специальные операции по пресечению террористической деятельности</w:t>
            </w:r>
            <w:r w:rsidRPr="008221A8">
              <w:rPr>
                <w:rFonts w:ascii="Times New Roman" w:hAnsi="Times New Roman" w:cs="Times New Roman"/>
                <w:color w:val="auto"/>
                <w:sz w:val="22"/>
                <w:szCs w:val="22"/>
              </w:rPr>
              <w:t xml:space="preserve">  </w:t>
            </w:r>
          </w:p>
        </w:tc>
        <w:tc>
          <w:tcPr>
            <w:tcW w:w="1637" w:type="dxa"/>
            <w:tcBorders>
              <w:top w:val="single" w:sz="4" w:space="0" w:color="auto"/>
              <w:left w:val="single" w:sz="4" w:space="0" w:color="auto"/>
              <w:bottom w:val="single" w:sz="4" w:space="0" w:color="auto"/>
              <w:right w:val="single" w:sz="4" w:space="0" w:color="auto"/>
            </w:tcBorders>
          </w:tcPr>
          <w:p w14:paraId="3C240360" w14:textId="77777777" w:rsidR="00443834" w:rsidRPr="008221A8" w:rsidRDefault="00443834" w:rsidP="00443834">
            <w:pPr>
              <w:spacing w:line="254" w:lineRule="auto"/>
              <w:rPr>
                <w:rFonts w:ascii="Times New Roman" w:hAnsi="Times New Roman" w:cs="Times New Roman"/>
                <w:color w:val="auto"/>
                <w:sz w:val="22"/>
                <w:szCs w:val="22"/>
              </w:rPr>
            </w:pPr>
          </w:p>
          <w:p w14:paraId="4CA243C1" w14:textId="77777777" w:rsidR="00443834" w:rsidRPr="008221A8" w:rsidRDefault="00443834" w:rsidP="00443834">
            <w:pPr>
              <w:spacing w:line="254" w:lineRule="auto"/>
              <w:rPr>
                <w:rFonts w:ascii="Times New Roman" w:hAnsi="Times New Roman" w:cs="Times New Roman"/>
                <w:color w:val="auto"/>
                <w:sz w:val="22"/>
                <w:szCs w:val="22"/>
              </w:rPr>
            </w:pPr>
          </w:p>
          <w:p w14:paraId="080E20B4"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а, в, г,    </w:t>
            </w:r>
          </w:p>
          <w:p w14:paraId="210947D9"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1B4FBAE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716168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6A2E81"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586C408"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функции  осуществляет таможенная служба  РФ в сфере правоохранительной деятельности?     (выберите несколько)</w:t>
            </w:r>
          </w:p>
          <w:p w14:paraId="4E1B5773" w14:textId="77777777" w:rsidR="00443834" w:rsidRPr="008221A8" w:rsidRDefault="00443834" w:rsidP="00443834">
            <w:pPr>
              <w:tabs>
                <w:tab w:val="left" w:pos="960"/>
              </w:tabs>
              <w:spacing w:line="254" w:lineRule="auto"/>
              <w:ind w:firstLine="220"/>
              <w:rPr>
                <w:rFonts w:ascii="Times New Roman" w:eastAsia="Arial" w:hAnsi="Times New Roman" w:cs="Times New Roman"/>
                <w:color w:val="333333"/>
                <w:sz w:val="22"/>
                <w:szCs w:val="22"/>
                <w:shd w:val="clear" w:color="auto" w:fill="FFFFFF"/>
              </w:rPr>
            </w:pPr>
            <w:r w:rsidRPr="008221A8">
              <w:rPr>
                <w:rFonts w:ascii="Times New Roman" w:hAnsi="Times New Roman" w:cs="Times New Roman"/>
                <w:color w:val="auto"/>
                <w:sz w:val="22"/>
                <w:szCs w:val="22"/>
              </w:rPr>
              <w:t xml:space="preserve">а) </w:t>
            </w:r>
            <w:r w:rsidRPr="008221A8">
              <w:rPr>
                <w:rFonts w:ascii="Times New Roman" w:eastAsia="Arial" w:hAnsi="Times New Roman" w:cs="Times New Roman"/>
                <w:color w:val="333333"/>
                <w:sz w:val="22"/>
                <w:szCs w:val="22"/>
                <w:shd w:val="clear" w:color="auto" w:fill="FFFFFF"/>
              </w:rPr>
              <w:t>противодействуют незаконному обороту объектов интеллектуальной собственности, наркотических средств, психотропных веществ, оружия, боеприпасов, культурных ценностей и иных предметов, перемещаемых через границу</w:t>
            </w:r>
          </w:p>
          <w:p w14:paraId="09F6AA07" w14:textId="77777777" w:rsidR="00443834" w:rsidRPr="008221A8" w:rsidRDefault="00443834" w:rsidP="00443834">
            <w:pPr>
              <w:tabs>
                <w:tab w:val="left" w:pos="960"/>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осуществляют фискальную функцию</w:t>
            </w:r>
          </w:p>
          <w:p w14:paraId="56E57A73" w14:textId="77777777" w:rsidR="00443834" w:rsidRPr="008221A8" w:rsidRDefault="00443834" w:rsidP="00443834">
            <w:pPr>
              <w:tabs>
                <w:tab w:val="left" w:pos="960"/>
              </w:tabs>
              <w:spacing w:line="254" w:lineRule="auto"/>
              <w:ind w:firstLine="220"/>
              <w:rPr>
                <w:rFonts w:ascii="Times New Roman" w:eastAsia="Arial" w:hAnsi="Times New Roman" w:cs="Times New Roman"/>
                <w:color w:val="333333"/>
                <w:sz w:val="22"/>
                <w:szCs w:val="22"/>
                <w:shd w:val="clear" w:color="auto" w:fill="FFFFFF"/>
              </w:rPr>
            </w:pPr>
            <w:r w:rsidRPr="008221A8">
              <w:rPr>
                <w:rFonts w:ascii="Times New Roman" w:hAnsi="Times New Roman" w:cs="Times New Roman"/>
                <w:color w:val="auto"/>
                <w:sz w:val="22"/>
                <w:szCs w:val="22"/>
              </w:rPr>
              <w:t xml:space="preserve">в) </w:t>
            </w:r>
            <w:r w:rsidRPr="008221A8">
              <w:rPr>
                <w:rFonts w:ascii="Times New Roman" w:eastAsia="Arial" w:hAnsi="Times New Roman" w:cs="Times New Roman"/>
                <w:color w:val="333333"/>
                <w:sz w:val="22"/>
                <w:szCs w:val="22"/>
                <w:shd w:val="clear" w:color="auto" w:fill="FFFFFF"/>
              </w:rPr>
              <w:t>проводят неотложные следственные действия и предварительное расследование в форме дознания по уголовным делам</w:t>
            </w:r>
          </w:p>
          <w:p w14:paraId="3C97788D" w14:textId="77777777" w:rsidR="00443834" w:rsidRPr="008221A8" w:rsidRDefault="00443834" w:rsidP="00443834">
            <w:pPr>
              <w:tabs>
                <w:tab w:val="left" w:pos="960"/>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Arial" w:hAnsi="Times New Roman" w:cs="Times New Roman"/>
                <w:color w:val="333333"/>
                <w:sz w:val="22"/>
                <w:szCs w:val="22"/>
                <w:shd w:val="clear" w:color="auto" w:fill="FFFFFF"/>
              </w:rPr>
              <w:t> информируют и консультируют по вопросам таможенного дела.</w:t>
            </w:r>
          </w:p>
          <w:p w14:paraId="19F88CD8"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w:t>
            </w:r>
            <w:r w:rsidRPr="008221A8">
              <w:rPr>
                <w:rFonts w:ascii="Times New Roman" w:eastAsia="Arial" w:hAnsi="Times New Roman" w:cs="Times New Roman"/>
                <w:color w:val="333333"/>
                <w:sz w:val="22"/>
                <w:szCs w:val="22"/>
                <w:shd w:val="clear" w:color="auto" w:fill="FFFFFF"/>
              </w:rPr>
              <w:t>выявляют, предупреждают и пресекают преступления и административные правонарушения, которые отнесены к их компетенции</w:t>
            </w:r>
          </w:p>
        </w:tc>
        <w:tc>
          <w:tcPr>
            <w:tcW w:w="1637" w:type="dxa"/>
            <w:tcBorders>
              <w:top w:val="single" w:sz="4" w:space="0" w:color="auto"/>
              <w:left w:val="single" w:sz="4" w:space="0" w:color="auto"/>
              <w:bottom w:val="single" w:sz="4" w:space="0" w:color="auto"/>
              <w:right w:val="single" w:sz="4" w:space="0" w:color="auto"/>
            </w:tcBorders>
          </w:tcPr>
          <w:p w14:paraId="6F400937" w14:textId="77777777" w:rsidR="00443834" w:rsidRPr="008221A8" w:rsidRDefault="00443834" w:rsidP="00443834">
            <w:pPr>
              <w:spacing w:line="254" w:lineRule="auto"/>
              <w:rPr>
                <w:rFonts w:ascii="Times New Roman" w:hAnsi="Times New Roman" w:cs="Times New Roman"/>
                <w:color w:val="auto"/>
                <w:sz w:val="22"/>
                <w:szCs w:val="22"/>
              </w:rPr>
            </w:pPr>
          </w:p>
          <w:p w14:paraId="06AE7F84" w14:textId="77777777" w:rsidR="00443834" w:rsidRPr="008221A8" w:rsidRDefault="00443834" w:rsidP="00443834">
            <w:pPr>
              <w:spacing w:line="254" w:lineRule="auto"/>
              <w:rPr>
                <w:rFonts w:ascii="Times New Roman" w:hAnsi="Times New Roman" w:cs="Times New Roman"/>
                <w:color w:val="auto"/>
                <w:sz w:val="22"/>
                <w:szCs w:val="22"/>
              </w:rPr>
            </w:pPr>
          </w:p>
          <w:p w14:paraId="6F5E9A3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а,в,д</w:t>
            </w:r>
          </w:p>
        </w:tc>
      </w:tr>
      <w:tr w:rsidR="00443834" w:rsidRPr="008221A8" w14:paraId="29AB6C6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CC0FD8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CA7822"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tcPr>
          <w:p w14:paraId="5C6F9F9E" w14:textId="77777777" w:rsidR="00443834" w:rsidRPr="00DD3C5E" w:rsidRDefault="00443834" w:rsidP="00DD3C5E">
            <w:pPr>
              <w:rPr>
                <w:rFonts w:ascii="Times New Roman" w:hAnsi="Times New Roman" w:cs="Times New Roman"/>
              </w:rPr>
            </w:pPr>
            <w:r w:rsidRPr="00DD3C5E">
              <w:rPr>
                <w:rFonts w:ascii="Times New Roman" w:hAnsi="Times New Roman" w:cs="Times New Roman"/>
              </w:rPr>
              <w:t>Правовую основу деятельности органов внутренних дел составляют:    (выберите несколько)</w:t>
            </w:r>
          </w:p>
          <w:p w14:paraId="414B6690" w14:textId="77777777" w:rsidR="00443834" w:rsidRPr="00DD3C5E" w:rsidRDefault="00443834" w:rsidP="00DD3C5E">
            <w:pPr>
              <w:rPr>
                <w:rFonts w:ascii="Times New Roman" w:hAnsi="Times New Roman" w:cs="Times New Roman"/>
              </w:rPr>
            </w:pPr>
            <w:r w:rsidRPr="00DD3C5E">
              <w:rPr>
                <w:rFonts w:ascii="Times New Roman" w:hAnsi="Times New Roman" w:cs="Times New Roman"/>
              </w:rPr>
              <w:t xml:space="preserve">    а) Конституция Российской Федерации. </w:t>
            </w:r>
          </w:p>
          <w:p w14:paraId="04AA66F3" w14:textId="77777777" w:rsidR="00443834" w:rsidRPr="00DD3C5E" w:rsidRDefault="00443834" w:rsidP="00DD3C5E">
            <w:pPr>
              <w:rPr>
                <w:rFonts w:ascii="Times New Roman" w:hAnsi="Times New Roman" w:cs="Times New Roman"/>
              </w:rPr>
            </w:pPr>
            <w:r w:rsidRPr="00DD3C5E">
              <w:rPr>
                <w:rFonts w:ascii="Times New Roman" w:hAnsi="Times New Roman" w:cs="Times New Roman"/>
              </w:rPr>
              <w:t xml:space="preserve">б) ФЗ от  07.02.2011 «О полиции»    </w:t>
            </w:r>
          </w:p>
          <w:p w14:paraId="183C3A71" w14:textId="77777777" w:rsidR="00443834" w:rsidRPr="00DD3C5E" w:rsidRDefault="00443834" w:rsidP="00DD3C5E">
            <w:pPr>
              <w:rPr>
                <w:rFonts w:ascii="Times New Roman" w:hAnsi="Times New Roman" w:cs="Times New Roman"/>
              </w:rPr>
            </w:pPr>
            <w:r w:rsidRPr="00DD3C5E">
              <w:rPr>
                <w:rFonts w:ascii="Times New Roman" w:hAnsi="Times New Roman" w:cs="Times New Roman"/>
              </w:rPr>
              <w:t>в) Решения органов местного самоуправления</w:t>
            </w:r>
          </w:p>
          <w:p w14:paraId="599AC370" w14:textId="77777777" w:rsidR="00443834" w:rsidRPr="00DD3C5E" w:rsidRDefault="00443834" w:rsidP="00DD3C5E">
            <w:pPr>
              <w:rPr>
                <w:rFonts w:ascii="Times New Roman" w:hAnsi="Times New Roman" w:cs="Times New Roman"/>
              </w:rPr>
            </w:pPr>
            <w:r w:rsidRPr="00DD3C5E">
              <w:rPr>
                <w:rFonts w:ascii="Times New Roman" w:hAnsi="Times New Roman" w:cs="Times New Roman"/>
              </w:rPr>
              <w:t xml:space="preserve">    г) Нормативные правовые акты Президента Российской Федерации </w:t>
            </w:r>
          </w:p>
          <w:p w14:paraId="214876FB" w14:textId="77777777" w:rsidR="00443834" w:rsidRPr="00DD3C5E" w:rsidRDefault="00443834" w:rsidP="00DD3C5E">
            <w:pPr>
              <w:rPr>
                <w:rFonts w:ascii="Times New Roman" w:hAnsi="Times New Roman" w:cs="Times New Roman"/>
              </w:rPr>
            </w:pPr>
            <w:r w:rsidRPr="00DD3C5E">
              <w:rPr>
                <w:rFonts w:ascii="Times New Roman" w:hAnsi="Times New Roman" w:cs="Times New Roman"/>
              </w:rPr>
              <w:t xml:space="preserve">    д)  ФЗ "Об оперативно-розыскной деятельности" от 12.08.1995 </w:t>
            </w:r>
          </w:p>
        </w:tc>
        <w:tc>
          <w:tcPr>
            <w:tcW w:w="1637" w:type="dxa"/>
            <w:tcBorders>
              <w:top w:val="single" w:sz="4" w:space="0" w:color="auto"/>
              <w:left w:val="single" w:sz="4" w:space="0" w:color="auto"/>
              <w:bottom w:val="single" w:sz="4" w:space="0" w:color="auto"/>
              <w:right w:val="single" w:sz="4" w:space="0" w:color="auto"/>
            </w:tcBorders>
          </w:tcPr>
          <w:p w14:paraId="7409461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а,б,г,д,</w:t>
            </w:r>
          </w:p>
          <w:p w14:paraId="22D39297"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6558B038"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306B1C3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1827220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3052616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636EAE76"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827D81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0EFF6"/>
              </w:rPr>
              <w:t>Военным судам подсудны</w:t>
            </w:r>
            <w:r w:rsidRPr="008221A8">
              <w:rPr>
                <w:rFonts w:ascii="Times New Roman" w:hAnsi="Times New Roman" w:cs="Times New Roman"/>
                <w:color w:val="auto"/>
                <w:sz w:val="22"/>
                <w:szCs w:val="22"/>
              </w:rPr>
              <w:t>?     (выберите несколько)</w:t>
            </w:r>
          </w:p>
          <w:p w14:paraId="1B9A6B96" w14:textId="77777777" w:rsidR="00443834" w:rsidRPr="008221A8" w:rsidRDefault="00443834" w:rsidP="00443834">
            <w:pPr>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shd w:val="clear" w:color="auto" w:fill="F0EFF6"/>
              </w:rPr>
              <w:t>все уголовные дела о преступлениях, совершенных военнослужащими</w:t>
            </w:r>
          </w:p>
          <w:p w14:paraId="0E1E22E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уголовные дела о преступлениях всех граждан</w:t>
            </w:r>
          </w:p>
          <w:p w14:paraId="352E91E0" w14:textId="77777777" w:rsidR="00443834" w:rsidRPr="008221A8" w:rsidRDefault="00443834" w:rsidP="00443834">
            <w:pPr>
              <w:spacing w:line="254" w:lineRule="auto"/>
              <w:ind w:firstLine="220"/>
              <w:rPr>
                <w:rFonts w:ascii="Times New Roman" w:eastAsia="SimSun" w:hAnsi="Times New Roman" w:cs="Times New Roman"/>
                <w:sz w:val="22"/>
                <w:szCs w:val="22"/>
                <w:shd w:val="clear" w:color="auto" w:fill="F0EFF6"/>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shd w:val="clear" w:color="auto" w:fill="F0EFF6"/>
              </w:rPr>
              <w:t>гражданские дела, касающиеся их интересов</w:t>
            </w:r>
          </w:p>
          <w:p w14:paraId="569F058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shd w:val="clear" w:color="auto" w:fill="F0EFF6"/>
              </w:rPr>
              <w:t>административные дела, касающиеся их интересов</w:t>
            </w:r>
            <w:r w:rsidRPr="008221A8">
              <w:rPr>
                <w:rFonts w:ascii="Times New Roman" w:hAnsi="Times New Roman" w:cs="Times New Roman"/>
                <w:color w:val="auto"/>
                <w:sz w:val="22"/>
                <w:szCs w:val="22"/>
              </w:rPr>
              <w:t xml:space="preserve">   </w:t>
            </w:r>
          </w:p>
        </w:tc>
        <w:tc>
          <w:tcPr>
            <w:tcW w:w="1637" w:type="dxa"/>
            <w:tcBorders>
              <w:top w:val="single" w:sz="4" w:space="0" w:color="auto"/>
              <w:left w:val="single" w:sz="4" w:space="0" w:color="auto"/>
              <w:bottom w:val="single" w:sz="4" w:space="0" w:color="auto"/>
              <w:right w:val="single" w:sz="4" w:space="0" w:color="auto"/>
            </w:tcBorders>
          </w:tcPr>
          <w:p w14:paraId="2DA507DB" w14:textId="77777777" w:rsidR="00443834" w:rsidRPr="008221A8" w:rsidRDefault="00443834" w:rsidP="00443834">
            <w:pPr>
              <w:spacing w:line="254" w:lineRule="auto"/>
              <w:rPr>
                <w:rFonts w:ascii="Times New Roman" w:hAnsi="Times New Roman" w:cs="Times New Roman"/>
                <w:color w:val="auto"/>
                <w:sz w:val="22"/>
                <w:szCs w:val="22"/>
              </w:rPr>
            </w:pPr>
          </w:p>
          <w:p w14:paraId="2F2B2C49" w14:textId="77777777" w:rsidR="00443834" w:rsidRPr="008221A8" w:rsidRDefault="00443834" w:rsidP="00443834">
            <w:pPr>
              <w:spacing w:line="254" w:lineRule="auto"/>
              <w:rPr>
                <w:rFonts w:ascii="Times New Roman" w:hAnsi="Times New Roman" w:cs="Times New Roman"/>
                <w:color w:val="auto"/>
                <w:sz w:val="22"/>
                <w:szCs w:val="22"/>
              </w:rPr>
            </w:pPr>
          </w:p>
          <w:p w14:paraId="264EAA3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а, в, г,    </w:t>
            </w:r>
          </w:p>
          <w:p w14:paraId="32E3B9B9"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1617762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66D2F2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B6F110"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64AE35C"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Какие государственные органы не могут быть отнесены к правоохранительным</w:t>
            </w:r>
            <w:r w:rsidRPr="008221A8">
              <w:rPr>
                <w:rFonts w:ascii="Times New Roman" w:hAnsi="Times New Roman" w:cs="Times New Roman"/>
                <w:color w:val="auto"/>
                <w:sz w:val="22"/>
                <w:szCs w:val="22"/>
              </w:rPr>
              <w:t>?     (выберите несколько)</w:t>
            </w:r>
          </w:p>
          <w:p w14:paraId="0200ED4F" w14:textId="77777777" w:rsidR="00443834" w:rsidRPr="008221A8" w:rsidRDefault="00443834" w:rsidP="00443834">
            <w:pPr>
              <w:tabs>
                <w:tab w:val="left" w:pos="960"/>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министерство иностранных дел</w:t>
            </w:r>
          </w:p>
          <w:p w14:paraId="789C9B9B" w14:textId="77777777" w:rsidR="00443834" w:rsidRPr="008221A8" w:rsidRDefault="00443834" w:rsidP="00443834">
            <w:pPr>
              <w:tabs>
                <w:tab w:val="left" w:pos="960"/>
              </w:tabs>
              <w:spacing w:line="254" w:lineRule="auto"/>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w:t>
            </w:r>
            <w:r w:rsidRPr="008221A8">
              <w:rPr>
                <w:rFonts w:ascii="Times New Roman" w:eastAsia="SimSun" w:hAnsi="Times New Roman" w:cs="Times New Roman"/>
                <w:sz w:val="22"/>
                <w:szCs w:val="22"/>
              </w:rPr>
              <w:t> министерство внутренних дел</w:t>
            </w:r>
          </w:p>
          <w:p w14:paraId="2B0A7416" w14:textId="77777777" w:rsidR="00443834" w:rsidRPr="008221A8" w:rsidRDefault="00443834" w:rsidP="00443834">
            <w:pPr>
              <w:tabs>
                <w:tab w:val="left" w:pos="960"/>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министерство по чрезвычайным ситуациям</w:t>
            </w:r>
          </w:p>
          <w:p w14:paraId="4B143440" w14:textId="77777777" w:rsidR="00443834" w:rsidRPr="008221A8" w:rsidRDefault="00443834" w:rsidP="00443834">
            <w:pPr>
              <w:tabs>
                <w:tab w:val="left" w:pos="960"/>
              </w:tabs>
              <w:spacing w:line="254" w:lineRule="auto"/>
              <w:ind w:firstLine="220"/>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министерство юстиции</w:t>
            </w:r>
          </w:p>
          <w:p w14:paraId="6125674B"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министерство образования</w:t>
            </w:r>
          </w:p>
        </w:tc>
        <w:tc>
          <w:tcPr>
            <w:tcW w:w="1637" w:type="dxa"/>
            <w:tcBorders>
              <w:top w:val="single" w:sz="4" w:space="0" w:color="auto"/>
              <w:left w:val="single" w:sz="4" w:space="0" w:color="auto"/>
              <w:bottom w:val="single" w:sz="4" w:space="0" w:color="auto"/>
              <w:right w:val="single" w:sz="4" w:space="0" w:color="auto"/>
            </w:tcBorders>
          </w:tcPr>
          <w:p w14:paraId="72F8A599" w14:textId="77777777" w:rsidR="00443834" w:rsidRPr="008221A8" w:rsidRDefault="00443834" w:rsidP="00443834">
            <w:pPr>
              <w:spacing w:line="254" w:lineRule="auto"/>
              <w:rPr>
                <w:rFonts w:ascii="Times New Roman" w:hAnsi="Times New Roman" w:cs="Times New Roman"/>
                <w:color w:val="auto"/>
                <w:sz w:val="22"/>
                <w:szCs w:val="22"/>
              </w:rPr>
            </w:pPr>
          </w:p>
          <w:p w14:paraId="47F5DA5D" w14:textId="77777777" w:rsidR="00443834" w:rsidRPr="008221A8" w:rsidRDefault="00443834" w:rsidP="00443834">
            <w:pPr>
              <w:spacing w:line="254" w:lineRule="auto"/>
              <w:rPr>
                <w:rFonts w:ascii="Times New Roman" w:hAnsi="Times New Roman" w:cs="Times New Roman"/>
                <w:color w:val="auto"/>
                <w:sz w:val="22"/>
                <w:szCs w:val="22"/>
              </w:rPr>
            </w:pPr>
          </w:p>
          <w:p w14:paraId="3DC6FE5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а,в,д</w:t>
            </w:r>
          </w:p>
        </w:tc>
      </w:tr>
      <w:tr w:rsidR="00443834" w:rsidRPr="008221A8" w14:paraId="069E40A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D1C2191"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406D06"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1A3659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К числу государственных организаций, осуществляющих правоохранительные функции, не относится:</w:t>
            </w:r>
            <w:r w:rsidRPr="008221A8">
              <w:rPr>
                <w:rFonts w:ascii="Times New Roman" w:hAnsi="Times New Roman" w:cs="Times New Roman"/>
                <w:color w:val="auto"/>
                <w:sz w:val="22"/>
                <w:szCs w:val="22"/>
              </w:rPr>
              <w:t xml:space="preserve">   (выберите несколько)</w:t>
            </w:r>
          </w:p>
          <w:p w14:paraId="047DD0C4" w14:textId="77777777" w:rsidR="00443834" w:rsidRPr="008221A8" w:rsidRDefault="00443834" w:rsidP="00443834">
            <w:pPr>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частные детективные и охранные предприятия</w:t>
            </w:r>
          </w:p>
          <w:p w14:paraId="69BEA06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адвокатура</w:t>
            </w:r>
          </w:p>
          <w:p w14:paraId="511D82C3" w14:textId="77777777" w:rsidR="00443834" w:rsidRPr="008221A8" w:rsidRDefault="00443834" w:rsidP="00443834">
            <w:pPr>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 районные суды</w:t>
            </w:r>
          </w:p>
          <w:p w14:paraId="742E54C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 третейские суды</w:t>
            </w:r>
            <w:r w:rsidRPr="008221A8">
              <w:rPr>
                <w:rFonts w:ascii="Times New Roman" w:hAnsi="Times New Roman" w:cs="Times New Roman"/>
                <w:color w:val="auto"/>
                <w:sz w:val="22"/>
                <w:szCs w:val="22"/>
              </w:rPr>
              <w:t xml:space="preserve">  </w:t>
            </w:r>
          </w:p>
        </w:tc>
        <w:tc>
          <w:tcPr>
            <w:tcW w:w="1637" w:type="dxa"/>
            <w:tcBorders>
              <w:top w:val="single" w:sz="4" w:space="0" w:color="auto"/>
              <w:left w:val="single" w:sz="4" w:space="0" w:color="auto"/>
              <w:bottom w:val="single" w:sz="4" w:space="0" w:color="auto"/>
              <w:right w:val="single" w:sz="4" w:space="0" w:color="auto"/>
            </w:tcBorders>
          </w:tcPr>
          <w:p w14:paraId="3076F2E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w:t>
            </w:r>
          </w:p>
          <w:p w14:paraId="5E51E3D5"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30D05E6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0229A6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899464"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B0EA4A9" w14:textId="77777777" w:rsidR="00443834" w:rsidRPr="008221A8" w:rsidRDefault="00443834" w:rsidP="00443834">
            <w:pPr>
              <w:tabs>
                <w:tab w:val="left" w:pos="1272"/>
              </w:tabs>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Итоговое решение по существу большинства вопросов, отнесенных к компетенции КС РФ именуются:</w:t>
            </w:r>
          </w:p>
          <w:p w14:paraId="1BCFB193" w14:textId="77777777" w:rsidR="00443834" w:rsidRPr="008221A8" w:rsidRDefault="00443834" w:rsidP="00443834">
            <w:pPr>
              <w:tabs>
                <w:tab w:val="left" w:pos="1272"/>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(выберите несколько)</w:t>
            </w:r>
          </w:p>
          <w:p w14:paraId="09DC2780" w14:textId="77777777" w:rsidR="00443834" w:rsidRPr="008221A8" w:rsidRDefault="00443834" w:rsidP="00443834">
            <w:pPr>
              <w:tabs>
                <w:tab w:val="left" w:pos="1272"/>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а) </w:t>
            </w:r>
            <w:r w:rsidRPr="008221A8">
              <w:rPr>
                <w:rFonts w:ascii="Times New Roman" w:eastAsia="SimSun" w:hAnsi="Times New Roman" w:cs="Times New Roman"/>
                <w:sz w:val="22"/>
                <w:szCs w:val="22"/>
              </w:rPr>
              <w:t> постановление</w:t>
            </w:r>
          </w:p>
          <w:p w14:paraId="5DE41DD5" w14:textId="77777777" w:rsidR="00443834" w:rsidRPr="008221A8" w:rsidRDefault="00443834" w:rsidP="00443834">
            <w:pPr>
              <w:tabs>
                <w:tab w:val="left" w:pos="1272"/>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Arial" w:hAnsi="Times New Roman" w:cs="Times New Roman"/>
                <w:color w:val="333333"/>
                <w:sz w:val="22"/>
                <w:szCs w:val="22"/>
                <w:shd w:val="clear" w:color="auto" w:fill="FFFFFF"/>
              </w:rPr>
              <w:t>Судебный приказ </w:t>
            </w:r>
          </w:p>
          <w:p w14:paraId="13596766" w14:textId="77777777" w:rsidR="00443834" w:rsidRPr="008221A8" w:rsidRDefault="00443834" w:rsidP="00443834">
            <w:pPr>
              <w:tabs>
                <w:tab w:val="left" w:pos="1272"/>
              </w:tabs>
              <w:spacing w:line="254" w:lineRule="auto"/>
              <w:ind w:firstLine="220"/>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в) </w:t>
            </w:r>
            <w:r w:rsidRPr="008221A8">
              <w:rPr>
                <w:rFonts w:ascii="Times New Roman" w:eastAsia="SimSun" w:hAnsi="Times New Roman" w:cs="Times New Roman"/>
                <w:sz w:val="22"/>
                <w:szCs w:val="22"/>
              </w:rPr>
              <w:t>заключение</w:t>
            </w:r>
          </w:p>
          <w:p w14:paraId="67E0608F" w14:textId="77777777" w:rsidR="00443834" w:rsidRPr="008221A8" w:rsidRDefault="00443834" w:rsidP="00443834">
            <w:pPr>
              <w:tabs>
                <w:tab w:val="left" w:pos="1272"/>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мировое соглашение</w:t>
            </w:r>
          </w:p>
          <w:p w14:paraId="25E54A1B" w14:textId="77777777" w:rsidR="00443834" w:rsidRPr="008221A8" w:rsidRDefault="00443834" w:rsidP="00443834">
            <w:pPr>
              <w:tabs>
                <w:tab w:val="left" w:pos="1272"/>
              </w:tabs>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w:t>
            </w:r>
            <w:r w:rsidRPr="008221A8">
              <w:rPr>
                <w:rFonts w:ascii="Times New Roman" w:eastAsia="SimSun" w:hAnsi="Times New Roman" w:cs="Times New Roman"/>
                <w:sz w:val="22"/>
                <w:szCs w:val="22"/>
              </w:rPr>
              <w:t> определение</w:t>
            </w:r>
          </w:p>
        </w:tc>
        <w:tc>
          <w:tcPr>
            <w:tcW w:w="1637" w:type="dxa"/>
            <w:tcBorders>
              <w:top w:val="single" w:sz="4" w:space="0" w:color="auto"/>
              <w:left w:val="single" w:sz="4" w:space="0" w:color="auto"/>
              <w:bottom w:val="single" w:sz="4" w:space="0" w:color="auto"/>
              <w:right w:val="single" w:sz="4" w:space="0" w:color="auto"/>
            </w:tcBorders>
            <w:hideMark/>
          </w:tcPr>
          <w:p w14:paraId="6858C6D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а,в,д,</w:t>
            </w:r>
          </w:p>
        </w:tc>
      </w:tr>
      <w:tr w:rsidR="00443834" w:rsidRPr="008221A8" w14:paraId="169041BA" w14:textId="77777777" w:rsidTr="003E7070">
        <w:trPr>
          <w:trHeight w:val="319"/>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44C24F6A"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6D5F9C"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7F9D62A" w14:textId="77777777" w:rsidR="00443834" w:rsidRPr="008221A8" w:rsidRDefault="00443834" w:rsidP="00443834">
            <w:pPr>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Судопроизводство всегда ведется на государственном языке </w:t>
            </w:r>
            <w:r w:rsidRPr="008221A8">
              <w:rPr>
                <w:rFonts w:ascii="Times New Roman" w:hAnsi="Times New Roman" w:cs="Times New Roman"/>
                <w:sz w:val="22"/>
                <w:szCs w:val="22"/>
              </w:rPr>
              <w:t>(выберите несколько)</w:t>
            </w:r>
            <w:r w:rsidRPr="008221A8">
              <w:rPr>
                <w:rFonts w:ascii="Times New Roman" w:eastAsia="SimSun" w:hAnsi="Times New Roman" w:cs="Times New Roman"/>
                <w:sz w:val="22"/>
                <w:szCs w:val="22"/>
              </w:rPr>
              <w:t xml:space="preserve">: </w:t>
            </w:r>
          </w:p>
          <w:p w14:paraId="6699D1B6" w14:textId="77777777" w:rsidR="00443834" w:rsidRPr="008221A8" w:rsidRDefault="00443834" w:rsidP="00443834">
            <w:pPr>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а) В Верховном Суде Российской Федерации; </w:t>
            </w:r>
          </w:p>
          <w:p w14:paraId="360F25C2" w14:textId="77777777" w:rsidR="00443834" w:rsidRPr="008221A8" w:rsidRDefault="00443834" w:rsidP="00443834">
            <w:pPr>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б) В военных судах;</w:t>
            </w:r>
          </w:p>
          <w:p w14:paraId="7E2859DE" w14:textId="77777777" w:rsidR="00443834" w:rsidRPr="008221A8" w:rsidRDefault="00443834" w:rsidP="00443834">
            <w:pPr>
              <w:spacing w:line="254" w:lineRule="auto"/>
              <w:rPr>
                <w:rFonts w:ascii="Times New Roman" w:eastAsia="SimSun" w:hAnsi="Times New Roman" w:cs="Times New Roman"/>
                <w:sz w:val="22"/>
                <w:szCs w:val="22"/>
              </w:rPr>
            </w:pPr>
            <w:r w:rsidRPr="008221A8">
              <w:rPr>
                <w:rFonts w:ascii="Times New Roman" w:eastAsia="SimSun" w:hAnsi="Times New Roman" w:cs="Times New Roman"/>
                <w:sz w:val="22"/>
                <w:szCs w:val="22"/>
              </w:rPr>
              <w:t xml:space="preserve"> в) В мировых судах; </w:t>
            </w:r>
          </w:p>
          <w:p w14:paraId="6D0C840B"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eastAsia="SimSun" w:hAnsi="Times New Roman" w:cs="Times New Roman"/>
                <w:sz w:val="22"/>
                <w:szCs w:val="22"/>
              </w:rPr>
              <w:t>г) В арбитражных судах.</w:t>
            </w:r>
            <w:r w:rsidRPr="008221A8">
              <w:rPr>
                <w:rFonts w:ascii="Times New Roman" w:hAnsi="Times New Roman" w:cs="Times New Roman"/>
                <w:sz w:val="22"/>
                <w:szCs w:val="22"/>
              </w:rPr>
              <w:t xml:space="preserve">  </w:t>
            </w:r>
          </w:p>
          <w:p w14:paraId="1432978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w:t>
            </w:r>
          </w:p>
        </w:tc>
        <w:tc>
          <w:tcPr>
            <w:tcW w:w="1637" w:type="dxa"/>
            <w:tcBorders>
              <w:top w:val="single" w:sz="4" w:space="0" w:color="auto"/>
              <w:left w:val="single" w:sz="4" w:space="0" w:color="auto"/>
              <w:bottom w:val="single" w:sz="4" w:space="0" w:color="auto"/>
              <w:right w:val="single" w:sz="4" w:space="0" w:color="auto"/>
            </w:tcBorders>
            <w:hideMark/>
          </w:tcPr>
          <w:p w14:paraId="73EAECE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а,б,г</w:t>
            </w:r>
          </w:p>
        </w:tc>
      </w:tr>
      <w:tr w:rsidR="00443834" w:rsidRPr="008221A8" w14:paraId="689A23E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7363957"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427DFF"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FE86CBD"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Какие меры прокурорского реагрования предусмотрены законом?     (выберите несколько)</w:t>
            </w:r>
          </w:p>
          <w:p w14:paraId="02A064F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Протест</w:t>
            </w:r>
          </w:p>
          <w:p w14:paraId="5E4EAE4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Представление</w:t>
            </w:r>
          </w:p>
          <w:p w14:paraId="0B7FA88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Предостережение</w:t>
            </w:r>
          </w:p>
          <w:p w14:paraId="3B70A39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г) Арест имущества</w:t>
            </w:r>
          </w:p>
          <w:p w14:paraId="6B400D2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д) Постановление</w:t>
            </w:r>
          </w:p>
        </w:tc>
        <w:tc>
          <w:tcPr>
            <w:tcW w:w="1637" w:type="dxa"/>
            <w:tcBorders>
              <w:top w:val="single" w:sz="4" w:space="0" w:color="auto"/>
              <w:left w:val="single" w:sz="4" w:space="0" w:color="auto"/>
              <w:bottom w:val="single" w:sz="4" w:space="0" w:color="auto"/>
              <w:right w:val="single" w:sz="4" w:space="0" w:color="auto"/>
            </w:tcBorders>
            <w:hideMark/>
          </w:tcPr>
          <w:p w14:paraId="1345675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а,б,в,д</w:t>
            </w:r>
          </w:p>
        </w:tc>
      </w:tr>
      <w:tr w:rsidR="00443834" w:rsidRPr="008221A8" w14:paraId="6993E010"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7C5F868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7B95C7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1D1DE0B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1E433E20"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4B32373"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Расположите звенья судебной системы РФ (суды общей юрисдикции) в порядке от низшего к высшему:    </w:t>
            </w:r>
          </w:p>
          <w:p w14:paraId="3763B3B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Верховный Суд РФ</w:t>
            </w:r>
          </w:p>
          <w:p w14:paraId="06F3460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Мировой судья</w:t>
            </w:r>
          </w:p>
          <w:p w14:paraId="3DD1873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Районный суд</w:t>
            </w:r>
          </w:p>
          <w:p w14:paraId="2A3DA75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Верховный суд республики (областной суд)</w:t>
            </w:r>
          </w:p>
        </w:tc>
        <w:tc>
          <w:tcPr>
            <w:tcW w:w="1637" w:type="dxa"/>
            <w:tcBorders>
              <w:top w:val="single" w:sz="4" w:space="0" w:color="auto"/>
              <w:left w:val="single" w:sz="4" w:space="0" w:color="auto"/>
              <w:bottom w:val="single" w:sz="4" w:space="0" w:color="auto"/>
              <w:right w:val="single" w:sz="4" w:space="0" w:color="auto"/>
            </w:tcBorders>
          </w:tcPr>
          <w:p w14:paraId="1A4A9F30"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Б</w:t>
            </w:r>
          </w:p>
          <w:p w14:paraId="3BC9A657"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2. В</w:t>
            </w:r>
          </w:p>
          <w:p w14:paraId="41FF306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Г</w:t>
            </w:r>
          </w:p>
          <w:p w14:paraId="75F075E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А</w:t>
            </w:r>
          </w:p>
          <w:p w14:paraId="24E7BEEA"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46DF4F2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907A37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1734BE"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64F4A6B"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Расположите в правильной последовательности действия прокурора при выявлении незаконного правового акта органа местного самоуправления:    </w:t>
            </w:r>
          </w:p>
          <w:p w14:paraId="6AE6CC3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Принести протест</w:t>
            </w:r>
          </w:p>
          <w:p w14:paraId="3334BEDC"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Выявить нарушение закона</w:t>
            </w:r>
          </w:p>
          <w:p w14:paraId="098ABAF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Дождаться добровольного исполнения либо обратиться в суд</w:t>
            </w:r>
          </w:p>
          <w:p w14:paraId="2A34572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Рассмотреть протест в установленный срок</w:t>
            </w:r>
          </w:p>
        </w:tc>
        <w:tc>
          <w:tcPr>
            <w:tcW w:w="1637" w:type="dxa"/>
            <w:tcBorders>
              <w:top w:val="single" w:sz="4" w:space="0" w:color="auto"/>
              <w:left w:val="single" w:sz="4" w:space="0" w:color="auto"/>
              <w:bottom w:val="single" w:sz="4" w:space="0" w:color="auto"/>
              <w:right w:val="single" w:sz="4" w:space="0" w:color="auto"/>
            </w:tcBorders>
            <w:hideMark/>
          </w:tcPr>
          <w:p w14:paraId="350115F7"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1. Б </w:t>
            </w:r>
          </w:p>
          <w:p w14:paraId="05B47C8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2. А </w:t>
            </w:r>
          </w:p>
          <w:p w14:paraId="781ADC33"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3. Г </w:t>
            </w:r>
          </w:p>
          <w:p w14:paraId="397E8C7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4. В </w:t>
            </w:r>
          </w:p>
        </w:tc>
      </w:tr>
      <w:tr w:rsidR="00443834" w:rsidRPr="008221A8" w14:paraId="4F635AB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FEB6AA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681F7B"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68C60D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этапов прохождения уголовного дела в суде первой инстанции:    </w:t>
            </w:r>
          </w:p>
          <w:p w14:paraId="526AEF1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Провозглашение приговора</w:t>
            </w:r>
          </w:p>
          <w:p w14:paraId="6B62416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Судебное следствие</w:t>
            </w:r>
          </w:p>
          <w:p w14:paraId="337411A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Подготовительная часть судебного заседания</w:t>
            </w:r>
          </w:p>
          <w:p w14:paraId="06D598E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Прения сторон и последнее слово подсудимого</w:t>
            </w:r>
          </w:p>
        </w:tc>
        <w:tc>
          <w:tcPr>
            <w:tcW w:w="1637" w:type="dxa"/>
            <w:tcBorders>
              <w:top w:val="single" w:sz="4" w:space="0" w:color="auto"/>
              <w:left w:val="single" w:sz="4" w:space="0" w:color="auto"/>
              <w:bottom w:val="single" w:sz="4" w:space="0" w:color="auto"/>
              <w:right w:val="single" w:sz="4" w:space="0" w:color="auto"/>
            </w:tcBorders>
          </w:tcPr>
          <w:p w14:paraId="4B584F21" w14:textId="77777777" w:rsidR="00443834" w:rsidRPr="008221A8" w:rsidRDefault="00443834" w:rsidP="00443834">
            <w:pPr>
              <w:spacing w:line="254" w:lineRule="auto"/>
              <w:rPr>
                <w:rFonts w:ascii="Times New Roman" w:hAnsi="Times New Roman" w:cs="Times New Roman"/>
                <w:color w:val="auto"/>
                <w:sz w:val="22"/>
                <w:szCs w:val="22"/>
              </w:rPr>
            </w:pPr>
          </w:p>
          <w:p w14:paraId="15E08413"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1. В </w:t>
            </w:r>
          </w:p>
          <w:p w14:paraId="613793A2"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2. Б </w:t>
            </w:r>
          </w:p>
          <w:p w14:paraId="2C2799AD"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Г</w:t>
            </w:r>
          </w:p>
          <w:p w14:paraId="063F43F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А</w:t>
            </w:r>
          </w:p>
          <w:p w14:paraId="441E099B"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77995FC8"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319C35C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0C7496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08583D9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3C400B79"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004E23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нормативные правовые акты в порядке убывания юридической силы (от высшего к низшему):    </w:t>
            </w:r>
          </w:p>
          <w:p w14:paraId="5667603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Указ Президента РФ</w:t>
            </w:r>
          </w:p>
          <w:p w14:paraId="56E266E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Конституция РФ</w:t>
            </w:r>
          </w:p>
          <w:p w14:paraId="4692CCF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Приказ Министра внутренних дел</w:t>
            </w:r>
          </w:p>
          <w:p w14:paraId="08CCFA4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Федеральный закон</w:t>
            </w:r>
          </w:p>
        </w:tc>
        <w:tc>
          <w:tcPr>
            <w:tcW w:w="1637" w:type="dxa"/>
            <w:tcBorders>
              <w:top w:val="single" w:sz="4" w:space="0" w:color="auto"/>
              <w:left w:val="single" w:sz="4" w:space="0" w:color="auto"/>
              <w:bottom w:val="single" w:sz="4" w:space="0" w:color="auto"/>
              <w:right w:val="single" w:sz="4" w:space="0" w:color="auto"/>
            </w:tcBorders>
          </w:tcPr>
          <w:p w14:paraId="3AAAC053"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Б</w:t>
            </w:r>
          </w:p>
          <w:p w14:paraId="43A10904"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2. Г</w:t>
            </w:r>
          </w:p>
          <w:p w14:paraId="13E3C8A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А</w:t>
            </w:r>
          </w:p>
          <w:p w14:paraId="24948ABA"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В</w:t>
            </w:r>
          </w:p>
          <w:p w14:paraId="719ACAEC" w14:textId="77777777" w:rsidR="00443834" w:rsidRPr="008221A8" w:rsidRDefault="00443834" w:rsidP="00443834">
            <w:pPr>
              <w:spacing w:line="254" w:lineRule="auto"/>
              <w:rPr>
                <w:rFonts w:ascii="Times New Roman" w:hAnsi="Times New Roman" w:cs="Times New Roman"/>
                <w:color w:val="auto"/>
                <w:sz w:val="22"/>
                <w:szCs w:val="22"/>
              </w:rPr>
            </w:pPr>
          </w:p>
          <w:p w14:paraId="5A67B944" w14:textId="77777777" w:rsidR="00443834" w:rsidRPr="008221A8" w:rsidRDefault="00443834" w:rsidP="00443834">
            <w:pPr>
              <w:spacing w:line="254" w:lineRule="auto"/>
              <w:rPr>
                <w:rFonts w:ascii="Times New Roman" w:hAnsi="Times New Roman" w:cs="Times New Roman"/>
                <w:color w:val="auto"/>
                <w:sz w:val="22"/>
                <w:szCs w:val="22"/>
              </w:rPr>
            </w:pPr>
          </w:p>
          <w:p w14:paraId="583B5785" w14:textId="77777777" w:rsidR="00443834" w:rsidRPr="008221A8" w:rsidRDefault="00443834" w:rsidP="00443834">
            <w:pPr>
              <w:spacing w:line="254" w:lineRule="auto"/>
              <w:rPr>
                <w:rFonts w:ascii="Times New Roman" w:hAnsi="Times New Roman" w:cs="Times New Roman"/>
                <w:color w:val="auto"/>
                <w:sz w:val="22"/>
                <w:szCs w:val="22"/>
              </w:rPr>
            </w:pPr>
          </w:p>
        </w:tc>
      </w:tr>
      <w:tr w:rsidR="00443834" w:rsidRPr="008221A8" w14:paraId="5F62C2A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1FC6D0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EF5246"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734322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Установите последовательность этапов обобщения правоприменительной практики:    </w:t>
            </w:r>
          </w:p>
          <w:p w14:paraId="7873E8A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Написание аналитической справки (обобщения) с выводами и предложениями</w:t>
            </w:r>
          </w:p>
          <w:p w14:paraId="11B0AE7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Сбор материалов (судебных решений, уголовных дел)</w:t>
            </w:r>
          </w:p>
          <w:p w14:paraId="422147B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Анализ и сравнение полученных данных</w:t>
            </w:r>
          </w:p>
          <w:p w14:paraId="11C944C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Определение темы и периода обобщения</w:t>
            </w:r>
          </w:p>
        </w:tc>
        <w:tc>
          <w:tcPr>
            <w:tcW w:w="1637" w:type="dxa"/>
            <w:tcBorders>
              <w:top w:val="single" w:sz="4" w:space="0" w:color="auto"/>
              <w:left w:val="single" w:sz="4" w:space="0" w:color="auto"/>
              <w:bottom w:val="single" w:sz="4" w:space="0" w:color="auto"/>
              <w:right w:val="single" w:sz="4" w:space="0" w:color="auto"/>
            </w:tcBorders>
            <w:hideMark/>
          </w:tcPr>
          <w:p w14:paraId="71610F9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1. Г</w:t>
            </w:r>
          </w:p>
          <w:p w14:paraId="33A0DB2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 Б</w:t>
            </w:r>
          </w:p>
          <w:p w14:paraId="3D03DD8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3. В</w:t>
            </w:r>
          </w:p>
          <w:p w14:paraId="5855672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4. А</w:t>
            </w:r>
          </w:p>
        </w:tc>
      </w:tr>
      <w:tr w:rsidR="00443834" w:rsidRPr="008221A8" w14:paraId="284FCAF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AD2035D"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D7F54F"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8EA882E"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 xml:space="preserve">Расположите в правильной последовательности действия следователя при работе с нормативными актами:    </w:t>
            </w:r>
          </w:p>
          <w:p w14:paraId="78771430"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А) Применить норму закона к конкретной ситуации</w:t>
            </w:r>
          </w:p>
          <w:p w14:paraId="0B4E8095"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Б) Найти нужный нормативный акт (УПК, УК)</w:t>
            </w:r>
          </w:p>
          <w:p w14:paraId="5DA7937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В) Удостовериться, что акт действует (не отменён, с учётом изменений)</w:t>
            </w:r>
          </w:p>
          <w:p w14:paraId="00D0428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Г) Выбрать статью, регулирующую данное правоотношение</w:t>
            </w:r>
          </w:p>
        </w:tc>
        <w:tc>
          <w:tcPr>
            <w:tcW w:w="1637" w:type="dxa"/>
            <w:tcBorders>
              <w:top w:val="single" w:sz="4" w:space="0" w:color="auto"/>
              <w:left w:val="single" w:sz="4" w:space="0" w:color="auto"/>
              <w:bottom w:val="single" w:sz="4" w:space="0" w:color="auto"/>
              <w:right w:val="single" w:sz="4" w:space="0" w:color="auto"/>
            </w:tcBorders>
          </w:tcPr>
          <w:p w14:paraId="5095CF4C" w14:textId="77777777" w:rsidR="00443834" w:rsidRPr="008221A8" w:rsidRDefault="00443834" w:rsidP="00443834">
            <w:pPr>
              <w:spacing w:line="254" w:lineRule="auto"/>
              <w:rPr>
                <w:rFonts w:ascii="Times New Roman" w:eastAsia="Calibri" w:hAnsi="Times New Roman" w:cs="Times New Roman"/>
                <w:color w:val="auto"/>
                <w:sz w:val="22"/>
                <w:szCs w:val="22"/>
              </w:rPr>
            </w:pPr>
            <w:r w:rsidRPr="008221A8">
              <w:rPr>
                <w:rFonts w:ascii="Times New Roman" w:hAnsi="Times New Roman" w:cs="Times New Roman"/>
                <w:sz w:val="22"/>
                <w:szCs w:val="22"/>
              </w:rPr>
              <w:t>1. Б</w:t>
            </w:r>
          </w:p>
          <w:p w14:paraId="1E3E79AB"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2. В</w:t>
            </w:r>
          </w:p>
          <w:p w14:paraId="5DCE5901"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3. Г</w:t>
            </w:r>
          </w:p>
          <w:p w14:paraId="50396AEE" w14:textId="77777777" w:rsidR="00443834" w:rsidRPr="008221A8" w:rsidRDefault="00443834" w:rsidP="00443834">
            <w:pPr>
              <w:spacing w:line="254" w:lineRule="auto"/>
              <w:rPr>
                <w:rFonts w:ascii="Times New Roman" w:hAnsi="Times New Roman" w:cs="Times New Roman"/>
                <w:sz w:val="22"/>
                <w:szCs w:val="22"/>
              </w:rPr>
            </w:pPr>
            <w:r w:rsidRPr="008221A8">
              <w:rPr>
                <w:rFonts w:ascii="Times New Roman" w:hAnsi="Times New Roman" w:cs="Times New Roman"/>
                <w:sz w:val="22"/>
                <w:szCs w:val="22"/>
              </w:rPr>
              <w:t>4. А</w:t>
            </w:r>
          </w:p>
          <w:p w14:paraId="45C8180F" w14:textId="77777777" w:rsidR="00443834" w:rsidRPr="008221A8" w:rsidRDefault="00443834" w:rsidP="00443834">
            <w:pPr>
              <w:spacing w:line="254" w:lineRule="auto"/>
              <w:rPr>
                <w:rFonts w:ascii="Times New Roman" w:hAnsi="Times New Roman" w:cs="Times New Roman"/>
                <w:sz w:val="22"/>
                <w:szCs w:val="22"/>
              </w:rPr>
            </w:pPr>
          </w:p>
        </w:tc>
      </w:tr>
      <w:tr w:rsidR="00443834" w:rsidRPr="008221A8" w14:paraId="464D8B7F"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182B606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531EC329"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5E31D103"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382C471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система судов, построенная в соответствии с их компетенцией и задачами.</w:t>
            </w:r>
          </w:p>
        </w:tc>
        <w:tc>
          <w:tcPr>
            <w:tcW w:w="1637" w:type="dxa"/>
            <w:tcBorders>
              <w:top w:val="single" w:sz="4" w:space="0" w:color="auto"/>
              <w:left w:val="single" w:sz="4" w:space="0" w:color="auto"/>
              <w:bottom w:val="single" w:sz="4" w:space="0" w:color="auto"/>
              <w:right w:val="single" w:sz="4" w:space="0" w:color="auto"/>
            </w:tcBorders>
            <w:hideMark/>
          </w:tcPr>
          <w:p w14:paraId="15B11A6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Судоустройство     </w:t>
            </w:r>
          </w:p>
        </w:tc>
      </w:tr>
      <w:tr w:rsidR="00443834" w:rsidRPr="008221A8" w14:paraId="4B38427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7ED70F0"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126CF2"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CEA5DD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специальные судебные органы, которые осуществляют правосудие в Вооружённых силах, других войсках, воинских формированиях и органах, где законом предусмотрена военная служба.</w:t>
            </w:r>
          </w:p>
        </w:tc>
        <w:tc>
          <w:tcPr>
            <w:tcW w:w="1637" w:type="dxa"/>
            <w:tcBorders>
              <w:top w:val="single" w:sz="4" w:space="0" w:color="auto"/>
              <w:left w:val="single" w:sz="4" w:space="0" w:color="auto"/>
              <w:bottom w:val="single" w:sz="4" w:space="0" w:color="auto"/>
              <w:right w:val="single" w:sz="4" w:space="0" w:color="auto"/>
            </w:tcBorders>
            <w:hideMark/>
          </w:tcPr>
          <w:p w14:paraId="76202BA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Военные суды </w:t>
            </w:r>
          </w:p>
        </w:tc>
      </w:tr>
      <w:tr w:rsidR="00443834" w:rsidRPr="008221A8" w14:paraId="53C15A4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85ADF7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3BCB52"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DF3E2A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 это единая федеральная централизованная система органов, осуществляющих надзор за соблюдением Конституции РФ и исполнением законов.</w:t>
            </w:r>
          </w:p>
        </w:tc>
        <w:tc>
          <w:tcPr>
            <w:tcW w:w="1637" w:type="dxa"/>
            <w:tcBorders>
              <w:top w:val="single" w:sz="4" w:space="0" w:color="auto"/>
              <w:left w:val="single" w:sz="4" w:space="0" w:color="auto"/>
              <w:bottom w:val="single" w:sz="4" w:space="0" w:color="auto"/>
              <w:right w:val="single" w:sz="4" w:space="0" w:color="auto"/>
            </w:tcBorders>
            <w:hideMark/>
          </w:tcPr>
          <w:p w14:paraId="204A0C2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Прокуратура </w:t>
            </w:r>
          </w:p>
        </w:tc>
      </w:tr>
      <w:tr w:rsidR="00443834" w:rsidRPr="008221A8" w14:paraId="1B61739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BB170B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3F1B24"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D01000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вид деятельности, который заключается в оказании охранных услуг на возмездной основе. </w:t>
            </w:r>
          </w:p>
        </w:tc>
        <w:tc>
          <w:tcPr>
            <w:tcW w:w="1637" w:type="dxa"/>
            <w:tcBorders>
              <w:top w:val="single" w:sz="4" w:space="0" w:color="auto"/>
              <w:left w:val="single" w:sz="4" w:space="0" w:color="auto"/>
              <w:bottom w:val="single" w:sz="4" w:space="0" w:color="auto"/>
              <w:right w:val="single" w:sz="4" w:space="0" w:color="auto"/>
            </w:tcBorders>
            <w:hideMark/>
          </w:tcPr>
          <w:p w14:paraId="7A6BF9F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Частная охранная деятельность</w:t>
            </w:r>
          </w:p>
        </w:tc>
      </w:tr>
      <w:tr w:rsidR="00443834" w:rsidRPr="008221A8" w14:paraId="187DDFE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49D23A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6E954B"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C6211D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акт прокурорского реагирования, направленный на отмену или изменение незаконного правового акта.</w:t>
            </w:r>
          </w:p>
        </w:tc>
        <w:tc>
          <w:tcPr>
            <w:tcW w:w="1637" w:type="dxa"/>
            <w:tcBorders>
              <w:top w:val="single" w:sz="4" w:space="0" w:color="auto"/>
              <w:left w:val="single" w:sz="4" w:space="0" w:color="auto"/>
              <w:bottom w:val="single" w:sz="4" w:space="0" w:color="auto"/>
              <w:right w:val="single" w:sz="4" w:space="0" w:color="auto"/>
            </w:tcBorders>
            <w:hideMark/>
          </w:tcPr>
          <w:p w14:paraId="5954779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Протест прокурора   </w:t>
            </w:r>
          </w:p>
        </w:tc>
      </w:tr>
      <w:tr w:rsidR="00443834" w:rsidRPr="008221A8" w14:paraId="6513126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003BC9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67E479"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EB4BF1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акт прокурорского реагирования, вносимый органу или должностному лицу для устранения нарушений закона.</w:t>
            </w:r>
          </w:p>
        </w:tc>
        <w:tc>
          <w:tcPr>
            <w:tcW w:w="1637" w:type="dxa"/>
            <w:tcBorders>
              <w:top w:val="single" w:sz="4" w:space="0" w:color="auto"/>
              <w:left w:val="single" w:sz="4" w:space="0" w:color="auto"/>
              <w:bottom w:val="single" w:sz="4" w:space="0" w:color="auto"/>
              <w:right w:val="single" w:sz="4" w:space="0" w:color="auto"/>
            </w:tcBorders>
            <w:hideMark/>
          </w:tcPr>
          <w:p w14:paraId="171393A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Представление прокурора </w:t>
            </w:r>
          </w:p>
        </w:tc>
      </w:tr>
      <w:tr w:rsidR="00443834" w:rsidRPr="008221A8" w14:paraId="5A3D8B4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7B6CD5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F16CF6"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AEDDCBB"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акт </w:t>
            </w:r>
            <w:r w:rsidRPr="008221A8">
              <w:rPr>
                <w:rFonts w:ascii="Times New Roman" w:hAnsi="Times New Roman" w:cs="Times New Roman"/>
                <w:sz w:val="22"/>
                <w:szCs w:val="22"/>
              </w:rPr>
              <w:t>о недопустимости нарушения закона     – мера профилактического воздействия прокурора.</w:t>
            </w:r>
          </w:p>
        </w:tc>
        <w:tc>
          <w:tcPr>
            <w:tcW w:w="1637" w:type="dxa"/>
            <w:tcBorders>
              <w:top w:val="single" w:sz="4" w:space="0" w:color="auto"/>
              <w:left w:val="single" w:sz="4" w:space="0" w:color="auto"/>
              <w:bottom w:val="single" w:sz="4" w:space="0" w:color="auto"/>
              <w:right w:val="single" w:sz="4" w:space="0" w:color="auto"/>
            </w:tcBorders>
            <w:hideMark/>
          </w:tcPr>
          <w:p w14:paraId="6239B0B9" w14:textId="77777777" w:rsidR="00443834" w:rsidRPr="008221A8" w:rsidRDefault="00443834" w:rsidP="00443834">
            <w:pPr>
              <w:tabs>
                <w:tab w:val="left" w:pos="960"/>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Предостережение </w:t>
            </w:r>
          </w:p>
        </w:tc>
      </w:tr>
      <w:tr w:rsidR="00443834" w:rsidRPr="008221A8" w14:paraId="4EA9969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61566C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E15CD44"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570A124"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федеральный государственный орган, осуществляющий полномочия в сфере уголовного судопроизводства (предварительное следствие).</w:t>
            </w:r>
          </w:p>
        </w:tc>
        <w:tc>
          <w:tcPr>
            <w:tcW w:w="1637" w:type="dxa"/>
            <w:tcBorders>
              <w:top w:val="single" w:sz="4" w:space="0" w:color="auto"/>
              <w:left w:val="single" w:sz="4" w:space="0" w:color="auto"/>
              <w:bottom w:val="single" w:sz="4" w:space="0" w:color="auto"/>
              <w:right w:val="single" w:sz="4" w:space="0" w:color="auto"/>
            </w:tcBorders>
            <w:hideMark/>
          </w:tcPr>
          <w:p w14:paraId="6CE2AA3B"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Следственный комитет РФ</w:t>
            </w:r>
          </w:p>
        </w:tc>
      </w:tr>
      <w:tr w:rsidR="00443834" w:rsidRPr="008221A8" w14:paraId="01E0BC6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B01F95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C74F13"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A318F40" w14:textId="77777777" w:rsidR="00443834" w:rsidRPr="008221A8" w:rsidRDefault="00443834" w:rsidP="00443834">
            <w:pPr>
              <w:tabs>
                <w:tab w:val="left" w:pos="1236"/>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это деятельность судов, которая заключается в проверке законности и обоснованности решений, действий (или бездействия) органов власти, должностных лиц, а также негосударственных организаций и граждан. </w:t>
            </w:r>
          </w:p>
        </w:tc>
        <w:tc>
          <w:tcPr>
            <w:tcW w:w="1637" w:type="dxa"/>
            <w:tcBorders>
              <w:top w:val="single" w:sz="4" w:space="0" w:color="auto"/>
              <w:left w:val="single" w:sz="4" w:space="0" w:color="auto"/>
              <w:bottom w:val="single" w:sz="4" w:space="0" w:color="auto"/>
              <w:right w:val="single" w:sz="4" w:space="0" w:color="auto"/>
            </w:tcBorders>
            <w:hideMark/>
          </w:tcPr>
          <w:p w14:paraId="5A51741F" w14:textId="77777777" w:rsidR="00443834" w:rsidRPr="008221A8" w:rsidRDefault="00443834" w:rsidP="00443834">
            <w:pPr>
              <w:tabs>
                <w:tab w:val="left" w:pos="1236"/>
              </w:tabs>
              <w:spacing w:line="254" w:lineRule="auto"/>
              <w:rPr>
                <w:rFonts w:ascii="Times New Roman" w:hAnsi="Times New Roman" w:cs="Times New Roman"/>
                <w:sz w:val="22"/>
                <w:szCs w:val="22"/>
              </w:rPr>
            </w:pPr>
            <w:r w:rsidRPr="008221A8">
              <w:rPr>
                <w:rFonts w:ascii="Times New Roman" w:hAnsi="Times New Roman" w:cs="Times New Roman"/>
                <w:sz w:val="22"/>
                <w:szCs w:val="22"/>
              </w:rPr>
              <w:t>Судебный контроль</w:t>
            </w:r>
          </w:p>
        </w:tc>
      </w:tr>
      <w:tr w:rsidR="00443834" w:rsidRPr="008221A8" w14:paraId="5D3E3EC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5A98268"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FC9D55"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02CB6A5"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 xml:space="preserve">это почётный уход или почётное удаление судьи с должности. </w:t>
            </w:r>
          </w:p>
        </w:tc>
        <w:tc>
          <w:tcPr>
            <w:tcW w:w="1637" w:type="dxa"/>
            <w:tcBorders>
              <w:top w:val="single" w:sz="4" w:space="0" w:color="auto"/>
              <w:left w:val="single" w:sz="4" w:space="0" w:color="auto"/>
              <w:bottom w:val="single" w:sz="4" w:space="0" w:color="auto"/>
              <w:right w:val="single" w:sz="4" w:space="0" w:color="auto"/>
            </w:tcBorders>
            <w:hideMark/>
          </w:tcPr>
          <w:p w14:paraId="2E67C005" w14:textId="77777777" w:rsidR="00443834" w:rsidRPr="008221A8" w:rsidRDefault="00443834" w:rsidP="00443834">
            <w:pPr>
              <w:tabs>
                <w:tab w:val="left" w:pos="3168"/>
              </w:tabs>
              <w:spacing w:line="254" w:lineRule="auto"/>
              <w:rPr>
                <w:rFonts w:ascii="Times New Roman" w:hAnsi="Times New Roman" w:cs="Times New Roman"/>
                <w:sz w:val="22"/>
                <w:szCs w:val="22"/>
              </w:rPr>
            </w:pPr>
            <w:r w:rsidRPr="008221A8">
              <w:rPr>
                <w:rFonts w:ascii="Times New Roman" w:eastAsia="Arial" w:hAnsi="Times New Roman" w:cs="Times New Roman"/>
                <w:color w:val="333333"/>
                <w:sz w:val="22"/>
                <w:szCs w:val="22"/>
                <w:shd w:val="clear" w:color="auto" w:fill="FFFFFF"/>
              </w:rPr>
              <w:t>Отставка судьи</w:t>
            </w:r>
          </w:p>
        </w:tc>
      </w:tr>
      <w:tr w:rsidR="00443834" w:rsidRPr="008221A8" w14:paraId="0AB4822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7FA6222"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937B09"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3E3C31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 xml:space="preserve"> высший судебный орган по гражданским, уголовным, административным и иным делам, подсудным судам общей юрисдикции.</w:t>
            </w:r>
          </w:p>
        </w:tc>
        <w:tc>
          <w:tcPr>
            <w:tcW w:w="1637" w:type="dxa"/>
            <w:tcBorders>
              <w:top w:val="single" w:sz="4" w:space="0" w:color="auto"/>
              <w:left w:val="single" w:sz="4" w:space="0" w:color="auto"/>
              <w:bottom w:val="single" w:sz="4" w:space="0" w:color="auto"/>
              <w:right w:val="single" w:sz="4" w:space="0" w:color="auto"/>
            </w:tcBorders>
            <w:hideMark/>
          </w:tcPr>
          <w:p w14:paraId="53C0136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Верховный Суд РФ    </w:t>
            </w:r>
          </w:p>
        </w:tc>
      </w:tr>
      <w:tr w:rsidR="00443834" w:rsidRPr="008221A8" w14:paraId="250EB78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9F0D23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BCE0CB"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708A5A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судебный орган конституционного контроля, проверяющий соответствие законов и иных нормативных актов Конституции РФ.</w:t>
            </w:r>
          </w:p>
        </w:tc>
        <w:tc>
          <w:tcPr>
            <w:tcW w:w="1637" w:type="dxa"/>
            <w:tcBorders>
              <w:top w:val="single" w:sz="4" w:space="0" w:color="auto"/>
              <w:left w:val="single" w:sz="4" w:space="0" w:color="auto"/>
              <w:bottom w:val="single" w:sz="4" w:space="0" w:color="auto"/>
              <w:right w:val="single" w:sz="4" w:space="0" w:color="auto"/>
            </w:tcBorders>
            <w:hideMark/>
          </w:tcPr>
          <w:p w14:paraId="71C81D0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Конституционный Суд РФ </w:t>
            </w:r>
          </w:p>
        </w:tc>
      </w:tr>
      <w:tr w:rsidR="00443834" w:rsidRPr="008221A8" w14:paraId="4213483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0A3F7E2"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696F44"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0DE7F90"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 xml:space="preserve"> судья общей юрисдикции субъекта РФ, рассматривающий дела в качестве суда первой инстанции по малозначительным преступлениям и простым гражданским делам.</w:t>
            </w:r>
          </w:p>
        </w:tc>
        <w:tc>
          <w:tcPr>
            <w:tcW w:w="1637" w:type="dxa"/>
            <w:tcBorders>
              <w:top w:val="single" w:sz="4" w:space="0" w:color="auto"/>
              <w:left w:val="single" w:sz="4" w:space="0" w:color="auto"/>
              <w:bottom w:val="single" w:sz="4" w:space="0" w:color="auto"/>
              <w:right w:val="single" w:sz="4" w:space="0" w:color="auto"/>
            </w:tcBorders>
            <w:hideMark/>
          </w:tcPr>
          <w:p w14:paraId="72D0748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Мировой судья</w:t>
            </w:r>
          </w:p>
        </w:tc>
      </w:tr>
      <w:tr w:rsidR="00443834" w:rsidRPr="008221A8" w14:paraId="292EB8E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8C758C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A687FE"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9BBD4B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hAnsi="Times New Roman" w:cs="Times New Roman"/>
                <w:sz w:val="22"/>
                <w:szCs w:val="22"/>
              </w:rPr>
              <w:t>орган, обеспечивающий деятельность судов общей юрисдикции (организационно   техническое обеспечение).</w:t>
            </w:r>
          </w:p>
        </w:tc>
        <w:tc>
          <w:tcPr>
            <w:tcW w:w="1637" w:type="dxa"/>
            <w:tcBorders>
              <w:top w:val="single" w:sz="4" w:space="0" w:color="auto"/>
              <w:left w:val="single" w:sz="4" w:space="0" w:color="auto"/>
              <w:bottom w:val="single" w:sz="4" w:space="0" w:color="auto"/>
              <w:right w:val="single" w:sz="4" w:space="0" w:color="auto"/>
            </w:tcBorders>
            <w:hideMark/>
          </w:tcPr>
          <w:p w14:paraId="55DD6313"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Судебный департамент    </w:t>
            </w:r>
          </w:p>
        </w:tc>
      </w:tr>
      <w:tr w:rsidR="00443834" w:rsidRPr="008221A8" w14:paraId="01C6191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077559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1AA6F7"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284454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 xml:space="preserve">это должностное лицо, которое помогает защищать права и свободы граждан; </w:t>
            </w:r>
            <w:r w:rsidRPr="008221A8">
              <w:rPr>
                <w:rFonts w:ascii="Times New Roman" w:eastAsia="SimSun" w:hAnsi="Times New Roman" w:cs="Times New Roman"/>
                <w:sz w:val="22"/>
                <w:szCs w:val="22"/>
                <w:shd w:val="clear" w:color="auto" w:fill="FFFFFF"/>
              </w:rPr>
              <w:t> при осуществлении своих полномочий независим и неподотчетен каким-либо государственным органам и должностным лицам;  его деятельность дополняет существующие средства защиты прав и свобод граждан, не отменяет и не влечет пересмотра компетенции государственных органов, обеспечивающих защиту и восстановление нарушенных прав и свобод.</w:t>
            </w:r>
          </w:p>
        </w:tc>
        <w:tc>
          <w:tcPr>
            <w:tcW w:w="1637" w:type="dxa"/>
            <w:tcBorders>
              <w:top w:val="single" w:sz="4" w:space="0" w:color="auto"/>
              <w:left w:val="single" w:sz="4" w:space="0" w:color="auto"/>
              <w:bottom w:val="single" w:sz="4" w:space="0" w:color="auto"/>
              <w:right w:val="single" w:sz="4" w:space="0" w:color="auto"/>
            </w:tcBorders>
            <w:hideMark/>
          </w:tcPr>
          <w:p w14:paraId="276250E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Уполномоченный по правам человека</w:t>
            </w:r>
            <w:r w:rsidRPr="008221A8">
              <w:rPr>
                <w:rFonts w:ascii="Times New Roman" w:hAnsi="Times New Roman" w:cs="Times New Roman"/>
                <w:sz w:val="22"/>
                <w:szCs w:val="22"/>
              </w:rPr>
              <w:t xml:space="preserve"> </w:t>
            </w:r>
          </w:p>
        </w:tc>
      </w:tr>
      <w:tr w:rsidR="00443834" w:rsidRPr="008221A8" w14:paraId="5109598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7BD652B"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DEE5FC"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2D29CA57"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eastAsia="SimSun" w:hAnsi="Times New Roman" w:cs="Times New Roman"/>
                <w:sz w:val="22"/>
                <w:szCs w:val="22"/>
                <w:shd w:val="clear" w:color="auto" w:fill="FFFFFF"/>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сфере внутренних дел.</w:t>
            </w:r>
          </w:p>
        </w:tc>
        <w:tc>
          <w:tcPr>
            <w:tcW w:w="1637" w:type="dxa"/>
            <w:tcBorders>
              <w:top w:val="single" w:sz="4" w:space="0" w:color="auto"/>
              <w:left w:val="single" w:sz="4" w:space="0" w:color="auto"/>
              <w:bottom w:val="single" w:sz="4" w:space="0" w:color="auto"/>
              <w:right w:val="single" w:sz="4" w:space="0" w:color="auto"/>
            </w:tcBorders>
            <w:hideMark/>
          </w:tcPr>
          <w:p w14:paraId="3744449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Министерство внутренних дел/ МВД РФ</w:t>
            </w:r>
            <w:r w:rsidRPr="008221A8">
              <w:rPr>
                <w:rFonts w:ascii="Times New Roman" w:hAnsi="Times New Roman" w:cs="Times New Roman"/>
                <w:sz w:val="22"/>
                <w:szCs w:val="22"/>
              </w:rPr>
              <w:t xml:space="preserve"> </w:t>
            </w:r>
          </w:p>
        </w:tc>
      </w:tr>
      <w:tr w:rsidR="00443834" w:rsidRPr="008221A8" w14:paraId="1A86989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EBBB095"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1723499"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05589DCA" w14:textId="77777777" w:rsidR="00443834" w:rsidRPr="008221A8" w:rsidRDefault="00443834" w:rsidP="00443834">
            <w:pPr>
              <w:tabs>
                <w:tab w:val="left" w:pos="1236"/>
              </w:tabs>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система органов и должностных лиц, которые от имени государства совершают нотариальные действия: удостоверяют сделки, оформляют наследственные права, засвидетельствуют верность копий документов, подлинность подписей, придают документам исполнительную силу и выполняют другие предусмотренные законом задачи. </w:t>
            </w:r>
          </w:p>
        </w:tc>
        <w:tc>
          <w:tcPr>
            <w:tcW w:w="1637" w:type="dxa"/>
            <w:tcBorders>
              <w:top w:val="single" w:sz="4" w:space="0" w:color="auto"/>
              <w:left w:val="single" w:sz="4" w:space="0" w:color="auto"/>
              <w:bottom w:val="single" w:sz="4" w:space="0" w:color="auto"/>
              <w:right w:val="single" w:sz="4" w:space="0" w:color="auto"/>
            </w:tcBorders>
            <w:hideMark/>
          </w:tcPr>
          <w:p w14:paraId="33A9F772" w14:textId="77777777" w:rsidR="00443834" w:rsidRPr="008221A8" w:rsidRDefault="00443834" w:rsidP="00443834">
            <w:pPr>
              <w:tabs>
                <w:tab w:val="left" w:pos="1236"/>
              </w:tabs>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Нотариат </w:t>
            </w:r>
          </w:p>
        </w:tc>
      </w:tr>
      <w:tr w:rsidR="00443834" w:rsidRPr="008221A8" w14:paraId="4BF7A14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897EFCF"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D798B7"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50A670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федеральным органом исполнительной власти, осуществляющим в соответствии с законодательством РФ функции по выработке государственной политики и нормативному правовому регулированию, контролю и надзору в области таможенного дела, а также функции агента валютного контроля и специальные функции по борьбе с контрабандой, иными преступлениями и административными правонарушениями.</w:t>
            </w:r>
          </w:p>
        </w:tc>
        <w:tc>
          <w:tcPr>
            <w:tcW w:w="1637" w:type="dxa"/>
            <w:tcBorders>
              <w:top w:val="single" w:sz="4" w:space="0" w:color="auto"/>
              <w:left w:val="single" w:sz="4" w:space="0" w:color="auto"/>
              <w:bottom w:val="single" w:sz="4" w:space="0" w:color="auto"/>
              <w:right w:val="single" w:sz="4" w:space="0" w:color="auto"/>
            </w:tcBorders>
            <w:hideMark/>
          </w:tcPr>
          <w:p w14:paraId="5B1EE9AE"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Федеральная таможенная служба/ФТС</w:t>
            </w:r>
            <w:r w:rsidRPr="008221A8">
              <w:rPr>
                <w:rFonts w:ascii="Times New Roman" w:hAnsi="Times New Roman" w:cs="Times New Roman"/>
                <w:sz w:val="22"/>
                <w:szCs w:val="22"/>
              </w:rPr>
              <w:t xml:space="preserve"> </w:t>
            </w:r>
          </w:p>
        </w:tc>
      </w:tr>
      <w:tr w:rsidR="00443834" w:rsidRPr="008221A8" w14:paraId="7BBFA4E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5F25423"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C92C9E2"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657D704"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rPr>
              <w:t>самостоятельная и независимая ветвь государственной власти, созданная для разрешения посредством конституционного, гражданского, уголовного, административного и арбитражного судопроизводств социальных конфликтов между государством и гражданами, самими гражданами, юридическими лицами</w:t>
            </w:r>
          </w:p>
        </w:tc>
        <w:tc>
          <w:tcPr>
            <w:tcW w:w="1637" w:type="dxa"/>
            <w:tcBorders>
              <w:top w:val="single" w:sz="4" w:space="0" w:color="auto"/>
              <w:left w:val="single" w:sz="4" w:space="0" w:color="auto"/>
              <w:bottom w:val="single" w:sz="4" w:space="0" w:color="auto"/>
              <w:right w:val="single" w:sz="4" w:space="0" w:color="auto"/>
            </w:tcBorders>
            <w:hideMark/>
          </w:tcPr>
          <w:p w14:paraId="02E08E4C"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Судебная власть</w:t>
            </w:r>
          </w:p>
        </w:tc>
      </w:tr>
      <w:tr w:rsidR="00443834" w:rsidRPr="008221A8" w14:paraId="104B841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226A4C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8BB212" w14:textId="77777777" w:rsidR="00443834" w:rsidRPr="002B019B"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4D3B1F3A" w14:textId="77777777" w:rsidR="00443834" w:rsidRPr="002B019B" w:rsidRDefault="00443834" w:rsidP="00443834">
            <w:pPr>
              <w:spacing w:line="254" w:lineRule="auto"/>
              <w:rPr>
                <w:rFonts w:ascii="Times New Roman" w:hAnsi="Times New Roman" w:cs="Times New Roman"/>
                <w:color w:val="auto"/>
                <w:sz w:val="22"/>
                <w:szCs w:val="22"/>
              </w:rPr>
            </w:pPr>
            <w:r w:rsidRPr="002B019B">
              <w:rPr>
                <w:rFonts w:ascii="Times New Roman" w:hAnsi="Times New Roman" w:cs="Times New Roman"/>
                <w:color w:val="auto"/>
                <w:sz w:val="22"/>
                <w:szCs w:val="22"/>
              </w:rPr>
              <w:t xml:space="preserve">… - </w:t>
            </w:r>
            <w:r w:rsidRPr="002B019B">
              <w:rPr>
                <w:rFonts w:ascii="Times New Roman" w:eastAsia="Arial" w:hAnsi="Times New Roman" w:cs="Times New Roman"/>
                <w:color w:val="auto"/>
                <w:sz w:val="22"/>
                <w:szCs w:val="22"/>
                <w:shd w:val="clear" w:color="auto" w:fill="FFFFFF"/>
              </w:rPr>
              <w:t>это подразделения в системе прокуратуры РФ, которые созданы не по территориальному принципу (как обычные прокуратуры субъектов или районов), а для того, чтобы эффективнее следить за законностью в особых, специфических сферах. </w:t>
            </w:r>
          </w:p>
        </w:tc>
        <w:tc>
          <w:tcPr>
            <w:tcW w:w="1637" w:type="dxa"/>
            <w:tcBorders>
              <w:top w:val="single" w:sz="4" w:space="0" w:color="auto"/>
              <w:left w:val="single" w:sz="4" w:space="0" w:color="auto"/>
              <w:bottom w:val="single" w:sz="4" w:space="0" w:color="auto"/>
              <w:right w:val="single" w:sz="4" w:space="0" w:color="auto"/>
            </w:tcBorders>
            <w:hideMark/>
          </w:tcPr>
          <w:p w14:paraId="7029D7DF"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Специализированные прокуратуры </w:t>
            </w:r>
          </w:p>
        </w:tc>
      </w:tr>
      <w:tr w:rsidR="00443834" w:rsidRPr="008221A8" w14:paraId="35AB1FE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C184159"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8FD3FE" w14:textId="77777777" w:rsidR="00443834" w:rsidRPr="002B019B"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6DC476E3" w14:textId="77777777" w:rsidR="00443834" w:rsidRPr="002B019B" w:rsidRDefault="00443834" w:rsidP="00443834">
            <w:pPr>
              <w:tabs>
                <w:tab w:val="left" w:pos="1128"/>
              </w:tabs>
              <w:spacing w:line="254" w:lineRule="auto"/>
              <w:rPr>
                <w:rFonts w:ascii="Times New Roman" w:hAnsi="Times New Roman" w:cs="Times New Roman"/>
                <w:color w:val="auto"/>
                <w:sz w:val="22"/>
                <w:szCs w:val="22"/>
              </w:rPr>
            </w:pPr>
            <w:r w:rsidRPr="002B019B">
              <w:rPr>
                <w:rFonts w:ascii="Times New Roman" w:hAnsi="Times New Roman" w:cs="Times New Roman"/>
                <w:color w:val="auto"/>
                <w:sz w:val="22"/>
                <w:szCs w:val="22"/>
              </w:rPr>
              <w:t xml:space="preserve">… - </w:t>
            </w:r>
            <w:r w:rsidRPr="002B019B">
              <w:rPr>
                <w:rFonts w:ascii="Times New Roman" w:eastAsia="Arial" w:hAnsi="Times New Roman" w:cs="Times New Roman"/>
                <w:color w:val="auto"/>
                <w:sz w:val="22"/>
                <w:szCs w:val="22"/>
                <w:shd w:val="clear" w:color="auto" w:fill="FFFFFF"/>
              </w:rPr>
              <w:t>это организационно-правовая форма адвокатского образования, в котором профессиональная деятельность осуществляется на коллективной основе.</w:t>
            </w:r>
          </w:p>
        </w:tc>
        <w:tc>
          <w:tcPr>
            <w:tcW w:w="1637" w:type="dxa"/>
            <w:tcBorders>
              <w:top w:val="single" w:sz="4" w:space="0" w:color="auto"/>
              <w:left w:val="single" w:sz="4" w:space="0" w:color="auto"/>
              <w:bottom w:val="single" w:sz="4" w:space="0" w:color="auto"/>
              <w:right w:val="single" w:sz="4" w:space="0" w:color="auto"/>
            </w:tcBorders>
            <w:hideMark/>
          </w:tcPr>
          <w:p w14:paraId="2511C479" w14:textId="77777777" w:rsidR="00443834" w:rsidRPr="008221A8" w:rsidRDefault="00443834" w:rsidP="00443834">
            <w:pPr>
              <w:tabs>
                <w:tab w:val="left" w:pos="1128"/>
              </w:tabs>
              <w:spacing w:line="254" w:lineRule="auto"/>
              <w:rPr>
                <w:rFonts w:ascii="Times New Roman" w:hAnsi="Times New Roman" w:cs="Times New Roman"/>
                <w:sz w:val="22"/>
                <w:szCs w:val="22"/>
              </w:rPr>
            </w:pPr>
            <w:r w:rsidRPr="008221A8">
              <w:rPr>
                <w:rFonts w:ascii="Times New Roman" w:eastAsia="Arial" w:hAnsi="Times New Roman" w:cs="Times New Roman"/>
                <w:sz w:val="22"/>
                <w:szCs w:val="22"/>
                <w:shd w:val="clear" w:color="auto" w:fill="FFFFFF"/>
              </w:rPr>
              <w:t>Коллегия адвокатов </w:t>
            </w:r>
            <w:r w:rsidRPr="008221A8">
              <w:rPr>
                <w:rFonts w:ascii="Times New Roman" w:eastAsia="Arial" w:hAnsi="Times New Roman" w:cs="Times New Roman"/>
                <w:sz w:val="22"/>
                <w:szCs w:val="22"/>
                <w:shd w:val="clear" w:color="auto" w:fill="FFFFFF"/>
              </w:rPr>
              <w:br/>
            </w:r>
          </w:p>
        </w:tc>
      </w:tr>
      <w:tr w:rsidR="00443834" w:rsidRPr="008221A8" w14:paraId="19A2D8E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0F4123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6AFF3A" w14:textId="77777777" w:rsidR="00443834" w:rsidRPr="002B019B"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9CE1F99" w14:textId="77777777" w:rsidR="00443834" w:rsidRPr="002B019B" w:rsidRDefault="00443834" w:rsidP="00443834">
            <w:pPr>
              <w:spacing w:line="254" w:lineRule="auto"/>
              <w:rPr>
                <w:rFonts w:ascii="Times New Roman" w:hAnsi="Times New Roman" w:cs="Times New Roman"/>
                <w:color w:val="auto"/>
                <w:sz w:val="22"/>
                <w:szCs w:val="22"/>
              </w:rPr>
            </w:pPr>
            <w:r w:rsidRPr="002B019B">
              <w:rPr>
                <w:rFonts w:ascii="Times New Roman" w:hAnsi="Times New Roman" w:cs="Times New Roman"/>
                <w:color w:val="auto"/>
                <w:sz w:val="22"/>
                <w:szCs w:val="22"/>
              </w:rPr>
              <w:t>…</w:t>
            </w:r>
            <w:r w:rsidRPr="002B019B">
              <w:rPr>
                <w:rFonts w:ascii="Times New Roman" w:eastAsia="Arial" w:hAnsi="Times New Roman" w:cs="Times New Roman"/>
                <w:color w:val="auto"/>
                <w:sz w:val="22"/>
                <w:szCs w:val="22"/>
                <w:shd w:val="clear" w:color="auto" w:fill="FFFFFF"/>
              </w:rPr>
              <w:t>  - это комплекс мероприятий, направленных на добывание, анализ, оценку достоверности и оперативное представление информации, имеющей ключевое значение для обеспечения национальной безопасности государства. Она осуществляется специально созданными государственными органами (органами внешней разведки). </w:t>
            </w:r>
          </w:p>
        </w:tc>
        <w:tc>
          <w:tcPr>
            <w:tcW w:w="1637" w:type="dxa"/>
            <w:tcBorders>
              <w:top w:val="single" w:sz="4" w:space="0" w:color="auto"/>
              <w:left w:val="single" w:sz="4" w:space="0" w:color="auto"/>
              <w:bottom w:val="single" w:sz="4" w:space="0" w:color="auto"/>
              <w:right w:val="single" w:sz="4" w:space="0" w:color="auto"/>
            </w:tcBorders>
            <w:hideMark/>
          </w:tcPr>
          <w:p w14:paraId="539F1985"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Arial" w:hAnsi="Times New Roman" w:cs="Times New Roman"/>
                <w:color w:val="333333"/>
                <w:sz w:val="22"/>
                <w:szCs w:val="22"/>
                <w:shd w:val="clear" w:color="auto" w:fill="FFFFFF"/>
              </w:rPr>
              <w:t>Разведывательная деятельность</w:t>
            </w:r>
          </w:p>
        </w:tc>
      </w:tr>
      <w:tr w:rsidR="00443834" w:rsidRPr="008221A8" w14:paraId="0DFA0D5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7674094"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252582"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7F1CF1D2"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w:t>
            </w:r>
            <w:r w:rsidRPr="008221A8">
              <w:rPr>
                <w:rFonts w:ascii="Times New Roman" w:eastAsia="Arial" w:hAnsi="Times New Roman" w:cs="Times New Roman"/>
                <w:color w:val="333333"/>
                <w:sz w:val="22"/>
                <w:szCs w:val="22"/>
                <w:shd w:val="clear" w:color="auto" w:fill="FFFFFF"/>
              </w:rPr>
              <w:t xml:space="preserve"> - это </w:t>
            </w:r>
            <w:r w:rsidRPr="008221A8">
              <w:rPr>
                <w:rFonts w:ascii="Times New Roman" w:eastAsia="SimSun" w:hAnsi="Times New Roman" w:cs="Times New Roman"/>
                <w:sz w:val="22"/>
                <w:szCs w:val="22"/>
                <w:shd w:val="clear" w:color="auto" w:fill="FFFFFF"/>
              </w:rPr>
              <w:t>совокупность мер социального, правового, организационного, информационного и иного характера, направленных на выявление и устранение причин и условий, способствующих совершению правонарушений, а также на оказание воспитательного воздействия на лиц в целях недопущения совершения правонарушений или антиобщественного поведения</w:t>
            </w:r>
          </w:p>
        </w:tc>
        <w:tc>
          <w:tcPr>
            <w:tcW w:w="1637" w:type="dxa"/>
            <w:tcBorders>
              <w:top w:val="single" w:sz="4" w:space="0" w:color="auto"/>
              <w:left w:val="single" w:sz="4" w:space="0" w:color="auto"/>
              <w:bottom w:val="single" w:sz="4" w:space="0" w:color="auto"/>
              <w:right w:val="single" w:sz="4" w:space="0" w:color="auto"/>
            </w:tcBorders>
            <w:hideMark/>
          </w:tcPr>
          <w:p w14:paraId="14760066"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Профилактика правонарушений </w:t>
            </w:r>
          </w:p>
        </w:tc>
      </w:tr>
      <w:tr w:rsidR="00443834" w:rsidRPr="008221A8" w14:paraId="692929F4" w14:textId="77777777" w:rsidTr="003E7070">
        <w:trPr>
          <w:trHeight w:val="784"/>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4CDDA21C"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A0E329"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503797AD"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это </w:t>
            </w:r>
            <w:r w:rsidRPr="008221A8">
              <w:rPr>
                <w:rFonts w:ascii="Times New Roman" w:eastAsia="SimSun" w:hAnsi="Times New Roman" w:cs="Times New Roman"/>
                <w:sz w:val="22"/>
                <w:szCs w:val="22"/>
              </w:rPr>
              <w:t xml:space="preserve"> орган, на который возложена подготовка решений Президента РФ в области обеспечения безопасности; рассматривает вопросы внутренней и внешней политики в области обеспечения безопасности личности, общества и государства</w:t>
            </w:r>
          </w:p>
        </w:tc>
        <w:tc>
          <w:tcPr>
            <w:tcW w:w="1637" w:type="dxa"/>
            <w:tcBorders>
              <w:top w:val="single" w:sz="4" w:space="0" w:color="auto"/>
              <w:left w:val="single" w:sz="4" w:space="0" w:color="auto"/>
              <w:bottom w:val="single" w:sz="4" w:space="0" w:color="auto"/>
              <w:right w:val="single" w:sz="4" w:space="0" w:color="auto"/>
            </w:tcBorders>
            <w:hideMark/>
          </w:tcPr>
          <w:p w14:paraId="7FC2A461"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eastAsia="SimSun" w:hAnsi="Times New Roman" w:cs="Times New Roman"/>
                <w:sz w:val="22"/>
                <w:szCs w:val="22"/>
              </w:rPr>
              <w:t>Совет безопасности</w:t>
            </w:r>
          </w:p>
        </w:tc>
      </w:tr>
      <w:tr w:rsidR="00443834" w:rsidRPr="008221A8" w14:paraId="425D5A8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B3B5446" w14:textId="77777777" w:rsidR="00443834" w:rsidRPr="008221A8" w:rsidRDefault="00443834" w:rsidP="00443834">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1CEB14" w14:textId="77777777" w:rsidR="00443834" w:rsidRPr="008221A8" w:rsidRDefault="00443834" w:rsidP="00C4554F">
            <w:pPr>
              <w:widowControl/>
              <w:numPr>
                <w:ilvl w:val="0"/>
                <w:numId w:val="58"/>
              </w:numPr>
              <w:spacing w:line="254" w:lineRule="auto"/>
              <w:ind w:left="34" w:firstLine="0"/>
              <w:contextualSpacing/>
              <w:rPr>
                <w:rFonts w:ascii="Times New Roman" w:eastAsia="Times New Roman" w:hAnsi="Times New Roman" w:cs="Times New Roman"/>
                <w:color w:val="auto"/>
                <w:sz w:val="22"/>
                <w:szCs w:val="22"/>
                <w:lang w:eastAsia="ru-RU"/>
              </w:rPr>
            </w:pPr>
          </w:p>
        </w:tc>
        <w:tc>
          <w:tcPr>
            <w:tcW w:w="5132" w:type="dxa"/>
            <w:tcBorders>
              <w:top w:val="single" w:sz="4" w:space="0" w:color="auto"/>
              <w:left w:val="single" w:sz="4" w:space="0" w:color="auto"/>
              <w:bottom w:val="single" w:sz="4" w:space="0" w:color="auto"/>
              <w:right w:val="single" w:sz="4" w:space="0" w:color="auto"/>
            </w:tcBorders>
            <w:hideMark/>
          </w:tcPr>
          <w:p w14:paraId="16733C9A"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sz w:val="22"/>
                <w:szCs w:val="22"/>
                <w:shd w:val="clear" w:color="auto" w:fill="FFFFFF"/>
              </w:rPr>
              <w:t xml:space="preserve">это </w:t>
            </w:r>
            <w:r w:rsidRPr="008221A8">
              <w:rPr>
                <w:rFonts w:ascii="Times New Roman" w:hAnsi="Times New Roman" w:cs="Times New Roman"/>
                <w:sz w:val="22"/>
                <w:szCs w:val="22"/>
              </w:rPr>
              <w:t>федеральный орган, обеспечивающий порядок деятельности судов и исполнение судебных актов.</w:t>
            </w:r>
          </w:p>
        </w:tc>
        <w:tc>
          <w:tcPr>
            <w:tcW w:w="1637" w:type="dxa"/>
            <w:tcBorders>
              <w:top w:val="single" w:sz="4" w:space="0" w:color="auto"/>
              <w:left w:val="single" w:sz="4" w:space="0" w:color="auto"/>
              <w:bottom w:val="single" w:sz="4" w:space="0" w:color="auto"/>
              <w:right w:val="single" w:sz="4" w:space="0" w:color="auto"/>
            </w:tcBorders>
            <w:hideMark/>
          </w:tcPr>
          <w:p w14:paraId="5DE8ADB8" w14:textId="77777777" w:rsidR="00443834" w:rsidRPr="008221A8" w:rsidRDefault="00443834" w:rsidP="00443834">
            <w:pPr>
              <w:spacing w:line="254" w:lineRule="auto"/>
              <w:rPr>
                <w:rFonts w:ascii="Times New Roman" w:hAnsi="Times New Roman" w:cs="Times New Roman"/>
                <w:color w:val="auto"/>
                <w:sz w:val="22"/>
                <w:szCs w:val="22"/>
              </w:rPr>
            </w:pPr>
            <w:r w:rsidRPr="008221A8">
              <w:rPr>
                <w:rFonts w:ascii="Times New Roman" w:hAnsi="Times New Roman" w:cs="Times New Roman"/>
                <w:sz w:val="22"/>
                <w:szCs w:val="22"/>
              </w:rPr>
              <w:t xml:space="preserve">  Федеральная служба судебных приставов  </w:t>
            </w:r>
          </w:p>
        </w:tc>
      </w:tr>
    </w:tbl>
    <w:p w14:paraId="53C8D567" w14:textId="77777777" w:rsidR="00B0655F" w:rsidRPr="008221A8" w:rsidRDefault="00B0655F">
      <w:pPr>
        <w:rPr>
          <w:rFonts w:ascii="Times New Roman" w:hAnsi="Times New Roman" w:cs="Times New Roman"/>
          <w:sz w:val="22"/>
          <w:szCs w:val="22"/>
        </w:rPr>
      </w:pPr>
    </w:p>
    <w:p w14:paraId="5AAFA71C"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br w:type="page"/>
      </w:r>
    </w:p>
    <w:p w14:paraId="7452823D" w14:textId="7935D480" w:rsidR="009070CA" w:rsidRPr="008221A8" w:rsidRDefault="009070CA" w:rsidP="00C4554F">
      <w:pPr>
        <w:pStyle w:val="3"/>
        <w:numPr>
          <w:ilvl w:val="0"/>
          <w:numId w:val="81"/>
        </w:numPr>
        <w:jc w:val="center"/>
        <w:rPr>
          <w:sz w:val="24"/>
          <w:szCs w:val="24"/>
        </w:rPr>
      </w:pPr>
      <w:bookmarkStart w:id="67" w:name="_Toc243572974"/>
      <w:r w:rsidRPr="008221A8">
        <w:rPr>
          <w:sz w:val="24"/>
          <w:szCs w:val="24"/>
        </w:rPr>
        <w:t>ЗАДАНИЯ ДЛЯ ДИАГНОСТИЧЕСКОЙ РАБОТЫ ПО ОБРАЗОВАТЕЛЬНОЙ ПРОГРАММЕ МДК.02.02 Уголовное право</w:t>
      </w:r>
      <w:bookmarkEnd w:id="67"/>
    </w:p>
    <w:p w14:paraId="1C5B5EAA" w14:textId="77777777" w:rsidR="009070CA" w:rsidRPr="008221A8" w:rsidRDefault="009070CA" w:rsidP="009070CA">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784B6703" w14:textId="77777777" w:rsidR="009070CA" w:rsidRPr="008221A8" w:rsidRDefault="009070CA" w:rsidP="009070CA">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7FBBD453" w14:textId="77777777" w:rsidR="009070CA" w:rsidRPr="008221A8" w:rsidRDefault="009070CA" w:rsidP="009070CA">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63CD6644" w14:textId="77777777" w:rsidR="009070CA" w:rsidRPr="008221A8" w:rsidRDefault="009070CA" w:rsidP="009070CA">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59D9311E" w14:textId="77777777" w:rsidR="009070CA" w:rsidRPr="008221A8" w:rsidRDefault="009070CA" w:rsidP="009070CA">
      <w:pPr>
        <w:ind w:firstLine="567"/>
        <w:jc w:val="both"/>
        <w:rPr>
          <w:rFonts w:ascii="Times New Roman" w:hAnsi="Times New Roman" w:cs="Times New Roman"/>
          <w:color w:val="auto"/>
          <w:sz w:val="22"/>
          <w:szCs w:val="22"/>
        </w:rPr>
      </w:pPr>
    </w:p>
    <w:p w14:paraId="7ED963C9" w14:textId="5B050E3E" w:rsidR="00DD0057" w:rsidRPr="003E7E14" w:rsidRDefault="009070CA" w:rsidP="00DD0057">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Оценочные материалы предназначены для оценки результатов освоения междисциплинарного курса </w:t>
      </w:r>
      <w:r w:rsidRPr="008221A8">
        <w:rPr>
          <w:rFonts w:ascii="Times New Roman" w:hAnsi="Times New Roman" w:cs="Times New Roman"/>
          <w:bCs/>
          <w:color w:val="auto"/>
          <w:sz w:val="22"/>
          <w:szCs w:val="22"/>
        </w:rPr>
        <w:t xml:space="preserve">МДК.02.02 Уголовное право </w:t>
      </w:r>
      <w:r w:rsidRPr="008221A8">
        <w:rPr>
          <w:rFonts w:ascii="Times New Roman" w:hAnsi="Times New Roman" w:cs="Times New Roman"/>
          <w:color w:val="auto"/>
          <w:sz w:val="22"/>
          <w:szCs w:val="22"/>
        </w:rPr>
        <w:t xml:space="preserve">профессионального модуля ПМ.02 </w:t>
      </w:r>
      <w:r w:rsidRPr="008221A8">
        <w:rPr>
          <w:rFonts w:ascii="Times New Roman" w:hAnsi="Times New Roman" w:cs="Times New Roman"/>
          <w:bCs/>
          <w:color w:val="auto"/>
          <w:sz w:val="22"/>
          <w:szCs w:val="22"/>
        </w:rPr>
        <w:t>Правоохранительная деятельность</w:t>
      </w:r>
      <w:r w:rsidR="00DD0057">
        <w:rPr>
          <w:rFonts w:ascii="Times New Roman" w:hAnsi="Times New Roman" w:cs="Times New Roman"/>
          <w:color w:val="auto"/>
          <w:sz w:val="22"/>
          <w:szCs w:val="22"/>
        </w:rPr>
        <w:t xml:space="preserve"> </w:t>
      </w:r>
      <w:r w:rsidR="00DD0057" w:rsidRPr="00C544D4">
        <w:rPr>
          <w:rFonts w:ascii="Times New Roman" w:hAnsi="Times New Roman" w:cs="Times New Roman"/>
          <w:color w:val="auto"/>
          <w:sz w:val="22"/>
          <w:szCs w:val="22"/>
        </w:rPr>
        <w:t>и</w:t>
      </w:r>
      <w:r w:rsidR="00DD0057">
        <w:rPr>
          <w:rFonts w:ascii="Times New Roman" w:hAnsi="Times New Roman" w:cs="Times New Roman"/>
          <w:b/>
          <w:bCs/>
          <w:color w:val="auto"/>
          <w:sz w:val="22"/>
          <w:szCs w:val="22"/>
        </w:rPr>
        <w:t xml:space="preserve"> </w:t>
      </w:r>
      <w:r w:rsidR="00DD0057" w:rsidRPr="003E7E14">
        <w:rPr>
          <w:rFonts w:ascii="Times New Roman" w:hAnsi="Times New Roman" w:cs="Times New Roman"/>
          <w:color w:val="auto"/>
          <w:sz w:val="22"/>
          <w:szCs w:val="22"/>
        </w:rPr>
        <w:t>способствует формированию следующих</w:t>
      </w:r>
      <w:r w:rsidR="00DD0057">
        <w:rPr>
          <w:rFonts w:ascii="Times New Roman" w:hAnsi="Times New Roman" w:cs="Times New Roman"/>
          <w:color w:val="auto"/>
          <w:sz w:val="22"/>
          <w:szCs w:val="22"/>
        </w:rPr>
        <w:t xml:space="preserve"> </w:t>
      </w:r>
      <w:r w:rsidR="00DD0057" w:rsidRPr="003E7E14">
        <w:rPr>
          <w:rFonts w:ascii="Times New Roman" w:hAnsi="Times New Roman" w:cs="Times New Roman"/>
          <w:color w:val="auto"/>
          <w:sz w:val="22"/>
          <w:szCs w:val="22"/>
        </w:rPr>
        <w:t>компетенций</w:t>
      </w:r>
      <w:r w:rsidR="00DD0057">
        <w:rPr>
          <w:rFonts w:ascii="Times New Roman" w:hAnsi="Times New Roman" w:cs="Times New Roman"/>
          <w:color w:val="auto"/>
          <w:sz w:val="22"/>
          <w:szCs w:val="22"/>
        </w:rPr>
        <w:t>:</w:t>
      </w:r>
    </w:p>
    <w:p w14:paraId="79541D25" w14:textId="1BB67CD6" w:rsidR="009070CA" w:rsidRPr="008221A8" w:rsidRDefault="00DD0057" w:rsidP="009070CA">
      <w:pPr>
        <w:spacing w:before="120" w:after="120"/>
        <w:ind w:firstLine="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общих</w:t>
      </w:r>
      <w:r w:rsidR="009070CA" w:rsidRPr="008221A8">
        <w:rPr>
          <w:rFonts w:ascii="Times New Roman" w:hAnsi="Times New Roman" w:cs="Times New Roman"/>
          <w:b/>
          <w:bCs/>
          <w:color w:val="auto"/>
          <w:sz w:val="22"/>
          <w:szCs w:val="22"/>
        </w:rPr>
        <w:t>:</w:t>
      </w:r>
    </w:p>
    <w:p w14:paraId="2AEF10E6" w14:textId="42DFF017" w:rsidR="009070CA" w:rsidRDefault="009070CA" w:rsidP="009070CA">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824D152" w14:textId="4EA5AB8A" w:rsidR="00DD0057" w:rsidRPr="008221A8" w:rsidRDefault="00DD0057" w:rsidP="00DD0057">
      <w:pPr>
        <w:spacing w:before="120" w:after="120"/>
        <w:ind w:firstLine="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профессиональных</w:t>
      </w:r>
      <w:r w:rsidRPr="008221A8">
        <w:rPr>
          <w:rFonts w:ascii="Times New Roman" w:hAnsi="Times New Roman" w:cs="Times New Roman"/>
          <w:b/>
          <w:bCs/>
          <w:color w:val="auto"/>
          <w:sz w:val="22"/>
          <w:szCs w:val="22"/>
        </w:rPr>
        <w:t>:</w:t>
      </w:r>
    </w:p>
    <w:p w14:paraId="30681628" w14:textId="77777777" w:rsidR="009070CA" w:rsidRPr="008221A8" w:rsidRDefault="009070CA" w:rsidP="009070CA">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2.1. Осуществлять контроль соблюдения законодательства Российской Федерации субъектами права</w:t>
      </w:r>
    </w:p>
    <w:p w14:paraId="2426C4C4" w14:textId="77777777" w:rsidR="009070CA" w:rsidRPr="008221A8" w:rsidRDefault="009070CA" w:rsidP="009070CA">
      <w:pPr>
        <w:spacing w:before="120" w:after="120"/>
        <w:ind w:firstLine="567"/>
        <w:jc w:val="center"/>
        <w:rPr>
          <w:rFonts w:ascii="Times New Roman" w:hAnsi="Times New Roman" w:cs="Times New Roman"/>
          <w:color w:val="auto"/>
          <w:sz w:val="22"/>
          <w:szCs w:val="22"/>
        </w:rPr>
      </w:pPr>
      <w:r w:rsidRPr="008221A8">
        <w:rPr>
          <w:rFonts w:ascii="Times New Roman" w:hAnsi="Times New Roman" w:cs="Times New Roman"/>
          <w:b/>
          <w:color w:val="auto"/>
          <w:sz w:val="22"/>
          <w:szCs w:val="22"/>
        </w:rPr>
        <w:t>Задания для диагностической работы по образовательной программе</w:t>
      </w:r>
    </w:p>
    <w:p w14:paraId="7E574A92" w14:textId="77777777" w:rsidR="009070CA" w:rsidRPr="008221A8" w:rsidRDefault="009070CA" w:rsidP="009070CA">
      <w:pPr>
        <w:pStyle w:val="3"/>
        <w:spacing w:before="0" w:beforeAutospacing="0" w:after="0" w:afterAutospacing="0"/>
        <w:rPr>
          <w:color w:val="0070C0"/>
          <w:sz w:val="24"/>
          <w:szCs w:val="24"/>
        </w:rPr>
      </w:pPr>
      <w:bookmarkStart w:id="68" w:name="_Toc243572975"/>
      <w:r w:rsidRPr="008221A8">
        <w:rPr>
          <w:color w:val="0070C0"/>
          <w:sz w:val="24"/>
          <w:szCs w:val="24"/>
        </w:rPr>
        <w:t>ОК 06</w:t>
      </w:r>
      <w:bookmarkEnd w:id="68"/>
    </w:p>
    <w:p w14:paraId="75D4CC28" w14:textId="77777777" w:rsidR="009070CA" w:rsidRPr="008221A8" w:rsidRDefault="009070CA" w:rsidP="009070CA">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FA903F4" w14:textId="77777777" w:rsidR="009070CA" w:rsidRPr="008221A8" w:rsidRDefault="009070CA" w:rsidP="009070CA">
      <w:pPr>
        <w:ind w:firstLine="567"/>
        <w:jc w:val="both"/>
        <w:rPr>
          <w:rFonts w:ascii="Times New Roman" w:hAnsi="Times New Roman" w:cs="Times New Roman"/>
          <w:color w:val="auto"/>
          <w:sz w:val="22"/>
          <w:szCs w:val="22"/>
        </w:rPr>
      </w:pPr>
    </w:p>
    <w:tbl>
      <w:tblPr>
        <w:tblW w:w="9570" w:type="dxa"/>
        <w:tblLayout w:type="fixed"/>
        <w:tblLook w:val="04A0" w:firstRow="1" w:lastRow="0" w:firstColumn="1" w:lastColumn="0" w:noHBand="0" w:noVBand="1"/>
      </w:tblPr>
      <w:tblGrid>
        <w:gridCol w:w="1383"/>
        <w:gridCol w:w="1418"/>
        <w:gridCol w:w="4849"/>
        <w:gridCol w:w="1920"/>
      </w:tblGrid>
      <w:tr w:rsidR="009070CA" w:rsidRPr="008221A8" w14:paraId="34D17911" w14:textId="77777777" w:rsidTr="002C2D8F">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1209975D"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150077AC"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849" w:type="dxa"/>
            <w:tcBorders>
              <w:top w:val="single" w:sz="4" w:space="0" w:color="auto"/>
              <w:left w:val="single" w:sz="4" w:space="0" w:color="auto"/>
              <w:bottom w:val="single" w:sz="4" w:space="0" w:color="auto"/>
              <w:right w:val="single" w:sz="4" w:space="0" w:color="auto"/>
            </w:tcBorders>
            <w:vAlign w:val="center"/>
          </w:tcPr>
          <w:p w14:paraId="4DFBAD64"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1920" w:type="dxa"/>
            <w:tcBorders>
              <w:top w:val="single" w:sz="4" w:space="0" w:color="auto"/>
              <w:left w:val="single" w:sz="4" w:space="0" w:color="auto"/>
              <w:bottom w:val="single" w:sz="4" w:space="0" w:color="auto"/>
              <w:right w:val="single" w:sz="4" w:space="0" w:color="auto"/>
            </w:tcBorders>
            <w:vAlign w:val="center"/>
          </w:tcPr>
          <w:p w14:paraId="4B37C01A"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9070CA" w:rsidRPr="008221A8" w14:paraId="6542BB36" w14:textId="77777777" w:rsidTr="002C2D8F">
        <w:tc>
          <w:tcPr>
            <w:tcW w:w="1383" w:type="dxa"/>
            <w:vMerge w:val="restart"/>
            <w:tcBorders>
              <w:top w:val="single" w:sz="4" w:space="0" w:color="auto"/>
              <w:left w:val="single" w:sz="4" w:space="0" w:color="auto"/>
              <w:bottom w:val="single" w:sz="4" w:space="0" w:color="auto"/>
              <w:right w:val="single" w:sz="4" w:space="0" w:color="auto"/>
            </w:tcBorders>
          </w:tcPr>
          <w:p w14:paraId="631E4FE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1CED0D4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4D22BF3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490DC4AB" w14:textId="77777777" w:rsidR="009070CA" w:rsidRPr="008221A8" w:rsidRDefault="009070CA" w:rsidP="00C4554F">
            <w:pPr>
              <w:widowControl/>
              <w:numPr>
                <w:ilvl w:val="0"/>
                <w:numId w:val="59"/>
              </w:numPr>
              <w:ind w:hanging="720"/>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03EB65A" w14:textId="21BAEFF4"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 xml:space="preserve">Что является единственным источником уголовного права в Российской Федерации?  </w:t>
            </w:r>
          </w:p>
          <w:p w14:paraId="70E6798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Уголовный кодекс РФ</w:t>
            </w:r>
          </w:p>
          <w:p w14:paraId="54D214C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Постановления Пленума Верховного Суда</w:t>
            </w:r>
          </w:p>
          <w:p w14:paraId="1A73E831"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Указы Президента</w:t>
            </w:r>
          </w:p>
          <w:p w14:paraId="5D5B5928" w14:textId="0A7BF2C9" w:rsidR="009070CA" w:rsidRPr="008221A8" w:rsidRDefault="009070CA" w:rsidP="000040A3">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Обычаи</w:t>
            </w:r>
          </w:p>
        </w:tc>
        <w:tc>
          <w:tcPr>
            <w:tcW w:w="1920" w:type="dxa"/>
            <w:tcBorders>
              <w:top w:val="single" w:sz="4" w:space="0" w:color="auto"/>
              <w:left w:val="single" w:sz="4" w:space="0" w:color="auto"/>
              <w:bottom w:val="single" w:sz="4" w:space="0" w:color="auto"/>
              <w:right w:val="single" w:sz="4" w:space="0" w:color="auto"/>
            </w:tcBorders>
          </w:tcPr>
          <w:p w14:paraId="147846D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3E9949E4"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C14F24A"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9FDB65" w14:textId="77777777" w:rsidR="009070CA" w:rsidRPr="008221A8" w:rsidRDefault="009070CA" w:rsidP="00C4554F">
            <w:pPr>
              <w:widowControl/>
              <w:numPr>
                <w:ilvl w:val="0"/>
                <w:numId w:val="59"/>
              </w:numPr>
              <w:ind w:left="34" w:hanging="34"/>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1B09BB7"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 xml:space="preserve">Какой принцип уголовного права означает, что лицо может быть привлечено к ответственности только за те деяния, которые прямо запрещены законом?  </w:t>
            </w:r>
          </w:p>
          <w:p w14:paraId="2F529625"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Принцип гуманизма</w:t>
            </w:r>
          </w:p>
          <w:p w14:paraId="0E56DB0B"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Принцип законности</w:t>
            </w:r>
          </w:p>
          <w:p w14:paraId="351DE10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Принцип справедливости</w:t>
            </w:r>
          </w:p>
          <w:p w14:paraId="564FA86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Принцип вины</w:t>
            </w:r>
          </w:p>
        </w:tc>
        <w:tc>
          <w:tcPr>
            <w:tcW w:w="1920" w:type="dxa"/>
            <w:tcBorders>
              <w:top w:val="single" w:sz="4" w:space="0" w:color="auto"/>
              <w:left w:val="single" w:sz="4" w:space="0" w:color="auto"/>
              <w:bottom w:val="single" w:sz="4" w:space="0" w:color="auto"/>
              <w:right w:val="single" w:sz="4" w:space="0" w:color="auto"/>
            </w:tcBorders>
          </w:tcPr>
          <w:p w14:paraId="48FD75B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б</w:t>
            </w:r>
          </w:p>
        </w:tc>
      </w:tr>
      <w:tr w:rsidR="009070CA" w:rsidRPr="008221A8" w14:paraId="624C43E0"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19B47EF4"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C772949" w14:textId="77777777" w:rsidR="009070CA" w:rsidRPr="008221A8" w:rsidRDefault="009070CA" w:rsidP="00C4554F">
            <w:pPr>
              <w:widowControl/>
              <w:numPr>
                <w:ilvl w:val="0"/>
                <w:numId w:val="59"/>
              </w:numPr>
              <w:ind w:left="34" w:hanging="34"/>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277BCC5" w14:textId="501DC928" w:rsidR="009070CA" w:rsidRPr="008221A8" w:rsidRDefault="009070CA" w:rsidP="003E7070">
            <w:pPr>
              <w:tabs>
                <w:tab w:val="left" w:pos="138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Какое из перечисленных деяний является преступлением?  </w:t>
            </w:r>
          </w:p>
          <w:p w14:paraId="0691B6F3" w14:textId="77777777" w:rsidR="009070CA" w:rsidRPr="008221A8" w:rsidRDefault="009070CA" w:rsidP="003E7070">
            <w:pPr>
              <w:tabs>
                <w:tab w:val="left" w:pos="138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Переход улицы на красный свет</w:t>
            </w:r>
          </w:p>
          <w:p w14:paraId="1F24328A" w14:textId="77777777" w:rsidR="009070CA" w:rsidRPr="008221A8" w:rsidRDefault="009070CA" w:rsidP="003E7070">
            <w:pPr>
              <w:tabs>
                <w:tab w:val="left" w:pos="138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Кража чужого мобильного телефона</w:t>
            </w:r>
          </w:p>
          <w:p w14:paraId="4AB39CB1" w14:textId="77777777" w:rsidR="009070CA" w:rsidRPr="008221A8" w:rsidRDefault="009070CA" w:rsidP="003E7070">
            <w:pPr>
              <w:tabs>
                <w:tab w:val="left" w:pos="138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Опоздание на работу</w:t>
            </w:r>
          </w:p>
          <w:p w14:paraId="678F13DB" w14:textId="77777777" w:rsidR="009070CA" w:rsidRPr="008221A8" w:rsidRDefault="009070CA" w:rsidP="003E7070">
            <w:pPr>
              <w:tabs>
                <w:tab w:val="left" w:pos="138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Громкая музыка после 23:00</w:t>
            </w:r>
          </w:p>
        </w:tc>
        <w:tc>
          <w:tcPr>
            <w:tcW w:w="1920" w:type="dxa"/>
            <w:tcBorders>
              <w:top w:val="single" w:sz="4" w:space="0" w:color="auto"/>
              <w:left w:val="single" w:sz="4" w:space="0" w:color="auto"/>
              <w:bottom w:val="single" w:sz="4" w:space="0" w:color="auto"/>
              <w:right w:val="single" w:sz="4" w:space="0" w:color="auto"/>
            </w:tcBorders>
          </w:tcPr>
          <w:p w14:paraId="76F9A56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4A79783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22D4DD31"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365B18"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F518DB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возраст является общим возрастом наступления уголовной ответственности?  </w:t>
            </w:r>
          </w:p>
          <w:p w14:paraId="06B5C7A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14 лет</w:t>
            </w:r>
          </w:p>
          <w:p w14:paraId="06B9DB7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16 лет</w:t>
            </w:r>
          </w:p>
          <w:p w14:paraId="23243C3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18 лет</w:t>
            </w:r>
          </w:p>
          <w:p w14:paraId="4027E73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21 год</w:t>
            </w:r>
          </w:p>
        </w:tc>
        <w:tc>
          <w:tcPr>
            <w:tcW w:w="1920" w:type="dxa"/>
            <w:tcBorders>
              <w:top w:val="single" w:sz="4" w:space="0" w:color="auto"/>
              <w:left w:val="single" w:sz="4" w:space="0" w:color="auto"/>
              <w:bottom w:val="single" w:sz="4" w:space="0" w:color="auto"/>
              <w:right w:val="single" w:sz="4" w:space="0" w:color="auto"/>
            </w:tcBorders>
          </w:tcPr>
          <w:p w14:paraId="55DE413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2A246729"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31065CAE"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1E529B"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253E485" w14:textId="629CFFC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из перечисленного относится к видам уголовного наказания?  </w:t>
            </w:r>
          </w:p>
          <w:p w14:paraId="37727E7C" w14:textId="7777777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Штраф</w:t>
            </w:r>
          </w:p>
          <w:p w14:paraId="3E6B2F6B" w14:textId="7777777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Выговор</w:t>
            </w:r>
          </w:p>
          <w:p w14:paraId="3106E394" w14:textId="7777777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Увольнение</w:t>
            </w:r>
          </w:p>
          <w:p w14:paraId="70557815" w14:textId="7777777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Предупреждение</w:t>
            </w:r>
          </w:p>
        </w:tc>
        <w:tc>
          <w:tcPr>
            <w:tcW w:w="1920" w:type="dxa"/>
            <w:tcBorders>
              <w:top w:val="single" w:sz="4" w:space="0" w:color="auto"/>
              <w:left w:val="single" w:sz="4" w:space="0" w:color="auto"/>
              <w:bottom w:val="single" w:sz="4" w:space="0" w:color="auto"/>
              <w:right w:val="single" w:sz="4" w:space="0" w:color="auto"/>
            </w:tcBorders>
          </w:tcPr>
          <w:p w14:paraId="19ECBD3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214831FF"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51966ADB"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8E4108"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66191D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Какое из преступлений считается коррупционным (связанным со злоупотреблением служебным положением)?  </w:t>
            </w:r>
          </w:p>
          <w:p w14:paraId="1824DF5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Кража кошелька</w:t>
            </w:r>
          </w:p>
          <w:p w14:paraId="5997E3C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Получение взятки</w:t>
            </w:r>
          </w:p>
          <w:p w14:paraId="330AB38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Угон автомобиля</w:t>
            </w:r>
          </w:p>
          <w:p w14:paraId="3C95C7D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Хулиганство</w:t>
            </w:r>
          </w:p>
        </w:tc>
        <w:tc>
          <w:tcPr>
            <w:tcW w:w="1920" w:type="dxa"/>
            <w:tcBorders>
              <w:top w:val="single" w:sz="4" w:space="0" w:color="auto"/>
              <w:left w:val="single" w:sz="4" w:space="0" w:color="auto"/>
              <w:bottom w:val="single" w:sz="4" w:space="0" w:color="auto"/>
              <w:right w:val="single" w:sz="4" w:space="0" w:color="auto"/>
            </w:tcBorders>
          </w:tcPr>
          <w:p w14:paraId="591F4FE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6F8D9B09"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69B2D382"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691432"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638803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 называется умышленное причинение смерти другому человеку?  </w:t>
            </w:r>
          </w:p>
          <w:p w14:paraId="309B340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Убийство</w:t>
            </w:r>
          </w:p>
          <w:p w14:paraId="4D27513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Несчастный случай</w:t>
            </w:r>
          </w:p>
          <w:p w14:paraId="7863D46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Самооборона</w:t>
            </w:r>
          </w:p>
          <w:p w14:paraId="28D7F49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Причинение вреда по неосторожности</w:t>
            </w:r>
          </w:p>
        </w:tc>
        <w:tc>
          <w:tcPr>
            <w:tcW w:w="1920" w:type="dxa"/>
            <w:tcBorders>
              <w:top w:val="single" w:sz="4" w:space="0" w:color="auto"/>
              <w:left w:val="single" w:sz="4" w:space="0" w:color="auto"/>
              <w:bottom w:val="single" w:sz="4" w:space="0" w:color="auto"/>
              <w:right w:val="single" w:sz="4" w:space="0" w:color="auto"/>
            </w:tcBorders>
          </w:tcPr>
          <w:p w14:paraId="7FD027A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4B7675D2"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2681AE2B"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0371E0"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734787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такое «состав преступления»?  </w:t>
            </w:r>
          </w:p>
          <w:p w14:paraId="52FD474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Совокупность признаков, необходимых для привлечения лица к уголовной ответственности</w:t>
            </w:r>
          </w:p>
          <w:p w14:paraId="59A3C8B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Список всех преступлений</w:t>
            </w:r>
          </w:p>
          <w:p w14:paraId="7B587D4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Описание места преступления</w:t>
            </w:r>
          </w:p>
          <w:p w14:paraId="0CCB1AB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Показания свидетелей</w:t>
            </w:r>
          </w:p>
        </w:tc>
        <w:tc>
          <w:tcPr>
            <w:tcW w:w="1920" w:type="dxa"/>
            <w:tcBorders>
              <w:top w:val="single" w:sz="4" w:space="0" w:color="auto"/>
              <w:left w:val="single" w:sz="4" w:space="0" w:color="auto"/>
              <w:bottom w:val="single" w:sz="4" w:space="0" w:color="auto"/>
              <w:right w:val="single" w:sz="4" w:space="0" w:color="auto"/>
            </w:tcBorders>
          </w:tcPr>
          <w:p w14:paraId="66CC6CC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0E124448"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1A92DD79"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4718D1"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58FC3B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Какое преступление имеет усеченный состав?  </w:t>
            </w:r>
          </w:p>
          <w:p w14:paraId="67535F3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 ст. 158 УК РФ (кража)</w:t>
            </w:r>
          </w:p>
          <w:p w14:paraId="04790C9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 ст. 162 УК РФ (разбой)</w:t>
            </w:r>
          </w:p>
          <w:p w14:paraId="32E3B7A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в) ст. 105 УК РФ (убийство)</w:t>
            </w:r>
          </w:p>
          <w:p w14:paraId="65090BC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г) ст. 131 УК РФ (изнасилование)  </w:t>
            </w:r>
          </w:p>
        </w:tc>
        <w:tc>
          <w:tcPr>
            <w:tcW w:w="1920" w:type="dxa"/>
            <w:tcBorders>
              <w:top w:val="single" w:sz="4" w:space="0" w:color="auto"/>
              <w:left w:val="single" w:sz="4" w:space="0" w:color="auto"/>
              <w:bottom w:val="single" w:sz="4" w:space="0" w:color="auto"/>
              <w:right w:val="single" w:sz="4" w:space="0" w:color="auto"/>
            </w:tcBorders>
          </w:tcPr>
          <w:p w14:paraId="2715E58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247C59B9"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6DD23D6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8A3138"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18F0FF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Стадия совершения умышленного преступления, при которой лицо создает условия для его совершения, но не доводит задуманное до конца по независящим от него обстоятельствам.</w:t>
            </w:r>
          </w:p>
          <w:p w14:paraId="3864D37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Приготовление</w:t>
            </w:r>
          </w:p>
          <w:p w14:paraId="0F1180C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Покушение</w:t>
            </w:r>
          </w:p>
          <w:p w14:paraId="2D86387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Оконченное преступление</w:t>
            </w:r>
          </w:p>
          <w:p w14:paraId="113230B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Обнаружение умысла</w:t>
            </w:r>
          </w:p>
        </w:tc>
        <w:tc>
          <w:tcPr>
            <w:tcW w:w="1920" w:type="dxa"/>
            <w:tcBorders>
              <w:top w:val="single" w:sz="4" w:space="0" w:color="auto"/>
              <w:left w:val="single" w:sz="4" w:space="0" w:color="auto"/>
              <w:bottom w:val="single" w:sz="4" w:space="0" w:color="auto"/>
              <w:right w:val="single" w:sz="4" w:space="0" w:color="auto"/>
            </w:tcBorders>
          </w:tcPr>
          <w:p w14:paraId="4D828D8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098D9684"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518AD457"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00E80B"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BD2D10C"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ab/>
              <w:t xml:space="preserve">Какое из перечисленных действий является примером антикоррупционного поведения?  </w:t>
            </w:r>
          </w:p>
          <w:p w14:paraId="61AABE81"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Сообщить в полицию о предложении взятки</w:t>
            </w:r>
          </w:p>
          <w:p w14:paraId="6E5B5285"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Принять подарок от подозреваемого за решение в его пользу</w:t>
            </w:r>
          </w:p>
          <w:p w14:paraId="4079BB97"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Использовать служебную информацию для личной выгоды</w:t>
            </w:r>
          </w:p>
          <w:p w14:paraId="191E72B0"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Закрыть глаза на мелкое нарушение за вознаграждение</w:t>
            </w:r>
          </w:p>
        </w:tc>
        <w:tc>
          <w:tcPr>
            <w:tcW w:w="1920" w:type="dxa"/>
            <w:tcBorders>
              <w:top w:val="single" w:sz="4" w:space="0" w:color="auto"/>
              <w:left w:val="single" w:sz="4" w:space="0" w:color="auto"/>
              <w:bottom w:val="single" w:sz="4" w:space="0" w:color="auto"/>
              <w:right w:val="single" w:sz="4" w:space="0" w:color="auto"/>
            </w:tcBorders>
          </w:tcPr>
          <w:p w14:paraId="402293D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5AD22E84"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17D3F469"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542B4C"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D0DE39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Какой признак относится к преступлению?  </w:t>
            </w:r>
          </w:p>
          <w:p w14:paraId="48E00D2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Преступные намерения, высказанные вслух (без реализации)</w:t>
            </w:r>
          </w:p>
          <w:p w14:paraId="5665D5D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Общественная опасность</w:t>
            </w:r>
          </w:p>
          <w:p w14:paraId="1BCA04F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Противозаконные идеи</w:t>
            </w:r>
          </w:p>
          <w:p w14:paraId="6B7EA3C8" w14:textId="1BE63B27" w:rsidR="009070CA" w:rsidRPr="008221A8" w:rsidRDefault="009070CA" w:rsidP="004433F7">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Противозаконные взгляды</w:t>
            </w:r>
          </w:p>
        </w:tc>
        <w:tc>
          <w:tcPr>
            <w:tcW w:w="1920" w:type="dxa"/>
            <w:tcBorders>
              <w:top w:val="single" w:sz="4" w:space="0" w:color="auto"/>
              <w:left w:val="single" w:sz="4" w:space="0" w:color="auto"/>
              <w:bottom w:val="single" w:sz="4" w:space="0" w:color="auto"/>
              <w:right w:val="single" w:sz="4" w:space="0" w:color="auto"/>
            </w:tcBorders>
          </w:tcPr>
          <w:p w14:paraId="745E258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5522061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C4F57A4"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E218A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ED9867A"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означает принцип гуманизма в уголовном праве?  </w:t>
            </w:r>
          </w:p>
          <w:p w14:paraId="2A08EA29"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Наказание должно быть максимально строгим</w:t>
            </w:r>
          </w:p>
          <w:p w14:paraId="330BF9D7"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Наказание не должно причинять физические страдания и унижать человеческое достоинство</w:t>
            </w:r>
          </w:p>
          <w:p w14:paraId="6D7C89DD"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Все преступники должны быть оправданы</w:t>
            </w:r>
          </w:p>
          <w:p w14:paraId="5DC1DE8A"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Уголовное право не применяется к женщинам</w:t>
            </w:r>
          </w:p>
        </w:tc>
        <w:tc>
          <w:tcPr>
            <w:tcW w:w="1920" w:type="dxa"/>
            <w:tcBorders>
              <w:top w:val="single" w:sz="4" w:space="0" w:color="auto"/>
              <w:left w:val="single" w:sz="4" w:space="0" w:color="auto"/>
              <w:bottom w:val="single" w:sz="4" w:space="0" w:color="auto"/>
              <w:right w:val="single" w:sz="4" w:space="0" w:color="auto"/>
            </w:tcBorders>
          </w:tcPr>
          <w:p w14:paraId="71834CB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2C9DCE77" w14:textId="77777777" w:rsidTr="002C2D8F">
        <w:tc>
          <w:tcPr>
            <w:tcW w:w="1383" w:type="dxa"/>
            <w:vMerge w:val="restart"/>
            <w:tcBorders>
              <w:top w:val="single" w:sz="4" w:space="0" w:color="auto"/>
              <w:left w:val="single" w:sz="4" w:space="0" w:color="auto"/>
              <w:bottom w:val="single" w:sz="4" w:space="0" w:color="auto"/>
              <w:right w:val="single" w:sz="4" w:space="0" w:color="auto"/>
            </w:tcBorders>
          </w:tcPr>
          <w:p w14:paraId="1551118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621B1C9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4524F34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3595882A"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49594E4"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Какие принципы уголовного права закреплены в УК РФ?   (выберите несколько)</w:t>
            </w:r>
          </w:p>
          <w:p w14:paraId="397DBC4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Законности</w:t>
            </w:r>
          </w:p>
          <w:p w14:paraId="27ADCF22"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Равенства граждан перед законом</w:t>
            </w:r>
          </w:p>
          <w:p w14:paraId="51F01A2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Вины</w:t>
            </w:r>
          </w:p>
          <w:p w14:paraId="03290D7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Справедливости</w:t>
            </w:r>
          </w:p>
          <w:p w14:paraId="58F71F6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Целесообразности</w:t>
            </w:r>
          </w:p>
        </w:tc>
        <w:tc>
          <w:tcPr>
            <w:tcW w:w="1920" w:type="dxa"/>
            <w:tcBorders>
              <w:top w:val="single" w:sz="4" w:space="0" w:color="auto"/>
              <w:left w:val="single" w:sz="4" w:space="0" w:color="auto"/>
              <w:bottom w:val="single" w:sz="4" w:space="0" w:color="auto"/>
              <w:right w:val="single" w:sz="4" w:space="0" w:color="auto"/>
            </w:tcBorders>
          </w:tcPr>
          <w:p w14:paraId="1B7D2FC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А,б,в,г</w:t>
            </w:r>
          </w:p>
        </w:tc>
      </w:tr>
      <w:tr w:rsidR="009070CA" w:rsidRPr="008221A8" w14:paraId="138278F7"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3D066C6B"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7A1FC3"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A213BFA"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Какие обстоятельства исключают преступность деяния?   (выберите несколько)</w:t>
            </w:r>
          </w:p>
          <w:p w14:paraId="6806D23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Необходимая оборона</w:t>
            </w:r>
          </w:p>
          <w:p w14:paraId="68BC6811"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Крайняя необходимость</w:t>
            </w:r>
          </w:p>
          <w:p w14:paraId="1EF14253"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Исполнение приказа или распоряжения</w:t>
            </w:r>
          </w:p>
          <w:p w14:paraId="288A1E1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Состояние алкогольного опьянения</w:t>
            </w:r>
          </w:p>
          <w:p w14:paraId="55B0BA6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Физическое или психическое принуждение</w:t>
            </w:r>
          </w:p>
        </w:tc>
        <w:tc>
          <w:tcPr>
            <w:tcW w:w="1920" w:type="dxa"/>
            <w:tcBorders>
              <w:top w:val="single" w:sz="4" w:space="0" w:color="auto"/>
              <w:left w:val="single" w:sz="4" w:space="0" w:color="auto"/>
              <w:bottom w:val="single" w:sz="4" w:space="0" w:color="auto"/>
              <w:right w:val="single" w:sz="4" w:space="0" w:color="auto"/>
            </w:tcBorders>
          </w:tcPr>
          <w:p w14:paraId="77EB28A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 б, в д</w:t>
            </w:r>
          </w:p>
        </w:tc>
      </w:tr>
      <w:tr w:rsidR="009070CA" w:rsidRPr="008221A8" w14:paraId="50659E8C"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0F675282"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D4F03D"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91111AD"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color w:val="auto"/>
                <w:sz w:val="22"/>
                <w:szCs w:val="22"/>
              </w:rPr>
              <w:tab/>
            </w:r>
            <w:r w:rsidRPr="008221A8">
              <w:rPr>
                <w:rFonts w:ascii="Times New Roman" w:hAnsi="Times New Roman" w:cs="Times New Roman"/>
                <w:sz w:val="22"/>
                <w:szCs w:val="22"/>
              </w:rPr>
              <w:t>Какие виды наказаний относятся к основным?   (выберите несколько)</w:t>
            </w:r>
          </w:p>
          <w:p w14:paraId="2EDFF88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Обязательные работы</w:t>
            </w:r>
          </w:p>
          <w:p w14:paraId="614F503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Исправительные работы</w:t>
            </w:r>
          </w:p>
          <w:p w14:paraId="3AC4B4F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Лишение свободы на определенный срок</w:t>
            </w:r>
          </w:p>
          <w:p w14:paraId="275EDB38"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Штраф (как основное)</w:t>
            </w:r>
          </w:p>
          <w:p w14:paraId="7D0CC05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Конфискация имущества</w:t>
            </w:r>
          </w:p>
        </w:tc>
        <w:tc>
          <w:tcPr>
            <w:tcW w:w="1920" w:type="dxa"/>
            <w:tcBorders>
              <w:top w:val="single" w:sz="4" w:space="0" w:color="auto"/>
              <w:left w:val="single" w:sz="4" w:space="0" w:color="auto"/>
              <w:bottom w:val="single" w:sz="4" w:space="0" w:color="auto"/>
              <w:right w:val="single" w:sz="4" w:space="0" w:color="auto"/>
            </w:tcBorders>
          </w:tcPr>
          <w:p w14:paraId="6D3CCBDC"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а, б, в, г</w:t>
            </w:r>
          </w:p>
        </w:tc>
      </w:tr>
      <w:tr w:rsidR="009070CA" w:rsidRPr="008221A8" w14:paraId="5B22CFB4"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658042CA"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8F28BC"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31A769D" w14:textId="77777777" w:rsidR="009070CA" w:rsidRPr="008221A8" w:rsidRDefault="009070CA" w:rsidP="003E707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Какие признаки характеризуют объективную сторону состава преступления?   (выберите несколько)</w:t>
            </w:r>
          </w:p>
          <w:p w14:paraId="29450EFF" w14:textId="77777777" w:rsidR="009070CA" w:rsidRPr="008221A8" w:rsidRDefault="009070CA" w:rsidP="003E707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Действие или бездействие</w:t>
            </w:r>
          </w:p>
          <w:p w14:paraId="595D1BB0" w14:textId="77777777" w:rsidR="009070CA" w:rsidRPr="008221A8" w:rsidRDefault="009070CA" w:rsidP="003E707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Вредные последствия</w:t>
            </w:r>
          </w:p>
          <w:p w14:paraId="63FC119E" w14:textId="77777777" w:rsidR="009070CA" w:rsidRPr="008221A8" w:rsidRDefault="009070CA" w:rsidP="003E707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Возраст преступника</w:t>
            </w:r>
          </w:p>
          <w:p w14:paraId="583CBCB4" w14:textId="77777777" w:rsidR="009070CA" w:rsidRPr="008221A8" w:rsidRDefault="009070CA" w:rsidP="003E707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Причинная связь между действием и последствиями</w:t>
            </w:r>
          </w:p>
          <w:p w14:paraId="2D202B38" w14:textId="77777777" w:rsidR="009070CA" w:rsidRPr="008221A8" w:rsidRDefault="009070CA" w:rsidP="003E7070">
            <w:pPr>
              <w:tabs>
                <w:tab w:val="left" w:pos="1272"/>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д) Форма вины</w:t>
            </w:r>
          </w:p>
        </w:tc>
        <w:tc>
          <w:tcPr>
            <w:tcW w:w="1920" w:type="dxa"/>
            <w:tcBorders>
              <w:top w:val="single" w:sz="4" w:space="0" w:color="auto"/>
              <w:left w:val="single" w:sz="4" w:space="0" w:color="auto"/>
              <w:bottom w:val="single" w:sz="4" w:space="0" w:color="auto"/>
              <w:right w:val="single" w:sz="4" w:space="0" w:color="auto"/>
            </w:tcBorders>
          </w:tcPr>
          <w:p w14:paraId="4626D76A"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А,б,г</w:t>
            </w:r>
          </w:p>
        </w:tc>
      </w:tr>
      <w:tr w:rsidR="009070CA" w:rsidRPr="008221A8" w14:paraId="3105F2E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61871032"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8525E8"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00C03A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учитывается при назначении более строгого наказания, чем предусмотрено конкретной статьей Особенной части УК РФ, за совершение нескольких преступлений? (выберите несколько)  </w:t>
            </w:r>
          </w:p>
          <w:p w14:paraId="57F51DB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hAnsi="Times New Roman" w:cs="Times New Roman"/>
                <w:color w:val="auto"/>
                <w:sz w:val="22"/>
                <w:szCs w:val="22"/>
              </w:rPr>
              <w:t>а) Способ совершения преступления</w:t>
            </w:r>
          </w:p>
          <w:p w14:paraId="718205F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Категории совершенных преступлений</w:t>
            </w:r>
          </w:p>
          <w:p w14:paraId="242AD02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Мотив и цель</w:t>
            </w:r>
          </w:p>
          <w:p w14:paraId="14979BE4" w14:textId="41296BB3" w:rsidR="009070CA" w:rsidRPr="008221A8" w:rsidRDefault="009070CA" w:rsidP="009070CA">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Форма множественности преступлений</w:t>
            </w:r>
          </w:p>
        </w:tc>
        <w:tc>
          <w:tcPr>
            <w:tcW w:w="1920" w:type="dxa"/>
            <w:tcBorders>
              <w:top w:val="single" w:sz="4" w:space="0" w:color="auto"/>
              <w:left w:val="single" w:sz="4" w:space="0" w:color="auto"/>
              <w:bottom w:val="single" w:sz="4" w:space="0" w:color="auto"/>
              <w:right w:val="single" w:sz="4" w:space="0" w:color="auto"/>
            </w:tcBorders>
          </w:tcPr>
          <w:p w14:paraId="17444489"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А,б,в,г</w:t>
            </w:r>
          </w:p>
        </w:tc>
      </w:tr>
      <w:tr w:rsidR="009070CA" w:rsidRPr="008221A8" w14:paraId="316741F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C44EF39"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9A2CFC"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4BC79C4"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Какие действия являются проявлением коррупции?   (выберите несколько)</w:t>
            </w:r>
          </w:p>
          <w:p w14:paraId="3D983336"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Дача взятки должностному лицу</w:t>
            </w:r>
          </w:p>
          <w:p w14:paraId="12F184B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Получение взятки</w:t>
            </w:r>
          </w:p>
          <w:p w14:paraId="567E5CF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Посредничество во взяточничестве</w:t>
            </w:r>
          </w:p>
          <w:p w14:paraId="48C157C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Подача декларации о доходах</w:t>
            </w:r>
          </w:p>
          <w:p w14:paraId="3C525F2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Использование служебного положения в личных целях</w:t>
            </w:r>
          </w:p>
        </w:tc>
        <w:tc>
          <w:tcPr>
            <w:tcW w:w="1920" w:type="dxa"/>
            <w:tcBorders>
              <w:top w:val="single" w:sz="4" w:space="0" w:color="auto"/>
              <w:left w:val="single" w:sz="4" w:space="0" w:color="auto"/>
              <w:bottom w:val="single" w:sz="4" w:space="0" w:color="auto"/>
              <w:right w:val="single" w:sz="4" w:space="0" w:color="auto"/>
            </w:tcBorders>
          </w:tcPr>
          <w:p w14:paraId="3F18B1B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А,б,в,д</w:t>
            </w:r>
          </w:p>
        </w:tc>
      </w:tr>
      <w:tr w:rsidR="009070CA" w:rsidRPr="008221A8" w14:paraId="4EEFF972" w14:textId="77777777" w:rsidTr="002C2D8F">
        <w:tc>
          <w:tcPr>
            <w:tcW w:w="1383" w:type="dxa"/>
            <w:vMerge w:val="restart"/>
            <w:tcBorders>
              <w:top w:val="single" w:sz="4" w:space="0" w:color="auto"/>
              <w:left w:val="single" w:sz="4" w:space="0" w:color="auto"/>
              <w:bottom w:val="single" w:sz="4" w:space="0" w:color="auto"/>
              <w:right w:val="single" w:sz="4" w:space="0" w:color="auto"/>
            </w:tcBorders>
          </w:tcPr>
          <w:p w14:paraId="615AF50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975F16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3CBA74D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58219BD9"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C64A6B5"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color w:val="auto"/>
                <w:sz w:val="22"/>
                <w:szCs w:val="22"/>
              </w:rPr>
              <w:tab/>
            </w:r>
            <w:r w:rsidRPr="008221A8">
              <w:rPr>
                <w:rFonts w:ascii="Times New Roman" w:hAnsi="Times New Roman" w:cs="Times New Roman"/>
                <w:sz w:val="22"/>
                <w:szCs w:val="22"/>
              </w:rPr>
              <w:t>Установите соответствие между термином и его определением.</w:t>
            </w:r>
          </w:p>
          <w:p w14:paraId="5C5C1D2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Термин     Определение    </w:t>
            </w:r>
          </w:p>
          <w:p w14:paraId="54D86D1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w:t>
            </w:r>
          </w:p>
          <w:p w14:paraId="0DDDDD1B"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1. Умысел     А. Совершение преступления по небрежности или легкомыслию    </w:t>
            </w:r>
          </w:p>
          <w:p w14:paraId="13780EC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Неосторожность     Б. Желание совершить преступление и наступление последствий    </w:t>
            </w:r>
          </w:p>
          <w:p w14:paraId="7FDCBEF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3. Казус (случай)     В. Отсутствие вины, лицо не предвидело и не должно было предвидеть последствия    </w:t>
            </w:r>
          </w:p>
        </w:tc>
        <w:tc>
          <w:tcPr>
            <w:tcW w:w="1920" w:type="dxa"/>
            <w:tcBorders>
              <w:top w:val="single" w:sz="4" w:space="0" w:color="auto"/>
              <w:left w:val="single" w:sz="4" w:space="0" w:color="auto"/>
              <w:bottom w:val="single" w:sz="4" w:space="0" w:color="auto"/>
              <w:right w:val="single" w:sz="4" w:space="0" w:color="auto"/>
            </w:tcBorders>
          </w:tcPr>
          <w:p w14:paraId="5295EFA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1 – Б</w:t>
            </w:r>
          </w:p>
          <w:p w14:paraId="5D18AEAA"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16F1A26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3 – В</w:t>
            </w:r>
          </w:p>
        </w:tc>
      </w:tr>
      <w:tr w:rsidR="009070CA" w:rsidRPr="008221A8" w14:paraId="7EB6FEE7"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674174CF"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2B26B4"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378AABE"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Соотнесите преступление со статьей УК РФ (примерно, для понимания).</w:t>
            </w:r>
          </w:p>
          <w:p w14:paraId="773B35A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Преступление     Статья УК РФ    </w:t>
            </w:r>
          </w:p>
          <w:p w14:paraId="35873B63"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w:t>
            </w:r>
          </w:p>
          <w:p w14:paraId="1FFE237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1. Кража     А. Статья 105    </w:t>
            </w:r>
          </w:p>
          <w:p w14:paraId="73A2CE7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Убийство     Б. Статья 158    </w:t>
            </w:r>
          </w:p>
          <w:p w14:paraId="47D877D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3. Получение взятки     В. Статья 290</w:t>
            </w:r>
          </w:p>
        </w:tc>
        <w:tc>
          <w:tcPr>
            <w:tcW w:w="1920" w:type="dxa"/>
            <w:tcBorders>
              <w:top w:val="single" w:sz="4" w:space="0" w:color="auto"/>
              <w:left w:val="single" w:sz="4" w:space="0" w:color="auto"/>
              <w:bottom w:val="single" w:sz="4" w:space="0" w:color="auto"/>
              <w:right w:val="single" w:sz="4" w:space="0" w:color="auto"/>
            </w:tcBorders>
          </w:tcPr>
          <w:p w14:paraId="567A324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1 – Б</w:t>
            </w:r>
          </w:p>
          <w:p w14:paraId="28E75FA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 А</w:t>
            </w:r>
          </w:p>
          <w:p w14:paraId="4F4C5FC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 В</w:t>
            </w:r>
          </w:p>
          <w:p w14:paraId="40044424" w14:textId="77777777" w:rsidR="009070CA" w:rsidRPr="008221A8" w:rsidRDefault="009070CA" w:rsidP="003E7070">
            <w:pPr>
              <w:rPr>
                <w:rFonts w:ascii="Times New Roman" w:hAnsi="Times New Roman" w:cs="Times New Roman"/>
                <w:color w:val="auto"/>
                <w:sz w:val="22"/>
                <w:szCs w:val="22"/>
              </w:rPr>
            </w:pPr>
          </w:p>
        </w:tc>
      </w:tr>
      <w:tr w:rsidR="009070CA" w:rsidRPr="008221A8" w14:paraId="7181660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D5DDE5A"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27F50B"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8F0726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Установите соответствие между элементом состава преступления и его характеристикой.</w:t>
            </w:r>
          </w:p>
          <w:p w14:paraId="0B609C6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Элемент состава     Характеристика    </w:t>
            </w:r>
          </w:p>
          <w:p w14:paraId="145BDE0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w:t>
            </w:r>
          </w:p>
          <w:p w14:paraId="236078A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1. Объект     А. Кто совершил (возраст, вменяемость)    </w:t>
            </w:r>
          </w:p>
          <w:p w14:paraId="4701393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2. Объективная сторона     Б. На что посягает преступление (общественные отношения)    </w:t>
            </w:r>
          </w:p>
          <w:p w14:paraId="14FBF22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3. Субъект     В. Как совершено (действие, последствия, причинная связь)    </w:t>
            </w:r>
          </w:p>
        </w:tc>
        <w:tc>
          <w:tcPr>
            <w:tcW w:w="1920" w:type="dxa"/>
            <w:tcBorders>
              <w:top w:val="single" w:sz="4" w:space="0" w:color="auto"/>
              <w:left w:val="single" w:sz="4" w:space="0" w:color="auto"/>
              <w:bottom w:val="single" w:sz="4" w:space="0" w:color="auto"/>
              <w:right w:val="single" w:sz="4" w:space="0" w:color="auto"/>
            </w:tcBorders>
          </w:tcPr>
          <w:p w14:paraId="20869F56"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1 – Б</w:t>
            </w:r>
          </w:p>
          <w:p w14:paraId="679B6AC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 В</w:t>
            </w:r>
          </w:p>
          <w:p w14:paraId="505D1C0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3 – А</w:t>
            </w:r>
          </w:p>
          <w:p w14:paraId="1F09256B" w14:textId="77777777" w:rsidR="009070CA" w:rsidRPr="008221A8" w:rsidRDefault="009070CA" w:rsidP="003E7070">
            <w:pPr>
              <w:rPr>
                <w:rFonts w:ascii="Times New Roman" w:hAnsi="Times New Roman" w:cs="Times New Roman"/>
                <w:sz w:val="22"/>
                <w:szCs w:val="22"/>
              </w:rPr>
            </w:pPr>
          </w:p>
          <w:p w14:paraId="3CED2A6D" w14:textId="77777777" w:rsidR="009070CA" w:rsidRPr="008221A8" w:rsidRDefault="009070CA" w:rsidP="003E7070">
            <w:pPr>
              <w:rPr>
                <w:rFonts w:ascii="Times New Roman" w:hAnsi="Times New Roman" w:cs="Times New Roman"/>
                <w:color w:val="auto"/>
                <w:sz w:val="22"/>
                <w:szCs w:val="22"/>
              </w:rPr>
            </w:pPr>
          </w:p>
        </w:tc>
      </w:tr>
      <w:tr w:rsidR="009070CA" w:rsidRPr="008221A8" w14:paraId="1AE47E88" w14:textId="77777777" w:rsidTr="002C2D8F">
        <w:tc>
          <w:tcPr>
            <w:tcW w:w="1383" w:type="dxa"/>
            <w:vMerge w:val="restart"/>
            <w:tcBorders>
              <w:top w:val="single" w:sz="4" w:space="0" w:color="auto"/>
              <w:left w:val="single" w:sz="4" w:space="0" w:color="auto"/>
              <w:bottom w:val="single" w:sz="4" w:space="0" w:color="auto"/>
              <w:right w:val="single" w:sz="4" w:space="0" w:color="auto"/>
            </w:tcBorders>
          </w:tcPr>
          <w:p w14:paraId="0C34BB0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5DF76E9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785A13B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32B2EED5"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5812066"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 xml:space="preserve">Расположите стадии совершения умышленного преступления в порядке их развития (от начала к концу):  </w:t>
            </w:r>
          </w:p>
          <w:p w14:paraId="15C49351"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Покушение на преступление</w:t>
            </w:r>
          </w:p>
          <w:p w14:paraId="31544EF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Приготовление к преступлению</w:t>
            </w:r>
          </w:p>
          <w:p w14:paraId="0A66FB1B"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Оконченное преступление</w:t>
            </w:r>
          </w:p>
          <w:p w14:paraId="2BBC015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Обнаружение умысла (не является стадией, но для логики – самое начало)</w:t>
            </w:r>
          </w:p>
        </w:tc>
        <w:tc>
          <w:tcPr>
            <w:tcW w:w="1920" w:type="dxa"/>
            <w:tcBorders>
              <w:top w:val="single" w:sz="4" w:space="0" w:color="auto"/>
              <w:left w:val="single" w:sz="4" w:space="0" w:color="auto"/>
              <w:bottom w:val="single" w:sz="4" w:space="0" w:color="auto"/>
              <w:right w:val="single" w:sz="4" w:space="0" w:color="auto"/>
            </w:tcBorders>
          </w:tcPr>
          <w:p w14:paraId="668B5757"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1 – Б, 2 – А, 3 – В.</w:t>
            </w:r>
          </w:p>
          <w:p w14:paraId="0AA2996C" w14:textId="77777777" w:rsidR="009070CA" w:rsidRPr="008221A8" w:rsidRDefault="009070CA" w:rsidP="003E7070">
            <w:pPr>
              <w:rPr>
                <w:rFonts w:ascii="Times New Roman" w:hAnsi="Times New Roman" w:cs="Times New Roman"/>
                <w:color w:val="auto"/>
                <w:sz w:val="22"/>
                <w:szCs w:val="22"/>
              </w:rPr>
            </w:pPr>
          </w:p>
        </w:tc>
      </w:tr>
      <w:tr w:rsidR="009070CA" w:rsidRPr="008221A8" w14:paraId="44B97B4E"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AD6E70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1698CD3"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94C449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виды наказаний от менее строгого к более строгому:  </w:t>
            </w:r>
          </w:p>
          <w:p w14:paraId="3DF0D2D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Принудительные работы</w:t>
            </w:r>
          </w:p>
          <w:p w14:paraId="5AD638F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Штраф</w:t>
            </w:r>
          </w:p>
          <w:p w14:paraId="6754E71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Лишение свободы</w:t>
            </w:r>
          </w:p>
          <w:p w14:paraId="3F31A15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Обязательные работы</w:t>
            </w:r>
          </w:p>
        </w:tc>
        <w:tc>
          <w:tcPr>
            <w:tcW w:w="1920" w:type="dxa"/>
            <w:tcBorders>
              <w:top w:val="single" w:sz="4" w:space="0" w:color="auto"/>
              <w:left w:val="single" w:sz="4" w:space="0" w:color="auto"/>
              <w:bottom w:val="single" w:sz="4" w:space="0" w:color="auto"/>
              <w:right w:val="single" w:sz="4" w:space="0" w:color="auto"/>
            </w:tcBorders>
          </w:tcPr>
          <w:p w14:paraId="6E074D7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1. Б</w:t>
            </w:r>
          </w:p>
          <w:p w14:paraId="293487C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 Г</w:t>
            </w:r>
          </w:p>
          <w:p w14:paraId="5F4ACA1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А</w:t>
            </w:r>
          </w:p>
          <w:p w14:paraId="5338CA6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4. В</w:t>
            </w:r>
          </w:p>
        </w:tc>
      </w:tr>
      <w:tr w:rsidR="009070CA" w:rsidRPr="008221A8" w14:paraId="0D97E49D"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1ABC276B"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F4103AC"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C36A21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институты, охраняемые Уголовным кодексом РФ, в порядке приоритета:  </w:t>
            </w:r>
          </w:p>
          <w:p w14:paraId="16F6416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Собственность</w:t>
            </w:r>
          </w:p>
          <w:p w14:paraId="0038B4F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Окружающая среда</w:t>
            </w:r>
          </w:p>
          <w:p w14:paraId="1A83FED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Права и свободы человека и гражданина</w:t>
            </w:r>
          </w:p>
          <w:p w14:paraId="54D4490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Конституционный строй РФ</w:t>
            </w:r>
          </w:p>
        </w:tc>
        <w:tc>
          <w:tcPr>
            <w:tcW w:w="1920" w:type="dxa"/>
            <w:tcBorders>
              <w:top w:val="single" w:sz="4" w:space="0" w:color="auto"/>
              <w:left w:val="single" w:sz="4" w:space="0" w:color="auto"/>
              <w:bottom w:val="single" w:sz="4" w:space="0" w:color="auto"/>
              <w:right w:val="single" w:sz="4" w:space="0" w:color="auto"/>
            </w:tcBorders>
          </w:tcPr>
          <w:p w14:paraId="6F02B8B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1. В</w:t>
            </w:r>
          </w:p>
          <w:p w14:paraId="567422D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 А</w:t>
            </w:r>
          </w:p>
          <w:p w14:paraId="406A338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Б</w:t>
            </w:r>
          </w:p>
          <w:p w14:paraId="45489C1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4. Г</w:t>
            </w:r>
          </w:p>
        </w:tc>
      </w:tr>
      <w:tr w:rsidR="009070CA" w:rsidRPr="008221A8" w14:paraId="3F452D09" w14:textId="77777777" w:rsidTr="002C2D8F">
        <w:tc>
          <w:tcPr>
            <w:tcW w:w="1383" w:type="dxa"/>
            <w:vMerge w:val="restart"/>
            <w:tcBorders>
              <w:top w:val="single" w:sz="4" w:space="0" w:color="auto"/>
              <w:left w:val="single" w:sz="4" w:space="0" w:color="auto"/>
              <w:bottom w:val="single" w:sz="4" w:space="0" w:color="auto"/>
              <w:right w:val="single" w:sz="4" w:space="0" w:color="auto"/>
            </w:tcBorders>
          </w:tcPr>
          <w:p w14:paraId="172A038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41D4FC4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22DEDAC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A7CCE5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отрасль права, устанавливающая, какие деяния признаются преступлениями, и определяющая наказания за их совершение.</w:t>
            </w:r>
          </w:p>
        </w:tc>
        <w:tc>
          <w:tcPr>
            <w:tcW w:w="1920" w:type="dxa"/>
            <w:tcBorders>
              <w:top w:val="single" w:sz="4" w:space="0" w:color="auto"/>
              <w:left w:val="single" w:sz="4" w:space="0" w:color="auto"/>
              <w:bottom w:val="single" w:sz="4" w:space="0" w:color="auto"/>
              <w:right w:val="single" w:sz="4" w:space="0" w:color="auto"/>
            </w:tcBorders>
          </w:tcPr>
          <w:p w14:paraId="0105316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Уголовное право   </w:t>
            </w:r>
          </w:p>
        </w:tc>
      </w:tr>
      <w:tr w:rsidR="009070CA" w:rsidRPr="008221A8" w14:paraId="01916AB1"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5BDD8C5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5D8AEB"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8A744B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Уголовный кодекс РФ (УК РФ)   – основной и единственный источник уголовного права России.</w:t>
            </w:r>
          </w:p>
        </w:tc>
        <w:tc>
          <w:tcPr>
            <w:tcW w:w="1920" w:type="dxa"/>
            <w:tcBorders>
              <w:top w:val="single" w:sz="4" w:space="0" w:color="auto"/>
              <w:left w:val="single" w:sz="4" w:space="0" w:color="auto"/>
              <w:bottom w:val="single" w:sz="4" w:space="0" w:color="auto"/>
              <w:right w:val="single" w:sz="4" w:space="0" w:color="auto"/>
            </w:tcBorders>
          </w:tcPr>
          <w:p w14:paraId="7405120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Уголовный кодекс</w:t>
            </w:r>
          </w:p>
        </w:tc>
      </w:tr>
      <w:tr w:rsidR="009070CA" w:rsidRPr="008221A8" w14:paraId="5484FB39"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2B6BB2D"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3793FF"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2A35A37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виновно совершенное общественно опасное деяние, запрещенное УК РФ под угрозой наказания.</w:t>
            </w:r>
          </w:p>
        </w:tc>
        <w:tc>
          <w:tcPr>
            <w:tcW w:w="1920" w:type="dxa"/>
            <w:tcBorders>
              <w:top w:val="single" w:sz="4" w:space="0" w:color="auto"/>
              <w:left w:val="single" w:sz="4" w:space="0" w:color="auto"/>
              <w:bottom w:val="single" w:sz="4" w:space="0" w:color="auto"/>
              <w:right w:val="single" w:sz="4" w:space="0" w:color="auto"/>
            </w:tcBorders>
          </w:tcPr>
          <w:p w14:paraId="66CCA93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Преступление   </w:t>
            </w:r>
          </w:p>
        </w:tc>
      </w:tr>
      <w:tr w:rsidR="009070CA" w:rsidRPr="008221A8" w14:paraId="2A4F8288"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0CA69BCB"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B3654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34241C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принцип, согласно которому преступность деяния, его наказуемость определяются только Уголовным кодексом.</w:t>
            </w:r>
          </w:p>
        </w:tc>
        <w:tc>
          <w:tcPr>
            <w:tcW w:w="1920" w:type="dxa"/>
            <w:tcBorders>
              <w:top w:val="single" w:sz="4" w:space="0" w:color="auto"/>
              <w:left w:val="single" w:sz="4" w:space="0" w:color="auto"/>
              <w:bottom w:val="single" w:sz="4" w:space="0" w:color="auto"/>
              <w:right w:val="single" w:sz="4" w:space="0" w:color="auto"/>
            </w:tcBorders>
          </w:tcPr>
          <w:p w14:paraId="4FE1F3B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Принцип законности   </w:t>
            </w:r>
          </w:p>
        </w:tc>
      </w:tr>
      <w:tr w:rsidR="009070CA" w:rsidRPr="008221A8" w14:paraId="1B005F65"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74F671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327C00"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7CBF10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принцип согласно которому лицо подлежит уголовной ответственности только за те действия, в отношении которых установлена его вина.</w:t>
            </w:r>
          </w:p>
        </w:tc>
        <w:tc>
          <w:tcPr>
            <w:tcW w:w="1920" w:type="dxa"/>
            <w:tcBorders>
              <w:top w:val="single" w:sz="4" w:space="0" w:color="auto"/>
              <w:left w:val="single" w:sz="4" w:space="0" w:color="auto"/>
              <w:bottom w:val="single" w:sz="4" w:space="0" w:color="auto"/>
              <w:right w:val="single" w:sz="4" w:space="0" w:color="auto"/>
            </w:tcBorders>
          </w:tcPr>
          <w:p w14:paraId="75E9878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Принцип вины </w:t>
            </w:r>
          </w:p>
        </w:tc>
      </w:tr>
      <w:tr w:rsidR="009070CA" w:rsidRPr="008221A8" w14:paraId="1E0868FA"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78585F29"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478DF2"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11D660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принцип, обеспечивающий безопасность человека и гарантирующий, что наказание не имеет целью причинение физических страданий или унижение достоинства.</w:t>
            </w:r>
          </w:p>
        </w:tc>
        <w:tc>
          <w:tcPr>
            <w:tcW w:w="1920" w:type="dxa"/>
            <w:tcBorders>
              <w:top w:val="single" w:sz="4" w:space="0" w:color="auto"/>
              <w:left w:val="single" w:sz="4" w:space="0" w:color="auto"/>
              <w:bottom w:val="single" w:sz="4" w:space="0" w:color="auto"/>
              <w:right w:val="single" w:sz="4" w:space="0" w:color="auto"/>
            </w:tcBorders>
          </w:tcPr>
          <w:p w14:paraId="3FE0617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Принцип гуманизма </w:t>
            </w:r>
          </w:p>
        </w:tc>
      </w:tr>
      <w:tr w:rsidR="009070CA" w:rsidRPr="008221A8" w14:paraId="743066B4"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3B008A0"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47B8B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18729F8" w14:textId="77777777" w:rsidR="009070CA" w:rsidRPr="008221A8" w:rsidRDefault="009070CA" w:rsidP="003E7070">
            <w:pPr>
              <w:tabs>
                <w:tab w:val="left" w:pos="960"/>
              </w:tabs>
              <w:rPr>
                <w:rFonts w:ascii="Times New Roman" w:hAnsi="Times New Roman" w:cs="Times New Roman"/>
                <w:color w:val="auto"/>
                <w:sz w:val="22"/>
                <w:szCs w:val="22"/>
              </w:rPr>
            </w:pPr>
            <w:r w:rsidRPr="008221A8">
              <w:rPr>
                <w:rFonts w:ascii="Times New Roman" w:hAnsi="Times New Roman" w:cs="Times New Roman"/>
                <w:sz w:val="22"/>
                <w:szCs w:val="22"/>
              </w:rPr>
              <w:t>…- это  совокупность установленных уголовным законом объективных и субъективных признаков, характеризующих конкретное общественно опасное деяние как преступление.</w:t>
            </w:r>
          </w:p>
        </w:tc>
        <w:tc>
          <w:tcPr>
            <w:tcW w:w="1920" w:type="dxa"/>
            <w:tcBorders>
              <w:top w:val="single" w:sz="4" w:space="0" w:color="auto"/>
              <w:left w:val="single" w:sz="4" w:space="0" w:color="auto"/>
              <w:bottom w:val="single" w:sz="4" w:space="0" w:color="auto"/>
              <w:right w:val="single" w:sz="4" w:space="0" w:color="auto"/>
            </w:tcBorders>
          </w:tcPr>
          <w:p w14:paraId="3961B382" w14:textId="77777777" w:rsidR="009070CA" w:rsidRPr="008221A8" w:rsidRDefault="009070CA" w:rsidP="003E7070">
            <w:pPr>
              <w:tabs>
                <w:tab w:val="left" w:pos="960"/>
              </w:tabs>
              <w:rPr>
                <w:rFonts w:ascii="Times New Roman" w:hAnsi="Times New Roman" w:cs="Times New Roman"/>
                <w:color w:val="auto"/>
                <w:sz w:val="22"/>
                <w:szCs w:val="22"/>
              </w:rPr>
            </w:pPr>
            <w:r w:rsidRPr="008221A8">
              <w:rPr>
                <w:rFonts w:ascii="Times New Roman" w:hAnsi="Times New Roman" w:cs="Times New Roman"/>
                <w:sz w:val="22"/>
                <w:szCs w:val="22"/>
              </w:rPr>
              <w:t xml:space="preserve">Состав преступления  </w:t>
            </w:r>
          </w:p>
        </w:tc>
      </w:tr>
      <w:tr w:rsidR="009070CA" w:rsidRPr="008221A8" w14:paraId="66BB1AE0"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7FE102F2"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3AEBFB"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D7BF5F1" w14:textId="77777777" w:rsidR="009070CA" w:rsidRPr="008221A8" w:rsidRDefault="009070CA" w:rsidP="003E7070">
            <w:pPr>
              <w:tabs>
                <w:tab w:val="left" w:pos="3168"/>
              </w:tabs>
              <w:rPr>
                <w:rFonts w:ascii="Times New Roman" w:hAnsi="Times New Roman" w:cs="Times New Roman"/>
                <w:sz w:val="22"/>
                <w:szCs w:val="22"/>
              </w:rPr>
            </w:pPr>
            <w:r w:rsidRPr="008221A8">
              <w:rPr>
                <w:rFonts w:ascii="Times New Roman" w:hAnsi="Times New Roman" w:cs="Times New Roman"/>
                <w:sz w:val="22"/>
                <w:szCs w:val="22"/>
              </w:rPr>
              <w:t>…- это  охраняемые уголовным законом общественные отношения, на которые посягает преступление (жизнь, здоровье, собственность и др.).</w:t>
            </w:r>
          </w:p>
        </w:tc>
        <w:tc>
          <w:tcPr>
            <w:tcW w:w="1920" w:type="dxa"/>
            <w:tcBorders>
              <w:top w:val="single" w:sz="4" w:space="0" w:color="auto"/>
              <w:left w:val="single" w:sz="4" w:space="0" w:color="auto"/>
              <w:bottom w:val="single" w:sz="4" w:space="0" w:color="auto"/>
              <w:right w:val="single" w:sz="4" w:space="0" w:color="auto"/>
            </w:tcBorders>
          </w:tcPr>
          <w:p w14:paraId="2796FED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Объект преступления   </w:t>
            </w:r>
          </w:p>
        </w:tc>
      </w:tr>
      <w:tr w:rsidR="009070CA" w:rsidRPr="008221A8" w14:paraId="484F174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3302F9FD"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3D26FF"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90DAE13" w14:textId="77777777" w:rsidR="009070CA" w:rsidRPr="008221A8" w:rsidRDefault="009070CA" w:rsidP="003E7070">
            <w:pPr>
              <w:tabs>
                <w:tab w:val="left" w:pos="1236"/>
              </w:tabs>
              <w:rPr>
                <w:rFonts w:ascii="Times New Roman" w:hAnsi="Times New Roman" w:cs="Times New Roman"/>
                <w:sz w:val="22"/>
                <w:szCs w:val="22"/>
              </w:rPr>
            </w:pPr>
            <w:r w:rsidRPr="008221A8">
              <w:rPr>
                <w:rFonts w:ascii="Times New Roman" w:hAnsi="Times New Roman" w:cs="Times New Roman"/>
                <w:sz w:val="22"/>
                <w:szCs w:val="22"/>
              </w:rPr>
              <w:t>…- это   внешнее проявление преступления (действие или бездействие, последствия, причинная связь).</w:t>
            </w:r>
          </w:p>
        </w:tc>
        <w:tc>
          <w:tcPr>
            <w:tcW w:w="1920" w:type="dxa"/>
            <w:tcBorders>
              <w:top w:val="single" w:sz="4" w:space="0" w:color="auto"/>
              <w:left w:val="single" w:sz="4" w:space="0" w:color="auto"/>
              <w:bottom w:val="single" w:sz="4" w:space="0" w:color="auto"/>
              <w:right w:val="single" w:sz="4" w:space="0" w:color="auto"/>
            </w:tcBorders>
          </w:tcPr>
          <w:p w14:paraId="6CDBD389" w14:textId="77777777" w:rsidR="009070CA" w:rsidRPr="008221A8" w:rsidRDefault="009070CA" w:rsidP="003E7070">
            <w:pPr>
              <w:tabs>
                <w:tab w:val="left" w:pos="1236"/>
              </w:tabs>
              <w:rPr>
                <w:rFonts w:ascii="Times New Roman" w:hAnsi="Times New Roman" w:cs="Times New Roman"/>
                <w:sz w:val="22"/>
                <w:szCs w:val="22"/>
              </w:rPr>
            </w:pPr>
            <w:r w:rsidRPr="008221A8">
              <w:rPr>
                <w:rFonts w:ascii="Times New Roman" w:hAnsi="Times New Roman" w:cs="Times New Roman"/>
                <w:sz w:val="22"/>
                <w:szCs w:val="22"/>
              </w:rPr>
              <w:t xml:space="preserve">   Объективная сторона </w:t>
            </w:r>
          </w:p>
        </w:tc>
      </w:tr>
      <w:tr w:rsidR="009070CA" w:rsidRPr="008221A8" w14:paraId="43CD8E75"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1D3D8113"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8D6DCC"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BBA1847" w14:textId="77777777" w:rsidR="009070CA" w:rsidRPr="008221A8" w:rsidRDefault="009070CA" w:rsidP="003E7070">
            <w:pPr>
              <w:tabs>
                <w:tab w:val="left" w:pos="3168"/>
              </w:tabs>
              <w:rPr>
                <w:rFonts w:ascii="Times New Roman" w:hAnsi="Times New Roman" w:cs="Times New Roman"/>
                <w:sz w:val="22"/>
                <w:szCs w:val="22"/>
              </w:rPr>
            </w:pPr>
            <w:r w:rsidRPr="008221A8">
              <w:rPr>
                <w:rFonts w:ascii="Times New Roman" w:hAnsi="Times New Roman" w:cs="Times New Roman"/>
                <w:sz w:val="22"/>
                <w:szCs w:val="22"/>
              </w:rPr>
              <w:t>…- это  физическое вменяемое лицо, достигшее возраста уголовной ответственности.</w:t>
            </w:r>
          </w:p>
        </w:tc>
        <w:tc>
          <w:tcPr>
            <w:tcW w:w="1920" w:type="dxa"/>
            <w:tcBorders>
              <w:top w:val="single" w:sz="4" w:space="0" w:color="auto"/>
              <w:left w:val="single" w:sz="4" w:space="0" w:color="auto"/>
              <w:bottom w:val="single" w:sz="4" w:space="0" w:color="auto"/>
              <w:right w:val="single" w:sz="4" w:space="0" w:color="auto"/>
            </w:tcBorders>
          </w:tcPr>
          <w:p w14:paraId="0D424E96" w14:textId="77777777" w:rsidR="009070CA" w:rsidRPr="008221A8" w:rsidRDefault="009070CA" w:rsidP="003E7070">
            <w:pPr>
              <w:tabs>
                <w:tab w:val="left" w:pos="3168"/>
              </w:tabs>
              <w:rPr>
                <w:rFonts w:ascii="Times New Roman" w:hAnsi="Times New Roman" w:cs="Times New Roman"/>
                <w:sz w:val="22"/>
                <w:szCs w:val="22"/>
              </w:rPr>
            </w:pPr>
            <w:r w:rsidRPr="008221A8">
              <w:rPr>
                <w:rFonts w:ascii="Times New Roman" w:hAnsi="Times New Roman" w:cs="Times New Roman"/>
                <w:sz w:val="22"/>
                <w:szCs w:val="22"/>
              </w:rPr>
              <w:t xml:space="preserve"> Субъект преступления   </w:t>
            </w:r>
          </w:p>
        </w:tc>
      </w:tr>
      <w:tr w:rsidR="009070CA" w:rsidRPr="008221A8" w14:paraId="5205D893"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3FDF00A9"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292B49"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B6E6BD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внутреннее психическое отношение лица к содеянному (вина, мотив, цель)..</w:t>
            </w:r>
          </w:p>
        </w:tc>
        <w:tc>
          <w:tcPr>
            <w:tcW w:w="1920" w:type="dxa"/>
            <w:tcBorders>
              <w:top w:val="single" w:sz="4" w:space="0" w:color="auto"/>
              <w:left w:val="single" w:sz="4" w:space="0" w:color="auto"/>
              <w:bottom w:val="single" w:sz="4" w:space="0" w:color="auto"/>
              <w:right w:val="single" w:sz="4" w:space="0" w:color="auto"/>
            </w:tcBorders>
          </w:tcPr>
          <w:p w14:paraId="062B9BD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Субъективная сторона </w:t>
            </w:r>
          </w:p>
        </w:tc>
      </w:tr>
      <w:tr w:rsidR="009070CA" w:rsidRPr="008221A8" w14:paraId="1BEDC353"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55260F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5E83E1"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8F5FF4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психическое отношение лица в форме умысла или неосторожности к совершаемому деянию и его последствиям.</w:t>
            </w:r>
          </w:p>
        </w:tc>
        <w:tc>
          <w:tcPr>
            <w:tcW w:w="1920" w:type="dxa"/>
            <w:tcBorders>
              <w:top w:val="single" w:sz="4" w:space="0" w:color="auto"/>
              <w:left w:val="single" w:sz="4" w:space="0" w:color="auto"/>
              <w:bottom w:val="single" w:sz="4" w:space="0" w:color="auto"/>
              <w:right w:val="single" w:sz="4" w:space="0" w:color="auto"/>
            </w:tcBorders>
          </w:tcPr>
          <w:p w14:paraId="504FAEB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Вина </w:t>
            </w:r>
          </w:p>
        </w:tc>
      </w:tr>
      <w:tr w:rsidR="009070CA" w:rsidRPr="008221A8" w14:paraId="6BE9FCEA"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0B6B06C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EF6F36"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338A349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форма вины, при которой лицо осознавало общественную опасность своих действий, предвидело возможность или неизбежность последствий и желало их наступления (прямой) либо сознательно допускало (косвенный).</w:t>
            </w:r>
          </w:p>
        </w:tc>
        <w:tc>
          <w:tcPr>
            <w:tcW w:w="1920" w:type="dxa"/>
            <w:tcBorders>
              <w:top w:val="single" w:sz="4" w:space="0" w:color="auto"/>
              <w:left w:val="single" w:sz="4" w:space="0" w:color="auto"/>
              <w:bottom w:val="single" w:sz="4" w:space="0" w:color="auto"/>
              <w:right w:val="single" w:sz="4" w:space="0" w:color="auto"/>
            </w:tcBorders>
          </w:tcPr>
          <w:p w14:paraId="580FA99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Умысел </w:t>
            </w:r>
          </w:p>
        </w:tc>
      </w:tr>
      <w:tr w:rsidR="009070CA" w:rsidRPr="008221A8" w14:paraId="0DECB24F"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0A988EE7"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AEEAF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679D92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форма вины, при которой лицо предвидело возможность наступления последствий, но легкомысленно рассчитывало на их предотвращение (легкомыслие), либо не предвидело, хотя должно было и могло предвидеть (небрежность).</w:t>
            </w:r>
          </w:p>
        </w:tc>
        <w:tc>
          <w:tcPr>
            <w:tcW w:w="1920" w:type="dxa"/>
            <w:tcBorders>
              <w:top w:val="single" w:sz="4" w:space="0" w:color="auto"/>
              <w:left w:val="single" w:sz="4" w:space="0" w:color="auto"/>
              <w:bottom w:val="single" w:sz="4" w:space="0" w:color="auto"/>
              <w:right w:val="single" w:sz="4" w:space="0" w:color="auto"/>
            </w:tcBorders>
          </w:tcPr>
          <w:p w14:paraId="6B8CA6E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Неосторожность</w:t>
            </w:r>
          </w:p>
        </w:tc>
      </w:tr>
      <w:tr w:rsidR="009070CA" w:rsidRPr="008221A8" w14:paraId="66CF993D"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C813CDE"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08E505"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1146B88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защита личности и прав обороняющегося от общественно опасного посягательства путем причинения вреда посягающему, если не было превышения пределов.</w:t>
            </w:r>
          </w:p>
        </w:tc>
        <w:tc>
          <w:tcPr>
            <w:tcW w:w="1920" w:type="dxa"/>
            <w:tcBorders>
              <w:top w:val="single" w:sz="4" w:space="0" w:color="auto"/>
              <w:left w:val="single" w:sz="4" w:space="0" w:color="auto"/>
              <w:bottom w:val="single" w:sz="4" w:space="0" w:color="auto"/>
              <w:right w:val="single" w:sz="4" w:space="0" w:color="auto"/>
            </w:tcBorders>
          </w:tcPr>
          <w:p w14:paraId="6121C00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Необходимая оборона   </w:t>
            </w:r>
          </w:p>
        </w:tc>
      </w:tr>
      <w:tr w:rsidR="009070CA" w:rsidRPr="008221A8" w14:paraId="64772DCB"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5369FD0"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9DC28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E3DB32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этапы развития преступной деятельности: приготовление, покушение, оконченное преступление.</w:t>
            </w:r>
          </w:p>
        </w:tc>
        <w:tc>
          <w:tcPr>
            <w:tcW w:w="1920" w:type="dxa"/>
            <w:tcBorders>
              <w:top w:val="single" w:sz="4" w:space="0" w:color="auto"/>
              <w:left w:val="single" w:sz="4" w:space="0" w:color="auto"/>
              <w:bottom w:val="single" w:sz="4" w:space="0" w:color="auto"/>
              <w:right w:val="single" w:sz="4" w:space="0" w:color="auto"/>
            </w:tcBorders>
          </w:tcPr>
          <w:p w14:paraId="300FAD4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Стадии совершения преступления </w:t>
            </w:r>
          </w:p>
        </w:tc>
      </w:tr>
      <w:tr w:rsidR="009070CA" w:rsidRPr="008221A8" w14:paraId="65DDB0F9"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4B24BD01"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73BDA8"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23FBE43"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sz w:val="22"/>
                <w:szCs w:val="22"/>
              </w:rPr>
              <w:t>...    - это приискание, изготовление или приспособление средств или орудий, приискание соучастников, иное умышленное создание условий для совершения преступления.</w:t>
            </w:r>
          </w:p>
        </w:tc>
        <w:tc>
          <w:tcPr>
            <w:tcW w:w="1920" w:type="dxa"/>
            <w:tcBorders>
              <w:top w:val="single" w:sz="4" w:space="0" w:color="auto"/>
              <w:left w:val="single" w:sz="4" w:space="0" w:color="auto"/>
              <w:bottom w:val="single" w:sz="4" w:space="0" w:color="auto"/>
              <w:right w:val="single" w:sz="4" w:space="0" w:color="auto"/>
            </w:tcBorders>
          </w:tcPr>
          <w:p w14:paraId="6272B6DA"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sz w:val="22"/>
                <w:szCs w:val="22"/>
              </w:rPr>
              <w:t xml:space="preserve">Приготовление к преступлению </w:t>
            </w:r>
          </w:p>
        </w:tc>
      </w:tr>
      <w:tr w:rsidR="009070CA" w:rsidRPr="008221A8" w14:paraId="15936338"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04DB20E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899BE6"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B2EB4E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 это умышленные действия (бездействие), непосредственно направленные на совершение преступления, если преступление не было доведено до конца по независящим от лица обстоятельствам.</w:t>
            </w:r>
          </w:p>
        </w:tc>
        <w:tc>
          <w:tcPr>
            <w:tcW w:w="1920" w:type="dxa"/>
            <w:tcBorders>
              <w:top w:val="single" w:sz="4" w:space="0" w:color="auto"/>
              <w:left w:val="single" w:sz="4" w:space="0" w:color="auto"/>
              <w:bottom w:val="single" w:sz="4" w:space="0" w:color="auto"/>
              <w:right w:val="single" w:sz="4" w:space="0" w:color="auto"/>
            </w:tcBorders>
          </w:tcPr>
          <w:p w14:paraId="79DFB0E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Покушение на преступление</w:t>
            </w:r>
          </w:p>
        </w:tc>
      </w:tr>
      <w:tr w:rsidR="009070CA" w:rsidRPr="008221A8" w14:paraId="452A6CFE"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52521D34"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374722"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6AB0A4C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деяние, содержащее все признаки состава преступления, предусмотренного УК РФ.</w:t>
            </w:r>
          </w:p>
        </w:tc>
        <w:tc>
          <w:tcPr>
            <w:tcW w:w="1920" w:type="dxa"/>
            <w:tcBorders>
              <w:top w:val="single" w:sz="4" w:space="0" w:color="auto"/>
              <w:left w:val="single" w:sz="4" w:space="0" w:color="auto"/>
              <w:bottom w:val="single" w:sz="4" w:space="0" w:color="auto"/>
              <w:right w:val="single" w:sz="4" w:space="0" w:color="auto"/>
            </w:tcBorders>
          </w:tcPr>
          <w:p w14:paraId="15ADBCA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Оконченное преступление  </w:t>
            </w:r>
          </w:p>
        </w:tc>
      </w:tr>
      <w:tr w:rsidR="009070CA" w:rsidRPr="008221A8" w14:paraId="005B9C7F"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07A41376"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C8B3869"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3FFE3D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умышленное совместное участие двух или более лиц в совершении умышленного преступления.</w:t>
            </w:r>
          </w:p>
        </w:tc>
        <w:tc>
          <w:tcPr>
            <w:tcW w:w="1920" w:type="dxa"/>
            <w:tcBorders>
              <w:top w:val="single" w:sz="4" w:space="0" w:color="auto"/>
              <w:left w:val="single" w:sz="4" w:space="0" w:color="auto"/>
              <w:bottom w:val="single" w:sz="4" w:space="0" w:color="auto"/>
              <w:right w:val="single" w:sz="4" w:space="0" w:color="auto"/>
            </w:tcBorders>
          </w:tcPr>
          <w:p w14:paraId="4AD59FA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Соучастие в преступлении </w:t>
            </w:r>
          </w:p>
        </w:tc>
      </w:tr>
      <w:tr w:rsidR="009070CA" w:rsidRPr="008221A8" w14:paraId="61ED9156"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558F7626"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B46A9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36B1D51" w14:textId="77777777" w:rsidR="009070CA" w:rsidRPr="008221A8" w:rsidRDefault="009070CA" w:rsidP="003E7070">
            <w:pPr>
              <w:tabs>
                <w:tab w:val="left" w:pos="1128"/>
              </w:tabs>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.предусмотренные законом ситуации, при которых деяние формально содержит признаки преступления, но не является преступным (необходимая оборона, крайняя необходимость, обоснованный риск и др.).</w:t>
            </w:r>
          </w:p>
        </w:tc>
        <w:tc>
          <w:tcPr>
            <w:tcW w:w="1920" w:type="dxa"/>
            <w:tcBorders>
              <w:top w:val="single" w:sz="4" w:space="0" w:color="auto"/>
              <w:left w:val="single" w:sz="4" w:space="0" w:color="auto"/>
              <w:bottom w:val="single" w:sz="4" w:space="0" w:color="auto"/>
              <w:right w:val="single" w:sz="4" w:space="0" w:color="auto"/>
            </w:tcBorders>
          </w:tcPr>
          <w:p w14:paraId="4F50983F" w14:textId="77777777" w:rsidR="009070CA" w:rsidRPr="008221A8" w:rsidRDefault="009070CA" w:rsidP="003E7070">
            <w:pPr>
              <w:tabs>
                <w:tab w:val="left" w:pos="1128"/>
              </w:tabs>
              <w:rPr>
                <w:rFonts w:ascii="Times New Roman" w:hAnsi="Times New Roman" w:cs="Times New Roman"/>
                <w:color w:val="auto"/>
                <w:sz w:val="22"/>
                <w:szCs w:val="22"/>
              </w:rPr>
            </w:pPr>
            <w:r w:rsidRPr="008221A8">
              <w:rPr>
                <w:rFonts w:ascii="Times New Roman" w:hAnsi="Times New Roman" w:cs="Times New Roman"/>
                <w:sz w:val="22"/>
                <w:szCs w:val="22"/>
              </w:rPr>
              <w:t xml:space="preserve">   Обстоятельства, исключающие преступность деяния </w:t>
            </w:r>
          </w:p>
        </w:tc>
      </w:tr>
      <w:tr w:rsidR="009070CA" w:rsidRPr="008221A8" w14:paraId="2C8F89F5"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71ED7205"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3C2B98"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486130C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мера государственного принуждения, назначаемая по приговору суда лицу, признанному виновным в совершении преступления.</w:t>
            </w:r>
          </w:p>
        </w:tc>
        <w:tc>
          <w:tcPr>
            <w:tcW w:w="1920" w:type="dxa"/>
            <w:tcBorders>
              <w:top w:val="single" w:sz="4" w:space="0" w:color="auto"/>
              <w:left w:val="single" w:sz="4" w:space="0" w:color="auto"/>
              <w:bottom w:val="single" w:sz="4" w:space="0" w:color="auto"/>
              <w:right w:val="single" w:sz="4" w:space="0" w:color="auto"/>
            </w:tcBorders>
          </w:tcPr>
          <w:p w14:paraId="5398EB8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Уголовное наказание   </w:t>
            </w:r>
          </w:p>
        </w:tc>
      </w:tr>
      <w:tr w:rsidR="009070CA" w:rsidRPr="008221A8" w14:paraId="6AB15A53"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19AC4A88"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B404AC"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7223F5F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злоупотребление служебным положением, дача и получение взятки, коммерческий подкуп, иное незаконное использование должностным лицом своего статуса для получения выгоды.</w:t>
            </w:r>
          </w:p>
        </w:tc>
        <w:tc>
          <w:tcPr>
            <w:tcW w:w="1920" w:type="dxa"/>
            <w:tcBorders>
              <w:top w:val="single" w:sz="4" w:space="0" w:color="auto"/>
              <w:left w:val="single" w:sz="4" w:space="0" w:color="auto"/>
              <w:bottom w:val="single" w:sz="4" w:space="0" w:color="auto"/>
              <w:right w:val="single" w:sz="4" w:space="0" w:color="auto"/>
            </w:tcBorders>
          </w:tcPr>
          <w:p w14:paraId="68A05A3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Коррупция </w:t>
            </w:r>
          </w:p>
        </w:tc>
      </w:tr>
      <w:tr w:rsidR="009070CA" w:rsidRPr="008221A8" w14:paraId="60811FA2"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30E30F66"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D28F74"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55D60EFC" w14:textId="77777777" w:rsidR="009070CA" w:rsidRPr="008221A8" w:rsidRDefault="009070CA" w:rsidP="003E7070">
            <w:pPr>
              <w:tabs>
                <w:tab w:val="left" w:pos="1248"/>
              </w:tabs>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незаконная передача должностному лицу денег, ценных бумаг, иного имущества или выгод имущественного характера за совершение действий (бездействие) в пользу взяткодателя.</w:t>
            </w:r>
          </w:p>
        </w:tc>
        <w:tc>
          <w:tcPr>
            <w:tcW w:w="1920" w:type="dxa"/>
            <w:tcBorders>
              <w:top w:val="single" w:sz="4" w:space="0" w:color="auto"/>
              <w:left w:val="single" w:sz="4" w:space="0" w:color="auto"/>
              <w:bottom w:val="single" w:sz="4" w:space="0" w:color="auto"/>
              <w:right w:val="single" w:sz="4" w:space="0" w:color="auto"/>
            </w:tcBorders>
          </w:tcPr>
          <w:p w14:paraId="1009BC15" w14:textId="77777777" w:rsidR="009070CA" w:rsidRPr="008221A8" w:rsidRDefault="009070CA" w:rsidP="003E7070">
            <w:pPr>
              <w:tabs>
                <w:tab w:val="left" w:pos="1248"/>
              </w:tabs>
              <w:rPr>
                <w:rFonts w:ascii="Times New Roman" w:hAnsi="Times New Roman" w:cs="Times New Roman"/>
                <w:color w:val="auto"/>
                <w:sz w:val="22"/>
                <w:szCs w:val="22"/>
              </w:rPr>
            </w:pPr>
            <w:r w:rsidRPr="008221A8">
              <w:rPr>
                <w:rFonts w:ascii="Times New Roman" w:hAnsi="Times New Roman" w:cs="Times New Roman"/>
                <w:sz w:val="22"/>
                <w:szCs w:val="22"/>
              </w:rPr>
              <w:t xml:space="preserve"> Взятка </w:t>
            </w:r>
          </w:p>
        </w:tc>
      </w:tr>
      <w:tr w:rsidR="009070CA" w:rsidRPr="008221A8" w14:paraId="7A5C0ED4" w14:textId="77777777" w:rsidTr="002C2D8F">
        <w:tc>
          <w:tcPr>
            <w:tcW w:w="1383" w:type="dxa"/>
            <w:vMerge/>
            <w:tcBorders>
              <w:top w:val="single" w:sz="4" w:space="0" w:color="auto"/>
              <w:left w:val="single" w:sz="4" w:space="0" w:color="auto"/>
              <w:bottom w:val="single" w:sz="4" w:space="0" w:color="auto"/>
              <w:right w:val="single" w:sz="4" w:space="0" w:color="auto"/>
            </w:tcBorders>
            <w:vAlign w:val="center"/>
          </w:tcPr>
          <w:p w14:paraId="54A777EC" w14:textId="77777777" w:rsidR="009070CA" w:rsidRPr="008221A8" w:rsidRDefault="009070CA" w:rsidP="003E7070">
            <w:pPr>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B06C0E" w14:textId="77777777" w:rsidR="009070CA" w:rsidRPr="008221A8" w:rsidRDefault="009070CA" w:rsidP="00C4554F">
            <w:pPr>
              <w:widowControl/>
              <w:numPr>
                <w:ilvl w:val="0"/>
                <w:numId w:val="59"/>
              </w:numPr>
              <w:ind w:left="34" w:firstLine="9"/>
              <w:contextualSpacing/>
              <w:rPr>
                <w:rFonts w:ascii="Times New Roman" w:eastAsiaTheme="minorEastAsia" w:hAnsi="Times New Roman" w:cs="Times New Roman"/>
                <w:color w:val="auto"/>
                <w:sz w:val="22"/>
                <w:szCs w:val="22"/>
                <w:lang w:eastAsia="ru-RU"/>
              </w:rPr>
            </w:pPr>
          </w:p>
        </w:tc>
        <w:tc>
          <w:tcPr>
            <w:tcW w:w="4849" w:type="dxa"/>
            <w:tcBorders>
              <w:top w:val="single" w:sz="4" w:space="0" w:color="auto"/>
              <w:left w:val="single" w:sz="4" w:space="0" w:color="auto"/>
              <w:bottom w:val="single" w:sz="4" w:space="0" w:color="auto"/>
              <w:right w:val="single" w:sz="4" w:space="0" w:color="auto"/>
            </w:tcBorders>
          </w:tcPr>
          <w:p w14:paraId="062E2E5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досудебное и судебное производство по уголовному делу, включающее стадии: возбуждение дела, предварительное расследование, подготовка к судебному заседанию, судебное разбирательство, апелляция, кассация, надзор, исполнение приговора.</w:t>
            </w:r>
          </w:p>
        </w:tc>
        <w:tc>
          <w:tcPr>
            <w:tcW w:w="1920" w:type="dxa"/>
            <w:tcBorders>
              <w:top w:val="single" w:sz="4" w:space="0" w:color="auto"/>
              <w:left w:val="single" w:sz="4" w:space="0" w:color="auto"/>
              <w:bottom w:val="single" w:sz="4" w:space="0" w:color="auto"/>
              <w:right w:val="single" w:sz="4" w:space="0" w:color="auto"/>
            </w:tcBorders>
          </w:tcPr>
          <w:p w14:paraId="34B40CC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Уголовное судопроизводство </w:t>
            </w:r>
          </w:p>
        </w:tc>
      </w:tr>
    </w:tbl>
    <w:p w14:paraId="38B1CC9C" w14:textId="77777777" w:rsidR="009070CA" w:rsidRPr="008221A8" w:rsidRDefault="009070CA" w:rsidP="009070CA">
      <w:pPr>
        <w:rPr>
          <w:rFonts w:ascii="Times New Roman" w:hAnsi="Times New Roman" w:cs="Times New Roman"/>
        </w:rPr>
      </w:pPr>
    </w:p>
    <w:p w14:paraId="18033E3D" w14:textId="77777777" w:rsidR="009070CA" w:rsidRPr="008221A8" w:rsidRDefault="009070CA" w:rsidP="009070CA">
      <w:pPr>
        <w:pStyle w:val="3"/>
        <w:spacing w:before="0" w:beforeAutospacing="0" w:after="0" w:afterAutospacing="0"/>
        <w:rPr>
          <w:color w:val="0070C0"/>
          <w:sz w:val="24"/>
          <w:szCs w:val="24"/>
        </w:rPr>
      </w:pPr>
      <w:bookmarkStart w:id="69" w:name="_Toc243572976"/>
      <w:r w:rsidRPr="008221A8">
        <w:rPr>
          <w:color w:val="0070C0"/>
          <w:sz w:val="24"/>
          <w:szCs w:val="24"/>
        </w:rPr>
        <w:t>ПК 2.1</w:t>
      </w:r>
      <w:bookmarkEnd w:id="69"/>
      <w:r w:rsidRPr="008221A8">
        <w:rPr>
          <w:color w:val="0070C0"/>
          <w:sz w:val="24"/>
          <w:szCs w:val="24"/>
        </w:rPr>
        <w:t xml:space="preserve"> </w:t>
      </w:r>
    </w:p>
    <w:p w14:paraId="4F775B2A" w14:textId="77777777" w:rsidR="009070CA" w:rsidRPr="008221A8" w:rsidRDefault="009070CA" w:rsidP="009070CA">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2.1. Осуществлять контроль соблюдения законодательства Российской Федерации субъектами права</w:t>
      </w:r>
    </w:p>
    <w:tbl>
      <w:tblPr>
        <w:tblW w:w="9578" w:type="dxa"/>
        <w:tblLayout w:type="fixed"/>
        <w:tblLook w:val="04A0" w:firstRow="1" w:lastRow="0" w:firstColumn="1" w:lastColumn="0" w:noHBand="0" w:noVBand="1"/>
      </w:tblPr>
      <w:tblGrid>
        <w:gridCol w:w="1384"/>
        <w:gridCol w:w="1419"/>
        <w:gridCol w:w="4705"/>
        <w:gridCol w:w="2070"/>
      </w:tblGrid>
      <w:tr w:rsidR="009070CA" w:rsidRPr="008221A8" w14:paraId="4A3CB8FF" w14:textId="77777777" w:rsidTr="002C2D8F">
        <w:trPr>
          <w:trHeight w:val="635"/>
          <w:tblHeader/>
        </w:trPr>
        <w:tc>
          <w:tcPr>
            <w:tcW w:w="1384" w:type="dxa"/>
            <w:tcBorders>
              <w:top w:val="single" w:sz="4" w:space="0" w:color="auto"/>
              <w:left w:val="single" w:sz="4" w:space="0" w:color="auto"/>
              <w:bottom w:val="single" w:sz="4" w:space="0" w:color="auto"/>
              <w:right w:val="single" w:sz="4" w:space="0" w:color="auto"/>
            </w:tcBorders>
            <w:vAlign w:val="center"/>
          </w:tcPr>
          <w:p w14:paraId="30F12C28"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Тип задания</w:t>
            </w:r>
          </w:p>
        </w:tc>
        <w:tc>
          <w:tcPr>
            <w:tcW w:w="1419" w:type="dxa"/>
            <w:tcBorders>
              <w:top w:val="single" w:sz="4" w:space="0" w:color="auto"/>
              <w:left w:val="single" w:sz="4" w:space="0" w:color="auto"/>
              <w:bottom w:val="single" w:sz="4" w:space="0" w:color="auto"/>
              <w:right w:val="single" w:sz="4" w:space="0" w:color="auto"/>
            </w:tcBorders>
            <w:vAlign w:val="center"/>
          </w:tcPr>
          <w:p w14:paraId="2F37C277"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Номер задания</w:t>
            </w:r>
          </w:p>
        </w:tc>
        <w:tc>
          <w:tcPr>
            <w:tcW w:w="4705" w:type="dxa"/>
            <w:tcBorders>
              <w:top w:val="single" w:sz="4" w:space="0" w:color="auto"/>
              <w:left w:val="single" w:sz="4" w:space="0" w:color="auto"/>
              <w:bottom w:val="single" w:sz="4" w:space="0" w:color="auto"/>
              <w:right w:val="single" w:sz="4" w:space="0" w:color="auto"/>
            </w:tcBorders>
            <w:vAlign w:val="center"/>
          </w:tcPr>
          <w:p w14:paraId="092C1119"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Содержание задания</w:t>
            </w:r>
          </w:p>
        </w:tc>
        <w:tc>
          <w:tcPr>
            <w:tcW w:w="2070" w:type="dxa"/>
            <w:tcBorders>
              <w:top w:val="single" w:sz="4" w:space="0" w:color="auto"/>
              <w:left w:val="single" w:sz="4" w:space="0" w:color="auto"/>
              <w:bottom w:val="single" w:sz="4" w:space="0" w:color="auto"/>
              <w:right w:val="single" w:sz="4" w:space="0" w:color="auto"/>
            </w:tcBorders>
            <w:vAlign w:val="center"/>
          </w:tcPr>
          <w:p w14:paraId="7A989298" w14:textId="77777777" w:rsidR="009070CA" w:rsidRPr="008221A8" w:rsidRDefault="009070CA" w:rsidP="003E7070">
            <w:pPr>
              <w:jc w:val="center"/>
              <w:rPr>
                <w:rFonts w:ascii="Times New Roman" w:hAnsi="Times New Roman" w:cs="Times New Roman"/>
                <w:color w:val="auto"/>
                <w:sz w:val="22"/>
                <w:szCs w:val="22"/>
              </w:rPr>
            </w:pPr>
            <w:r w:rsidRPr="008221A8">
              <w:rPr>
                <w:rFonts w:ascii="Times New Roman" w:hAnsi="Times New Roman" w:cs="Times New Roman"/>
                <w:color w:val="auto"/>
                <w:sz w:val="22"/>
                <w:szCs w:val="22"/>
              </w:rPr>
              <w:t>Правильный ответ</w:t>
            </w:r>
          </w:p>
        </w:tc>
      </w:tr>
      <w:tr w:rsidR="009070CA" w:rsidRPr="008221A8" w14:paraId="45ED5476" w14:textId="77777777" w:rsidTr="002C2D8F">
        <w:trPr>
          <w:trHeight w:val="1806"/>
        </w:trPr>
        <w:tc>
          <w:tcPr>
            <w:tcW w:w="1384" w:type="dxa"/>
            <w:vMerge w:val="restart"/>
            <w:tcBorders>
              <w:top w:val="single" w:sz="4" w:space="0" w:color="auto"/>
              <w:left w:val="single" w:sz="4" w:space="0" w:color="auto"/>
              <w:bottom w:val="single" w:sz="4" w:space="0" w:color="auto"/>
              <w:right w:val="single" w:sz="4" w:space="0" w:color="auto"/>
            </w:tcBorders>
          </w:tcPr>
          <w:p w14:paraId="1691D82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41DBE2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с одним правильным ответом</w:t>
            </w:r>
          </w:p>
          <w:p w14:paraId="3415FA8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13шт. </w:t>
            </w:r>
          </w:p>
        </w:tc>
        <w:tc>
          <w:tcPr>
            <w:tcW w:w="1419" w:type="dxa"/>
            <w:tcBorders>
              <w:top w:val="single" w:sz="4" w:space="0" w:color="auto"/>
              <w:left w:val="single" w:sz="4" w:space="0" w:color="auto"/>
              <w:bottom w:val="single" w:sz="4" w:space="0" w:color="auto"/>
              <w:right w:val="single" w:sz="4" w:space="0" w:color="auto"/>
            </w:tcBorders>
          </w:tcPr>
          <w:p w14:paraId="4A37C9DB"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tcPr>
          <w:p w14:paraId="5947A9B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Если человек задумал совершить преступление, но ещё не начал его выполнять, это называется:  </w:t>
            </w:r>
          </w:p>
          <w:p w14:paraId="2D47363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Приготовление</w:t>
            </w:r>
          </w:p>
          <w:p w14:paraId="1FF88AB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Покушение</w:t>
            </w:r>
          </w:p>
          <w:p w14:paraId="1CED7B8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Оконченное преступление</w:t>
            </w:r>
          </w:p>
          <w:p w14:paraId="5DA97C2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Обнаружение умысла</w:t>
            </w:r>
          </w:p>
        </w:tc>
        <w:tc>
          <w:tcPr>
            <w:tcW w:w="2070" w:type="dxa"/>
            <w:tcBorders>
              <w:top w:val="single" w:sz="4" w:space="0" w:color="auto"/>
              <w:left w:val="single" w:sz="4" w:space="0" w:color="auto"/>
              <w:bottom w:val="single" w:sz="4" w:space="0" w:color="auto"/>
              <w:right w:val="single" w:sz="4" w:space="0" w:color="auto"/>
            </w:tcBorders>
          </w:tcPr>
          <w:p w14:paraId="4A0BE8C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г</w:t>
            </w:r>
          </w:p>
        </w:tc>
      </w:tr>
      <w:tr w:rsidR="009070CA" w:rsidRPr="008221A8" w14:paraId="5BBACAB1" w14:textId="77777777" w:rsidTr="002C2D8F">
        <w:trPr>
          <w:trHeight w:val="4071"/>
        </w:trPr>
        <w:tc>
          <w:tcPr>
            <w:tcW w:w="1384" w:type="dxa"/>
            <w:vMerge/>
            <w:tcBorders>
              <w:top w:val="single" w:sz="4" w:space="0" w:color="auto"/>
              <w:left w:val="single" w:sz="4" w:space="0" w:color="auto"/>
              <w:bottom w:val="single" w:sz="4" w:space="0" w:color="auto"/>
              <w:right w:val="single" w:sz="4" w:space="0" w:color="auto"/>
            </w:tcBorders>
            <w:vAlign w:val="center"/>
          </w:tcPr>
          <w:p w14:paraId="3CCE019E"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620E091"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tcPr>
          <w:p w14:paraId="7653F02A"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ab/>
              <w:t xml:space="preserve">Какое из перечисленных действий является примером антикоррупционного поведения?  </w:t>
            </w:r>
          </w:p>
          <w:p w14:paraId="0D318521"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Сообщить в полицию о предложении взятки</w:t>
            </w:r>
          </w:p>
          <w:p w14:paraId="3FCCFEDB"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Принять подарок от подозреваемого за решение в его пользу</w:t>
            </w:r>
          </w:p>
          <w:p w14:paraId="3659F66B"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Использовать служебную информацию для личной выгоды</w:t>
            </w:r>
          </w:p>
          <w:p w14:paraId="5F331AA2" w14:textId="2EA570D4" w:rsidR="009070CA" w:rsidRPr="008221A8" w:rsidRDefault="009070CA" w:rsidP="004433F7">
            <w:pPr>
              <w:tabs>
                <w:tab w:val="left" w:pos="114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Закрыть глаза на мелкое нарушение за вознаграждение</w:t>
            </w:r>
          </w:p>
        </w:tc>
        <w:tc>
          <w:tcPr>
            <w:tcW w:w="2070" w:type="dxa"/>
            <w:tcBorders>
              <w:top w:val="single" w:sz="4" w:space="0" w:color="auto"/>
              <w:left w:val="single" w:sz="4" w:space="0" w:color="auto"/>
              <w:bottom w:val="single" w:sz="4" w:space="0" w:color="auto"/>
              <w:right w:val="single" w:sz="4" w:space="0" w:color="auto"/>
            </w:tcBorders>
          </w:tcPr>
          <w:p w14:paraId="4691A02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332E0732" w14:textId="77777777" w:rsidTr="002C2D8F">
        <w:trPr>
          <w:trHeight w:val="1903"/>
        </w:trPr>
        <w:tc>
          <w:tcPr>
            <w:tcW w:w="1384" w:type="dxa"/>
            <w:tcBorders>
              <w:top w:val="single" w:sz="4" w:space="0" w:color="auto"/>
              <w:left w:val="single" w:sz="4" w:space="0" w:color="auto"/>
              <w:bottom w:val="single" w:sz="4" w:space="0" w:color="auto"/>
              <w:right w:val="single" w:sz="4" w:space="0" w:color="auto"/>
            </w:tcBorders>
            <w:vAlign w:val="center"/>
          </w:tcPr>
          <w:p w14:paraId="27FEDB2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72AC58D"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3EE9B69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Какое преступление имеет усеченный состав?  </w:t>
            </w:r>
          </w:p>
          <w:p w14:paraId="270FCA1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 ст. 158 УК РФ (кража)</w:t>
            </w:r>
          </w:p>
          <w:p w14:paraId="23C92735" w14:textId="77777777" w:rsidR="009070CA" w:rsidRPr="008221A8" w:rsidRDefault="009070CA" w:rsidP="003E7070">
            <w:pPr>
              <w:rPr>
                <w:rFonts w:ascii="Times New Roman" w:eastAsia="Arial" w:hAnsi="Times New Roman" w:cs="Times New Roman"/>
                <w:color w:val="333333"/>
                <w:shd w:val="clear" w:color="auto" w:fill="FFFFFF"/>
              </w:rPr>
            </w:pPr>
            <w:r w:rsidRPr="008221A8">
              <w:rPr>
                <w:rFonts w:ascii="Times New Roman" w:hAnsi="Times New Roman" w:cs="Times New Roman"/>
                <w:color w:val="auto"/>
                <w:sz w:val="22"/>
                <w:szCs w:val="22"/>
              </w:rPr>
              <w:t xml:space="preserve">б) </w:t>
            </w:r>
            <w:r w:rsidRPr="008221A8">
              <w:rPr>
                <w:rStyle w:val="a8"/>
                <w:rFonts w:ascii="Times New Roman" w:eastAsia="Arial" w:hAnsi="Times New Roman" w:cs="Times New Roman"/>
                <w:color w:val="333333"/>
                <w:sz w:val="22"/>
                <w:szCs w:val="22"/>
                <w:shd w:val="clear" w:color="auto" w:fill="FFFFFF"/>
              </w:rPr>
              <w:t>Статья 317 УК РФ (Посягательство на жизнь сотрудника правоохранительного органа).</w:t>
            </w:r>
            <w:r w:rsidRPr="008221A8">
              <w:rPr>
                <w:rFonts w:ascii="Times New Roman" w:eastAsia="Arial" w:hAnsi="Times New Roman" w:cs="Times New Roman"/>
                <w:color w:val="333333"/>
                <w:shd w:val="clear" w:color="auto" w:fill="FFFFFF"/>
              </w:rPr>
              <w:t> </w:t>
            </w:r>
          </w:p>
          <w:p w14:paraId="76F1D4F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в) ст. 105 УК РФ (убийство)</w:t>
            </w:r>
          </w:p>
          <w:p w14:paraId="0AD3AA0C" w14:textId="5AA54AFE" w:rsidR="009070CA" w:rsidRPr="008221A8" w:rsidRDefault="009070CA" w:rsidP="009070CA">
            <w:pPr>
              <w:rPr>
                <w:rFonts w:ascii="Times New Roman" w:hAnsi="Times New Roman" w:cs="Times New Roman"/>
                <w:color w:val="auto"/>
                <w:sz w:val="22"/>
                <w:szCs w:val="22"/>
              </w:rPr>
            </w:pPr>
            <w:r w:rsidRPr="008221A8">
              <w:rPr>
                <w:rFonts w:ascii="Times New Roman" w:hAnsi="Times New Roman" w:cs="Times New Roman"/>
                <w:color w:val="auto"/>
                <w:sz w:val="22"/>
                <w:szCs w:val="22"/>
              </w:rPr>
              <w:t>г) ст. 131 УК РФ (изнасилование)</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52F507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5B4ECE58" w14:textId="77777777" w:rsidTr="002C2D8F">
        <w:trPr>
          <w:trHeight w:val="2525"/>
        </w:trPr>
        <w:tc>
          <w:tcPr>
            <w:tcW w:w="1384" w:type="dxa"/>
            <w:tcBorders>
              <w:top w:val="single" w:sz="4" w:space="0" w:color="auto"/>
              <w:left w:val="single" w:sz="4" w:space="0" w:color="auto"/>
              <w:bottom w:val="single" w:sz="4" w:space="0" w:color="auto"/>
              <w:right w:val="single" w:sz="4" w:space="0" w:color="auto"/>
            </w:tcBorders>
            <w:vAlign w:val="center"/>
          </w:tcPr>
          <w:p w14:paraId="07D6E4A8"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5A0EAC30"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FF09F40"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означает принцип гуманизма в уголовном праве?  </w:t>
            </w:r>
          </w:p>
          <w:p w14:paraId="4D1A5714"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Наказание должно быть максимально строгим</w:t>
            </w:r>
          </w:p>
          <w:p w14:paraId="068B8BC9"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Наказание не должно причинять физические страдания и унижать человеческое достоинство</w:t>
            </w:r>
          </w:p>
          <w:p w14:paraId="327E589D"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Все преступники должны быть оправданы</w:t>
            </w:r>
          </w:p>
          <w:p w14:paraId="341A5A86" w14:textId="77777777" w:rsidR="009070CA" w:rsidRPr="008221A8" w:rsidRDefault="009070CA" w:rsidP="003E7070">
            <w:pPr>
              <w:tabs>
                <w:tab w:val="left" w:pos="306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Уголовное право не применяется к женщинам</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20F983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73E4B85B" w14:textId="77777777" w:rsidTr="002C2D8F">
        <w:trPr>
          <w:trHeight w:val="1386"/>
        </w:trPr>
        <w:tc>
          <w:tcPr>
            <w:tcW w:w="1384" w:type="dxa"/>
            <w:tcBorders>
              <w:top w:val="single" w:sz="4" w:space="0" w:color="auto"/>
              <w:left w:val="single" w:sz="4" w:space="0" w:color="auto"/>
              <w:bottom w:val="single" w:sz="4" w:space="0" w:color="auto"/>
              <w:right w:val="single" w:sz="4" w:space="0" w:color="auto"/>
            </w:tcBorders>
            <w:vAlign w:val="center"/>
          </w:tcPr>
          <w:p w14:paraId="794EDC82"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16E5F8F"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254E65C" w14:textId="77777777" w:rsidR="009070CA" w:rsidRPr="008221A8" w:rsidRDefault="009070CA" w:rsidP="003E7070">
            <w:pPr>
              <w:jc w:val="both"/>
              <w:rPr>
                <w:rFonts w:ascii="Times New Roman" w:eastAsiaTheme="minorHAnsi" w:hAnsi="Times New Roman" w:cs="Times New Roman"/>
                <w:color w:val="auto"/>
                <w:sz w:val="22"/>
                <w:szCs w:val="22"/>
              </w:rPr>
            </w:pPr>
            <w:r w:rsidRPr="008221A8">
              <w:rPr>
                <w:rFonts w:ascii="Times New Roman" w:eastAsia="SimSun" w:hAnsi="Times New Roman" w:cs="Times New Roman"/>
              </w:rPr>
              <w:t>Совершение умышленного преступления лицом, имеющим судимость за ранее совершенное умышленное преступление, признается…</w:t>
            </w:r>
            <w:r w:rsidRPr="008221A8">
              <w:rPr>
                <w:rFonts w:ascii="Times New Roman" w:hAnsi="Times New Roman" w:cs="Times New Roman"/>
                <w:sz w:val="22"/>
                <w:szCs w:val="22"/>
              </w:rPr>
              <w:t xml:space="preserve">  </w:t>
            </w:r>
          </w:p>
          <w:p w14:paraId="6E164976" w14:textId="77777777" w:rsidR="009070CA" w:rsidRPr="008221A8" w:rsidRDefault="009070CA" w:rsidP="003E7070">
            <w:pPr>
              <w:jc w:val="both"/>
              <w:rPr>
                <w:rFonts w:ascii="Times New Roman" w:hAnsi="Times New Roman" w:cs="Times New Roman"/>
                <w:sz w:val="22"/>
                <w:szCs w:val="22"/>
              </w:rPr>
            </w:pPr>
            <w:r w:rsidRPr="008221A8">
              <w:rPr>
                <w:rFonts w:ascii="Times New Roman" w:hAnsi="Times New Roman" w:cs="Times New Roman"/>
                <w:sz w:val="22"/>
                <w:szCs w:val="22"/>
              </w:rPr>
              <w:t xml:space="preserve">   а) </w:t>
            </w:r>
            <w:r w:rsidRPr="008221A8">
              <w:rPr>
                <w:rFonts w:ascii="Times New Roman" w:eastAsia="SimSun" w:hAnsi="Times New Roman" w:cs="Times New Roman"/>
              </w:rPr>
              <w:t>рецидивом</w:t>
            </w:r>
          </w:p>
          <w:p w14:paraId="680D1F3D" w14:textId="77777777" w:rsidR="009070CA" w:rsidRPr="008221A8" w:rsidRDefault="009070CA" w:rsidP="003E7070">
            <w:pPr>
              <w:jc w:val="both"/>
              <w:rPr>
                <w:rFonts w:ascii="Times New Roman" w:hAnsi="Times New Roman" w:cs="Times New Roman"/>
                <w:sz w:val="22"/>
                <w:szCs w:val="22"/>
              </w:rPr>
            </w:pPr>
            <w:r w:rsidRPr="008221A8">
              <w:rPr>
                <w:rFonts w:ascii="Times New Roman" w:hAnsi="Times New Roman" w:cs="Times New Roman"/>
                <w:sz w:val="22"/>
                <w:szCs w:val="22"/>
              </w:rPr>
              <w:t xml:space="preserve">   б) </w:t>
            </w:r>
            <w:r w:rsidRPr="008221A8">
              <w:rPr>
                <w:rFonts w:ascii="Times New Roman" w:eastAsia="SimSun" w:hAnsi="Times New Roman" w:cs="Times New Roman"/>
              </w:rPr>
              <w:t>неоднократностью преступлений</w:t>
            </w:r>
          </w:p>
          <w:p w14:paraId="5A744C3D" w14:textId="77777777" w:rsidR="009070CA" w:rsidRPr="008221A8" w:rsidRDefault="009070CA" w:rsidP="003E7070">
            <w:pPr>
              <w:jc w:val="both"/>
              <w:rPr>
                <w:rFonts w:ascii="Times New Roman" w:hAnsi="Times New Roman" w:cs="Times New Roman"/>
                <w:sz w:val="22"/>
                <w:szCs w:val="22"/>
              </w:rPr>
            </w:pPr>
            <w:r w:rsidRPr="008221A8">
              <w:rPr>
                <w:rFonts w:ascii="Times New Roman" w:hAnsi="Times New Roman" w:cs="Times New Roman"/>
                <w:sz w:val="22"/>
                <w:szCs w:val="22"/>
              </w:rPr>
              <w:t xml:space="preserve">   в) </w:t>
            </w:r>
            <w:r w:rsidRPr="008221A8">
              <w:rPr>
                <w:rFonts w:ascii="Times New Roman" w:eastAsia="SimSun" w:hAnsi="Times New Roman" w:cs="Times New Roman"/>
              </w:rPr>
              <w:t>совокупностью преступлений;</w:t>
            </w:r>
          </w:p>
          <w:p w14:paraId="3A9D9B46" w14:textId="77777777" w:rsidR="009070CA" w:rsidRPr="008221A8" w:rsidRDefault="009070CA" w:rsidP="003E7070">
            <w:pPr>
              <w:jc w:val="both"/>
              <w:rPr>
                <w:rFonts w:ascii="Times New Roman" w:hAnsi="Times New Roman" w:cs="Times New Roman"/>
                <w:color w:val="auto"/>
                <w:sz w:val="22"/>
                <w:szCs w:val="22"/>
              </w:rPr>
            </w:pPr>
            <w:r w:rsidRPr="008221A8">
              <w:rPr>
                <w:rFonts w:ascii="Times New Roman" w:hAnsi="Times New Roman" w:cs="Times New Roman"/>
                <w:sz w:val="22"/>
                <w:szCs w:val="22"/>
              </w:rPr>
              <w:t xml:space="preserve">   г) </w:t>
            </w:r>
            <w:r w:rsidRPr="008221A8">
              <w:rPr>
                <w:rFonts w:ascii="Times New Roman" w:eastAsia="SimSun" w:hAnsi="Times New Roman" w:cs="Times New Roman"/>
              </w:rPr>
              <w:t>неосторожные деяния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B5AA17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p w14:paraId="6EF17F03" w14:textId="77777777" w:rsidR="009070CA" w:rsidRPr="008221A8" w:rsidRDefault="009070CA" w:rsidP="003E7070">
            <w:pPr>
              <w:rPr>
                <w:rFonts w:ascii="Times New Roman" w:hAnsi="Times New Roman" w:cs="Times New Roman"/>
                <w:color w:val="auto"/>
                <w:sz w:val="22"/>
                <w:szCs w:val="22"/>
              </w:rPr>
            </w:pPr>
          </w:p>
          <w:p w14:paraId="41A2910C" w14:textId="77777777" w:rsidR="009070CA" w:rsidRPr="008221A8" w:rsidRDefault="009070CA" w:rsidP="003E7070">
            <w:pPr>
              <w:rPr>
                <w:rFonts w:ascii="Times New Roman" w:hAnsi="Times New Roman" w:cs="Times New Roman"/>
                <w:color w:val="auto"/>
                <w:sz w:val="22"/>
                <w:szCs w:val="22"/>
              </w:rPr>
            </w:pPr>
          </w:p>
          <w:p w14:paraId="14A3560C" w14:textId="77777777" w:rsidR="009070CA" w:rsidRPr="008221A8" w:rsidRDefault="009070CA" w:rsidP="003E7070">
            <w:pPr>
              <w:rPr>
                <w:rFonts w:ascii="Times New Roman" w:hAnsi="Times New Roman" w:cs="Times New Roman"/>
                <w:color w:val="auto"/>
                <w:sz w:val="22"/>
                <w:szCs w:val="22"/>
              </w:rPr>
            </w:pPr>
          </w:p>
          <w:p w14:paraId="5928D849" w14:textId="77777777" w:rsidR="009070CA" w:rsidRPr="008221A8" w:rsidRDefault="009070CA" w:rsidP="003E7070">
            <w:pPr>
              <w:rPr>
                <w:rFonts w:ascii="Times New Roman" w:hAnsi="Times New Roman" w:cs="Times New Roman"/>
                <w:color w:val="auto"/>
                <w:sz w:val="22"/>
                <w:szCs w:val="22"/>
              </w:rPr>
            </w:pPr>
          </w:p>
          <w:p w14:paraId="0EFE3EC4" w14:textId="77777777" w:rsidR="009070CA" w:rsidRPr="008221A8" w:rsidRDefault="009070CA" w:rsidP="003E7070">
            <w:pPr>
              <w:rPr>
                <w:rFonts w:ascii="Times New Roman" w:hAnsi="Times New Roman" w:cs="Times New Roman"/>
                <w:color w:val="auto"/>
                <w:sz w:val="22"/>
                <w:szCs w:val="22"/>
              </w:rPr>
            </w:pPr>
          </w:p>
          <w:p w14:paraId="4ABA9B4D" w14:textId="77777777" w:rsidR="009070CA" w:rsidRPr="008221A8" w:rsidRDefault="009070CA" w:rsidP="003E7070">
            <w:pPr>
              <w:rPr>
                <w:rFonts w:ascii="Times New Roman" w:hAnsi="Times New Roman" w:cs="Times New Roman"/>
                <w:color w:val="auto"/>
                <w:sz w:val="22"/>
                <w:szCs w:val="22"/>
              </w:rPr>
            </w:pPr>
          </w:p>
        </w:tc>
      </w:tr>
      <w:tr w:rsidR="009070CA" w:rsidRPr="008221A8" w14:paraId="7B5A34B6" w14:textId="77777777" w:rsidTr="002C2D8F">
        <w:trPr>
          <w:trHeight w:val="650"/>
        </w:trPr>
        <w:tc>
          <w:tcPr>
            <w:tcW w:w="1384" w:type="dxa"/>
            <w:tcBorders>
              <w:top w:val="single" w:sz="4" w:space="0" w:color="auto"/>
              <w:left w:val="single" w:sz="4" w:space="0" w:color="auto"/>
              <w:bottom w:val="single" w:sz="4" w:space="0" w:color="auto"/>
              <w:right w:val="single" w:sz="4" w:space="0" w:color="auto"/>
            </w:tcBorders>
            <w:vAlign w:val="center"/>
          </w:tcPr>
          <w:p w14:paraId="28815DAA"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5F31E1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AD668AB" w14:textId="77777777" w:rsidR="009070CA" w:rsidRPr="008221A8" w:rsidRDefault="009070CA" w:rsidP="003E7070">
            <w:pPr>
              <w:jc w:val="both"/>
              <w:rPr>
                <w:rFonts w:ascii="Times New Roman" w:eastAsia="SimSun" w:hAnsi="Times New Roman" w:cs="Times New Roman"/>
                <w:sz w:val="22"/>
                <w:szCs w:val="22"/>
              </w:rPr>
            </w:pPr>
            <w:r w:rsidRPr="008221A8">
              <w:rPr>
                <w:rFonts w:ascii="Times New Roman" w:eastAsia="SimSun" w:hAnsi="Times New Roman" w:cs="Times New Roman"/>
                <w:sz w:val="22"/>
                <w:szCs w:val="22"/>
              </w:rPr>
              <w:t>Общими условиями привлечения к уголовной ответственности являются</w:t>
            </w:r>
          </w:p>
          <w:p w14:paraId="6E7A3BD0" w14:textId="77777777" w:rsidR="009070CA" w:rsidRPr="008221A8" w:rsidRDefault="009070CA" w:rsidP="003E7070">
            <w:pPr>
              <w:jc w:val="both"/>
              <w:rPr>
                <w:rFonts w:ascii="Times New Roman" w:hAnsi="Times New Roman" w:cs="Times New Roman"/>
                <w:sz w:val="22"/>
                <w:szCs w:val="22"/>
              </w:rPr>
            </w:pPr>
            <w:r w:rsidRPr="008221A8">
              <w:rPr>
                <w:rFonts w:ascii="Times New Roman" w:hAnsi="Times New Roman" w:cs="Times New Roman"/>
                <w:sz w:val="22"/>
                <w:szCs w:val="22"/>
              </w:rPr>
              <w:t xml:space="preserve">   а) </w:t>
            </w:r>
            <w:r w:rsidRPr="008221A8">
              <w:rPr>
                <w:rFonts w:ascii="Times New Roman" w:eastAsia="SimSun" w:hAnsi="Times New Roman" w:cs="Times New Roman"/>
                <w:sz w:val="22"/>
                <w:szCs w:val="22"/>
              </w:rPr>
              <w:t>достижение определенного возраста</w:t>
            </w:r>
          </w:p>
          <w:p w14:paraId="625596A4" w14:textId="77777777" w:rsidR="009070CA" w:rsidRPr="008221A8" w:rsidRDefault="009070CA" w:rsidP="003E7070">
            <w:pPr>
              <w:jc w:val="both"/>
              <w:rPr>
                <w:rFonts w:ascii="Times New Roman" w:eastAsia="SimSun" w:hAnsi="Times New Roman" w:cs="Times New Roman"/>
                <w:sz w:val="22"/>
                <w:szCs w:val="22"/>
              </w:rPr>
            </w:pPr>
            <w:r w:rsidRPr="008221A8">
              <w:rPr>
                <w:rFonts w:ascii="Times New Roman" w:hAnsi="Times New Roman" w:cs="Times New Roman"/>
                <w:sz w:val="22"/>
                <w:szCs w:val="22"/>
              </w:rPr>
              <w:t xml:space="preserve">   б) </w:t>
            </w:r>
            <w:r w:rsidRPr="008221A8">
              <w:rPr>
                <w:rFonts w:ascii="Times New Roman" w:eastAsia="SimSun" w:hAnsi="Times New Roman" w:cs="Times New Roman"/>
                <w:sz w:val="22"/>
                <w:szCs w:val="22"/>
              </w:rPr>
              <w:t>вменяемость физического лица, достижение определенного возраста</w:t>
            </w:r>
          </w:p>
          <w:p w14:paraId="088109FE" w14:textId="77777777" w:rsidR="009070CA" w:rsidRPr="008221A8" w:rsidRDefault="009070CA" w:rsidP="003E7070">
            <w:pPr>
              <w:jc w:val="both"/>
              <w:rPr>
                <w:rFonts w:ascii="Times New Roman" w:hAnsi="Times New Roman" w:cs="Times New Roman"/>
                <w:sz w:val="22"/>
                <w:szCs w:val="22"/>
              </w:rPr>
            </w:pPr>
            <w:r w:rsidRPr="008221A8">
              <w:rPr>
                <w:rFonts w:ascii="Times New Roman" w:hAnsi="Times New Roman" w:cs="Times New Roman"/>
                <w:sz w:val="22"/>
                <w:szCs w:val="22"/>
              </w:rPr>
              <w:t xml:space="preserve">   в) </w:t>
            </w:r>
            <w:r w:rsidRPr="008221A8">
              <w:rPr>
                <w:rFonts w:ascii="Times New Roman" w:eastAsia="SimSun" w:hAnsi="Times New Roman" w:cs="Times New Roman"/>
                <w:sz w:val="22"/>
                <w:szCs w:val="22"/>
              </w:rPr>
              <w:t>вменяемость, наличие определенной профессии</w:t>
            </w:r>
          </w:p>
          <w:p w14:paraId="596904C7" w14:textId="77777777" w:rsidR="009070CA" w:rsidRPr="008221A8" w:rsidRDefault="009070CA" w:rsidP="003E7070">
            <w:pPr>
              <w:jc w:val="both"/>
              <w:rPr>
                <w:rFonts w:ascii="Times New Roman" w:hAnsi="Times New Roman" w:cs="Times New Roman"/>
                <w:color w:val="auto"/>
                <w:sz w:val="22"/>
                <w:szCs w:val="22"/>
              </w:rPr>
            </w:pPr>
            <w:r w:rsidRPr="008221A8">
              <w:rPr>
                <w:rFonts w:ascii="Times New Roman" w:hAnsi="Times New Roman" w:cs="Times New Roman"/>
                <w:sz w:val="22"/>
                <w:szCs w:val="22"/>
              </w:rPr>
              <w:t xml:space="preserve">   г) </w:t>
            </w:r>
            <w:r w:rsidRPr="008221A8">
              <w:rPr>
                <w:rFonts w:ascii="Times New Roman" w:eastAsia="SimSun" w:hAnsi="Times New Roman" w:cs="Times New Roman"/>
                <w:sz w:val="22"/>
                <w:szCs w:val="22"/>
              </w:rPr>
              <w:t>вменяемость, наличие определенной профессии, достижение определенного возраста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CE92647" w14:textId="77777777" w:rsidR="009070CA" w:rsidRPr="008221A8" w:rsidRDefault="009070CA" w:rsidP="003E7070">
            <w:pPr>
              <w:rPr>
                <w:rFonts w:ascii="Times New Roman" w:hAnsi="Times New Roman" w:cs="Times New Roman"/>
                <w:color w:val="auto"/>
                <w:sz w:val="22"/>
                <w:szCs w:val="22"/>
              </w:rPr>
            </w:pPr>
          </w:p>
          <w:p w14:paraId="076E3F6C" w14:textId="77777777" w:rsidR="009070CA" w:rsidRPr="008221A8" w:rsidRDefault="009070CA" w:rsidP="003E7070">
            <w:pPr>
              <w:rPr>
                <w:rFonts w:ascii="Times New Roman" w:hAnsi="Times New Roman" w:cs="Times New Roman"/>
                <w:sz w:val="22"/>
                <w:szCs w:val="22"/>
              </w:rPr>
            </w:pPr>
          </w:p>
          <w:p w14:paraId="2B83CC9B" w14:textId="77777777" w:rsidR="009070CA" w:rsidRPr="008221A8" w:rsidRDefault="009070CA" w:rsidP="003E7070">
            <w:pPr>
              <w:rPr>
                <w:rFonts w:ascii="Times New Roman" w:hAnsi="Times New Roman" w:cs="Times New Roman"/>
                <w:color w:val="auto"/>
                <w:sz w:val="22"/>
                <w:szCs w:val="22"/>
              </w:rPr>
            </w:pPr>
          </w:p>
          <w:p w14:paraId="7A4D1CE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б</w:t>
            </w:r>
          </w:p>
        </w:tc>
      </w:tr>
      <w:tr w:rsidR="009070CA" w:rsidRPr="008221A8" w14:paraId="1B112BF0" w14:textId="77777777" w:rsidTr="002C2D8F">
        <w:trPr>
          <w:trHeight w:val="650"/>
        </w:trPr>
        <w:tc>
          <w:tcPr>
            <w:tcW w:w="1384" w:type="dxa"/>
            <w:tcBorders>
              <w:top w:val="single" w:sz="4" w:space="0" w:color="auto"/>
              <w:left w:val="single" w:sz="4" w:space="0" w:color="auto"/>
              <w:bottom w:val="single" w:sz="4" w:space="0" w:color="auto"/>
              <w:right w:val="single" w:sz="4" w:space="0" w:color="auto"/>
            </w:tcBorders>
            <w:vAlign w:val="center"/>
          </w:tcPr>
          <w:p w14:paraId="4EA51AE2"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2F05382E"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648FBA6" w14:textId="77777777" w:rsidR="009070CA" w:rsidRPr="008221A8" w:rsidRDefault="009070CA" w:rsidP="003E7070">
            <w:pPr>
              <w:tabs>
                <w:tab w:val="left" w:pos="1380"/>
              </w:tabs>
              <w:rPr>
                <w:rFonts w:ascii="Times New Roman" w:hAnsi="Times New Roman" w:cs="Times New Roman"/>
                <w:color w:val="auto"/>
                <w:sz w:val="22"/>
                <w:szCs w:val="22"/>
              </w:rPr>
            </w:pPr>
            <w:r w:rsidRPr="008221A8">
              <w:rPr>
                <w:rFonts w:ascii="Times New Roman" w:eastAsia="SimSun" w:hAnsi="Times New Roman" w:cs="Times New Roman"/>
                <w:b/>
                <w:bCs/>
              </w:rPr>
              <w:t> </w:t>
            </w:r>
            <w:r w:rsidRPr="008221A8">
              <w:rPr>
                <w:rFonts w:ascii="Times New Roman" w:eastAsia="SimSun" w:hAnsi="Times New Roman" w:cs="Times New Roman"/>
                <w:sz w:val="22"/>
                <w:szCs w:val="22"/>
              </w:rPr>
              <w:t>Лицу, совершившему предусмотренное уголовным законом общественно опасное деяние в состоянии невменяемости…</w:t>
            </w:r>
            <w:r w:rsidRPr="008221A8">
              <w:rPr>
                <w:rFonts w:ascii="Times New Roman" w:hAnsi="Times New Roman" w:cs="Times New Roman"/>
                <w:color w:val="auto"/>
                <w:sz w:val="22"/>
                <w:szCs w:val="22"/>
              </w:rPr>
              <w:t xml:space="preserve">  </w:t>
            </w:r>
          </w:p>
          <w:p w14:paraId="68EAFF52" w14:textId="77777777" w:rsidR="009070CA" w:rsidRPr="008221A8" w:rsidRDefault="009070CA" w:rsidP="003E7070">
            <w:pPr>
              <w:tabs>
                <w:tab w:val="left" w:pos="1380"/>
              </w:tabs>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оно подлежит уголовной ответственности на общих основаниях</w:t>
            </w:r>
          </w:p>
          <w:p w14:paraId="1A51DBE9" w14:textId="77777777" w:rsidR="009070CA" w:rsidRPr="008221A8" w:rsidRDefault="009070CA" w:rsidP="003E7070">
            <w:pPr>
              <w:tabs>
                <w:tab w:val="left" w:pos="1380"/>
              </w:tabs>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назначаются принудительные меры медицинского характера</w:t>
            </w:r>
          </w:p>
          <w:p w14:paraId="0CEAD73C" w14:textId="727F0F83" w:rsidR="009070CA" w:rsidRPr="008221A8" w:rsidRDefault="009070CA" w:rsidP="004433F7">
            <w:pPr>
              <w:tabs>
                <w:tab w:val="left" w:pos="1380"/>
              </w:tabs>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лицо освобождается от уголовной ответственности</w:t>
            </w:r>
            <w:r w:rsidRPr="008221A8">
              <w:rPr>
                <w:rFonts w:ascii="Times New Roman" w:hAnsi="Times New Roman" w:cs="Times New Roman"/>
                <w:color w:val="auto"/>
                <w:sz w:val="22"/>
                <w:szCs w:val="22"/>
              </w:rPr>
              <w:t xml:space="preserve">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84FDE5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5A40102E" w14:textId="77777777" w:rsidTr="002C2D8F">
        <w:trPr>
          <w:trHeight w:val="650"/>
        </w:trPr>
        <w:tc>
          <w:tcPr>
            <w:tcW w:w="1384" w:type="dxa"/>
            <w:tcBorders>
              <w:top w:val="single" w:sz="4" w:space="0" w:color="auto"/>
              <w:left w:val="single" w:sz="4" w:space="0" w:color="auto"/>
              <w:bottom w:val="single" w:sz="4" w:space="0" w:color="auto"/>
              <w:right w:val="single" w:sz="4" w:space="0" w:color="auto"/>
            </w:tcBorders>
            <w:vAlign w:val="center"/>
          </w:tcPr>
          <w:p w14:paraId="7CCF4D7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37DC69D6"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1DD4FDDA" w14:textId="77777777" w:rsidR="009070CA" w:rsidRPr="008221A8" w:rsidRDefault="009070CA" w:rsidP="003E7070">
            <w:pPr>
              <w:rPr>
                <w:rFonts w:ascii="Times New Roman" w:hAnsi="Times New Roman" w:cs="Times New Roman"/>
                <w:color w:val="auto"/>
                <w:sz w:val="22"/>
                <w:szCs w:val="22"/>
              </w:rPr>
            </w:pPr>
            <w:r w:rsidRPr="008221A8">
              <w:rPr>
                <w:rFonts w:ascii="Times New Roman" w:eastAsia="SimSun" w:hAnsi="Times New Roman" w:cs="Times New Roman"/>
                <w:sz w:val="22"/>
                <w:szCs w:val="22"/>
              </w:rPr>
              <w:t>Преступление совершенное организованной группой, если оно совершено устойчивой группой лиц, заранее объединившихся для совершения одного или нескольких преступлений, считается совершенным…</w:t>
            </w:r>
            <w:r w:rsidRPr="008221A8">
              <w:rPr>
                <w:rFonts w:ascii="Times New Roman" w:hAnsi="Times New Roman" w:cs="Times New Roman"/>
                <w:color w:val="auto"/>
                <w:sz w:val="22"/>
                <w:szCs w:val="22"/>
              </w:rPr>
              <w:t xml:space="preserve"> </w:t>
            </w:r>
          </w:p>
          <w:p w14:paraId="0F1B5623" w14:textId="77777777" w:rsidR="009070CA" w:rsidRPr="008221A8" w:rsidRDefault="009070CA" w:rsidP="003E7070">
            <w:pPr>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группой лиц</w:t>
            </w:r>
          </w:p>
          <w:p w14:paraId="26C42A33" w14:textId="77777777" w:rsidR="009070CA" w:rsidRPr="008221A8" w:rsidRDefault="009070CA" w:rsidP="003E7070">
            <w:pPr>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организованной группой;</w:t>
            </w:r>
          </w:p>
          <w:p w14:paraId="4E93A3D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группой лиц по предварительному сговору</w:t>
            </w:r>
          </w:p>
          <w:p w14:paraId="1100791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w:t>
            </w:r>
            <w:r w:rsidRPr="008221A8">
              <w:rPr>
                <w:rFonts w:ascii="Times New Roman" w:eastAsia="SimSun" w:hAnsi="Times New Roman" w:cs="Times New Roman"/>
                <w:sz w:val="22"/>
                <w:szCs w:val="22"/>
              </w:rPr>
              <w:t>преступным сообществом</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5A32645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5A7D2EA1" w14:textId="77777777" w:rsidTr="002C2D8F">
        <w:trPr>
          <w:trHeight w:val="650"/>
        </w:trPr>
        <w:tc>
          <w:tcPr>
            <w:tcW w:w="1384" w:type="dxa"/>
            <w:tcBorders>
              <w:top w:val="single" w:sz="4" w:space="0" w:color="auto"/>
              <w:left w:val="single" w:sz="4" w:space="0" w:color="auto"/>
              <w:bottom w:val="single" w:sz="4" w:space="0" w:color="auto"/>
              <w:right w:val="single" w:sz="4" w:space="0" w:color="auto"/>
            </w:tcBorders>
            <w:vAlign w:val="center"/>
          </w:tcPr>
          <w:p w14:paraId="66B9A5DA"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B1C80AC"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0F813695" w14:textId="77777777" w:rsidR="009070CA" w:rsidRPr="008221A8" w:rsidRDefault="009070CA" w:rsidP="003E7070">
            <w:pPr>
              <w:tabs>
                <w:tab w:val="left" w:pos="3000"/>
              </w:tabs>
              <w:rPr>
                <w:rFonts w:ascii="Times New Roman" w:eastAsia="SimSun" w:hAnsi="Times New Roman" w:cs="Times New Roman"/>
                <w:sz w:val="22"/>
                <w:szCs w:val="22"/>
              </w:rPr>
            </w:pPr>
            <w:r w:rsidRPr="008221A8">
              <w:rPr>
                <w:rFonts w:ascii="Times New Roman" w:eastAsia="SimSun" w:hAnsi="Times New Roman" w:cs="Times New Roman"/>
                <w:sz w:val="22"/>
                <w:szCs w:val="22"/>
              </w:rPr>
              <w:t>Лишение специального, воинского или почетного звания, классного чина и государственных наград, а также конфискация имущества применяются как</w:t>
            </w:r>
          </w:p>
          <w:p w14:paraId="6B179B69" w14:textId="7777777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дополнительные наказания;</w:t>
            </w:r>
            <w:r w:rsidRPr="008221A8">
              <w:rPr>
                <w:rFonts w:ascii="Times New Roman" w:hAnsi="Times New Roman" w:cs="Times New Roman"/>
                <w:color w:val="auto"/>
                <w:sz w:val="22"/>
                <w:szCs w:val="22"/>
              </w:rPr>
              <w:t xml:space="preserve">  </w:t>
            </w:r>
          </w:p>
          <w:p w14:paraId="03B20E93" w14:textId="77777777" w:rsidR="009070CA" w:rsidRPr="008221A8" w:rsidRDefault="009070CA" w:rsidP="003E7070">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основные наказания</w:t>
            </w:r>
          </w:p>
          <w:p w14:paraId="6940B3CA" w14:textId="59F81478" w:rsidR="009070CA" w:rsidRPr="008221A8" w:rsidRDefault="009070CA" w:rsidP="009070CA">
            <w:pPr>
              <w:tabs>
                <w:tab w:val="left" w:pos="300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дополнительные или основные наказания в зависимости от категории дел</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23E48D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65EBB40D" w14:textId="77777777" w:rsidTr="002C2D8F">
        <w:trPr>
          <w:trHeight w:val="650"/>
        </w:trPr>
        <w:tc>
          <w:tcPr>
            <w:tcW w:w="1384" w:type="dxa"/>
            <w:tcBorders>
              <w:top w:val="single" w:sz="4" w:space="0" w:color="auto"/>
              <w:left w:val="single" w:sz="4" w:space="0" w:color="auto"/>
              <w:bottom w:val="single" w:sz="4" w:space="0" w:color="auto"/>
              <w:right w:val="single" w:sz="4" w:space="0" w:color="auto"/>
            </w:tcBorders>
            <w:vAlign w:val="center"/>
          </w:tcPr>
          <w:p w14:paraId="0F72BE1E"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3FF44064"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18571EB6" w14:textId="77777777" w:rsidR="009070CA" w:rsidRPr="008221A8" w:rsidRDefault="009070CA" w:rsidP="003E7070">
            <w:pPr>
              <w:rPr>
                <w:rFonts w:ascii="Times New Roman" w:eastAsia="SimSun" w:hAnsi="Times New Roman" w:cs="Times New Roman"/>
              </w:rPr>
            </w:pPr>
            <w:r w:rsidRPr="008221A8">
              <w:rPr>
                <w:rFonts w:ascii="Times New Roman" w:eastAsia="SimSun" w:hAnsi="Times New Roman" w:cs="Times New Roman"/>
              </w:rPr>
              <w:t>Преступлениями небольшой тяжести признаются…</w:t>
            </w:r>
          </w:p>
          <w:p w14:paraId="6141F28C" w14:textId="77777777" w:rsidR="009070CA" w:rsidRPr="008221A8" w:rsidRDefault="009070CA" w:rsidP="003E7070">
            <w:pPr>
              <w:rPr>
                <w:rFonts w:ascii="Times New Roman" w:eastAsia="SimSun" w:hAnsi="Times New Roman" w:cs="Times New Roman"/>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rPr>
              <w:t>умышленные деяния, за совершение которых максимальное наказание, предусмотренное УК РФ, не превышает двух лет лишения свободы;</w:t>
            </w:r>
          </w:p>
          <w:p w14:paraId="3A02DB2C" w14:textId="77777777" w:rsidR="009070CA" w:rsidRPr="008221A8" w:rsidRDefault="009070CA" w:rsidP="003E7070">
            <w:pPr>
              <w:rPr>
                <w:rFonts w:ascii="Times New Roman" w:eastAsia="SimSun" w:hAnsi="Times New Roman" w:cs="Times New Roman"/>
              </w:rPr>
            </w:pPr>
            <w:r w:rsidRPr="008221A8">
              <w:rPr>
                <w:rFonts w:ascii="Times New Roman" w:hAnsi="Times New Roman" w:cs="Times New Roman"/>
                <w:color w:val="auto"/>
                <w:sz w:val="22"/>
                <w:szCs w:val="22"/>
              </w:rPr>
              <w:t xml:space="preserve">   б)</w:t>
            </w:r>
            <w:r w:rsidRPr="008221A8">
              <w:rPr>
                <w:rFonts w:ascii="Times New Roman" w:eastAsia="SimSun" w:hAnsi="Times New Roman" w:cs="Times New Roman"/>
              </w:rPr>
              <w:t>умышленные и неосторожные деяния, за совершение которых максимальное наказание, предусмотренное УК РФ, не превышает двух лет лишения свободы.</w:t>
            </w:r>
          </w:p>
          <w:p w14:paraId="5FD89CDE" w14:textId="0F82F95F" w:rsidR="009070CA" w:rsidRPr="008221A8" w:rsidRDefault="009070CA" w:rsidP="004433F7">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rPr>
              <w:t>неосторожные деяния, за совершение которых максимальное наказание, предусмотренное УК РФ, не превышает двух лет лишения свободы;</w:t>
            </w:r>
            <w:r w:rsidRPr="008221A8">
              <w:rPr>
                <w:rFonts w:ascii="Times New Roman" w:hAnsi="Times New Roman" w:cs="Times New Roman"/>
                <w:color w:val="auto"/>
                <w:sz w:val="22"/>
                <w:szCs w:val="22"/>
              </w:rPr>
              <w:t xml:space="preserve">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406DA2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65EF81ED" w14:textId="77777777" w:rsidTr="002C2D8F">
        <w:trPr>
          <w:trHeight w:val="650"/>
        </w:trPr>
        <w:tc>
          <w:tcPr>
            <w:tcW w:w="1384" w:type="dxa"/>
            <w:tcBorders>
              <w:top w:val="single" w:sz="4" w:space="0" w:color="auto"/>
              <w:left w:val="single" w:sz="4" w:space="0" w:color="auto"/>
              <w:bottom w:val="single" w:sz="4" w:space="0" w:color="auto"/>
              <w:right w:val="single" w:sz="4" w:space="0" w:color="auto"/>
            </w:tcBorders>
            <w:vAlign w:val="center"/>
          </w:tcPr>
          <w:p w14:paraId="1E67452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AD5526B"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4C7BDDE" w14:textId="77777777" w:rsidR="009070CA" w:rsidRPr="001B1F59" w:rsidRDefault="009070CA" w:rsidP="001B1F59">
            <w:pPr>
              <w:rPr>
                <w:rFonts w:ascii="Times New Roman" w:hAnsi="Times New Roman" w:cs="Times New Roman"/>
              </w:rPr>
            </w:pPr>
            <w:r w:rsidRPr="001B1F59">
              <w:rPr>
                <w:rFonts w:ascii="Times New Roman" w:hAnsi="Times New Roman" w:cs="Times New Roman"/>
              </w:rPr>
              <w:t>Тяжкими преступлениями признаются…</w:t>
            </w:r>
          </w:p>
          <w:p w14:paraId="5DCBD62C" w14:textId="77777777" w:rsidR="009070CA" w:rsidRPr="001B1F59" w:rsidRDefault="009070CA" w:rsidP="001B1F59">
            <w:pPr>
              <w:rPr>
                <w:rFonts w:ascii="Times New Roman" w:hAnsi="Times New Roman" w:cs="Times New Roman"/>
              </w:rPr>
            </w:pPr>
            <w:r w:rsidRPr="001B1F59">
              <w:rPr>
                <w:rFonts w:ascii="Times New Roman" w:hAnsi="Times New Roman" w:cs="Times New Roman"/>
              </w:rPr>
              <w:t xml:space="preserve"> </w:t>
            </w:r>
          </w:p>
          <w:p w14:paraId="6FE43EBB" w14:textId="77777777" w:rsidR="009070CA" w:rsidRPr="001B1F59" w:rsidRDefault="009070CA" w:rsidP="001B1F59">
            <w:pPr>
              <w:rPr>
                <w:rFonts w:ascii="Times New Roman" w:hAnsi="Times New Roman" w:cs="Times New Roman"/>
              </w:rPr>
            </w:pPr>
            <w:r w:rsidRPr="001B1F59">
              <w:rPr>
                <w:rFonts w:ascii="Times New Roman" w:hAnsi="Times New Roman" w:cs="Times New Roman"/>
              </w:rPr>
              <w:t xml:space="preserve">   а) умышленные деяния, за совершение которых максимальное наказание, предусмотренное УК РФ, не превышает десяти лет лишения свободы;</w:t>
            </w:r>
          </w:p>
          <w:p w14:paraId="22478997" w14:textId="77777777" w:rsidR="009070CA" w:rsidRPr="001B1F59" w:rsidRDefault="009070CA" w:rsidP="001B1F59">
            <w:pPr>
              <w:rPr>
                <w:rFonts w:ascii="Times New Roman" w:hAnsi="Times New Roman" w:cs="Times New Roman"/>
              </w:rPr>
            </w:pPr>
            <w:r w:rsidRPr="001B1F59">
              <w:rPr>
                <w:rFonts w:ascii="Times New Roman" w:hAnsi="Times New Roman" w:cs="Times New Roman"/>
              </w:rPr>
              <w:t xml:space="preserve">   б) умышленные и неосторожные деяния, за совершение которых УК РФ предусмотрено наказание в виде лишения свободы на срок свыше десяти лет или более строгое наказание;</w:t>
            </w:r>
          </w:p>
          <w:p w14:paraId="2D7630DC" w14:textId="77777777" w:rsidR="009070CA" w:rsidRPr="001B1F59" w:rsidRDefault="009070CA" w:rsidP="001B1F59">
            <w:pPr>
              <w:rPr>
                <w:rFonts w:ascii="Times New Roman" w:hAnsi="Times New Roman" w:cs="Times New Roman"/>
              </w:rPr>
            </w:pPr>
            <w:r w:rsidRPr="001B1F59">
              <w:rPr>
                <w:rFonts w:ascii="Times New Roman" w:hAnsi="Times New Roman" w:cs="Times New Roman"/>
              </w:rPr>
              <w:t xml:space="preserve">   в) умышленные и неосторожные деяния, за совершение которых УК РФ предусмотрено наказание в виде лишения свободы на срок свыше семи лет или более строгое наказание</w:t>
            </w:r>
          </w:p>
          <w:p w14:paraId="2A3D3AF2" w14:textId="77777777" w:rsidR="009070CA" w:rsidRPr="001B1F59" w:rsidRDefault="009070CA" w:rsidP="001B1F59">
            <w:pPr>
              <w:rPr>
                <w:rFonts w:ascii="Times New Roman" w:hAnsi="Times New Roman" w:cs="Times New Roman"/>
              </w:rPr>
            </w:pPr>
            <w:r w:rsidRPr="001B1F59">
              <w:rPr>
                <w:rFonts w:ascii="Times New Roman" w:hAnsi="Times New Roman" w:cs="Times New Roman"/>
              </w:rPr>
              <w:t xml:space="preserve">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A0B134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48328445" w14:textId="77777777" w:rsidTr="002C2D8F">
        <w:trPr>
          <w:trHeight w:val="344"/>
        </w:trPr>
        <w:tc>
          <w:tcPr>
            <w:tcW w:w="1384" w:type="dxa"/>
            <w:tcBorders>
              <w:top w:val="single" w:sz="4" w:space="0" w:color="auto"/>
              <w:left w:val="single" w:sz="4" w:space="0" w:color="auto"/>
              <w:bottom w:val="single" w:sz="4" w:space="0" w:color="auto"/>
              <w:right w:val="single" w:sz="4" w:space="0" w:color="auto"/>
            </w:tcBorders>
            <w:vAlign w:val="center"/>
          </w:tcPr>
          <w:p w14:paraId="305859F5"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87FE551"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D8D420B" w14:textId="77777777" w:rsidR="009070CA" w:rsidRPr="008221A8" w:rsidRDefault="009070CA" w:rsidP="003E7070">
            <w:pPr>
              <w:jc w:val="both"/>
              <w:rPr>
                <w:rFonts w:ascii="Times New Roman" w:hAnsi="Times New Roman" w:cs="Times New Roman"/>
                <w:color w:val="auto"/>
                <w:sz w:val="22"/>
                <w:szCs w:val="22"/>
              </w:rPr>
            </w:pPr>
            <w:r w:rsidRPr="008221A8">
              <w:rPr>
                <w:rFonts w:ascii="Times New Roman" w:eastAsia="SimSun" w:hAnsi="Times New Roman" w:cs="Times New Roman"/>
                <w:sz w:val="22"/>
                <w:szCs w:val="22"/>
              </w:rPr>
              <w:t>Соучастие возможно ...</w:t>
            </w:r>
            <w:r w:rsidRPr="008221A8">
              <w:rPr>
                <w:rFonts w:ascii="Times New Roman" w:hAnsi="Times New Roman" w:cs="Times New Roman"/>
                <w:color w:val="auto"/>
                <w:sz w:val="22"/>
                <w:szCs w:val="22"/>
              </w:rPr>
              <w:t xml:space="preserve">  </w:t>
            </w:r>
          </w:p>
          <w:p w14:paraId="5F2B963B" w14:textId="77777777" w:rsidR="009070CA" w:rsidRPr="008221A8" w:rsidRDefault="009070CA" w:rsidP="003E7070">
            <w:pPr>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а) </w:t>
            </w:r>
            <w:r w:rsidRPr="008221A8">
              <w:rPr>
                <w:rFonts w:ascii="Times New Roman" w:eastAsia="SimSun" w:hAnsi="Times New Roman" w:cs="Times New Roman"/>
                <w:sz w:val="22"/>
                <w:szCs w:val="22"/>
              </w:rPr>
              <w:t xml:space="preserve">Только до окончания преступления </w:t>
            </w:r>
          </w:p>
          <w:p w14:paraId="262F478D" w14:textId="77777777" w:rsidR="009070CA" w:rsidRPr="008221A8" w:rsidRDefault="009070CA" w:rsidP="003E7070">
            <w:pPr>
              <w:jc w:val="both"/>
              <w:rPr>
                <w:rFonts w:ascii="Times New Roman" w:eastAsia="SimSun" w:hAnsi="Times New Roman" w:cs="Times New Roman"/>
                <w:sz w:val="22"/>
                <w:szCs w:val="22"/>
              </w:rPr>
            </w:pPr>
            <w:r w:rsidRPr="008221A8">
              <w:rPr>
                <w:rFonts w:ascii="Times New Roman" w:hAnsi="Times New Roman" w:cs="Times New Roman"/>
                <w:color w:val="auto"/>
                <w:sz w:val="22"/>
                <w:szCs w:val="22"/>
              </w:rPr>
              <w:t xml:space="preserve">   б) </w:t>
            </w:r>
            <w:r w:rsidRPr="008221A8">
              <w:rPr>
                <w:rFonts w:ascii="Times New Roman" w:eastAsia="SimSun" w:hAnsi="Times New Roman" w:cs="Times New Roman"/>
                <w:sz w:val="22"/>
                <w:szCs w:val="22"/>
              </w:rPr>
              <w:t>Только при приготовлении к преступлению</w:t>
            </w:r>
          </w:p>
          <w:p w14:paraId="7ED8B832" w14:textId="77777777" w:rsidR="009070CA" w:rsidRPr="008221A8" w:rsidRDefault="009070CA" w:rsidP="003E7070">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w:t>
            </w:r>
            <w:r w:rsidRPr="008221A8">
              <w:rPr>
                <w:rFonts w:ascii="Times New Roman" w:eastAsia="SimSun" w:hAnsi="Times New Roman" w:cs="Times New Roman"/>
                <w:sz w:val="22"/>
                <w:szCs w:val="22"/>
              </w:rPr>
              <w:t xml:space="preserve">При присутствии совершения преступления </w:t>
            </w:r>
          </w:p>
          <w:p w14:paraId="5B1F5D69" w14:textId="77777777" w:rsidR="009070CA" w:rsidRPr="008221A8" w:rsidRDefault="009070CA" w:rsidP="003E7070">
            <w:pPr>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При задержании лица, совершившего преступления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5D4F59B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w:t>
            </w:r>
          </w:p>
        </w:tc>
      </w:tr>
      <w:tr w:rsidR="009070CA" w:rsidRPr="008221A8" w14:paraId="4AF01DC4"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5093863"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5DC50854"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ADD5A9A" w14:textId="77777777" w:rsidR="009070CA" w:rsidRPr="008221A8" w:rsidRDefault="009070CA" w:rsidP="003E7070">
            <w:pPr>
              <w:rPr>
                <w:rFonts w:ascii="Times New Roman" w:hAnsi="Times New Roman" w:cs="Times New Roman"/>
                <w:color w:val="auto"/>
                <w:sz w:val="22"/>
                <w:szCs w:val="22"/>
              </w:rPr>
            </w:pPr>
            <w:r w:rsidRPr="008221A8">
              <w:rPr>
                <w:rFonts w:ascii="Times New Roman" w:eastAsia="SimSun" w:hAnsi="Times New Roman" w:cs="Times New Roman"/>
                <w:sz w:val="22"/>
                <w:szCs w:val="22"/>
              </w:rPr>
              <w:t>Исправительные работы, назначенные несовершеннолетним осужденным, не могут превышать:</w:t>
            </w:r>
            <w:r w:rsidRPr="008221A8">
              <w:rPr>
                <w:rFonts w:ascii="Times New Roman" w:hAnsi="Times New Roman" w:cs="Times New Roman"/>
                <w:color w:val="auto"/>
                <w:sz w:val="22"/>
                <w:szCs w:val="22"/>
              </w:rPr>
              <w:t xml:space="preserve"> </w:t>
            </w:r>
          </w:p>
          <w:p w14:paraId="48E9A8D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2года</w:t>
            </w:r>
          </w:p>
          <w:p w14:paraId="46FF840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1 года</w:t>
            </w:r>
          </w:p>
          <w:p w14:paraId="5379737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3  года</w:t>
            </w:r>
          </w:p>
          <w:p w14:paraId="754F4B0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4 года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DFF6C7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б</w:t>
            </w:r>
          </w:p>
        </w:tc>
      </w:tr>
      <w:tr w:rsidR="009070CA" w:rsidRPr="008221A8" w14:paraId="3119C6CA"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78B2C5A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7D54EB7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с множественным выбором</w:t>
            </w:r>
          </w:p>
          <w:p w14:paraId="3DD9E16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6 шт.</w:t>
            </w:r>
          </w:p>
        </w:tc>
        <w:tc>
          <w:tcPr>
            <w:tcW w:w="1419" w:type="dxa"/>
            <w:tcBorders>
              <w:top w:val="single" w:sz="4" w:space="0" w:color="auto"/>
              <w:left w:val="single" w:sz="4" w:space="0" w:color="auto"/>
              <w:bottom w:val="single" w:sz="4" w:space="0" w:color="auto"/>
              <w:right w:val="single" w:sz="4" w:space="0" w:color="auto"/>
            </w:tcBorders>
          </w:tcPr>
          <w:p w14:paraId="6AA9675D"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FEF3C0A" w14:textId="77777777" w:rsidR="009070CA" w:rsidRPr="008221A8" w:rsidRDefault="009070CA" w:rsidP="003E7070">
            <w:pPr>
              <w:rPr>
                <w:rFonts w:ascii="Times New Roman" w:eastAsia="SimSun" w:hAnsi="Times New Roman" w:cs="Times New Roman"/>
                <w:sz w:val="22"/>
                <w:szCs w:val="22"/>
              </w:rPr>
            </w:pPr>
            <w:r w:rsidRPr="008221A8">
              <w:rPr>
                <w:rFonts w:ascii="Times New Roman" w:eastAsia="SimSun" w:hAnsi="Times New Roman" w:cs="Times New Roman"/>
                <w:sz w:val="22"/>
                <w:szCs w:val="22"/>
              </w:rPr>
              <w:t>Право на необходимую оборону имеют:</w:t>
            </w:r>
          </w:p>
          <w:p w14:paraId="17DF42FF" w14:textId="77777777" w:rsidR="009070CA" w:rsidRPr="008221A8" w:rsidRDefault="009070CA" w:rsidP="003E7070">
            <w:pPr>
              <w:rPr>
                <w:rFonts w:ascii="Times New Roman" w:eastAsia="SimSun" w:hAnsi="Times New Roman" w:cs="Times New Roman"/>
                <w:sz w:val="22"/>
                <w:szCs w:val="22"/>
              </w:rPr>
            </w:pPr>
            <w:r w:rsidRPr="008221A8">
              <w:rPr>
                <w:rFonts w:ascii="Times New Roman" w:hAnsi="Times New Roman" w:cs="Times New Roman"/>
                <w:sz w:val="22"/>
                <w:szCs w:val="22"/>
              </w:rPr>
              <w:t xml:space="preserve">   а) </w:t>
            </w:r>
            <w:r w:rsidRPr="008221A8">
              <w:rPr>
                <w:rFonts w:ascii="Times New Roman" w:eastAsia="SimSun" w:hAnsi="Times New Roman" w:cs="Times New Roman"/>
                <w:sz w:val="22"/>
                <w:szCs w:val="22"/>
              </w:rPr>
              <w:t>Лица, имеющие гражданство РФ</w:t>
            </w:r>
          </w:p>
          <w:p w14:paraId="6B19F1BF" w14:textId="77777777" w:rsidR="009070CA" w:rsidRPr="008221A8" w:rsidRDefault="009070CA" w:rsidP="003E7070">
            <w:pPr>
              <w:rPr>
                <w:rFonts w:ascii="Times New Roman" w:eastAsia="SimSun" w:hAnsi="Times New Roman" w:cs="Times New Roman"/>
                <w:sz w:val="22"/>
                <w:szCs w:val="22"/>
              </w:rPr>
            </w:pPr>
            <w:r w:rsidRPr="008221A8">
              <w:rPr>
                <w:rFonts w:ascii="Times New Roman" w:hAnsi="Times New Roman" w:cs="Times New Roman"/>
                <w:sz w:val="22"/>
                <w:szCs w:val="22"/>
              </w:rPr>
              <w:t xml:space="preserve">   б) </w:t>
            </w:r>
            <w:r w:rsidRPr="008221A8">
              <w:rPr>
                <w:rFonts w:ascii="Times New Roman" w:eastAsia="SimSun" w:hAnsi="Times New Roman" w:cs="Times New Roman"/>
                <w:sz w:val="22"/>
                <w:szCs w:val="22"/>
              </w:rPr>
              <w:t xml:space="preserve">Лица без гражданства, иностранные граждане </w:t>
            </w:r>
          </w:p>
          <w:p w14:paraId="5D5C26AB"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w:t>
            </w:r>
            <w:r w:rsidRPr="008221A8">
              <w:rPr>
                <w:rFonts w:ascii="Times New Roman" w:eastAsia="SimSun" w:hAnsi="Times New Roman" w:cs="Times New Roman"/>
                <w:sz w:val="22"/>
                <w:szCs w:val="22"/>
              </w:rPr>
              <w:t>Лица, имеющие профессиональную и иную подготовку</w:t>
            </w:r>
          </w:p>
          <w:p w14:paraId="334458B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w:t>
            </w:r>
            <w:r w:rsidRPr="008221A8">
              <w:rPr>
                <w:rFonts w:ascii="Times New Roman" w:eastAsia="SimSun" w:hAnsi="Times New Roman" w:cs="Times New Roman"/>
                <w:sz w:val="22"/>
                <w:szCs w:val="22"/>
              </w:rPr>
              <w:t>Лица, наделенные служебными полномочиями</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00D5D1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а, б, в, г  </w:t>
            </w:r>
          </w:p>
          <w:p w14:paraId="7BB85287" w14:textId="77777777" w:rsidR="009070CA" w:rsidRPr="008221A8" w:rsidRDefault="009070CA" w:rsidP="003E7070">
            <w:pPr>
              <w:rPr>
                <w:rFonts w:ascii="Times New Roman" w:hAnsi="Times New Roman" w:cs="Times New Roman"/>
                <w:sz w:val="22"/>
                <w:szCs w:val="22"/>
              </w:rPr>
            </w:pPr>
          </w:p>
          <w:p w14:paraId="694300D3" w14:textId="77777777" w:rsidR="009070CA" w:rsidRPr="008221A8" w:rsidRDefault="009070CA" w:rsidP="003E7070">
            <w:pPr>
              <w:rPr>
                <w:rFonts w:ascii="Times New Roman" w:hAnsi="Times New Roman" w:cs="Times New Roman"/>
                <w:color w:val="auto"/>
                <w:sz w:val="22"/>
                <w:szCs w:val="22"/>
              </w:rPr>
            </w:pPr>
          </w:p>
          <w:p w14:paraId="4A837B30" w14:textId="77777777" w:rsidR="009070CA" w:rsidRPr="008221A8" w:rsidRDefault="009070CA" w:rsidP="003E7070">
            <w:pPr>
              <w:jc w:val="center"/>
              <w:rPr>
                <w:rFonts w:ascii="Times New Roman" w:hAnsi="Times New Roman" w:cs="Times New Roman"/>
                <w:sz w:val="22"/>
                <w:szCs w:val="22"/>
              </w:rPr>
            </w:pPr>
          </w:p>
        </w:tc>
      </w:tr>
      <w:tr w:rsidR="009070CA" w:rsidRPr="008221A8" w14:paraId="6049FE5A"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44EC11DE"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2F764D5D"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882A8D9"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Какие признаки характеризуют объект преступления?   (выберите несколько)</w:t>
            </w:r>
          </w:p>
          <w:p w14:paraId="77947248"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Жизнь человека</w:t>
            </w:r>
          </w:p>
          <w:p w14:paraId="14F1321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Здоровье человека</w:t>
            </w:r>
          </w:p>
          <w:p w14:paraId="041C430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Собственность</w:t>
            </w:r>
          </w:p>
          <w:p w14:paraId="4B450C42"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Возраст преступника</w:t>
            </w:r>
          </w:p>
          <w:p w14:paraId="32F4253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Общественная безопасность</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5B4424F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а, б, в, д</w:t>
            </w:r>
          </w:p>
        </w:tc>
      </w:tr>
      <w:tr w:rsidR="009070CA" w:rsidRPr="008221A8" w14:paraId="3E4B63C9"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1AFA381"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1A20596B"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613114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Что учитывается при назначении более строгого наказания, чем предусмотрено конкретной статьей Особенной части УК РФ, за совершение нескольких преступлений? (выберите несколько)  </w:t>
            </w:r>
          </w:p>
          <w:p w14:paraId="048A752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Способ совершения преступления</w:t>
            </w:r>
          </w:p>
          <w:p w14:paraId="4EBC76D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Категории совершенных преступлений</w:t>
            </w:r>
          </w:p>
          <w:p w14:paraId="2F28CA2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в) Мотив и цель</w:t>
            </w:r>
          </w:p>
          <w:p w14:paraId="78D81D7D" w14:textId="7F74EA41" w:rsidR="009070CA" w:rsidRPr="008221A8" w:rsidRDefault="009070CA" w:rsidP="000040A3">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Форма множественности преступлений</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5F049C9"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б,г</w:t>
            </w:r>
          </w:p>
        </w:tc>
      </w:tr>
      <w:tr w:rsidR="009070CA" w:rsidRPr="008221A8" w14:paraId="003AD6C0"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6D3FDF99"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671D8A8"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18918A69"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Какие обстоятельства подлежат доказыванию по уголовному делу?   (выберите несколько)</w:t>
            </w:r>
          </w:p>
          <w:p w14:paraId="2277AEC5"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Событие преступления (время, место, способ)</w:t>
            </w:r>
          </w:p>
          <w:p w14:paraId="64788020"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Виновность лица</w:t>
            </w:r>
          </w:p>
          <w:p w14:paraId="7DD82D2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Характер и размер вреда</w:t>
            </w:r>
          </w:p>
          <w:p w14:paraId="694A2A9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Наличие судимости у свидетеля</w:t>
            </w:r>
          </w:p>
          <w:p w14:paraId="5D506D1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Обстоятельства, влияющие на степень ответственности</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17713A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А,б,в,д,</w:t>
            </w:r>
          </w:p>
        </w:tc>
      </w:tr>
      <w:tr w:rsidR="009070CA" w:rsidRPr="008221A8" w14:paraId="6CAF5D41"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6C4D43D0"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B2F6804"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14B6476F"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В каких формах может быть совершена кража?   (выберите несколько)</w:t>
            </w:r>
          </w:p>
          <w:p w14:paraId="2FDF290B"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Тайно</w:t>
            </w:r>
          </w:p>
          <w:p w14:paraId="1F365BEC"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Открыто (это уже грабеж)</w:t>
            </w:r>
          </w:p>
          <w:p w14:paraId="037126C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С проникновением в жилище</w:t>
            </w:r>
          </w:p>
          <w:p w14:paraId="26EA7DE9"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С банковского счета</w:t>
            </w:r>
          </w:p>
          <w:p w14:paraId="0CED1BA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Путем обмана (это мошенничество)</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F4A9E7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А,б,г</w:t>
            </w:r>
          </w:p>
        </w:tc>
      </w:tr>
      <w:tr w:rsidR="009070CA" w:rsidRPr="008221A8" w14:paraId="76EF5EE7"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E996ED7"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F3DFB0E"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07D536D5"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eastAsia="SimSun" w:hAnsi="Times New Roman" w:cs="Times New Roman"/>
                <w:sz w:val="22"/>
                <w:szCs w:val="22"/>
              </w:rPr>
              <w:t xml:space="preserve">Укажите пункты, характеризующие исключительность обстоятельств в случае назначения более мягкого наказания, чем предусмотрено за данное деяние: </w:t>
            </w:r>
            <w:r w:rsidRPr="008221A8">
              <w:rPr>
                <w:rFonts w:ascii="Times New Roman" w:hAnsi="Times New Roman" w:cs="Times New Roman"/>
                <w:sz w:val="22"/>
                <w:szCs w:val="22"/>
              </w:rPr>
              <w:t xml:space="preserve">  (выберите несколько)</w:t>
            </w:r>
          </w:p>
          <w:p w14:paraId="19A54ED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w:t>
            </w:r>
            <w:r w:rsidRPr="008221A8">
              <w:rPr>
                <w:rFonts w:ascii="Times New Roman" w:eastAsia="SimSun" w:hAnsi="Times New Roman" w:cs="Times New Roman"/>
                <w:sz w:val="22"/>
                <w:szCs w:val="22"/>
              </w:rPr>
              <w:t>Поведение виновного  во время совершения преступления</w:t>
            </w:r>
          </w:p>
          <w:p w14:paraId="75CE5030"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w:t>
            </w:r>
            <w:r w:rsidRPr="008221A8">
              <w:rPr>
                <w:rFonts w:ascii="Times New Roman" w:eastAsia="SimSun" w:hAnsi="Times New Roman" w:cs="Times New Roman"/>
                <w:sz w:val="22"/>
                <w:szCs w:val="22"/>
              </w:rPr>
              <w:t>Поведение виновного до  совершения преступления</w:t>
            </w:r>
          </w:p>
          <w:p w14:paraId="06E74996" w14:textId="77777777" w:rsidR="009070CA" w:rsidRPr="008221A8" w:rsidRDefault="009070CA" w:rsidP="003E7070">
            <w:pPr>
              <w:rPr>
                <w:rFonts w:ascii="Times New Roman" w:eastAsia="SimSun" w:hAnsi="Times New Roman" w:cs="Times New Roman"/>
                <w:sz w:val="22"/>
                <w:szCs w:val="22"/>
              </w:rPr>
            </w:pPr>
            <w:r w:rsidRPr="008221A8">
              <w:rPr>
                <w:rFonts w:ascii="Times New Roman" w:hAnsi="Times New Roman" w:cs="Times New Roman"/>
                <w:sz w:val="22"/>
                <w:szCs w:val="22"/>
              </w:rPr>
              <w:t xml:space="preserve">   в) </w:t>
            </w:r>
            <w:r w:rsidRPr="008221A8">
              <w:rPr>
                <w:rFonts w:ascii="Times New Roman" w:eastAsia="SimSun" w:hAnsi="Times New Roman" w:cs="Times New Roman"/>
                <w:sz w:val="22"/>
                <w:szCs w:val="22"/>
              </w:rPr>
              <w:t xml:space="preserve">Поведение виновного после совершения преступления </w:t>
            </w:r>
          </w:p>
          <w:p w14:paraId="71FEB49D"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г) </w:t>
            </w:r>
            <w:r w:rsidRPr="008221A8">
              <w:rPr>
                <w:rFonts w:ascii="Times New Roman" w:eastAsia="SimSun" w:hAnsi="Times New Roman" w:cs="Times New Roman"/>
                <w:sz w:val="22"/>
                <w:szCs w:val="22"/>
              </w:rPr>
              <w:t xml:space="preserve">Роль виновного </w:t>
            </w:r>
          </w:p>
          <w:p w14:paraId="5363E2E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д) </w:t>
            </w:r>
            <w:r w:rsidRPr="008221A8">
              <w:rPr>
                <w:rFonts w:ascii="Times New Roman" w:eastAsia="SimSun" w:hAnsi="Times New Roman" w:cs="Times New Roman"/>
                <w:sz w:val="22"/>
                <w:szCs w:val="22"/>
              </w:rPr>
              <w:t>мотивы преступления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A05433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А, в, г д</w:t>
            </w:r>
          </w:p>
        </w:tc>
      </w:tr>
      <w:tr w:rsidR="009070CA" w:rsidRPr="008221A8" w14:paraId="26FECBBF"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818B54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46EF849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соответствие</w:t>
            </w:r>
          </w:p>
          <w:p w14:paraId="6DBF65B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9" w:type="dxa"/>
            <w:tcBorders>
              <w:top w:val="single" w:sz="4" w:space="0" w:color="auto"/>
              <w:left w:val="single" w:sz="4" w:space="0" w:color="auto"/>
              <w:bottom w:val="single" w:sz="4" w:space="0" w:color="auto"/>
              <w:right w:val="single" w:sz="4" w:space="0" w:color="auto"/>
            </w:tcBorders>
          </w:tcPr>
          <w:p w14:paraId="62AEA9F2"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1BAA239"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Установите соответствие между видами наказания .</w:t>
            </w:r>
          </w:p>
          <w:p w14:paraId="4FEE4178"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w:t>
            </w:r>
          </w:p>
          <w:p w14:paraId="02526D7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1. </w:t>
            </w:r>
            <w:r w:rsidRPr="008221A8">
              <w:rPr>
                <w:rFonts w:ascii="Times New Roman" w:eastAsia="SimSun" w:hAnsi="Times New Roman" w:cs="Times New Roman"/>
                <w:sz w:val="22"/>
                <w:szCs w:val="22"/>
              </w:rPr>
              <w:t>Лишением свободы</w:t>
            </w:r>
            <w:r w:rsidRPr="008221A8">
              <w:rPr>
                <w:rFonts w:ascii="Times New Roman" w:hAnsi="Times New Roman" w:cs="Times New Roman"/>
                <w:sz w:val="22"/>
                <w:szCs w:val="22"/>
              </w:rPr>
              <w:t xml:space="preserve">    А. </w:t>
            </w:r>
            <w:r w:rsidRPr="008221A8">
              <w:rPr>
                <w:rFonts w:ascii="Times New Roman" w:eastAsia="Arial" w:hAnsi="Times New Roman" w:cs="Times New Roman"/>
                <w:color w:val="333333"/>
                <w:sz w:val="22"/>
                <w:szCs w:val="22"/>
                <w:shd w:val="clear" w:color="auto" w:fill="FFFFFF"/>
              </w:rPr>
              <w:t>это вид уголовного наказания, который заключается в принудительном привлеч</w:t>
            </w:r>
            <w:r w:rsidRPr="008221A8">
              <w:rPr>
                <w:rFonts w:ascii="Times New Roman" w:hAnsi="Times New Roman" w:cs="Times New Roman"/>
                <w:sz w:val="22"/>
                <w:szCs w:val="22"/>
              </w:rPr>
              <w:t xml:space="preserve">    </w:t>
            </w:r>
          </w:p>
          <w:p w14:paraId="2F3F2688"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w:t>
            </w:r>
            <w:r w:rsidRPr="008221A8">
              <w:rPr>
                <w:rFonts w:ascii="Times New Roman" w:eastAsia="SimSun" w:hAnsi="Times New Roman" w:cs="Times New Roman"/>
                <w:sz w:val="22"/>
                <w:szCs w:val="22"/>
              </w:rPr>
              <w:t xml:space="preserve">Ограничением свободы </w:t>
            </w:r>
            <w:r w:rsidRPr="008221A8">
              <w:rPr>
                <w:rFonts w:ascii="Times New Roman" w:hAnsi="Times New Roman" w:cs="Times New Roman"/>
                <w:sz w:val="22"/>
                <w:szCs w:val="22"/>
              </w:rPr>
              <w:t xml:space="preserve">     Б. </w:t>
            </w:r>
            <w:r w:rsidRPr="008221A8">
              <w:rPr>
                <w:rFonts w:ascii="Times New Roman" w:eastAsia="Arial" w:hAnsi="Times New Roman" w:cs="Times New Roman"/>
                <w:color w:val="333333"/>
                <w:sz w:val="22"/>
                <w:szCs w:val="22"/>
                <w:shd w:val="clear" w:color="auto" w:fill="FFFFFF"/>
              </w:rPr>
              <w:t>это вид уголовного наказания, который заключается в принудительной изоляции осуждённого от общества в специализированном учреждении с определённым режимом отбывания наказания. </w:t>
            </w:r>
          </w:p>
          <w:p w14:paraId="24B60C3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3.</w:t>
            </w:r>
            <w:r w:rsidRPr="008221A8">
              <w:rPr>
                <w:rFonts w:ascii="Times New Roman" w:eastAsia="SimSun" w:hAnsi="Times New Roman" w:cs="Times New Roman"/>
                <w:sz w:val="22"/>
                <w:szCs w:val="22"/>
              </w:rPr>
              <w:t>Исправительные работы</w:t>
            </w:r>
            <w:r w:rsidRPr="008221A8">
              <w:rPr>
                <w:rFonts w:ascii="Times New Roman" w:hAnsi="Times New Roman" w:cs="Times New Roman"/>
                <w:sz w:val="22"/>
                <w:szCs w:val="22"/>
              </w:rPr>
              <w:t xml:space="preserve">   В. </w:t>
            </w:r>
            <w:r w:rsidRPr="008221A8">
              <w:rPr>
                <w:rFonts w:ascii="Times New Roman" w:eastAsia="Arial" w:hAnsi="Times New Roman" w:cs="Times New Roman"/>
                <w:color w:val="333333"/>
                <w:sz w:val="22"/>
                <w:szCs w:val="22"/>
                <w:shd w:val="clear" w:color="auto" w:fill="FFFFFF"/>
              </w:rPr>
              <w:t>это вид уголовного наказания, который заключается в установлении судом осуждённому определённых запретов и обязанностей, исполняемых без изоляции от общества, но под надзором специализированного государственного органа.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7009963"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1 – Б</w:t>
            </w:r>
          </w:p>
          <w:p w14:paraId="6D095642"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 В</w:t>
            </w:r>
          </w:p>
          <w:p w14:paraId="1A3F2661"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3 – А</w:t>
            </w:r>
          </w:p>
          <w:p w14:paraId="03B00938" w14:textId="77777777" w:rsidR="009070CA" w:rsidRPr="008221A8" w:rsidRDefault="009070CA" w:rsidP="003E7070">
            <w:pPr>
              <w:rPr>
                <w:rFonts w:ascii="Times New Roman" w:hAnsi="Times New Roman" w:cs="Times New Roman"/>
                <w:sz w:val="22"/>
                <w:szCs w:val="22"/>
              </w:rPr>
            </w:pPr>
          </w:p>
          <w:p w14:paraId="135E62BE" w14:textId="77777777" w:rsidR="009070CA" w:rsidRPr="008221A8" w:rsidRDefault="009070CA" w:rsidP="003E7070">
            <w:pPr>
              <w:rPr>
                <w:rFonts w:ascii="Times New Roman" w:hAnsi="Times New Roman" w:cs="Times New Roman"/>
                <w:sz w:val="22"/>
                <w:szCs w:val="22"/>
              </w:rPr>
            </w:pPr>
          </w:p>
        </w:tc>
      </w:tr>
      <w:tr w:rsidR="009070CA" w:rsidRPr="008221A8" w14:paraId="3ABF3209"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7DB251F"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D2BDBB8"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26990A4C"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Установите соответствие между термином и его определением.</w:t>
            </w:r>
          </w:p>
          <w:p w14:paraId="582CC107"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Термин     Определение    </w:t>
            </w:r>
          </w:p>
          <w:p w14:paraId="47F604F5"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w:t>
            </w:r>
          </w:p>
          <w:p w14:paraId="4428F58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1. Умысел     А. Совершение преступления по небрежности или легкомыслию    </w:t>
            </w:r>
          </w:p>
          <w:p w14:paraId="72613E85"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Неосторожность     Б. Желание совершить преступление и наступление последствий    </w:t>
            </w:r>
          </w:p>
          <w:p w14:paraId="17A870C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3. Казус (случай)     В. Отсутствие вины, лицо не предвидело и не должно было предвидеть последствия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3FB2A88"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1 – Б</w:t>
            </w:r>
          </w:p>
          <w:p w14:paraId="459B6BA3"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767D29F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3 – В</w:t>
            </w:r>
          </w:p>
        </w:tc>
      </w:tr>
      <w:tr w:rsidR="009070CA" w:rsidRPr="008221A8" w14:paraId="69237924"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3EF4654"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1D69F42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04C8951A"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Установите соответствие между преступлением и его признаком (вид хищения).</w:t>
            </w:r>
          </w:p>
          <w:p w14:paraId="1E0CAF82" w14:textId="77777777" w:rsidR="009070CA" w:rsidRPr="008221A8" w:rsidRDefault="009070CA" w:rsidP="003E7070">
            <w:pPr>
              <w:rPr>
                <w:rFonts w:ascii="Times New Roman" w:hAnsi="Times New Roman" w:cs="Times New Roman"/>
                <w:sz w:val="22"/>
                <w:szCs w:val="22"/>
              </w:rPr>
            </w:pPr>
          </w:p>
          <w:p w14:paraId="67B5D661"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Преступление     Признак    </w:t>
            </w:r>
          </w:p>
          <w:p w14:paraId="45EE445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w:t>
            </w:r>
          </w:p>
          <w:p w14:paraId="60C1B106"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1. Кража     А. Открытое изъятие имущества    </w:t>
            </w:r>
          </w:p>
          <w:p w14:paraId="01B11C15"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Грабеж     Б. Тайное изъятие имущества    </w:t>
            </w:r>
          </w:p>
          <w:p w14:paraId="028F107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3. Разбой     В. Нападение с целью хищения, соединенное с насилием, опасным для жизни и здоровья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5789AD3"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1 – Б</w:t>
            </w:r>
          </w:p>
          <w:p w14:paraId="3ED87474"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2 – А</w:t>
            </w:r>
          </w:p>
          <w:p w14:paraId="10F8563E"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3 – В</w:t>
            </w:r>
          </w:p>
          <w:p w14:paraId="221142AC" w14:textId="77777777" w:rsidR="009070CA" w:rsidRPr="008221A8" w:rsidRDefault="009070CA" w:rsidP="003E7070">
            <w:pPr>
              <w:rPr>
                <w:rFonts w:ascii="Times New Roman" w:hAnsi="Times New Roman" w:cs="Times New Roman"/>
                <w:sz w:val="22"/>
                <w:szCs w:val="22"/>
              </w:rPr>
            </w:pPr>
          </w:p>
          <w:p w14:paraId="0B37722A" w14:textId="77777777" w:rsidR="009070CA" w:rsidRPr="008221A8" w:rsidRDefault="009070CA" w:rsidP="003E7070">
            <w:pPr>
              <w:rPr>
                <w:rFonts w:ascii="Times New Roman" w:hAnsi="Times New Roman" w:cs="Times New Roman"/>
                <w:color w:val="auto"/>
                <w:sz w:val="22"/>
                <w:szCs w:val="22"/>
              </w:rPr>
            </w:pPr>
          </w:p>
        </w:tc>
      </w:tr>
      <w:tr w:rsidR="009070CA" w:rsidRPr="008221A8" w14:paraId="190CD4A0"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0EB49A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закрытого</w:t>
            </w:r>
            <w:r w:rsidRPr="008221A8">
              <w:rPr>
                <w:rFonts w:ascii="Times New Roman" w:hAnsi="Times New Roman" w:cs="Times New Roman"/>
                <w:color w:val="auto"/>
                <w:sz w:val="22"/>
                <w:szCs w:val="22"/>
              </w:rPr>
              <w:t xml:space="preserve"> типа </w:t>
            </w:r>
          </w:p>
          <w:p w14:paraId="2D752A8A"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на последовательность</w:t>
            </w:r>
          </w:p>
          <w:p w14:paraId="02EDC3A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шт.</w:t>
            </w:r>
          </w:p>
        </w:tc>
        <w:tc>
          <w:tcPr>
            <w:tcW w:w="1419" w:type="dxa"/>
            <w:tcBorders>
              <w:top w:val="single" w:sz="4" w:space="0" w:color="auto"/>
              <w:left w:val="single" w:sz="4" w:space="0" w:color="auto"/>
              <w:bottom w:val="single" w:sz="4" w:space="0" w:color="auto"/>
              <w:right w:val="single" w:sz="4" w:space="0" w:color="auto"/>
            </w:tcBorders>
          </w:tcPr>
          <w:p w14:paraId="7678B1FD"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0F513791"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 xml:space="preserve"> Расположите стадии уголовного судопроизводства в правильном порядке:  </w:t>
            </w:r>
          </w:p>
          <w:p w14:paraId="39CD7B6F"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Судебное разбирательство</w:t>
            </w:r>
          </w:p>
          <w:p w14:paraId="1B052F49"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Возбуждение уголовного дела</w:t>
            </w:r>
          </w:p>
          <w:p w14:paraId="30F3D4D1"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Предварительное расследование</w:t>
            </w:r>
          </w:p>
          <w:p w14:paraId="153832D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Исполнение приговора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8031E9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1. Б</w:t>
            </w:r>
          </w:p>
          <w:p w14:paraId="1AB8B74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 В</w:t>
            </w:r>
          </w:p>
          <w:p w14:paraId="3B5C22B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А</w:t>
            </w:r>
          </w:p>
          <w:p w14:paraId="58ADA7D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4. Г</w:t>
            </w:r>
          </w:p>
        </w:tc>
      </w:tr>
      <w:tr w:rsidR="009070CA" w:rsidRPr="008221A8" w14:paraId="04743ED8"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C45B8B9"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39CC4655"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CB2FC66" w14:textId="77777777" w:rsidR="009070CA" w:rsidRPr="008221A8" w:rsidRDefault="009070CA" w:rsidP="003E7070">
            <w:pPr>
              <w:tabs>
                <w:tab w:val="left" w:pos="252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Расположите в правильной последовательности этапы работы следователя при квалификации преступления:  </w:t>
            </w:r>
          </w:p>
          <w:p w14:paraId="2989C6DF" w14:textId="77777777" w:rsidR="009070CA" w:rsidRPr="008221A8" w:rsidRDefault="009070CA" w:rsidP="003E7070">
            <w:pPr>
              <w:tabs>
                <w:tab w:val="left" w:pos="252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А) Определить, какая статья УК РФ подходит</w:t>
            </w:r>
          </w:p>
          <w:p w14:paraId="259F2F8E" w14:textId="77777777" w:rsidR="009070CA" w:rsidRPr="008221A8" w:rsidRDefault="009070CA" w:rsidP="003E7070">
            <w:pPr>
              <w:tabs>
                <w:tab w:val="left" w:pos="252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Б) Установить фактические обстоятельства (что произошло)</w:t>
            </w:r>
          </w:p>
          <w:p w14:paraId="66F02C8E" w14:textId="77777777" w:rsidR="009070CA" w:rsidRPr="008221A8" w:rsidRDefault="009070CA" w:rsidP="003E7070">
            <w:pPr>
              <w:tabs>
                <w:tab w:val="left" w:pos="252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В) Проверить, есть ли все признаки состава преступления</w:t>
            </w:r>
          </w:p>
          <w:p w14:paraId="26EA38DA" w14:textId="77777777" w:rsidR="009070CA" w:rsidRPr="008221A8" w:rsidRDefault="009070CA" w:rsidP="003E7070">
            <w:pPr>
              <w:tabs>
                <w:tab w:val="left" w:pos="2520"/>
              </w:tabs>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   Г) Выбрать правильную статью и часть статьи</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293C0F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1. Б</w:t>
            </w:r>
          </w:p>
          <w:p w14:paraId="795D846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 А</w:t>
            </w:r>
          </w:p>
          <w:p w14:paraId="13AEA0F2"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В</w:t>
            </w:r>
          </w:p>
          <w:p w14:paraId="2D612FD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4. Г</w:t>
            </w:r>
          </w:p>
        </w:tc>
      </w:tr>
      <w:tr w:rsidR="009070CA" w:rsidRPr="008221A8" w14:paraId="16E22334"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7A9B96BE"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3DF2F2A8"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2C53E5C8" w14:textId="77777777" w:rsidR="009070CA" w:rsidRPr="008221A8" w:rsidRDefault="009070CA" w:rsidP="003E7070">
            <w:pPr>
              <w:rPr>
                <w:rFonts w:ascii="Times New Roman" w:eastAsiaTheme="minorHAnsi" w:hAnsi="Times New Roman" w:cs="Times New Roman"/>
                <w:color w:val="auto"/>
                <w:sz w:val="22"/>
                <w:szCs w:val="22"/>
              </w:rPr>
            </w:pPr>
            <w:r w:rsidRPr="008221A8">
              <w:rPr>
                <w:rFonts w:ascii="Times New Roman" w:hAnsi="Times New Roman" w:cs="Times New Roman"/>
                <w:sz w:val="22"/>
                <w:szCs w:val="22"/>
              </w:rPr>
              <w:t xml:space="preserve">Установите последовательность действий прокурора при осуществлении контроля за соблюдением закона следователем:  </w:t>
            </w:r>
          </w:p>
          <w:p w14:paraId="29A2FFD3"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А) Принять меры к устранению нарушений (протест, представление)</w:t>
            </w:r>
          </w:p>
          <w:p w14:paraId="6D3D1725"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Б) Проверить материалы уголовного дела</w:t>
            </w:r>
          </w:p>
          <w:p w14:paraId="5BADC9F2" w14:textId="77777777" w:rsidR="009070CA" w:rsidRPr="008221A8" w:rsidRDefault="009070CA" w:rsidP="003E7070">
            <w:pPr>
              <w:rPr>
                <w:rFonts w:ascii="Times New Roman" w:hAnsi="Times New Roman" w:cs="Times New Roman"/>
                <w:sz w:val="22"/>
                <w:szCs w:val="22"/>
              </w:rPr>
            </w:pPr>
            <w:r w:rsidRPr="008221A8">
              <w:rPr>
                <w:rFonts w:ascii="Times New Roman" w:hAnsi="Times New Roman" w:cs="Times New Roman"/>
                <w:sz w:val="22"/>
                <w:szCs w:val="22"/>
              </w:rPr>
              <w:t xml:space="preserve">   В) Выявить нарушение уголовно  процессуального закона</w:t>
            </w:r>
          </w:p>
          <w:p w14:paraId="35292B2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Г) Утвердить обвинительное заключение, если нарушений нет</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769094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1. Б</w:t>
            </w:r>
          </w:p>
          <w:p w14:paraId="6396A72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 В</w:t>
            </w:r>
          </w:p>
          <w:p w14:paraId="2597C81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3. А</w:t>
            </w:r>
          </w:p>
          <w:p w14:paraId="4AE38E97"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4. Г</w:t>
            </w:r>
          </w:p>
        </w:tc>
      </w:tr>
      <w:tr w:rsidR="009070CA" w:rsidRPr="008221A8" w14:paraId="5AF6AFC7"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7C6D4E6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 xml:space="preserve">Задания </w:t>
            </w:r>
            <w:r w:rsidRPr="008221A8">
              <w:rPr>
                <w:rFonts w:ascii="Times New Roman" w:hAnsi="Times New Roman" w:cs="Times New Roman"/>
                <w:b/>
                <w:color w:val="auto"/>
                <w:sz w:val="22"/>
                <w:szCs w:val="22"/>
              </w:rPr>
              <w:t>открытого</w:t>
            </w:r>
            <w:r w:rsidRPr="008221A8">
              <w:rPr>
                <w:rFonts w:ascii="Times New Roman" w:hAnsi="Times New Roman" w:cs="Times New Roman"/>
                <w:color w:val="auto"/>
                <w:sz w:val="22"/>
                <w:szCs w:val="22"/>
              </w:rPr>
              <w:t xml:space="preserve"> типа</w:t>
            </w:r>
          </w:p>
          <w:p w14:paraId="08653DA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auto"/>
                <w:sz w:val="22"/>
                <w:szCs w:val="22"/>
              </w:rPr>
              <w:t>25 шт.</w:t>
            </w:r>
          </w:p>
        </w:tc>
        <w:tc>
          <w:tcPr>
            <w:tcW w:w="1419" w:type="dxa"/>
            <w:tcBorders>
              <w:top w:val="single" w:sz="4" w:space="0" w:color="auto"/>
              <w:left w:val="single" w:sz="4" w:space="0" w:color="auto"/>
              <w:bottom w:val="single" w:sz="4" w:space="0" w:color="auto"/>
              <w:right w:val="single" w:sz="4" w:space="0" w:color="auto"/>
            </w:tcBorders>
          </w:tcPr>
          <w:p w14:paraId="2EFA012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480B5A2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такое повреждение, которое либо вызвало кратковременное расстройство здоровья (то есть временную нетрудоспособность продолжительностью до 21 дня включительно), либо привело к незначительной стойкой утрате общей трудоспособности (менее 10%).</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68EAFAE" w14:textId="77777777" w:rsidR="009070CA" w:rsidRPr="008221A8" w:rsidRDefault="009070CA" w:rsidP="003E7070">
            <w:pPr>
              <w:rPr>
                <w:rFonts w:ascii="Times New Roman" w:hAnsi="Times New Roman" w:cs="Times New Roman"/>
                <w:b/>
                <w:bCs/>
                <w:color w:val="auto"/>
                <w:sz w:val="22"/>
                <w:szCs w:val="22"/>
              </w:rPr>
            </w:pPr>
            <w:r w:rsidRPr="008221A8">
              <w:rPr>
                <w:rFonts w:ascii="Times New Roman" w:hAnsi="Times New Roman" w:cs="Times New Roman"/>
                <w:sz w:val="22"/>
                <w:szCs w:val="22"/>
              </w:rPr>
              <w:t xml:space="preserve"> </w:t>
            </w:r>
            <w:r w:rsidRPr="008221A8">
              <w:rPr>
                <w:rStyle w:val="a8"/>
                <w:rFonts w:ascii="Times New Roman" w:eastAsia="Arial" w:hAnsi="Times New Roman" w:cs="Times New Roman"/>
                <w:b w:val="0"/>
                <w:bCs w:val="0"/>
                <w:color w:val="333333"/>
                <w:sz w:val="22"/>
                <w:szCs w:val="22"/>
                <w:shd w:val="clear" w:color="auto" w:fill="FFFFFF"/>
              </w:rPr>
              <w:t>Лёгкий вред здоровью</w:t>
            </w:r>
            <w:r w:rsidRPr="008221A8">
              <w:rPr>
                <w:rFonts w:ascii="Times New Roman" w:hAnsi="Times New Roman" w:cs="Times New Roman"/>
                <w:b/>
                <w:bCs/>
                <w:sz w:val="22"/>
                <w:szCs w:val="22"/>
              </w:rPr>
              <w:t xml:space="preserve"> </w:t>
            </w:r>
          </w:p>
        </w:tc>
      </w:tr>
      <w:tr w:rsidR="009070CA" w:rsidRPr="008221A8" w14:paraId="15E76851"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44C25204"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DD12C6E"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0CA2750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этапы развития преступной деятельности: приготовление, покушение, оконченное преступление.</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F6FFA7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Стадии совершения преступления </w:t>
            </w:r>
          </w:p>
        </w:tc>
      </w:tr>
      <w:tr w:rsidR="009070CA" w:rsidRPr="008221A8" w14:paraId="7FDB603B"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6999A5C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67A49B1"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C69E92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w:t>
            </w:r>
            <w:r w:rsidRPr="008221A8">
              <w:rPr>
                <w:rFonts w:ascii="Times New Roman" w:eastAsia="Arial" w:hAnsi="Times New Roman" w:cs="Times New Roman"/>
                <w:color w:val="333333"/>
                <w:sz w:val="22"/>
                <w:szCs w:val="22"/>
                <w:shd w:val="clear" w:color="auto" w:fill="FFFFFF"/>
              </w:rPr>
              <w:t xml:space="preserve"> внутреннее побуждение, которое толкнуло человека на совершение общественно опасного деяния.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623A0C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Мотив преступления </w:t>
            </w:r>
          </w:p>
        </w:tc>
      </w:tr>
      <w:tr w:rsidR="009070CA" w:rsidRPr="008221A8" w14:paraId="4E3D2F9D"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E07C041"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2A674B2A"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7BB640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 это деяние, которое начинается с конкретного преступного действия или бездействия и затем непрерывно осуществляется на протяжении определённого времени.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AF904E2" w14:textId="77777777" w:rsidR="009070CA" w:rsidRPr="002C2D8F" w:rsidRDefault="009070CA" w:rsidP="003E7070">
            <w:pPr>
              <w:rPr>
                <w:rFonts w:ascii="Times New Roman" w:hAnsi="Times New Roman" w:cs="Times New Roman"/>
                <w:b/>
                <w:bCs/>
                <w:color w:val="auto"/>
                <w:sz w:val="22"/>
                <w:szCs w:val="22"/>
              </w:rPr>
            </w:pPr>
            <w:r w:rsidRPr="002C2D8F">
              <w:rPr>
                <w:rStyle w:val="a8"/>
                <w:rFonts w:ascii="Times New Roman" w:eastAsia="Arial" w:hAnsi="Times New Roman" w:cs="Times New Roman"/>
                <w:b w:val="0"/>
                <w:bCs w:val="0"/>
                <w:color w:val="333333"/>
                <w:sz w:val="22"/>
                <w:szCs w:val="22"/>
                <w:shd w:val="clear" w:color="auto" w:fill="FFFFFF"/>
              </w:rPr>
              <w:t>Длящееся преступление</w:t>
            </w:r>
          </w:p>
        </w:tc>
      </w:tr>
      <w:tr w:rsidR="009070CA" w:rsidRPr="008221A8" w14:paraId="22A36D89"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C5867E3"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6963EBE"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4CF1B93E"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обстоятельство, при котором</w:t>
            </w:r>
            <w:r w:rsidRPr="008221A8">
              <w:rPr>
                <w:rFonts w:ascii="Times New Roman" w:eastAsia="Arial" w:hAnsi="Times New Roman" w:cs="Times New Roman"/>
                <w:color w:val="333333"/>
                <w:sz w:val="22"/>
                <w:szCs w:val="22"/>
                <w:shd w:val="clear" w:color="auto" w:fill="FFFFFF"/>
              </w:rPr>
              <w:t> причинение вреда охраняемым законом интересам (жизни, здоровью, собственности, интересам общества или государства) не считается преступлением, если это сделано для устранения опасности, которая непосредственно угрожает личности, правам данного лица или иных лиц, интересам общества или государства</w:t>
            </w:r>
            <w:r w:rsidRPr="008221A8">
              <w:rPr>
                <w:rFonts w:ascii="Times New Roman" w:hAnsi="Times New Roman" w:cs="Times New Roman"/>
                <w:sz w:val="22"/>
                <w:szCs w:val="22"/>
              </w:rPr>
              <w:t>.</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05C5E8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Крайняя необходимость </w:t>
            </w:r>
          </w:p>
        </w:tc>
      </w:tr>
      <w:tr w:rsidR="009070CA" w:rsidRPr="008221A8" w14:paraId="4689C823"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72ADEA6C"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15072048"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4D6E2520"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умышленное совместное участие двух или более лиц в совершении умышленного преступления.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5931498"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Соучастие в преступлении </w:t>
            </w:r>
          </w:p>
        </w:tc>
      </w:tr>
      <w:tr w:rsidR="009070CA" w:rsidRPr="008221A8" w14:paraId="4442E5D2"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2ECFB40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13ACEDA"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81E7E9F" w14:textId="77777777" w:rsidR="009070CA" w:rsidRPr="008221A8" w:rsidRDefault="009070CA" w:rsidP="003E7070">
            <w:pPr>
              <w:tabs>
                <w:tab w:val="left" w:pos="960"/>
              </w:tabs>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предусмотренные законом ситуации, при которых деяние формально содержит признаки преступления, но не является преступным (необходимая оборона, крайняя необходимость, обоснованный риск и др.).</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4EC9CA9" w14:textId="77777777" w:rsidR="009070CA" w:rsidRPr="008221A8" w:rsidRDefault="009070CA" w:rsidP="003E7070">
            <w:pPr>
              <w:tabs>
                <w:tab w:val="left" w:pos="960"/>
              </w:tabs>
              <w:rPr>
                <w:rFonts w:ascii="Times New Roman" w:hAnsi="Times New Roman" w:cs="Times New Roman"/>
                <w:color w:val="auto"/>
                <w:sz w:val="22"/>
                <w:szCs w:val="22"/>
              </w:rPr>
            </w:pPr>
            <w:r w:rsidRPr="008221A8">
              <w:rPr>
                <w:rFonts w:ascii="Times New Roman" w:hAnsi="Times New Roman" w:cs="Times New Roman"/>
                <w:sz w:val="22"/>
                <w:szCs w:val="22"/>
              </w:rPr>
              <w:t xml:space="preserve">   Обстоятельства, исключающие преступность деяния </w:t>
            </w:r>
          </w:p>
        </w:tc>
      </w:tr>
      <w:tr w:rsidR="009070CA" w:rsidRPr="008221A8" w14:paraId="0CAB09E9"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5778EBE"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6ABE69D"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BBAFBD6" w14:textId="77777777" w:rsidR="009070CA" w:rsidRPr="008221A8" w:rsidRDefault="009070CA" w:rsidP="003E7070">
            <w:pPr>
              <w:tabs>
                <w:tab w:val="left" w:pos="3168"/>
              </w:tabs>
              <w:rPr>
                <w:rFonts w:ascii="Times New Roman" w:hAnsi="Times New Roman" w:cs="Times New Roman"/>
                <w:sz w:val="22"/>
                <w:szCs w:val="22"/>
              </w:rPr>
            </w:pPr>
            <w:r w:rsidRPr="008221A8">
              <w:rPr>
                <w:rFonts w:ascii="Times New Roman" w:hAnsi="Times New Roman" w:cs="Times New Roman"/>
                <w:sz w:val="22"/>
                <w:szCs w:val="22"/>
              </w:rPr>
              <w:t>……- это мера государственного принуждения, назначаемая по приговору суда лицу, признанному виновным в совершении преступления.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F5C22A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Уголовное наказание   </w:t>
            </w:r>
          </w:p>
        </w:tc>
      </w:tr>
      <w:tr w:rsidR="009070CA" w:rsidRPr="008221A8" w14:paraId="389EBBB3"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8A7F901"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F08482B"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BC58B49" w14:textId="434BC210" w:rsidR="009070CA" w:rsidRPr="008221A8" w:rsidRDefault="009070CA" w:rsidP="003E7070">
            <w:pPr>
              <w:tabs>
                <w:tab w:val="left" w:pos="1236"/>
              </w:tabs>
              <w:rPr>
                <w:rFonts w:ascii="Times New Roman" w:hAnsi="Times New Roman" w:cs="Times New Roman"/>
                <w:sz w:val="22"/>
                <w:szCs w:val="22"/>
              </w:rPr>
            </w:pPr>
            <w:r w:rsidRPr="008221A8">
              <w:rPr>
                <w:rFonts w:ascii="Times New Roman" w:hAnsi="Times New Roman" w:cs="Times New Roman"/>
                <w:sz w:val="22"/>
                <w:szCs w:val="22"/>
              </w:rPr>
              <w:t xml:space="preserve">  </w:t>
            </w:r>
            <w:r w:rsidRPr="008221A8">
              <w:rPr>
                <w:rFonts w:ascii="Times New Roman" w:hAnsi="Times New Roman" w:cs="Times New Roman"/>
                <w:color w:val="000000" w:themeColor="text1"/>
                <w:sz w:val="22"/>
                <w:szCs w:val="22"/>
              </w:rPr>
              <w:t xml:space="preserve">  … - </w:t>
            </w:r>
            <w:r w:rsidRPr="008221A8">
              <w:rPr>
                <w:rFonts w:ascii="Times New Roman" w:eastAsia="sans-serif" w:hAnsi="Times New Roman" w:cs="Times New Roman"/>
                <w:color w:val="000000" w:themeColor="text1"/>
                <w:sz w:val="22"/>
                <w:szCs w:val="22"/>
                <w:shd w:val="clear" w:color="auto" w:fill="FFFFFF"/>
              </w:rPr>
              <w:t>это акт государственной власти, освобождающий определённые категории лиц от уголовной ответственности или наказания, либо смягчающий последствия уже вынесенных приговоров.</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47D5E7D" w14:textId="77777777" w:rsidR="009070CA" w:rsidRPr="008221A8" w:rsidRDefault="009070CA" w:rsidP="003E7070">
            <w:pPr>
              <w:tabs>
                <w:tab w:val="left" w:pos="1236"/>
              </w:tabs>
              <w:rPr>
                <w:rFonts w:ascii="Times New Roman" w:hAnsi="Times New Roman" w:cs="Times New Roman"/>
                <w:sz w:val="22"/>
                <w:szCs w:val="22"/>
              </w:rPr>
            </w:pPr>
            <w:r w:rsidRPr="008221A8">
              <w:rPr>
                <w:rFonts w:ascii="Times New Roman" w:hAnsi="Times New Roman" w:cs="Times New Roman"/>
                <w:sz w:val="22"/>
                <w:szCs w:val="22"/>
              </w:rPr>
              <w:t xml:space="preserve"> Амнистия</w:t>
            </w:r>
          </w:p>
        </w:tc>
      </w:tr>
      <w:tr w:rsidR="009070CA" w:rsidRPr="008221A8" w14:paraId="11B7E0B2"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3C939725"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51A4D7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D1AC511" w14:textId="77777777" w:rsidR="009070CA" w:rsidRPr="008221A8" w:rsidRDefault="009070CA" w:rsidP="003E7070">
            <w:pPr>
              <w:tabs>
                <w:tab w:val="left" w:pos="3168"/>
              </w:tabs>
              <w:jc w:val="both"/>
              <w:rPr>
                <w:rFonts w:ascii="Times New Roman" w:hAnsi="Times New Roman" w:cs="Times New Roman"/>
                <w:sz w:val="22"/>
                <w:szCs w:val="22"/>
              </w:rPr>
            </w:pPr>
            <w:r w:rsidRPr="008221A8">
              <w:rPr>
                <w:rFonts w:ascii="Times New Roman" w:hAnsi="Times New Roman" w:cs="Times New Roman"/>
                <w:sz w:val="22"/>
                <w:szCs w:val="22"/>
              </w:rPr>
              <w:t xml:space="preserve">   …- это </w:t>
            </w:r>
            <w:r w:rsidRPr="008221A8">
              <w:rPr>
                <w:rFonts w:ascii="Times New Roman" w:eastAsia="SimSun" w:hAnsi="Times New Roman" w:cs="Times New Roman"/>
                <w:sz w:val="22"/>
                <w:szCs w:val="22"/>
                <w:shd w:val="clear" w:color="auto" w:fill="FFFFFF"/>
              </w:rPr>
              <w:t>акт, по которому лицо, осужденное за преступление, может быть освобождено от дальнейшего отбывания наказания либо назначенное ему наказание может быть сокращено или заменено более мягким видом наказания, осуществляется Президентом РФ, в отношении индивидуально определенного лица.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706FA29" w14:textId="77777777" w:rsidR="009070CA" w:rsidRPr="008221A8" w:rsidRDefault="009070CA" w:rsidP="003E7070">
            <w:pPr>
              <w:tabs>
                <w:tab w:val="left" w:pos="3168"/>
              </w:tabs>
              <w:rPr>
                <w:rFonts w:ascii="Times New Roman" w:hAnsi="Times New Roman" w:cs="Times New Roman"/>
                <w:sz w:val="22"/>
                <w:szCs w:val="22"/>
              </w:rPr>
            </w:pPr>
            <w:r w:rsidRPr="008221A8">
              <w:rPr>
                <w:rFonts w:ascii="Times New Roman" w:hAnsi="Times New Roman" w:cs="Times New Roman"/>
                <w:sz w:val="22"/>
                <w:szCs w:val="22"/>
              </w:rPr>
              <w:t xml:space="preserve"> Помилование </w:t>
            </w:r>
          </w:p>
        </w:tc>
      </w:tr>
      <w:tr w:rsidR="009070CA" w:rsidRPr="008221A8" w14:paraId="1AAFEE20"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633D26C"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1D1C5732"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6349EA7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такие обстоятельства, при которых уголовное преследование в отношении человека прекращается, и закон прямо признаёт: человек невиновен в том, в чём его обвиняли, либо само преследование было незаконным.</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5B48DC8" w14:textId="77777777" w:rsidR="009070CA" w:rsidRPr="008221A8" w:rsidRDefault="009070CA" w:rsidP="003E7070">
            <w:pPr>
              <w:rPr>
                <w:rFonts w:ascii="Times New Roman" w:hAnsi="Times New Roman" w:cs="Times New Roman"/>
                <w:b/>
                <w:bCs/>
                <w:color w:val="auto"/>
                <w:sz w:val="22"/>
                <w:szCs w:val="22"/>
              </w:rPr>
            </w:pPr>
            <w:r w:rsidRPr="008221A8">
              <w:rPr>
                <w:rFonts w:ascii="Times New Roman" w:hAnsi="Times New Roman" w:cs="Times New Roman"/>
                <w:sz w:val="22"/>
                <w:szCs w:val="22"/>
              </w:rPr>
              <w:t xml:space="preserve">  </w:t>
            </w:r>
            <w:r w:rsidRPr="008221A8">
              <w:rPr>
                <w:rStyle w:val="a8"/>
                <w:rFonts w:ascii="Times New Roman" w:eastAsia="Arial" w:hAnsi="Times New Roman" w:cs="Times New Roman"/>
                <w:b w:val="0"/>
                <w:bCs w:val="0"/>
                <w:color w:val="333333"/>
                <w:sz w:val="22"/>
                <w:szCs w:val="22"/>
                <w:shd w:val="clear" w:color="auto" w:fill="FFFFFF"/>
              </w:rPr>
              <w:t>Реабилитирующие основания</w:t>
            </w:r>
            <w:r w:rsidRPr="008221A8">
              <w:rPr>
                <w:rFonts w:ascii="Times New Roman" w:eastAsia="Arial" w:hAnsi="Times New Roman" w:cs="Times New Roman"/>
                <w:b/>
                <w:bCs/>
                <w:color w:val="333333"/>
                <w:sz w:val="22"/>
                <w:szCs w:val="22"/>
                <w:shd w:val="clear" w:color="auto" w:fill="FFFFFF"/>
              </w:rPr>
              <w:t> </w:t>
            </w:r>
          </w:p>
        </w:tc>
      </w:tr>
      <w:tr w:rsidR="009070CA" w:rsidRPr="008221A8" w14:paraId="0D836A42"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6A4F0B81"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5793172"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456ADD9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пассивная форма общественно опасного деяния при котором лицо не совершает действий, которые было обязано и могло совершить в конкретной ситуации, из-за чего причиняется вред охраняемым законом интересам.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FC401BD"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 </w:t>
            </w:r>
            <w:r w:rsidRPr="008221A8">
              <w:rPr>
                <w:rStyle w:val="a8"/>
                <w:rFonts w:ascii="Times New Roman" w:eastAsia="Arial" w:hAnsi="Times New Roman" w:cs="Times New Roman"/>
                <w:color w:val="333333"/>
                <w:sz w:val="22"/>
                <w:szCs w:val="22"/>
                <w:shd w:val="clear" w:color="auto" w:fill="FFFFFF"/>
              </w:rPr>
              <w:t>Бездействие</w:t>
            </w:r>
            <w:r w:rsidRPr="008221A8">
              <w:rPr>
                <w:rFonts w:ascii="Times New Roman" w:eastAsia="Arial" w:hAnsi="Times New Roman" w:cs="Times New Roman"/>
                <w:color w:val="333333"/>
                <w:sz w:val="22"/>
                <w:szCs w:val="22"/>
                <w:shd w:val="clear" w:color="auto" w:fill="FFFFFF"/>
              </w:rPr>
              <w:t> </w:t>
            </w:r>
          </w:p>
        </w:tc>
      </w:tr>
      <w:tr w:rsidR="009070CA" w:rsidRPr="008221A8" w14:paraId="7F894484" w14:textId="77777777" w:rsidTr="002C2D8F">
        <w:trPr>
          <w:trHeight w:val="344"/>
        </w:trPr>
        <w:tc>
          <w:tcPr>
            <w:tcW w:w="1384" w:type="dxa"/>
            <w:tcBorders>
              <w:top w:val="single" w:sz="4" w:space="0" w:color="auto"/>
              <w:left w:val="single" w:sz="4" w:space="0" w:color="auto"/>
              <w:bottom w:val="single" w:sz="4" w:space="0" w:color="auto"/>
              <w:right w:val="single" w:sz="4" w:space="0" w:color="auto"/>
            </w:tcBorders>
            <w:vAlign w:val="center"/>
          </w:tcPr>
          <w:p w14:paraId="05901B1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46C85F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25C468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w:t>
            </w:r>
            <w:r w:rsidRPr="008221A8">
              <w:rPr>
                <w:rFonts w:ascii="Times New Roman" w:eastAsia="Arial" w:hAnsi="Times New Roman" w:cs="Times New Roman"/>
                <w:color w:val="333333"/>
                <w:sz w:val="22"/>
                <w:szCs w:val="22"/>
                <w:shd w:val="clear" w:color="auto" w:fill="FFFFFF"/>
              </w:rPr>
              <w:t>то лицо, которое, помимо общих признаков субъекта (физическое лицо, вменяемость, достижение возраста уголовной ответственности), обладает ещё и </w:t>
            </w:r>
            <w:r w:rsidRPr="002C2D8F">
              <w:rPr>
                <w:rStyle w:val="a8"/>
                <w:rFonts w:ascii="Times New Roman" w:eastAsia="Arial" w:hAnsi="Times New Roman" w:cs="Times New Roman"/>
                <w:b w:val="0"/>
                <w:bCs w:val="0"/>
                <w:color w:val="333333"/>
                <w:sz w:val="22"/>
                <w:szCs w:val="22"/>
                <w:shd w:val="clear" w:color="auto" w:fill="FFFFFF"/>
              </w:rPr>
              <w:t>дополнительными признаками</w:t>
            </w:r>
            <w:r w:rsidRPr="002C2D8F">
              <w:rPr>
                <w:rFonts w:ascii="Times New Roman" w:eastAsia="Arial" w:hAnsi="Times New Roman" w:cs="Times New Roman"/>
                <w:b/>
                <w:bCs/>
                <w:color w:val="333333"/>
                <w:sz w:val="22"/>
                <w:szCs w:val="22"/>
                <w:shd w:val="clear" w:color="auto" w:fill="FFFFFF"/>
              </w:rPr>
              <w:t>,</w:t>
            </w:r>
            <w:r w:rsidRPr="008221A8">
              <w:rPr>
                <w:rFonts w:ascii="Times New Roman" w:eastAsia="Arial" w:hAnsi="Times New Roman" w:cs="Times New Roman"/>
                <w:color w:val="333333"/>
                <w:sz w:val="22"/>
                <w:szCs w:val="22"/>
                <w:shd w:val="clear" w:color="auto" w:fill="FFFFFF"/>
              </w:rPr>
              <w:t xml:space="preserve"> прямо предусмотренными в конкретной норме Особенной части УК РФ или однозначно из неё вытекающими.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90B3F54" w14:textId="77777777" w:rsidR="009070CA" w:rsidRPr="008221A8" w:rsidRDefault="009070CA" w:rsidP="003E7070">
            <w:pPr>
              <w:rPr>
                <w:rFonts w:ascii="Times New Roman" w:hAnsi="Times New Roman" w:cs="Times New Roman"/>
                <w:b/>
                <w:bCs/>
                <w:color w:val="auto"/>
                <w:sz w:val="22"/>
                <w:szCs w:val="22"/>
              </w:rPr>
            </w:pPr>
            <w:r w:rsidRPr="008221A8">
              <w:rPr>
                <w:rFonts w:ascii="Times New Roman" w:hAnsi="Times New Roman" w:cs="Times New Roman"/>
                <w:sz w:val="22"/>
                <w:szCs w:val="22"/>
              </w:rPr>
              <w:t xml:space="preserve"> </w:t>
            </w:r>
            <w:r w:rsidRPr="008221A8">
              <w:rPr>
                <w:rStyle w:val="a8"/>
                <w:rFonts w:ascii="Times New Roman" w:eastAsia="Arial" w:hAnsi="Times New Roman" w:cs="Times New Roman"/>
                <w:b w:val="0"/>
                <w:bCs w:val="0"/>
                <w:color w:val="333333"/>
                <w:sz w:val="22"/>
                <w:szCs w:val="22"/>
                <w:shd w:val="clear" w:color="auto" w:fill="FFFFFF"/>
              </w:rPr>
              <w:t>Специальный субъект преступления/специальный субъект</w:t>
            </w:r>
          </w:p>
        </w:tc>
      </w:tr>
      <w:tr w:rsidR="009070CA" w:rsidRPr="008221A8" w14:paraId="0C7734C7"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0167556"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8A047FA"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07F5EC3C" w14:textId="77777777" w:rsidR="009070CA" w:rsidRPr="008221A8" w:rsidRDefault="009070CA" w:rsidP="003E7070">
            <w:pPr>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     … - </w:t>
            </w:r>
            <w:r w:rsidRPr="008221A8">
              <w:rPr>
                <w:rFonts w:ascii="Times New Roman" w:eastAsia="SimSun" w:hAnsi="Times New Roman" w:cs="Times New Roman"/>
                <w:color w:val="000000" w:themeColor="text1"/>
                <w:sz w:val="22"/>
                <w:szCs w:val="22"/>
                <w:shd w:val="clear" w:color="auto" w:fill="FFFFFF"/>
              </w:rPr>
              <w:t> это  </w:t>
            </w:r>
            <w:hyperlink r:id="rId17" w:anchor="dst100012" w:history="1">
              <w:r w:rsidRPr="008221A8">
                <w:rPr>
                  <w:rStyle w:val="a7"/>
                  <w:rFonts w:ascii="Times New Roman" w:eastAsia="SimSun" w:hAnsi="Times New Roman" w:cs="Times New Roman"/>
                  <w:color w:val="000000" w:themeColor="text1"/>
                  <w:sz w:val="22"/>
                  <w:szCs w:val="22"/>
                  <w:u w:val="none"/>
                  <w:shd w:val="clear" w:color="auto" w:fill="FFFFFF"/>
                </w:rPr>
                <w:t>требование</w:t>
              </w:r>
            </w:hyperlink>
            <w:r w:rsidRPr="008221A8">
              <w:rPr>
                <w:rFonts w:ascii="Times New Roman" w:eastAsia="SimSun" w:hAnsi="Times New Roman" w:cs="Times New Roman"/>
                <w:color w:val="000000" w:themeColor="text1"/>
                <w:sz w:val="22"/>
                <w:szCs w:val="22"/>
                <w:shd w:val="clear" w:color="auto" w:fill="FFFFFF"/>
              </w:rPr>
              <w:t> передачи чужого </w:t>
            </w:r>
            <w:hyperlink r:id="rId18" w:anchor="dst100006" w:history="1">
              <w:r w:rsidRPr="008221A8">
                <w:rPr>
                  <w:rStyle w:val="a7"/>
                  <w:rFonts w:ascii="Times New Roman" w:eastAsia="SimSun" w:hAnsi="Times New Roman" w:cs="Times New Roman"/>
                  <w:color w:val="000000" w:themeColor="text1"/>
                  <w:sz w:val="22"/>
                  <w:szCs w:val="22"/>
                  <w:u w:val="none"/>
                  <w:shd w:val="clear" w:color="auto" w:fill="FFFFFF"/>
                </w:rPr>
                <w:t>имущества</w:t>
              </w:r>
            </w:hyperlink>
            <w:r w:rsidRPr="008221A8">
              <w:rPr>
                <w:rFonts w:ascii="Times New Roman" w:eastAsia="SimSun" w:hAnsi="Times New Roman" w:cs="Times New Roman"/>
                <w:color w:val="000000" w:themeColor="text1"/>
                <w:sz w:val="22"/>
                <w:szCs w:val="22"/>
                <w:shd w:val="clear" w:color="auto" w:fill="FFFFFF"/>
              </w:rPr>
              <w:t> или </w:t>
            </w:r>
            <w:hyperlink r:id="rId19" w:anchor="dst100007" w:history="1">
              <w:r w:rsidRPr="008221A8">
                <w:rPr>
                  <w:rStyle w:val="a7"/>
                  <w:rFonts w:ascii="Times New Roman" w:eastAsia="SimSun" w:hAnsi="Times New Roman" w:cs="Times New Roman"/>
                  <w:color w:val="000000" w:themeColor="text1"/>
                  <w:sz w:val="22"/>
                  <w:szCs w:val="22"/>
                  <w:u w:val="none"/>
                  <w:shd w:val="clear" w:color="auto" w:fill="FFFFFF"/>
                </w:rPr>
                <w:t>права</w:t>
              </w:r>
            </w:hyperlink>
            <w:r w:rsidRPr="008221A8">
              <w:rPr>
                <w:rFonts w:ascii="Times New Roman" w:eastAsia="SimSun" w:hAnsi="Times New Roman" w:cs="Times New Roman"/>
                <w:color w:val="000000" w:themeColor="text1"/>
                <w:sz w:val="22"/>
                <w:szCs w:val="22"/>
                <w:shd w:val="clear" w:color="auto" w:fill="FFFFFF"/>
              </w:rPr>
              <w:t> на имущество или совершения </w:t>
            </w:r>
            <w:hyperlink r:id="rId20" w:anchor="dst100008" w:history="1">
              <w:r w:rsidRPr="008221A8">
                <w:rPr>
                  <w:rStyle w:val="a7"/>
                  <w:rFonts w:ascii="Times New Roman" w:eastAsia="SimSun" w:hAnsi="Times New Roman" w:cs="Times New Roman"/>
                  <w:color w:val="000000" w:themeColor="text1"/>
                  <w:sz w:val="22"/>
                  <w:szCs w:val="22"/>
                  <w:u w:val="none"/>
                  <w:shd w:val="clear" w:color="auto" w:fill="FFFFFF"/>
                </w:rPr>
                <w:t>других</w:t>
              </w:r>
            </w:hyperlink>
            <w:r w:rsidRPr="008221A8">
              <w:rPr>
                <w:rFonts w:ascii="Times New Roman" w:eastAsia="SimSun" w:hAnsi="Times New Roman" w:cs="Times New Roman"/>
                <w:color w:val="000000" w:themeColor="text1"/>
                <w:sz w:val="22"/>
                <w:szCs w:val="22"/>
                <w:shd w:val="clear" w:color="auto" w:fill="FFFFFF"/>
              </w:rPr>
              <w:t> действий имущественного характера под </w:t>
            </w:r>
            <w:hyperlink r:id="rId21" w:anchor="dst100011" w:history="1">
              <w:r w:rsidRPr="008221A8">
                <w:rPr>
                  <w:rStyle w:val="a7"/>
                  <w:rFonts w:ascii="Times New Roman" w:eastAsia="SimSun" w:hAnsi="Times New Roman" w:cs="Times New Roman"/>
                  <w:color w:val="000000" w:themeColor="text1"/>
                  <w:sz w:val="22"/>
                  <w:szCs w:val="22"/>
                  <w:u w:val="none"/>
                  <w:shd w:val="clear" w:color="auto" w:fill="FFFFFF"/>
                </w:rPr>
                <w:t>угрозой</w:t>
              </w:r>
            </w:hyperlink>
            <w:r w:rsidRPr="008221A8">
              <w:rPr>
                <w:rFonts w:ascii="Times New Roman" w:eastAsia="SimSun" w:hAnsi="Times New Roman" w:cs="Times New Roman"/>
                <w:color w:val="000000" w:themeColor="text1"/>
                <w:sz w:val="22"/>
                <w:szCs w:val="22"/>
                <w:shd w:val="clear" w:color="auto" w:fill="FFFFFF"/>
              </w:rPr>
              <w:t> применения насилия либо уничтожения или повреждения чужого имущества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07465EF" w14:textId="77777777" w:rsidR="009070CA" w:rsidRPr="008221A8" w:rsidRDefault="009070CA" w:rsidP="003E7070">
            <w:pPr>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 </w:t>
            </w:r>
            <w:r w:rsidRPr="008221A8">
              <w:rPr>
                <w:rFonts w:ascii="Times New Roman" w:eastAsia="SimSun" w:hAnsi="Times New Roman" w:cs="Times New Roman"/>
                <w:color w:val="000000" w:themeColor="text1"/>
                <w:sz w:val="22"/>
                <w:szCs w:val="22"/>
                <w:shd w:val="clear" w:color="auto" w:fill="FFFFFF"/>
              </w:rPr>
              <w:t> Вымогательство</w:t>
            </w:r>
          </w:p>
        </w:tc>
      </w:tr>
      <w:tr w:rsidR="009070CA" w:rsidRPr="008221A8" w14:paraId="4285E720"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54307D8D"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34D659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2B3F78CC"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w:t>
            </w:r>
            <w:r w:rsidRPr="008221A8">
              <w:rPr>
                <w:rFonts w:ascii="Times New Roman" w:eastAsia="Arial" w:hAnsi="Times New Roman" w:cs="Times New Roman"/>
                <w:color w:val="333333"/>
                <w:sz w:val="22"/>
                <w:szCs w:val="22"/>
                <w:shd w:val="clear" w:color="auto" w:fill="FFFFFF"/>
              </w:rPr>
              <w:t>это прекращение отбывания наказания до истечения срока, назначенного судом, по решению суда.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D09F843" w14:textId="77777777" w:rsidR="009070CA" w:rsidRPr="008221A8" w:rsidRDefault="009070CA" w:rsidP="003E7070">
            <w:pPr>
              <w:rPr>
                <w:rFonts w:ascii="Times New Roman" w:hAnsi="Times New Roman" w:cs="Times New Roman"/>
                <w:b/>
                <w:bCs/>
                <w:color w:val="auto"/>
                <w:sz w:val="22"/>
                <w:szCs w:val="22"/>
              </w:rPr>
            </w:pPr>
            <w:r w:rsidRPr="008221A8">
              <w:rPr>
                <w:rFonts w:ascii="Times New Roman" w:hAnsi="Times New Roman" w:cs="Times New Roman"/>
                <w:sz w:val="22"/>
                <w:szCs w:val="22"/>
              </w:rPr>
              <w:t xml:space="preserve">  </w:t>
            </w:r>
            <w:r w:rsidRPr="008221A8">
              <w:rPr>
                <w:rStyle w:val="a8"/>
                <w:rFonts w:ascii="Times New Roman" w:eastAsia="Arial" w:hAnsi="Times New Roman" w:cs="Times New Roman"/>
                <w:b w:val="0"/>
                <w:bCs w:val="0"/>
                <w:color w:val="333333"/>
                <w:sz w:val="22"/>
                <w:szCs w:val="22"/>
                <w:shd w:val="clear" w:color="auto" w:fill="FFFFFF"/>
              </w:rPr>
              <w:t>Условно-досрочное освобождение/УДО</w:t>
            </w:r>
            <w:r w:rsidRPr="008221A8">
              <w:rPr>
                <w:rFonts w:ascii="Times New Roman" w:hAnsi="Times New Roman" w:cs="Times New Roman"/>
                <w:b/>
                <w:bCs/>
                <w:sz w:val="22"/>
                <w:szCs w:val="22"/>
              </w:rPr>
              <w:t xml:space="preserve"> </w:t>
            </w:r>
          </w:p>
        </w:tc>
      </w:tr>
      <w:tr w:rsidR="009070CA" w:rsidRPr="008221A8" w14:paraId="759FA2C0"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260086BA"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7D3D47B6"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32F50F86"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 xml:space="preserve">это </w:t>
            </w:r>
            <w:r w:rsidRPr="008221A8">
              <w:rPr>
                <w:rFonts w:ascii="Times New Roman" w:eastAsia="SimSun" w:hAnsi="Times New Roman" w:cs="Times New Roman"/>
                <w:sz w:val="22"/>
                <w:szCs w:val="22"/>
                <w:shd w:val="clear" w:color="auto" w:fill="FFFFFF"/>
              </w:rPr>
              <w:t>распространение заведомо ложных сведений, порочащих честь и достоинство другого лица или подрывающих его репутацию</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E614BA3"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Клевета</w:t>
            </w:r>
          </w:p>
        </w:tc>
      </w:tr>
      <w:tr w:rsidR="009070CA" w:rsidRPr="008221A8" w14:paraId="758D7012"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08338761"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3BDD4FCF"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344B7B30"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eastAsia="SimSun" w:hAnsi="Times New Roman" w:cs="Times New Roman"/>
                <w:sz w:val="22"/>
                <w:szCs w:val="22"/>
              </w:rPr>
              <w:t>это незаконное перемещение товаров или иных предметов через государственную границу, нарушающее установленные законодательством правила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EC1A2C0" w14:textId="77777777" w:rsidR="009070CA" w:rsidRPr="008221A8" w:rsidRDefault="009070CA" w:rsidP="003E7070">
            <w:pPr>
              <w:tabs>
                <w:tab w:val="left" w:pos="1140"/>
              </w:tabs>
              <w:rPr>
                <w:rFonts w:ascii="Times New Roman" w:hAnsi="Times New Roman" w:cs="Times New Roman"/>
                <w:color w:val="auto"/>
                <w:sz w:val="22"/>
                <w:szCs w:val="22"/>
              </w:rPr>
            </w:pPr>
            <w:r w:rsidRPr="008221A8">
              <w:rPr>
                <w:rFonts w:ascii="Times New Roman" w:hAnsi="Times New Roman" w:cs="Times New Roman"/>
                <w:sz w:val="22"/>
                <w:szCs w:val="22"/>
              </w:rPr>
              <w:t xml:space="preserve">  Контрабанда</w:t>
            </w:r>
          </w:p>
        </w:tc>
      </w:tr>
      <w:tr w:rsidR="009070CA" w:rsidRPr="008221A8" w14:paraId="2AD388E2"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4E1157F3"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A67F766"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18AA9AB"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это п</w:t>
            </w:r>
            <w:r w:rsidRPr="008221A8">
              <w:rPr>
                <w:rFonts w:ascii="Times New Roman" w:eastAsia="Arial" w:hAnsi="Times New Roman" w:cs="Times New Roman"/>
                <w:color w:val="333333"/>
                <w:sz w:val="22"/>
                <w:szCs w:val="22"/>
                <w:shd w:val="clear" w:color="auto" w:fill="FFFFFF"/>
              </w:rPr>
              <w:t>реднамеренная порча, осквернение или разрушение объектов, которые имеют общественную, культурную или историческую ценность.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F9BE60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Вандализм</w:t>
            </w:r>
          </w:p>
        </w:tc>
      </w:tr>
      <w:tr w:rsidR="009070CA" w:rsidRPr="008221A8" w14:paraId="26A03CCA"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10371BBF"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2D303977"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2E196439"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color w:val="000000" w:themeColor="text1"/>
                <w:sz w:val="22"/>
                <w:szCs w:val="22"/>
              </w:rPr>
              <w:t xml:space="preserve">… </w:t>
            </w:r>
            <w:r w:rsidRPr="008221A8">
              <w:rPr>
                <w:rFonts w:ascii="Times New Roman" w:hAnsi="Times New Roman" w:cs="Times New Roman"/>
                <w:sz w:val="22"/>
                <w:szCs w:val="22"/>
              </w:rPr>
              <w:t xml:space="preserve">- это </w:t>
            </w:r>
            <w:r w:rsidRPr="008221A8">
              <w:rPr>
                <w:rFonts w:ascii="Times New Roman" w:eastAsia="SimSun" w:hAnsi="Times New Roman" w:cs="Times New Roman"/>
                <w:sz w:val="22"/>
                <w:szCs w:val="22"/>
                <w:shd w:val="clear" w:color="auto" w:fill="FFFFFF"/>
              </w:rPr>
              <w:t>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F2697F4"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Халатность</w:t>
            </w:r>
          </w:p>
        </w:tc>
      </w:tr>
      <w:tr w:rsidR="009070CA" w:rsidRPr="008221A8" w14:paraId="674CB49E"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6C48E05B"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2D3EE22"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5763578E" w14:textId="77777777" w:rsidR="009070CA" w:rsidRPr="008221A8" w:rsidRDefault="009070CA" w:rsidP="003E7070">
            <w:pPr>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 xml:space="preserve">…- это </w:t>
            </w:r>
            <w:r w:rsidRPr="008221A8">
              <w:rPr>
                <w:rFonts w:ascii="Times New Roman" w:eastAsia="SimSun" w:hAnsi="Times New Roman" w:cs="Times New Roman"/>
                <w:color w:val="000000" w:themeColor="text1"/>
                <w:sz w:val="22"/>
                <w:szCs w:val="22"/>
                <w:shd w:val="clear" w:color="auto" w:fill="FFFFFF"/>
              </w:rPr>
              <w:t>совершенные с корыстной целью в период военного </w:t>
            </w:r>
            <w:hyperlink r:id="rId22" w:anchor="dst100010" w:history="1">
              <w:r w:rsidRPr="008221A8">
                <w:rPr>
                  <w:rStyle w:val="a7"/>
                  <w:rFonts w:ascii="Times New Roman" w:eastAsia="SimSun" w:hAnsi="Times New Roman" w:cs="Times New Roman"/>
                  <w:color w:val="000000" w:themeColor="text1"/>
                  <w:sz w:val="22"/>
                  <w:szCs w:val="22"/>
                  <w:u w:val="none"/>
                  <w:shd w:val="clear" w:color="auto" w:fill="FFFFFF"/>
                </w:rPr>
                <w:t>положения</w:t>
              </w:r>
            </w:hyperlink>
            <w:r w:rsidRPr="008221A8">
              <w:rPr>
                <w:rFonts w:ascii="Times New Roman" w:eastAsia="SimSun" w:hAnsi="Times New Roman" w:cs="Times New Roman"/>
                <w:color w:val="000000" w:themeColor="text1"/>
                <w:sz w:val="22"/>
                <w:szCs w:val="22"/>
                <w:shd w:val="clear" w:color="auto" w:fill="FFFFFF"/>
              </w:rPr>
              <w:t>, в военное </w:t>
            </w:r>
            <w:hyperlink r:id="rId23" w:anchor="dst100013" w:history="1">
              <w:r w:rsidRPr="008221A8">
                <w:rPr>
                  <w:rStyle w:val="a7"/>
                  <w:rFonts w:ascii="Times New Roman" w:eastAsia="SimSun" w:hAnsi="Times New Roman" w:cs="Times New Roman"/>
                  <w:color w:val="000000" w:themeColor="text1"/>
                  <w:sz w:val="22"/>
                  <w:szCs w:val="22"/>
                  <w:u w:val="none"/>
                  <w:shd w:val="clear" w:color="auto" w:fill="FFFFFF"/>
                </w:rPr>
                <w:t>время</w:t>
              </w:r>
            </w:hyperlink>
            <w:r w:rsidRPr="008221A8">
              <w:rPr>
                <w:rFonts w:ascii="Times New Roman" w:eastAsia="SimSun" w:hAnsi="Times New Roman" w:cs="Times New Roman"/>
                <w:color w:val="000000" w:themeColor="text1"/>
                <w:sz w:val="22"/>
                <w:szCs w:val="22"/>
                <w:shd w:val="clear" w:color="auto" w:fill="FFFFFF"/>
              </w:rPr>
              <w:t> либо в условиях вооруженного </w:t>
            </w:r>
            <w:hyperlink r:id="rId24" w:history="1">
              <w:r w:rsidRPr="008221A8">
                <w:rPr>
                  <w:rStyle w:val="a7"/>
                  <w:rFonts w:ascii="Times New Roman" w:eastAsia="SimSun" w:hAnsi="Times New Roman" w:cs="Times New Roman"/>
                  <w:color w:val="000000" w:themeColor="text1"/>
                  <w:sz w:val="22"/>
                  <w:szCs w:val="22"/>
                  <w:u w:val="none"/>
                  <w:shd w:val="clear" w:color="auto" w:fill="FFFFFF"/>
                </w:rPr>
                <w:t>конфликта</w:t>
              </w:r>
            </w:hyperlink>
            <w:r w:rsidRPr="008221A8">
              <w:rPr>
                <w:rFonts w:ascii="Times New Roman" w:eastAsia="SimSun" w:hAnsi="Times New Roman" w:cs="Times New Roman"/>
                <w:color w:val="000000" w:themeColor="text1"/>
                <w:sz w:val="22"/>
                <w:szCs w:val="22"/>
                <w:shd w:val="clear" w:color="auto" w:fill="FFFFFF"/>
              </w:rPr>
              <w:t> или ведения боевых </w:t>
            </w:r>
            <w:hyperlink r:id="rId25" w:anchor="dst100016" w:history="1">
              <w:r w:rsidRPr="008221A8">
                <w:rPr>
                  <w:rStyle w:val="a7"/>
                  <w:rFonts w:ascii="Times New Roman" w:eastAsia="SimSun" w:hAnsi="Times New Roman" w:cs="Times New Roman"/>
                  <w:color w:val="000000" w:themeColor="text1"/>
                  <w:sz w:val="22"/>
                  <w:szCs w:val="22"/>
                  <w:u w:val="none"/>
                  <w:shd w:val="clear" w:color="auto" w:fill="FFFFFF"/>
                </w:rPr>
                <w:t>действий</w:t>
              </w:r>
            </w:hyperlink>
            <w:r w:rsidRPr="008221A8">
              <w:rPr>
                <w:rFonts w:ascii="Times New Roman" w:eastAsia="SimSun" w:hAnsi="Times New Roman" w:cs="Times New Roman"/>
                <w:color w:val="000000" w:themeColor="text1"/>
                <w:sz w:val="22"/>
                <w:szCs w:val="22"/>
                <w:shd w:val="clear" w:color="auto" w:fill="FFFFFF"/>
              </w:rPr>
              <w:t> и не связанные с вынужденной необходимостью противоправные безвозмездное изъятие и (или) обращение в пользу виновного или других лиц чужого имущества (в том числе имущества, находящегося при убитых или раненых, имущества гражданского населения)</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922CE30" w14:textId="77777777" w:rsidR="009070CA" w:rsidRPr="008221A8" w:rsidRDefault="009070CA" w:rsidP="003E7070">
            <w:pPr>
              <w:rPr>
                <w:rFonts w:ascii="Times New Roman" w:hAnsi="Times New Roman" w:cs="Times New Roman"/>
                <w:color w:val="000000" w:themeColor="text1"/>
                <w:sz w:val="22"/>
                <w:szCs w:val="22"/>
              </w:rPr>
            </w:pPr>
            <w:r w:rsidRPr="008221A8">
              <w:rPr>
                <w:rFonts w:ascii="Times New Roman" w:hAnsi="Times New Roman" w:cs="Times New Roman"/>
                <w:color w:val="000000" w:themeColor="text1"/>
                <w:sz w:val="22"/>
                <w:szCs w:val="22"/>
              </w:rPr>
              <w:t>Мародерство</w:t>
            </w:r>
          </w:p>
        </w:tc>
      </w:tr>
      <w:tr w:rsidR="009070CA" w:rsidRPr="008221A8" w14:paraId="0C26E380"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04B9FF8C"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E8D51C8"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3E876123" w14:textId="77777777" w:rsidR="009070CA" w:rsidRPr="008221A8" w:rsidRDefault="009070CA" w:rsidP="003E7070">
            <w:pPr>
              <w:tabs>
                <w:tab w:val="left" w:pos="1128"/>
              </w:tabs>
              <w:rPr>
                <w:rFonts w:ascii="Times New Roman" w:hAnsi="Times New Roman" w:cs="Times New Roman"/>
                <w:color w:val="auto"/>
                <w:sz w:val="22"/>
                <w:szCs w:val="22"/>
              </w:rPr>
            </w:pPr>
            <w:r w:rsidRPr="008221A8">
              <w:rPr>
                <w:rFonts w:ascii="Times New Roman" w:hAnsi="Times New Roman" w:cs="Times New Roman"/>
                <w:sz w:val="22"/>
                <w:szCs w:val="22"/>
              </w:rPr>
              <w:t xml:space="preserve">… -  это заведомое </w:t>
            </w:r>
            <w:r w:rsidRPr="008221A8">
              <w:rPr>
                <w:rFonts w:ascii="Times New Roman" w:eastAsia="SimSun" w:hAnsi="Times New Roman" w:cs="Times New Roman"/>
                <w:sz w:val="22"/>
                <w:szCs w:val="22"/>
                <w:shd w:val="clear" w:color="auto" w:fill="FFFFFF"/>
              </w:rPr>
              <w:t>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6AA662BD" w14:textId="77777777" w:rsidR="009070CA" w:rsidRPr="008221A8" w:rsidRDefault="009070CA" w:rsidP="003E7070">
            <w:pPr>
              <w:tabs>
                <w:tab w:val="left" w:pos="1128"/>
              </w:tabs>
              <w:rPr>
                <w:rFonts w:ascii="Times New Roman" w:hAnsi="Times New Roman" w:cs="Times New Roman"/>
                <w:color w:val="auto"/>
                <w:sz w:val="22"/>
                <w:szCs w:val="22"/>
              </w:rPr>
            </w:pPr>
            <w:r w:rsidRPr="008221A8">
              <w:rPr>
                <w:rFonts w:ascii="Times New Roman" w:eastAsia="SimSun" w:hAnsi="Times New Roman" w:cs="Times New Roman"/>
                <w:sz w:val="22"/>
                <w:szCs w:val="22"/>
                <w:shd w:val="clear" w:color="auto" w:fill="FFFFFF"/>
              </w:rPr>
              <w:t>Оставление в опасности</w:t>
            </w:r>
            <w:r w:rsidRPr="008221A8">
              <w:rPr>
                <w:rFonts w:ascii="Times New Roman" w:hAnsi="Times New Roman" w:cs="Times New Roman"/>
                <w:sz w:val="22"/>
                <w:szCs w:val="22"/>
              </w:rPr>
              <w:t xml:space="preserve"> </w:t>
            </w:r>
          </w:p>
        </w:tc>
      </w:tr>
      <w:tr w:rsidR="009070CA" w:rsidRPr="008221A8" w14:paraId="749EDE72"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4AF25C1F"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4EC4FB0F"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5E05A91"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 - </w:t>
            </w:r>
            <w:r w:rsidRPr="008221A8">
              <w:rPr>
                <w:rFonts w:ascii="Times New Roman" w:eastAsia="Arial" w:hAnsi="Times New Roman" w:cs="Times New Roman"/>
                <w:color w:val="333333"/>
                <w:sz w:val="22"/>
                <w:szCs w:val="22"/>
                <w:shd w:val="clear" w:color="auto" w:fill="FFFFFF"/>
              </w:rPr>
              <w:t>это особое состояние лица, при котором оно во время совершения общественно опасного деяния не могло осознавать фактический характер и общественную опасность своих действий (бездействия) либо руководить ими из-за хронического психического расстройства, временного психического расстройства, слабоумия или иного болезненного состояния психики. </w:t>
            </w:r>
            <w:hyperlink r:id="rId26" w:tgtFrame="https://ya.ru/search/_blank" w:history="1"/>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AFF7100" w14:textId="77777777" w:rsidR="009070CA" w:rsidRPr="008221A8" w:rsidRDefault="009070CA" w:rsidP="003E7070">
            <w:pPr>
              <w:rPr>
                <w:rFonts w:ascii="Times New Roman" w:hAnsi="Times New Roman" w:cs="Times New Roman"/>
                <w:b/>
                <w:bCs/>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Невменяемость</w:t>
            </w:r>
          </w:p>
        </w:tc>
      </w:tr>
      <w:tr w:rsidR="009070CA" w:rsidRPr="008221A8" w14:paraId="5CFAE8EE"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0DC8A644"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659F3313"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27775ED5"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это уголовно-правовая категория, которая означает способность деяния (действия или бездействия) причинять вред или создавать угрозу причинения вреда общественным отношениям, ценностям и интересам, охраняемым уголовным законом.</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297DDFAE" w14:textId="77777777" w:rsidR="009070CA" w:rsidRPr="008221A8" w:rsidRDefault="009070CA" w:rsidP="003E7070">
            <w:pPr>
              <w:rPr>
                <w:rFonts w:ascii="Times New Roman" w:hAnsi="Times New Roman" w:cs="Times New Roman"/>
                <w:b/>
                <w:bCs/>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Общественная опасность</w:t>
            </w:r>
          </w:p>
        </w:tc>
      </w:tr>
      <w:tr w:rsidR="009070CA" w:rsidRPr="008221A8" w14:paraId="51D8E8ED"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20C6E0AF"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08A65479"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70035097" w14:textId="77777777" w:rsidR="009070CA" w:rsidRPr="008221A8" w:rsidRDefault="009070CA" w:rsidP="003E7070">
            <w:pPr>
              <w:tabs>
                <w:tab w:val="left" w:pos="1248"/>
              </w:tabs>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 это правовой принцип, согласно которому человека считают невиновным до тех пор, пока его вина не будет доказана в установленном законом порядке и не вступит в законную силу обвинительный приговор суда. </w:t>
            </w:r>
            <w:hyperlink r:id="rId27" w:tgtFrame="https://ya.ru/search/_blank" w:history="1"/>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4A379842" w14:textId="77777777" w:rsidR="009070CA" w:rsidRPr="008221A8" w:rsidRDefault="009070CA" w:rsidP="003E7070">
            <w:pPr>
              <w:tabs>
                <w:tab w:val="left" w:pos="1248"/>
              </w:tabs>
              <w:rPr>
                <w:rFonts w:ascii="Times New Roman" w:hAnsi="Times New Roman" w:cs="Times New Roman"/>
                <w:b/>
                <w:bCs/>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Презумпция невиновности</w:t>
            </w:r>
          </w:p>
        </w:tc>
      </w:tr>
      <w:tr w:rsidR="009070CA" w:rsidRPr="008221A8" w14:paraId="78160F95" w14:textId="77777777" w:rsidTr="002C2D8F">
        <w:trPr>
          <w:trHeight w:val="662"/>
        </w:trPr>
        <w:tc>
          <w:tcPr>
            <w:tcW w:w="1384" w:type="dxa"/>
            <w:tcBorders>
              <w:top w:val="single" w:sz="4" w:space="0" w:color="auto"/>
              <w:left w:val="single" w:sz="4" w:space="0" w:color="auto"/>
              <w:bottom w:val="single" w:sz="4" w:space="0" w:color="auto"/>
              <w:right w:val="single" w:sz="4" w:space="0" w:color="auto"/>
            </w:tcBorders>
            <w:vAlign w:val="center"/>
          </w:tcPr>
          <w:p w14:paraId="096CBAD8" w14:textId="77777777" w:rsidR="009070CA" w:rsidRPr="008221A8" w:rsidRDefault="009070CA" w:rsidP="003E7070">
            <w:pPr>
              <w:rPr>
                <w:rFonts w:ascii="Times New Roman" w:hAnsi="Times New Roman" w:cs="Times New Roman"/>
                <w:color w:val="auto"/>
                <w:sz w:val="22"/>
                <w:szCs w:val="22"/>
              </w:rPr>
            </w:pPr>
          </w:p>
        </w:tc>
        <w:tc>
          <w:tcPr>
            <w:tcW w:w="1419" w:type="dxa"/>
            <w:tcBorders>
              <w:top w:val="single" w:sz="4" w:space="0" w:color="auto"/>
              <w:left w:val="single" w:sz="4" w:space="0" w:color="auto"/>
              <w:bottom w:val="single" w:sz="4" w:space="0" w:color="auto"/>
              <w:right w:val="single" w:sz="4" w:space="0" w:color="auto"/>
            </w:tcBorders>
          </w:tcPr>
          <w:p w14:paraId="2B48B5C7" w14:textId="77777777" w:rsidR="009070CA" w:rsidRPr="008221A8" w:rsidRDefault="009070CA" w:rsidP="00C4554F">
            <w:pPr>
              <w:pStyle w:val="aff2"/>
              <w:numPr>
                <w:ilvl w:val="0"/>
                <w:numId w:val="60"/>
              </w:numPr>
              <w:ind w:hanging="687"/>
              <w:jc w:val="center"/>
              <w:rPr>
                <w:rFonts w:ascii="Times New Roman" w:hAnsi="Times New Roman" w:cs="Times New Roman"/>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14:paraId="1F726DCF" w14:textId="77777777" w:rsidR="009070CA" w:rsidRPr="008221A8" w:rsidRDefault="009070CA" w:rsidP="003E7070">
            <w:pPr>
              <w:rPr>
                <w:rFonts w:ascii="Times New Roman" w:hAnsi="Times New Roman" w:cs="Times New Roman"/>
                <w:color w:val="auto"/>
                <w:sz w:val="22"/>
                <w:szCs w:val="22"/>
              </w:rPr>
            </w:pPr>
            <w:r w:rsidRPr="008221A8">
              <w:rPr>
                <w:rFonts w:ascii="Times New Roman" w:hAnsi="Times New Roman" w:cs="Times New Roman"/>
                <w:sz w:val="22"/>
                <w:szCs w:val="22"/>
              </w:rPr>
              <w:t xml:space="preserve">  </w:t>
            </w:r>
            <w:r w:rsidRPr="008221A8">
              <w:rPr>
                <w:rFonts w:ascii="Times New Roman" w:eastAsia="Arial" w:hAnsi="Times New Roman" w:cs="Times New Roman"/>
                <w:color w:val="333333"/>
                <w:sz w:val="22"/>
                <w:szCs w:val="22"/>
                <w:shd w:val="clear" w:color="auto" w:fill="FFFFFF"/>
              </w:rPr>
              <w:t> ... - это позитивное посткриминальное поведение лица, совершившего преступление, которое выражается в конкретных активных действиях, направленных на устранение или уменьшение вредных последствий содеянного либо на оказание помощи правоохранительным органам. </w:t>
            </w:r>
            <w:hyperlink r:id="rId28" w:tgtFrame="https://ya.ru/search/_blank" w:history="1"/>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3EB61DD" w14:textId="77777777" w:rsidR="009070CA" w:rsidRPr="008221A8" w:rsidRDefault="009070CA" w:rsidP="003E7070">
            <w:pPr>
              <w:rPr>
                <w:rFonts w:ascii="Times New Roman" w:hAnsi="Times New Roman" w:cs="Times New Roman"/>
                <w:b/>
                <w:bCs/>
                <w:color w:val="auto"/>
                <w:sz w:val="22"/>
                <w:szCs w:val="22"/>
              </w:rPr>
            </w:pPr>
            <w:r w:rsidRPr="008221A8">
              <w:rPr>
                <w:rStyle w:val="a8"/>
                <w:rFonts w:ascii="Times New Roman" w:eastAsia="Arial" w:hAnsi="Times New Roman" w:cs="Times New Roman"/>
                <w:b w:val="0"/>
                <w:bCs w:val="0"/>
                <w:color w:val="333333"/>
                <w:sz w:val="22"/>
                <w:szCs w:val="22"/>
                <w:shd w:val="clear" w:color="auto" w:fill="FFFFFF"/>
              </w:rPr>
              <w:t>Деятельное раскаяние </w:t>
            </w:r>
          </w:p>
        </w:tc>
      </w:tr>
    </w:tbl>
    <w:p w14:paraId="0160BF18" w14:textId="77777777" w:rsidR="009070CA" w:rsidRPr="008221A8" w:rsidRDefault="009070CA" w:rsidP="009070CA">
      <w:pPr>
        <w:rPr>
          <w:rFonts w:ascii="Times New Roman" w:hAnsi="Times New Roman" w:cs="Times New Roman"/>
        </w:rPr>
      </w:pPr>
    </w:p>
    <w:p w14:paraId="778FA7D9" w14:textId="77777777" w:rsidR="009070CA" w:rsidRPr="008221A8" w:rsidRDefault="009070CA" w:rsidP="009070CA">
      <w:pPr>
        <w:rPr>
          <w:rFonts w:ascii="Times New Roman" w:hAnsi="Times New Roman" w:cs="Times New Roman"/>
        </w:rPr>
      </w:pPr>
    </w:p>
    <w:p w14:paraId="5A8D083F"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color w:val="auto"/>
          <w:sz w:val="22"/>
          <w:szCs w:val="22"/>
        </w:rPr>
        <w:br w:type="page"/>
      </w:r>
    </w:p>
    <w:p w14:paraId="3936F640" w14:textId="643358BB" w:rsidR="004433F7" w:rsidRPr="008221A8" w:rsidRDefault="004433F7" w:rsidP="00C4554F">
      <w:pPr>
        <w:pStyle w:val="aff2"/>
        <w:numPr>
          <w:ilvl w:val="0"/>
          <w:numId w:val="81"/>
        </w:numPr>
        <w:spacing w:before="100" w:beforeAutospacing="1" w:after="100" w:afterAutospacing="1"/>
        <w:jc w:val="center"/>
        <w:outlineLvl w:val="2"/>
        <w:rPr>
          <w:rFonts w:ascii="Times New Roman" w:eastAsia="Times New Roman" w:hAnsi="Times New Roman" w:cs="Times New Roman"/>
          <w:b/>
          <w:bCs/>
          <w:lang w:val="zh-CN"/>
        </w:rPr>
      </w:pPr>
      <w:bookmarkStart w:id="70" w:name="_Toc243572977"/>
      <w:r w:rsidRPr="008221A8">
        <w:rPr>
          <w:rFonts w:ascii="Times New Roman" w:eastAsia="Times New Roman" w:hAnsi="Times New Roman" w:cs="Times New Roman"/>
          <w:b/>
          <w:bCs/>
          <w:lang w:val="zh-CN"/>
        </w:rPr>
        <w:t>ЗАДАНИЯ ДЛЯ ДИАГНОСТИЧЕСКОЙ РАБОТЫ ПО ОБРАЗОВАТЕЛЬНОЙ ПРОГРАММЕ МДК.02.03 Уголовный процесс</w:t>
      </w:r>
      <w:bookmarkEnd w:id="70"/>
    </w:p>
    <w:p w14:paraId="0C91C158" w14:textId="77777777" w:rsidR="004433F7" w:rsidRPr="008221A8" w:rsidRDefault="004433F7" w:rsidP="004433F7">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t>40.02.04  Юриспруденция</w:t>
      </w:r>
    </w:p>
    <w:p w14:paraId="4EB30D1B" w14:textId="77777777" w:rsidR="004433F7" w:rsidRPr="008221A8" w:rsidRDefault="004433F7" w:rsidP="004433F7">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Квалификация:                     </w:t>
      </w:r>
      <w:r w:rsidRPr="008221A8">
        <w:rPr>
          <w:rFonts w:ascii="Times New Roman" w:hAnsi="Times New Roman" w:cs="Times New Roman"/>
          <w:b/>
          <w:color w:val="auto"/>
          <w:sz w:val="22"/>
          <w:szCs w:val="22"/>
        </w:rPr>
        <w:tab/>
        <w:t>Юрист</w:t>
      </w:r>
    </w:p>
    <w:p w14:paraId="460AB13B" w14:textId="77777777" w:rsidR="004433F7" w:rsidRPr="008221A8" w:rsidRDefault="004433F7" w:rsidP="004433F7">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t>2025</w:t>
      </w:r>
    </w:p>
    <w:p w14:paraId="233DF7E8" w14:textId="77777777" w:rsidR="004433F7" w:rsidRPr="008221A8" w:rsidRDefault="004433F7" w:rsidP="004433F7">
      <w:pPr>
        <w:jc w:val="both"/>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t>очная</w:t>
      </w:r>
    </w:p>
    <w:p w14:paraId="1B5C4019" w14:textId="77777777" w:rsidR="004433F7" w:rsidRPr="008221A8" w:rsidRDefault="004433F7" w:rsidP="004433F7">
      <w:pPr>
        <w:jc w:val="both"/>
        <w:rPr>
          <w:rFonts w:ascii="Times New Roman" w:hAnsi="Times New Roman" w:cs="Times New Roman"/>
          <w:b/>
          <w:color w:val="auto"/>
          <w:sz w:val="22"/>
          <w:szCs w:val="22"/>
        </w:rPr>
      </w:pPr>
    </w:p>
    <w:p w14:paraId="6C5C913A" w14:textId="77777777" w:rsidR="00E46EC0" w:rsidRPr="003E7E14" w:rsidRDefault="004433F7" w:rsidP="00E46EC0">
      <w:pPr>
        <w:ind w:firstLine="567"/>
        <w:jc w:val="both"/>
        <w:rPr>
          <w:rFonts w:ascii="Times New Roman" w:hAnsi="Times New Roman" w:cs="Times New Roman"/>
          <w:color w:val="auto"/>
          <w:sz w:val="22"/>
          <w:szCs w:val="22"/>
        </w:rPr>
      </w:pPr>
      <w:r w:rsidRPr="008221A8">
        <w:rPr>
          <w:rFonts w:ascii="Times New Roman" w:hAnsi="Times New Roman" w:cs="Times New Roman"/>
          <w:bCs/>
          <w:color w:val="auto"/>
          <w:sz w:val="22"/>
          <w:szCs w:val="22"/>
        </w:rPr>
        <w:t xml:space="preserve">Оценочные материалы предназначены для оценки результатов освоения междисциплинарного курса </w:t>
      </w:r>
      <w:r w:rsidRPr="008221A8">
        <w:rPr>
          <w:rFonts w:ascii="Times New Roman" w:hAnsi="Times New Roman" w:cs="Times New Roman"/>
          <w:bCs/>
        </w:rPr>
        <w:t>МДК.02.03 Уголовный процесс</w:t>
      </w:r>
      <w:r w:rsidRPr="008221A8">
        <w:rPr>
          <w:rFonts w:ascii="Times New Roman" w:hAnsi="Times New Roman" w:cs="Times New Roman"/>
          <w:bCs/>
          <w:color w:val="auto"/>
          <w:sz w:val="22"/>
          <w:szCs w:val="22"/>
        </w:rPr>
        <w:t xml:space="preserve"> профессионального модуля ПМ.02 Правоохранительная деятельность</w:t>
      </w:r>
      <w:r w:rsidR="00E46EC0">
        <w:rPr>
          <w:rFonts w:ascii="Times New Roman" w:hAnsi="Times New Roman" w:cs="Times New Roman"/>
          <w:bCs/>
          <w:color w:val="auto"/>
          <w:sz w:val="22"/>
          <w:szCs w:val="22"/>
        </w:rPr>
        <w:t xml:space="preserve"> </w:t>
      </w:r>
      <w:r w:rsidR="00E46EC0" w:rsidRPr="00C544D4">
        <w:rPr>
          <w:rFonts w:ascii="Times New Roman" w:hAnsi="Times New Roman" w:cs="Times New Roman"/>
          <w:color w:val="auto"/>
          <w:sz w:val="22"/>
          <w:szCs w:val="22"/>
        </w:rPr>
        <w:t>и</w:t>
      </w:r>
      <w:r w:rsidR="00E46EC0">
        <w:rPr>
          <w:rFonts w:ascii="Times New Roman" w:hAnsi="Times New Roman" w:cs="Times New Roman"/>
          <w:b/>
          <w:bCs/>
          <w:color w:val="auto"/>
          <w:sz w:val="22"/>
          <w:szCs w:val="22"/>
        </w:rPr>
        <w:t xml:space="preserve"> </w:t>
      </w:r>
      <w:r w:rsidR="00E46EC0" w:rsidRPr="003E7E14">
        <w:rPr>
          <w:rFonts w:ascii="Times New Roman" w:hAnsi="Times New Roman" w:cs="Times New Roman"/>
          <w:color w:val="auto"/>
          <w:sz w:val="22"/>
          <w:szCs w:val="22"/>
        </w:rPr>
        <w:t xml:space="preserve">способствует формированию следующих </w:t>
      </w:r>
      <w:r w:rsidR="00E46EC0">
        <w:rPr>
          <w:rFonts w:ascii="Times New Roman" w:hAnsi="Times New Roman" w:cs="Times New Roman"/>
          <w:color w:val="auto"/>
          <w:sz w:val="22"/>
          <w:szCs w:val="22"/>
        </w:rPr>
        <w:t xml:space="preserve">профессиональных </w:t>
      </w:r>
      <w:r w:rsidR="00E46EC0" w:rsidRPr="003E7E14">
        <w:rPr>
          <w:rFonts w:ascii="Times New Roman" w:hAnsi="Times New Roman" w:cs="Times New Roman"/>
          <w:color w:val="auto"/>
          <w:sz w:val="22"/>
          <w:szCs w:val="22"/>
        </w:rPr>
        <w:t>компетенций:</w:t>
      </w:r>
    </w:p>
    <w:p w14:paraId="1F978D7C" w14:textId="77777777" w:rsidR="004433F7" w:rsidRPr="008221A8" w:rsidRDefault="004433F7" w:rsidP="00E46EC0">
      <w:pPr>
        <w:spacing w:before="120"/>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2.1. Осуществлять контроль соблюдения законодательства Российской Федерации субъектами права.</w:t>
      </w:r>
    </w:p>
    <w:p w14:paraId="141B8CC4" w14:textId="77777777" w:rsidR="004433F7" w:rsidRPr="008221A8" w:rsidRDefault="004433F7" w:rsidP="004433F7">
      <w:pPr>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p w14:paraId="7FF3EFF3" w14:textId="77777777" w:rsidR="004433F7" w:rsidRPr="008221A8" w:rsidRDefault="004433F7" w:rsidP="004433F7">
      <w:pPr>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2.3. Осуществлять оценку противоправного поведения и определять подведомственность рассмотрения дел</w:t>
      </w:r>
    </w:p>
    <w:p w14:paraId="4C4938AF" w14:textId="77777777" w:rsidR="004433F7" w:rsidRPr="008221A8" w:rsidRDefault="004433F7" w:rsidP="004433F7">
      <w:pPr>
        <w:spacing w:before="120" w:after="120"/>
        <w:jc w:val="center"/>
        <w:rPr>
          <w:rFonts w:ascii="Times New Roman" w:hAnsi="Times New Roman" w:cs="Times New Roman"/>
          <w:b/>
        </w:rPr>
      </w:pPr>
      <w:r w:rsidRPr="008221A8">
        <w:rPr>
          <w:rFonts w:ascii="Times New Roman" w:hAnsi="Times New Roman" w:cs="Times New Roman"/>
          <w:b/>
        </w:rPr>
        <w:t>Задания для диагностической работы по образовательной программе</w:t>
      </w:r>
    </w:p>
    <w:p w14:paraId="301071B5" w14:textId="77777777" w:rsidR="004433F7" w:rsidRPr="008221A8" w:rsidRDefault="004433F7" w:rsidP="004433F7">
      <w:pPr>
        <w:widowControl/>
        <w:outlineLvl w:val="2"/>
        <w:rPr>
          <w:rFonts w:ascii="Times New Roman" w:eastAsia="Times New Roman" w:hAnsi="Times New Roman" w:cs="Times New Roman"/>
          <w:b/>
          <w:bCs/>
          <w:color w:val="0070C0"/>
          <w:lang w:val="zh-CN" w:eastAsia="ru-RU"/>
        </w:rPr>
      </w:pPr>
      <w:bookmarkStart w:id="71" w:name="_Toc243572978"/>
      <w:r w:rsidRPr="008221A8">
        <w:rPr>
          <w:rFonts w:ascii="Times New Roman" w:eastAsia="Times New Roman" w:hAnsi="Times New Roman" w:cs="Times New Roman"/>
          <w:b/>
          <w:bCs/>
          <w:color w:val="0070C0"/>
          <w:lang w:val="zh-CN" w:eastAsia="ru-RU"/>
        </w:rPr>
        <w:t xml:space="preserve">ПК </w:t>
      </w:r>
      <w:r w:rsidRPr="008221A8">
        <w:rPr>
          <w:rFonts w:ascii="Times New Roman" w:eastAsia="Times New Roman" w:hAnsi="Times New Roman" w:cs="Times New Roman"/>
          <w:b/>
          <w:bCs/>
          <w:color w:val="0070C0"/>
          <w:lang w:eastAsia="ru-RU"/>
        </w:rPr>
        <w:t>2</w:t>
      </w:r>
      <w:r w:rsidRPr="008221A8">
        <w:rPr>
          <w:rFonts w:ascii="Times New Roman" w:eastAsia="Times New Roman" w:hAnsi="Times New Roman" w:cs="Times New Roman"/>
          <w:b/>
          <w:bCs/>
          <w:color w:val="0070C0"/>
          <w:lang w:val="zh-CN" w:eastAsia="ru-RU"/>
        </w:rPr>
        <w:t>.</w:t>
      </w:r>
      <w:r w:rsidRPr="008221A8">
        <w:rPr>
          <w:rFonts w:ascii="Times New Roman" w:eastAsia="Times New Roman" w:hAnsi="Times New Roman" w:cs="Times New Roman"/>
          <w:b/>
          <w:bCs/>
          <w:color w:val="0070C0"/>
          <w:lang w:eastAsia="ru-RU"/>
        </w:rPr>
        <w:t>1</w:t>
      </w:r>
      <w:bookmarkEnd w:id="71"/>
      <w:r w:rsidRPr="008221A8">
        <w:rPr>
          <w:rFonts w:ascii="Times New Roman" w:eastAsia="Times New Roman" w:hAnsi="Times New Roman" w:cs="Times New Roman"/>
          <w:b/>
          <w:bCs/>
          <w:color w:val="0070C0"/>
          <w:lang w:val="zh-CN" w:eastAsia="ru-RU"/>
        </w:rPr>
        <w:t xml:space="preserve"> </w:t>
      </w:r>
    </w:p>
    <w:p w14:paraId="01E70852" w14:textId="77777777" w:rsidR="004433F7" w:rsidRPr="008221A8" w:rsidRDefault="004433F7" w:rsidP="004433F7">
      <w:pPr>
        <w:jc w:val="both"/>
        <w:rPr>
          <w:rFonts w:ascii="Times New Roman" w:hAnsi="Times New Roman" w:cs="Times New Roman"/>
          <w:b/>
          <w:color w:val="auto"/>
          <w:sz w:val="22"/>
          <w:szCs w:val="22"/>
        </w:rPr>
      </w:pPr>
      <w:r w:rsidRPr="008221A8">
        <w:rPr>
          <w:rFonts w:ascii="Times New Roman" w:hAnsi="Times New Roman" w:cs="Times New Roman"/>
          <w:bCs/>
          <w:color w:val="auto"/>
          <w:sz w:val="22"/>
          <w:szCs w:val="22"/>
        </w:rPr>
        <w:t>ПК 2.1. Осуществлять контроль соблюдения законодательства Российской Федерации субъектами права</w:t>
      </w:r>
    </w:p>
    <w:tbl>
      <w:tblPr>
        <w:tblW w:w="9570" w:type="dxa"/>
        <w:tblLayout w:type="fixed"/>
        <w:tblLook w:val="04A0" w:firstRow="1" w:lastRow="0" w:firstColumn="1" w:lastColumn="0" w:noHBand="0" w:noVBand="1"/>
      </w:tblPr>
      <w:tblGrid>
        <w:gridCol w:w="1383"/>
        <w:gridCol w:w="1418"/>
        <w:gridCol w:w="5132"/>
        <w:gridCol w:w="1637"/>
      </w:tblGrid>
      <w:tr w:rsidR="008B3733" w:rsidRPr="008221A8" w14:paraId="0CDC193B"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0B68F46B"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54756D9C" w14:textId="77777777" w:rsidR="008B3733" w:rsidRPr="008221A8" w:rsidRDefault="008B3733" w:rsidP="003E7070">
            <w:pPr>
              <w:spacing w:line="257" w:lineRule="auto"/>
              <w:jc w:val="center"/>
              <w:rPr>
                <w:rFonts w:ascii="Times New Roman" w:hAnsi="Times New Roman" w:cs="Times New Roman"/>
              </w:rPr>
            </w:pPr>
            <w:r w:rsidRPr="008221A8">
              <w:rPr>
                <w:rFonts w:ascii="Times New Roman" w:hAnsi="Times New Roman" w:cs="Times New Roman"/>
              </w:rPr>
              <w:t>Номер задания</w:t>
            </w:r>
          </w:p>
        </w:tc>
        <w:tc>
          <w:tcPr>
            <w:tcW w:w="5132" w:type="dxa"/>
            <w:tcBorders>
              <w:top w:val="single" w:sz="4" w:space="0" w:color="auto"/>
              <w:left w:val="single" w:sz="4" w:space="0" w:color="auto"/>
              <w:bottom w:val="single" w:sz="4" w:space="0" w:color="auto"/>
              <w:right w:val="single" w:sz="4" w:space="0" w:color="auto"/>
            </w:tcBorders>
            <w:vAlign w:val="center"/>
          </w:tcPr>
          <w:p w14:paraId="37FAD11D" w14:textId="77777777" w:rsidR="008B3733" w:rsidRPr="002B019B" w:rsidRDefault="008B3733" w:rsidP="003E7070">
            <w:pPr>
              <w:spacing w:line="256" w:lineRule="auto"/>
              <w:jc w:val="center"/>
              <w:rPr>
                <w:rFonts w:ascii="Times New Roman" w:hAnsi="Times New Roman" w:cs="Times New Roman"/>
              </w:rPr>
            </w:pPr>
            <w:r w:rsidRPr="002B019B">
              <w:rPr>
                <w:rFonts w:ascii="Times New Roman" w:hAnsi="Times New Roman" w:cs="Times New Roman"/>
              </w:rPr>
              <w:t>Содержание задания</w:t>
            </w:r>
          </w:p>
        </w:tc>
        <w:tc>
          <w:tcPr>
            <w:tcW w:w="1637" w:type="dxa"/>
            <w:tcBorders>
              <w:top w:val="single" w:sz="4" w:space="0" w:color="auto"/>
              <w:left w:val="single" w:sz="4" w:space="0" w:color="auto"/>
              <w:bottom w:val="single" w:sz="4" w:space="0" w:color="auto"/>
              <w:right w:val="single" w:sz="4" w:space="0" w:color="auto"/>
            </w:tcBorders>
            <w:vAlign w:val="center"/>
          </w:tcPr>
          <w:p w14:paraId="2C351E67" w14:textId="77777777" w:rsidR="008B3733" w:rsidRPr="002B019B" w:rsidRDefault="008B3733" w:rsidP="003E7070">
            <w:pPr>
              <w:spacing w:line="256" w:lineRule="auto"/>
              <w:jc w:val="center"/>
              <w:rPr>
                <w:rFonts w:ascii="Times New Roman" w:hAnsi="Times New Roman" w:cs="Times New Roman"/>
              </w:rPr>
            </w:pPr>
            <w:r w:rsidRPr="002B019B">
              <w:rPr>
                <w:rFonts w:ascii="Times New Roman" w:hAnsi="Times New Roman" w:cs="Times New Roman"/>
              </w:rPr>
              <w:t>Правильный ответ</w:t>
            </w:r>
          </w:p>
        </w:tc>
      </w:tr>
      <w:tr w:rsidR="008B3733" w:rsidRPr="008221A8" w14:paraId="09A7706A"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2C0AEA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64F9C5D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 одним правильным ответом</w:t>
            </w:r>
          </w:p>
          <w:p w14:paraId="5D279C5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53A5FAF7"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199C08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Какая стадия уголовного судопроизводства начинается после вступления приговора в законную силу?  </w:t>
            </w:r>
          </w:p>
          <w:p w14:paraId="227AE87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Предварительное расследование</w:t>
            </w:r>
          </w:p>
          <w:p w14:paraId="6035ABC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Судебное разбирательство</w:t>
            </w:r>
          </w:p>
          <w:p w14:paraId="060C874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Исполнение приговора</w:t>
            </w:r>
          </w:p>
          <w:p w14:paraId="29AE844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Возбуждение уголовного дела</w:t>
            </w:r>
          </w:p>
        </w:tc>
        <w:tc>
          <w:tcPr>
            <w:tcW w:w="1637" w:type="dxa"/>
            <w:tcBorders>
              <w:top w:val="single" w:sz="4" w:space="0" w:color="auto"/>
              <w:left w:val="single" w:sz="4" w:space="0" w:color="auto"/>
              <w:bottom w:val="single" w:sz="4" w:space="0" w:color="auto"/>
              <w:right w:val="single" w:sz="4" w:space="0" w:color="auto"/>
            </w:tcBorders>
          </w:tcPr>
          <w:p w14:paraId="2715C80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в</w:t>
            </w:r>
          </w:p>
        </w:tc>
      </w:tr>
      <w:tr w:rsidR="008B3733" w:rsidRPr="008221A8" w14:paraId="6269E7C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7904B00"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59A3D8D"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3938427C"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Кто поддерживает обвинение в уголовном судопроизводстве?  </w:t>
            </w:r>
          </w:p>
          <w:p w14:paraId="3E5B570E"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Адвокат</w:t>
            </w:r>
          </w:p>
          <w:p w14:paraId="51277CE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Прокурор</w:t>
            </w:r>
          </w:p>
          <w:p w14:paraId="72F00C2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Судья</w:t>
            </w:r>
          </w:p>
          <w:p w14:paraId="7E0E0FC6"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Потерпевший</w:t>
            </w:r>
          </w:p>
        </w:tc>
        <w:tc>
          <w:tcPr>
            <w:tcW w:w="1637" w:type="dxa"/>
            <w:tcBorders>
              <w:top w:val="single" w:sz="4" w:space="0" w:color="auto"/>
              <w:left w:val="single" w:sz="4" w:space="0" w:color="auto"/>
              <w:bottom w:val="single" w:sz="4" w:space="0" w:color="auto"/>
              <w:right w:val="single" w:sz="4" w:space="0" w:color="auto"/>
            </w:tcBorders>
          </w:tcPr>
          <w:p w14:paraId="7C800B59" w14:textId="77777777" w:rsidR="008B3733" w:rsidRPr="002B019B" w:rsidRDefault="008B3733" w:rsidP="003E7070">
            <w:pPr>
              <w:spacing w:line="256" w:lineRule="auto"/>
              <w:rPr>
                <w:rFonts w:ascii="Times New Roman" w:hAnsi="Times New Roman" w:cs="Times New Roman"/>
              </w:rPr>
            </w:pPr>
          </w:p>
          <w:p w14:paraId="57404F3D" w14:textId="77777777" w:rsidR="008B3733" w:rsidRPr="002B019B" w:rsidRDefault="008B3733" w:rsidP="003E7070">
            <w:pPr>
              <w:spacing w:line="256" w:lineRule="auto"/>
              <w:rPr>
                <w:rFonts w:ascii="Times New Roman" w:hAnsi="Times New Roman" w:cs="Times New Roman"/>
              </w:rPr>
            </w:pPr>
          </w:p>
          <w:p w14:paraId="592CC561" w14:textId="77777777" w:rsidR="008B3733" w:rsidRPr="002B019B" w:rsidRDefault="008B3733" w:rsidP="003E7070">
            <w:pPr>
              <w:spacing w:line="256" w:lineRule="auto"/>
              <w:rPr>
                <w:rFonts w:ascii="Times New Roman" w:hAnsi="Times New Roman" w:cs="Times New Roman"/>
              </w:rPr>
            </w:pPr>
          </w:p>
          <w:p w14:paraId="259CFB7F" w14:textId="77777777" w:rsidR="008B3733" w:rsidRPr="002B019B" w:rsidRDefault="008B3733" w:rsidP="003E7070">
            <w:pPr>
              <w:spacing w:line="256" w:lineRule="auto"/>
              <w:rPr>
                <w:rFonts w:ascii="Times New Roman" w:hAnsi="Times New Roman" w:cs="Times New Roman"/>
              </w:rPr>
            </w:pPr>
          </w:p>
          <w:p w14:paraId="12690823" w14:textId="77777777" w:rsidR="008B3733" w:rsidRPr="002B019B" w:rsidRDefault="008B3733" w:rsidP="003E7070">
            <w:pPr>
              <w:spacing w:line="256" w:lineRule="auto"/>
              <w:jc w:val="center"/>
              <w:rPr>
                <w:rFonts w:ascii="Times New Roman" w:hAnsi="Times New Roman" w:cs="Times New Roman"/>
              </w:rPr>
            </w:pPr>
            <w:r w:rsidRPr="002B019B">
              <w:rPr>
                <w:rFonts w:ascii="Times New Roman" w:hAnsi="Times New Roman" w:cs="Times New Roman"/>
              </w:rPr>
              <w:t>б</w:t>
            </w:r>
          </w:p>
        </w:tc>
      </w:tr>
      <w:tr w:rsidR="008B3733" w:rsidRPr="008221A8" w14:paraId="2CA4A2E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3ECA411"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85EE88E"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C0C7B41"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Кто из перечисленных участников процесса защищает интересы подозреваемого или обвиняемого?  </w:t>
            </w:r>
          </w:p>
          <w:p w14:paraId="35E16D9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Следователь</w:t>
            </w:r>
          </w:p>
          <w:p w14:paraId="24351E6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Прокурор</w:t>
            </w:r>
          </w:p>
          <w:p w14:paraId="24DB4CC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Адвокат (защитник)</w:t>
            </w:r>
          </w:p>
          <w:p w14:paraId="0C1C2F9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Свидетель</w:t>
            </w:r>
          </w:p>
        </w:tc>
        <w:tc>
          <w:tcPr>
            <w:tcW w:w="1637" w:type="dxa"/>
            <w:tcBorders>
              <w:top w:val="single" w:sz="4" w:space="0" w:color="auto"/>
              <w:left w:val="single" w:sz="4" w:space="0" w:color="auto"/>
              <w:bottom w:val="single" w:sz="4" w:space="0" w:color="auto"/>
              <w:right w:val="single" w:sz="4" w:space="0" w:color="auto"/>
            </w:tcBorders>
          </w:tcPr>
          <w:p w14:paraId="305AF63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в</w:t>
            </w:r>
          </w:p>
        </w:tc>
      </w:tr>
      <w:tr w:rsidR="008B3733" w:rsidRPr="008221A8" w14:paraId="22C5626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30B3D1B"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1341AF0"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6FA32C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Как называется форма предварительного расследования к которой относятся уголовные дела небольшой или средней тяжести и не требуют проведения предварительного следствия?  </w:t>
            </w:r>
          </w:p>
          <w:p w14:paraId="277A714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shd w:val="clear" w:color="FFFFFF" w:fill="D9D9D9"/>
              </w:rPr>
              <w:t xml:space="preserve"> </w:t>
            </w:r>
            <w:r w:rsidRPr="002B019B">
              <w:rPr>
                <w:rFonts w:ascii="Times New Roman" w:hAnsi="Times New Roman" w:cs="Times New Roman"/>
              </w:rPr>
              <w:t xml:space="preserve"> а) Следствие</w:t>
            </w:r>
          </w:p>
          <w:p w14:paraId="1F58961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Дознание</w:t>
            </w:r>
          </w:p>
          <w:p w14:paraId="248306B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Ревизия</w:t>
            </w:r>
          </w:p>
          <w:p w14:paraId="51A6495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Проверка</w:t>
            </w:r>
          </w:p>
        </w:tc>
        <w:tc>
          <w:tcPr>
            <w:tcW w:w="1637" w:type="dxa"/>
            <w:tcBorders>
              <w:top w:val="single" w:sz="4" w:space="0" w:color="auto"/>
              <w:left w:val="single" w:sz="4" w:space="0" w:color="auto"/>
              <w:bottom w:val="single" w:sz="4" w:space="0" w:color="auto"/>
              <w:right w:val="single" w:sz="4" w:space="0" w:color="auto"/>
            </w:tcBorders>
          </w:tcPr>
          <w:p w14:paraId="73586FC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б</w:t>
            </w:r>
          </w:p>
        </w:tc>
      </w:tr>
      <w:tr w:rsidR="008B3733" w:rsidRPr="008221A8" w14:paraId="76EF3DF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95D41AC"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9AD09B2"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E59E3EE"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Что из перечисленного является элементом процесса доказывания?  </w:t>
            </w:r>
          </w:p>
          <w:p w14:paraId="3989FB6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Сбор доказательств</w:t>
            </w:r>
          </w:p>
          <w:p w14:paraId="7D7D6A8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Вынесение приговора</w:t>
            </w:r>
          </w:p>
          <w:p w14:paraId="4F6C1F3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Апелляционное обжалование</w:t>
            </w:r>
          </w:p>
          <w:p w14:paraId="01F69C76"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Исполнение наказания</w:t>
            </w:r>
          </w:p>
        </w:tc>
        <w:tc>
          <w:tcPr>
            <w:tcW w:w="1637" w:type="dxa"/>
            <w:tcBorders>
              <w:top w:val="single" w:sz="4" w:space="0" w:color="auto"/>
              <w:left w:val="single" w:sz="4" w:space="0" w:color="auto"/>
              <w:bottom w:val="single" w:sz="4" w:space="0" w:color="auto"/>
              <w:right w:val="single" w:sz="4" w:space="0" w:color="auto"/>
            </w:tcBorders>
          </w:tcPr>
          <w:p w14:paraId="6CDD0AA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w:t>
            </w:r>
          </w:p>
        </w:tc>
      </w:tr>
      <w:tr w:rsidR="008B3733" w:rsidRPr="008221A8" w14:paraId="3D6B40A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3299A5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E1261C0"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23D0FC4" w14:textId="77777777" w:rsidR="008B3733" w:rsidRPr="002B019B" w:rsidRDefault="008B3733" w:rsidP="003E7070">
            <w:pPr>
              <w:spacing w:line="256" w:lineRule="auto"/>
              <w:rPr>
                <w:rFonts w:ascii="Times New Roman" w:eastAsia="sans-serif" w:hAnsi="Times New Roman" w:cs="Times New Roman"/>
                <w:color w:val="212529"/>
                <w:shd w:val="clear" w:color="auto" w:fill="FFFFFF"/>
              </w:rPr>
            </w:pPr>
            <w:r w:rsidRPr="002B019B">
              <w:rPr>
                <w:rFonts w:ascii="Times New Roman" w:eastAsia="sans-serif" w:hAnsi="Times New Roman" w:cs="Times New Roman"/>
                <w:color w:val="212529"/>
                <w:shd w:val="clear" w:color="auto" w:fill="FFFFFF"/>
              </w:rPr>
              <w:t>Окончанием и специфическим признаком стадии уголовного процесса является:</w:t>
            </w:r>
          </w:p>
          <w:p w14:paraId="1B92A65A" w14:textId="77777777" w:rsidR="008B3733" w:rsidRPr="002B019B" w:rsidRDefault="008B3733" w:rsidP="003E7070">
            <w:pPr>
              <w:spacing w:line="256" w:lineRule="auto"/>
              <w:rPr>
                <w:rFonts w:ascii="Times New Roman" w:eastAsia="sans-serif" w:hAnsi="Times New Roman" w:cs="Times New Roman"/>
                <w:color w:val="212529"/>
                <w:shd w:val="clear" w:color="auto" w:fill="FFFFFF"/>
              </w:rPr>
            </w:pPr>
            <w:r w:rsidRPr="002B019B">
              <w:rPr>
                <w:rFonts w:ascii="Times New Roman" w:eastAsia="sans-serif" w:hAnsi="Times New Roman" w:cs="Times New Roman"/>
                <w:color w:val="212529"/>
                <w:shd w:val="clear" w:color="auto" w:fill="FFFFFF"/>
              </w:rPr>
              <w:t>а) вынесение уполномоченным лицом итогового процессуального решения;</w:t>
            </w:r>
          </w:p>
          <w:p w14:paraId="64047D7F" w14:textId="77777777" w:rsidR="008B3733" w:rsidRPr="002B019B" w:rsidRDefault="008B3733" w:rsidP="003E7070">
            <w:pPr>
              <w:spacing w:line="256" w:lineRule="auto"/>
              <w:rPr>
                <w:rFonts w:ascii="Times New Roman" w:eastAsia="sans-serif" w:hAnsi="Times New Roman" w:cs="Times New Roman"/>
                <w:color w:val="212529"/>
                <w:shd w:val="clear" w:color="auto" w:fill="FFFFFF"/>
              </w:rPr>
            </w:pPr>
            <w:r w:rsidRPr="002B019B">
              <w:rPr>
                <w:rFonts w:ascii="Times New Roman" w:eastAsia="sans-serif" w:hAnsi="Times New Roman" w:cs="Times New Roman"/>
                <w:color w:val="212529"/>
                <w:shd w:val="clear" w:color="auto" w:fill="FFFFFF"/>
              </w:rPr>
              <w:t>б) направление уголовного дела в следующую инстанцию;</w:t>
            </w:r>
          </w:p>
          <w:p w14:paraId="1B4F50D3" w14:textId="77777777" w:rsidR="008B3733" w:rsidRPr="002B019B" w:rsidRDefault="008B3733" w:rsidP="003E7070">
            <w:pPr>
              <w:spacing w:line="256" w:lineRule="auto"/>
              <w:rPr>
                <w:rFonts w:ascii="Times New Roman" w:eastAsia="sans-serif" w:hAnsi="Times New Roman" w:cs="Times New Roman"/>
                <w:color w:val="212529"/>
                <w:shd w:val="clear" w:color="auto" w:fill="FFFFFF"/>
              </w:rPr>
            </w:pPr>
            <w:r w:rsidRPr="002B019B">
              <w:rPr>
                <w:rFonts w:ascii="Times New Roman" w:eastAsia="sans-serif" w:hAnsi="Times New Roman" w:cs="Times New Roman"/>
                <w:color w:val="212529"/>
                <w:shd w:val="clear" w:color="auto" w:fill="FFFFFF"/>
              </w:rPr>
              <w:t>в) законодательное закрепление.</w:t>
            </w:r>
          </w:p>
        </w:tc>
        <w:tc>
          <w:tcPr>
            <w:tcW w:w="1637" w:type="dxa"/>
            <w:tcBorders>
              <w:top w:val="single" w:sz="4" w:space="0" w:color="auto"/>
              <w:left w:val="single" w:sz="4" w:space="0" w:color="auto"/>
              <w:bottom w:val="single" w:sz="4" w:space="0" w:color="auto"/>
              <w:right w:val="single" w:sz="4" w:space="0" w:color="auto"/>
            </w:tcBorders>
          </w:tcPr>
          <w:p w14:paraId="4CDC606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w:t>
            </w:r>
          </w:p>
        </w:tc>
      </w:tr>
      <w:tr w:rsidR="008B3733" w:rsidRPr="008221A8" w14:paraId="5E06E88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9B724C"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47CB995"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FE85927"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Какое ограничение не является мерой пресечения?  </w:t>
            </w:r>
          </w:p>
          <w:p w14:paraId="6FB106B4"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а) Подписка о невыезде</w:t>
            </w:r>
          </w:p>
          <w:p w14:paraId="755B29EA"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б) Домашний арест</w:t>
            </w:r>
          </w:p>
          <w:p w14:paraId="4563E008"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в) Заключение под стражу</w:t>
            </w:r>
          </w:p>
          <w:p w14:paraId="23966DA5"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г) Запрет на осуществление трудовой деятельности</w:t>
            </w:r>
          </w:p>
        </w:tc>
        <w:tc>
          <w:tcPr>
            <w:tcW w:w="1637" w:type="dxa"/>
            <w:tcBorders>
              <w:top w:val="single" w:sz="4" w:space="0" w:color="auto"/>
              <w:left w:val="single" w:sz="4" w:space="0" w:color="auto"/>
              <w:bottom w:val="single" w:sz="4" w:space="0" w:color="auto"/>
              <w:right w:val="single" w:sz="4" w:space="0" w:color="auto"/>
            </w:tcBorders>
          </w:tcPr>
          <w:p w14:paraId="5CF92B81"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г</w:t>
            </w:r>
          </w:p>
        </w:tc>
      </w:tr>
      <w:tr w:rsidR="008B3733" w:rsidRPr="008221A8" w14:paraId="78AF97C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A1355C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2CE080F"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51808B6" w14:textId="77777777" w:rsidR="008B3733" w:rsidRPr="002B019B" w:rsidRDefault="008B3733" w:rsidP="003E7070">
            <w:pPr>
              <w:tabs>
                <w:tab w:val="left" w:pos="1230"/>
              </w:tabs>
              <w:spacing w:line="256" w:lineRule="auto"/>
              <w:rPr>
                <w:rFonts w:ascii="Times New Roman" w:hAnsi="Times New Roman" w:cs="Times New Roman"/>
              </w:rPr>
            </w:pPr>
            <w:r w:rsidRPr="002B019B">
              <w:rPr>
                <w:rFonts w:ascii="Times New Roman" w:hAnsi="Times New Roman" w:cs="Times New Roman"/>
              </w:rPr>
              <w:tab/>
              <w:t xml:space="preserve">Что такое «следственное действие»?  </w:t>
            </w:r>
          </w:p>
          <w:p w14:paraId="5612D8C0" w14:textId="77777777" w:rsidR="008B3733" w:rsidRPr="002B019B" w:rsidRDefault="008B3733" w:rsidP="003E7070">
            <w:pPr>
              <w:tabs>
                <w:tab w:val="left" w:pos="1230"/>
              </w:tabs>
              <w:spacing w:line="256" w:lineRule="auto"/>
              <w:rPr>
                <w:rFonts w:ascii="Times New Roman" w:hAnsi="Times New Roman" w:cs="Times New Roman"/>
              </w:rPr>
            </w:pPr>
            <w:r w:rsidRPr="002B019B">
              <w:rPr>
                <w:rFonts w:ascii="Times New Roman" w:hAnsi="Times New Roman" w:cs="Times New Roman"/>
              </w:rPr>
              <w:t xml:space="preserve">  а) Действие судьи в заседании</w:t>
            </w:r>
          </w:p>
          <w:p w14:paraId="2C122527" w14:textId="77777777" w:rsidR="008B3733" w:rsidRPr="002B019B" w:rsidRDefault="008B3733" w:rsidP="003E7070">
            <w:pPr>
              <w:tabs>
                <w:tab w:val="left" w:pos="1230"/>
              </w:tabs>
              <w:spacing w:line="256" w:lineRule="auto"/>
              <w:rPr>
                <w:rFonts w:ascii="Times New Roman" w:hAnsi="Times New Roman" w:cs="Times New Roman"/>
              </w:rPr>
            </w:pPr>
            <w:r w:rsidRPr="002B019B">
              <w:rPr>
                <w:rFonts w:ascii="Times New Roman" w:hAnsi="Times New Roman" w:cs="Times New Roman"/>
              </w:rPr>
              <w:t xml:space="preserve">  б) Действие следователя по собиранию и проверке доказательств</w:t>
            </w:r>
          </w:p>
          <w:p w14:paraId="4F28161E" w14:textId="77777777" w:rsidR="008B3733" w:rsidRPr="002B019B" w:rsidRDefault="008B3733" w:rsidP="003E7070">
            <w:pPr>
              <w:tabs>
                <w:tab w:val="left" w:pos="1230"/>
              </w:tabs>
              <w:spacing w:line="256" w:lineRule="auto"/>
              <w:rPr>
                <w:rFonts w:ascii="Times New Roman" w:hAnsi="Times New Roman" w:cs="Times New Roman"/>
              </w:rPr>
            </w:pPr>
            <w:r w:rsidRPr="002B019B">
              <w:rPr>
                <w:rFonts w:ascii="Times New Roman" w:hAnsi="Times New Roman" w:cs="Times New Roman"/>
              </w:rPr>
              <w:t xml:space="preserve">  в) Действие прокурора в суде</w:t>
            </w:r>
          </w:p>
          <w:p w14:paraId="4FE56BA4" w14:textId="77777777" w:rsidR="008B3733" w:rsidRPr="002B019B" w:rsidRDefault="008B3733" w:rsidP="003E7070">
            <w:pPr>
              <w:tabs>
                <w:tab w:val="left" w:pos="1230"/>
              </w:tabs>
              <w:spacing w:line="256" w:lineRule="auto"/>
              <w:rPr>
                <w:rFonts w:ascii="Times New Roman" w:hAnsi="Times New Roman" w:cs="Times New Roman"/>
              </w:rPr>
            </w:pPr>
            <w:r w:rsidRPr="002B019B">
              <w:rPr>
                <w:rFonts w:ascii="Times New Roman" w:hAnsi="Times New Roman" w:cs="Times New Roman"/>
              </w:rPr>
              <w:t xml:space="preserve">  г) Действие адвоката по защите</w:t>
            </w:r>
          </w:p>
        </w:tc>
        <w:tc>
          <w:tcPr>
            <w:tcW w:w="1637" w:type="dxa"/>
            <w:tcBorders>
              <w:top w:val="single" w:sz="4" w:space="0" w:color="auto"/>
              <w:left w:val="single" w:sz="4" w:space="0" w:color="auto"/>
              <w:bottom w:val="single" w:sz="4" w:space="0" w:color="auto"/>
              <w:right w:val="single" w:sz="4" w:space="0" w:color="auto"/>
            </w:tcBorders>
          </w:tcPr>
          <w:p w14:paraId="2F5F5E4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б</w:t>
            </w:r>
          </w:p>
        </w:tc>
      </w:tr>
      <w:tr w:rsidR="008B3733" w:rsidRPr="008221A8" w14:paraId="5997A01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35DFDDE"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7E0E206"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94BD8B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В какой суд подается апелляционная жалоба на приговор районного суда?  </w:t>
            </w:r>
          </w:p>
          <w:p w14:paraId="0DC6E5B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В Верховный Суд РФ</w:t>
            </w:r>
          </w:p>
          <w:p w14:paraId="226663A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В областной (краевой) суд</w:t>
            </w:r>
          </w:p>
          <w:p w14:paraId="4D0A124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В тот же районный суд</w:t>
            </w:r>
          </w:p>
          <w:p w14:paraId="166B028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В Конституционный суд</w:t>
            </w:r>
          </w:p>
        </w:tc>
        <w:tc>
          <w:tcPr>
            <w:tcW w:w="1637" w:type="dxa"/>
            <w:tcBorders>
              <w:top w:val="single" w:sz="4" w:space="0" w:color="auto"/>
              <w:left w:val="single" w:sz="4" w:space="0" w:color="auto"/>
              <w:bottom w:val="single" w:sz="4" w:space="0" w:color="auto"/>
              <w:right w:val="single" w:sz="4" w:space="0" w:color="auto"/>
            </w:tcBorders>
          </w:tcPr>
          <w:p w14:paraId="224C063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б</w:t>
            </w:r>
          </w:p>
        </w:tc>
      </w:tr>
      <w:tr w:rsidR="008B3733" w:rsidRPr="008221A8" w14:paraId="041C68DF" w14:textId="77777777" w:rsidTr="003E7070">
        <w:trPr>
          <w:trHeight w:val="1685"/>
        </w:trPr>
        <w:tc>
          <w:tcPr>
            <w:tcW w:w="1383" w:type="dxa"/>
            <w:vMerge/>
            <w:tcBorders>
              <w:top w:val="single" w:sz="4" w:space="0" w:color="auto"/>
              <w:left w:val="single" w:sz="4" w:space="0" w:color="auto"/>
              <w:bottom w:val="single" w:sz="4" w:space="0" w:color="auto"/>
              <w:right w:val="single" w:sz="4" w:space="0" w:color="auto"/>
            </w:tcBorders>
            <w:vAlign w:val="center"/>
          </w:tcPr>
          <w:p w14:paraId="28E61F20"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F44D702"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EF92D09"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Кто принимает окончательное решение  (вердикт) о виновности подсудимого при рассмотрении дела с участием присяжных заседателей?  </w:t>
            </w:r>
          </w:p>
          <w:p w14:paraId="28418CC9"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а) Судья</w:t>
            </w:r>
          </w:p>
          <w:p w14:paraId="75C2BEAD"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б) Прокурор</w:t>
            </w:r>
          </w:p>
          <w:p w14:paraId="4B19F3E0"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в) Присяжные заседатели</w:t>
            </w:r>
          </w:p>
          <w:p w14:paraId="3DADAA1F"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г) Секретарь судебного заседания</w:t>
            </w:r>
          </w:p>
        </w:tc>
        <w:tc>
          <w:tcPr>
            <w:tcW w:w="1637" w:type="dxa"/>
            <w:tcBorders>
              <w:top w:val="single" w:sz="4" w:space="0" w:color="auto"/>
              <w:left w:val="single" w:sz="4" w:space="0" w:color="auto"/>
              <w:bottom w:val="single" w:sz="4" w:space="0" w:color="auto"/>
              <w:right w:val="single" w:sz="4" w:space="0" w:color="auto"/>
            </w:tcBorders>
          </w:tcPr>
          <w:p w14:paraId="4A64479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в</w:t>
            </w:r>
          </w:p>
        </w:tc>
      </w:tr>
      <w:tr w:rsidR="008B3733" w:rsidRPr="008221A8" w14:paraId="1970EC0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0EFD8C6"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C5C12C0"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3481C08"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Какое следственное действие проводится для получения показаний от лица, которое что то видело или знает о преступлении?  </w:t>
            </w:r>
          </w:p>
          <w:p w14:paraId="50680EE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Обыск</w:t>
            </w:r>
          </w:p>
          <w:p w14:paraId="4311D13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Допрос</w:t>
            </w:r>
          </w:p>
          <w:p w14:paraId="1D944ED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Осмотр места происшествия</w:t>
            </w:r>
          </w:p>
          <w:p w14:paraId="5DA1BE2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Выемка</w:t>
            </w:r>
          </w:p>
        </w:tc>
        <w:tc>
          <w:tcPr>
            <w:tcW w:w="1637" w:type="dxa"/>
            <w:tcBorders>
              <w:top w:val="single" w:sz="4" w:space="0" w:color="auto"/>
              <w:left w:val="single" w:sz="4" w:space="0" w:color="auto"/>
              <w:bottom w:val="single" w:sz="4" w:space="0" w:color="auto"/>
              <w:right w:val="single" w:sz="4" w:space="0" w:color="auto"/>
            </w:tcBorders>
          </w:tcPr>
          <w:p w14:paraId="210A0BB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б</w:t>
            </w:r>
          </w:p>
        </w:tc>
      </w:tr>
      <w:tr w:rsidR="008B3733" w:rsidRPr="008221A8" w14:paraId="6EE14E6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C1BECB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654DAFB"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3061B95C"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Какое решение принимает суд, если приговор не вступил в законную силу и одна из сторон с ним не согласна?  </w:t>
            </w:r>
          </w:p>
          <w:p w14:paraId="3010C0B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Передает дело на рассмотрение в апелляционную инстанцию </w:t>
            </w:r>
          </w:p>
          <w:p w14:paraId="0DBEBCA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Оставляет приговор без изменения</w:t>
            </w:r>
          </w:p>
          <w:p w14:paraId="6956EEC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Исполняет приговор немедленно</w:t>
            </w:r>
          </w:p>
          <w:p w14:paraId="47146D3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Прекращает уголовное дело</w:t>
            </w:r>
          </w:p>
        </w:tc>
        <w:tc>
          <w:tcPr>
            <w:tcW w:w="1637" w:type="dxa"/>
            <w:tcBorders>
              <w:top w:val="single" w:sz="4" w:space="0" w:color="auto"/>
              <w:left w:val="single" w:sz="4" w:space="0" w:color="auto"/>
              <w:bottom w:val="single" w:sz="4" w:space="0" w:color="auto"/>
              <w:right w:val="single" w:sz="4" w:space="0" w:color="auto"/>
            </w:tcBorders>
          </w:tcPr>
          <w:p w14:paraId="75AFA88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w:t>
            </w:r>
          </w:p>
        </w:tc>
      </w:tr>
      <w:tr w:rsidR="008B3733" w:rsidRPr="008221A8" w14:paraId="7E118B7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89E64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9547E1F"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497751EA"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Кто может быть понятым при проведении следственного действия?  </w:t>
            </w:r>
          </w:p>
          <w:p w14:paraId="018E520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Любой незаинтересованный гражданин</w:t>
            </w:r>
          </w:p>
          <w:p w14:paraId="4BECBB9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Подозреваемый</w:t>
            </w:r>
          </w:p>
          <w:p w14:paraId="53E577C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Следователь</w:t>
            </w:r>
          </w:p>
          <w:p w14:paraId="2531167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Адвокат</w:t>
            </w:r>
          </w:p>
        </w:tc>
        <w:tc>
          <w:tcPr>
            <w:tcW w:w="1637" w:type="dxa"/>
            <w:tcBorders>
              <w:top w:val="single" w:sz="4" w:space="0" w:color="auto"/>
              <w:left w:val="single" w:sz="4" w:space="0" w:color="auto"/>
              <w:bottom w:val="single" w:sz="4" w:space="0" w:color="auto"/>
              <w:right w:val="single" w:sz="4" w:space="0" w:color="auto"/>
            </w:tcBorders>
          </w:tcPr>
          <w:p w14:paraId="6738834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w:t>
            </w:r>
          </w:p>
        </w:tc>
      </w:tr>
      <w:tr w:rsidR="008B3733" w:rsidRPr="008221A8" w14:paraId="0E5DB771"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02204F6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2C9360A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 множественным выбором</w:t>
            </w:r>
          </w:p>
          <w:p w14:paraId="2CF0145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6 шт.</w:t>
            </w:r>
          </w:p>
        </w:tc>
        <w:tc>
          <w:tcPr>
            <w:tcW w:w="1418" w:type="dxa"/>
            <w:tcBorders>
              <w:top w:val="single" w:sz="4" w:space="0" w:color="auto"/>
              <w:left w:val="single" w:sz="4" w:space="0" w:color="auto"/>
              <w:bottom w:val="single" w:sz="4" w:space="0" w:color="auto"/>
              <w:right w:val="single" w:sz="4" w:space="0" w:color="auto"/>
            </w:tcBorders>
          </w:tcPr>
          <w:p w14:paraId="1149B330"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36C00E4"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Какие стадии уголовного судопроизводства относятся к досудебным?   (выберите несколько)</w:t>
            </w:r>
          </w:p>
          <w:p w14:paraId="716B1D7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Возбуждение уголовного дела</w:t>
            </w:r>
          </w:p>
          <w:p w14:paraId="35565AF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Предварительное расследование</w:t>
            </w:r>
          </w:p>
          <w:p w14:paraId="4CED600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Судебное разбирательство</w:t>
            </w:r>
          </w:p>
          <w:p w14:paraId="49897DE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Апелляционное производство</w:t>
            </w:r>
          </w:p>
          <w:p w14:paraId="3AB0CC5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д) Исполнение приговора</w:t>
            </w:r>
          </w:p>
        </w:tc>
        <w:tc>
          <w:tcPr>
            <w:tcW w:w="1637" w:type="dxa"/>
            <w:tcBorders>
              <w:top w:val="single" w:sz="4" w:space="0" w:color="auto"/>
              <w:left w:val="single" w:sz="4" w:space="0" w:color="auto"/>
              <w:bottom w:val="single" w:sz="4" w:space="0" w:color="auto"/>
              <w:right w:val="single" w:sz="4" w:space="0" w:color="auto"/>
            </w:tcBorders>
          </w:tcPr>
          <w:p w14:paraId="2B9BAD8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а,б</w:t>
            </w:r>
          </w:p>
        </w:tc>
      </w:tr>
      <w:tr w:rsidR="008B3733" w:rsidRPr="008221A8" w14:paraId="2C4BA50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C532CE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DEDDB34"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08FF3276"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Кто относится к участникам уголовного судопроизводства со стороны обвинения?   (выберите несколько)</w:t>
            </w:r>
          </w:p>
          <w:p w14:paraId="413F80CE"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Прокурор</w:t>
            </w:r>
          </w:p>
          <w:p w14:paraId="3C3D318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Следователь</w:t>
            </w:r>
          </w:p>
          <w:p w14:paraId="12A302C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Потерпевший</w:t>
            </w:r>
          </w:p>
          <w:p w14:paraId="12AF7A1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Обвиняемый</w:t>
            </w:r>
          </w:p>
          <w:p w14:paraId="70EBBBB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д) Адвокат</w:t>
            </w:r>
          </w:p>
        </w:tc>
        <w:tc>
          <w:tcPr>
            <w:tcW w:w="1637" w:type="dxa"/>
            <w:tcBorders>
              <w:top w:val="single" w:sz="4" w:space="0" w:color="auto"/>
              <w:left w:val="single" w:sz="4" w:space="0" w:color="auto"/>
              <w:bottom w:val="single" w:sz="4" w:space="0" w:color="auto"/>
              <w:right w:val="single" w:sz="4" w:space="0" w:color="auto"/>
            </w:tcBorders>
          </w:tcPr>
          <w:p w14:paraId="1E8D42E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а,б,в</w:t>
            </w:r>
          </w:p>
        </w:tc>
      </w:tr>
      <w:tr w:rsidR="008B3733" w:rsidRPr="008221A8" w14:paraId="443EF50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D07D27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0220AE7"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5091A82"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Какие меры процессуального принуждения применяются к подозреваемому или обвиняемому?   (выберите несколько)</w:t>
            </w:r>
          </w:p>
          <w:p w14:paraId="194AB7D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Заключение под стражу</w:t>
            </w:r>
          </w:p>
          <w:p w14:paraId="627C231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Домашний арест</w:t>
            </w:r>
          </w:p>
          <w:p w14:paraId="4F5B6E6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Подписка о невыезде</w:t>
            </w:r>
          </w:p>
          <w:p w14:paraId="01A7CDC6"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Штраф</w:t>
            </w:r>
          </w:p>
          <w:p w14:paraId="1D8DE2A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д) Лишение свободы как наказание</w:t>
            </w:r>
          </w:p>
        </w:tc>
        <w:tc>
          <w:tcPr>
            <w:tcW w:w="1637" w:type="dxa"/>
            <w:tcBorders>
              <w:top w:val="single" w:sz="4" w:space="0" w:color="auto"/>
              <w:left w:val="single" w:sz="4" w:space="0" w:color="auto"/>
              <w:bottom w:val="single" w:sz="4" w:space="0" w:color="auto"/>
              <w:right w:val="single" w:sz="4" w:space="0" w:color="auto"/>
            </w:tcBorders>
          </w:tcPr>
          <w:p w14:paraId="673DADB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а,б,в</w:t>
            </w:r>
          </w:p>
        </w:tc>
      </w:tr>
      <w:tr w:rsidR="008B3733" w:rsidRPr="008221A8" w14:paraId="7BB625C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E4BDD86"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F7E236F"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5225DA6" w14:textId="77777777" w:rsidR="008B3733" w:rsidRPr="002B019B" w:rsidRDefault="008B3733" w:rsidP="003E7070">
            <w:pPr>
              <w:tabs>
                <w:tab w:val="left" w:pos="1272"/>
              </w:tabs>
              <w:spacing w:line="256" w:lineRule="auto"/>
              <w:rPr>
                <w:rFonts w:ascii="Times New Roman" w:hAnsi="Times New Roman" w:cs="Times New Roman"/>
              </w:rPr>
            </w:pPr>
            <w:r w:rsidRPr="002B019B">
              <w:rPr>
                <w:rFonts w:ascii="Times New Roman" w:hAnsi="Times New Roman" w:cs="Times New Roman"/>
              </w:rPr>
              <w:t>Какие следственные действия проводятся для изъятия предметов и документов?   (выберите несколько)</w:t>
            </w:r>
          </w:p>
          <w:p w14:paraId="326F7AC1" w14:textId="77777777" w:rsidR="008B3733" w:rsidRPr="002B019B" w:rsidRDefault="008B3733" w:rsidP="003E7070">
            <w:pPr>
              <w:tabs>
                <w:tab w:val="left" w:pos="1272"/>
              </w:tabs>
              <w:spacing w:line="256" w:lineRule="auto"/>
              <w:rPr>
                <w:rFonts w:ascii="Times New Roman" w:hAnsi="Times New Roman" w:cs="Times New Roman"/>
              </w:rPr>
            </w:pPr>
            <w:r w:rsidRPr="002B019B">
              <w:rPr>
                <w:rFonts w:ascii="Times New Roman" w:hAnsi="Times New Roman" w:cs="Times New Roman"/>
              </w:rPr>
              <w:t xml:space="preserve">  а) Обыск</w:t>
            </w:r>
          </w:p>
          <w:p w14:paraId="79C50298" w14:textId="77777777" w:rsidR="008B3733" w:rsidRPr="002B019B" w:rsidRDefault="008B3733" w:rsidP="003E7070">
            <w:pPr>
              <w:tabs>
                <w:tab w:val="left" w:pos="1272"/>
              </w:tabs>
              <w:spacing w:line="256" w:lineRule="auto"/>
              <w:rPr>
                <w:rFonts w:ascii="Times New Roman" w:hAnsi="Times New Roman" w:cs="Times New Roman"/>
              </w:rPr>
            </w:pPr>
            <w:r w:rsidRPr="002B019B">
              <w:rPr>
                <w:rFonts w:ascii="Times New Roman" w:hAnsi="Times New Roman" w:cs="Times New Roman"/>
              </w:rPr>
              <w:t xml:space="preserve">  б) Выемка</w:t>
            </w:r>
          </w:p>
          <w:p w14:paraId="1601822C" w14:textId="77777777" w:rsidR="008B3733" w:rsidRPr="002B019B" w:rsidRDefault="008B3733" w:rsidP="003E7070">
            <w:pPr>
              <w:tabs>
                <w:tab w:val="left" w:pos="1272"/>
              </w:tabs>
              <w:spacing w:line="256" w:lineRule="auto"/>
              <w:rPr>
                <w:rFonts w:ascii="Times New Roman" w:hAnsi="Times New Roman" w:cs="Times New Roman"/>
              </w:rPr>
            </w:pPr>
            <w:r w:rsidRPr="002B019B">
              <w:rPr>
                <w:rFonts w:ascii="Times New Roman" w:hAnsi="Times New Roman" w:cs="Times New Roman"/>
              </w:rPr>
              <w:t xml:space="preserve">  в) Допрос</w:t>
            </w:r>
          </w:p>
          <w:p w14:paraId="52EB9CB0" w14:textId="77777777" w:rsidR="008B3733" w:rsidRPr="002B019B" w:rsidRDefault="008B3733" w:rsidP="003E7070">
            <w:pPr>
              <w:tabs>
                <w:tab w:val="left" w:pos="1272"/>
              </w:tabs>
              <w:spacing w:line="256" w:lineRule="auto"/>
              <w:rPr>
                <w:rFonts w:ascii="Times New Roman" w:hAnsi="Times New Roman" w:cs="Times New Roman"/>
              </w:rPr>
            </w:pPr>
            <w:r w:rsidRPr="002B019B">
              <w:rPr>
                <w:rFonts w:ascii="Times New Roman" w:hAnsi="Times New Roman" w:cs="Times New Roman"/>
              </w:rPr>
              <w:t xml:space="preserve">  г) Осмотр</w:t>
            </w:r>
          </w:p>
          <w:p w14:paraId="33E6E973" w14:textId="77777777" w:rsidR="008B3733" w:rsidRPr="002B019B" w:rsidRDefault="008B3733" w:rsidP="003E7070">
            <w:pPr>
              <w:tabs>
                <w:tab w:val="left" w:pos="1272"/>
              </w:tabs>
              <w:spacing w:line="256" w:lineRule="auto"/>
              <w:rPr>
                <w:rFonts w:ascii="Times New Roman" w:hAnsi="Times New Roman" w:cs="Times New Roman"/>
              </w:rPr>
            </w:pPr>
            <w:r w:rsidRPr="002B019B">
              <w:rPr>
                <w:rFonts w:ascii="Times New Roman" w:hAnsi="Times New Roman" w:cs="Times New Roman"/>
              </w:rPr>
              <w:t xml:space="preserve">  д) Очная ставка</w:t>
            </w:r>
          </w:p>
        </w:tc>
        <w:tc>
          <w:tcPr>
            <w:tcW w:w="1637" w:type="dxa"/>
            <w:tcBorders>
              <w:top w:val="single" w:sz="4" w:space="0" w:color="auto"/>
              <w:left w:val="single" w:sz="4" w:space="0" w:color="auto"/>
              <w:bottom w:val="single" w:sz="4" w:space="0" w:color="auto"/>
              <w:right w:val="single" w:sz="4" w:space="0" w:color="auto"/>
            </w:tcBorders>
          </w:tcPr>
          <w:p w14:paraId="3C96AEA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А,б</w:t>
            </w:r>
          </w:p>
        </w:tc>
      </w:tr>
      <w:tr w:rsidR="008B3733" w:rsidRPr="008221A8" w14:paraId="21E4172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5D38A6D"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F723051"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0AB48086"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Какие особенности имеет производство по уголовным делам в отношении несовершеннолетних?   (выберите несколько)</w:t>
            </w:r>
          </w:p>
          <w:p w14:paraId="49B35A2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Обязательное участие защитника</w:t>
            </w:r>
          </w:p>
          <w:p w14:paraId="0095D92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Обязательное участие законного представителя (родителя)</w:t>
            </w:r>
          </w:p>
          <w:p w14:paraId="0FB9020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Проведение допроса в присутствии педагога</w:t>
            </w:r>
          </w:p>
          <w:p w14:paraId="4790150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г)Проведение допроса в присутствии третьих лиц</w:t>
            </w:r>
          </w:p>
          <w:p w14:paraId="7D84436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д) Закрытое судебное заседание</w:t>
            </w:r>
          </w:p>
        </w:tc>
        <w:tc>
          <w:tcPr>
            <w:tcW w:w="1637" w:type="dxa"/>
            <w:tcBorders>
              <w:top w:val="single" w:sz="4" w:space="0" w:color="auto"/>
              <w:left w:val="single" w:sz="4" w:space="0" w:color="auto"/>
              <w:bottom w:val="single" w:sz="4" w:space="0" w:color="auto"/>
              <w:right w:val="single" w:sz="4" w:space="0" w:color="auto"/>
            </w:tcBorders>
          </w:tcPr>
          <w:p w14:paraId="561B17C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А,б,в,д</w:t>
            </w:r>
          </w:p>
          <w:p w14:paraId="686BA785" w14:textId="77777777" w:rsidR="008B3733" w:rsidRPr="002B019B" w:rsidRDefault="008B3733" w:rsidP="003E7070">
            <w:pPr>
              <w:spacing w:line="256" w:lineRule="auto"/>
              <w:rPr>
                <w:rFonts w:ascii="Times New Roman" w:hAnsi="Times New Roman" w:cs="Times New Roman"/>
              </w:rPr>
            </w:pPr>
          </w:p>
          <w:p w14:paraId="05069A0C" w14:textId="77777777" w:rsidR="008B3733" w:rsidRPr="002B019B" w:rsidRDefault="008B3733" w:rsidP="003E7070">
            <w:pPr>
              <w:spacing w:line="256" w:lineRule="auto"/>
              <w:rPr>
                <w:rFonts w:ascii="Times New Roman" w:hAnsi="Times New Roman" w:cs="Times New Roman"/>
              </w:rPr>
            </w:pPr>
          </w:p>
          <w:p w14:paraId="69507415" w14:textId="77777777" w:rsidR="008B3733" w:rsidRPr="002B019B" w:rsidRDefault="008B3733" w:rsidP="003E7070">
            <w:pPr>
              <w:spacing w:line="256" w:lineRule="auto"/>
              <w:rPr>
                <w:rFonts w:ascii="Times New Roman" w:hAnsi="Times New Roman" w:cs="Times New Roman"/>
              </w:rPr>
            </w:pPr>
          </w:p>
          <w:p w14:paraId="4E822C89" w14:textId="77777777" w:rsidR="008B3733" w:rsidRPr="002B019B" w:rsidRDefault="008B3733" w:rsidP="003E7070">
            <w:pPr>
              <w:spacing w:line="256" w:lineRule="auto"/>
              <w:rPr>
                <w:rFonts w:ascii="Times New Roman" w:hAnsi="Times New Roman" w:cs="Times New Roman"/>
              </w:rPr>
            </w:pPr>
          </w:p>
          <w:p w14:paraId="72F3549D" w14:textId="77777777" w:rsidR="008B3733" w:rsidRPr="002B019B" w:rsidRDefault="008B3733" w:rsidP="003E7070">
            <w:pPr>
              <w:spacing w:line="256" w:lineRule="auto"/>
              <w:rPr>
                <w:rFonts w:ascii="Times New Roman" w:hAnsi="Times New Roman" w:cs="Times New Roman"/>
              </w:rPr>
            </w:pPr>
          </w:p>
          <w:p w14:paraId="7C020ADC" w14:textId="77777777" w:rsidR="008B3733" w:rsidRPr="002B019B" w:rsidRDefault="008B3733" w:rsidP="003E7070">
            <w:pPr>
              <w:spacing w:line="256" w:lineRule="auto"/>
              <w:rPr>
                <w:rFonts w:ascii="Times New Roman" w:hAnsi="Times New Roman" w:cs="Times New Roman"/>
              </w:rPr>
            </w:pPr>
          </w:p>
          <w:p w14:paraId="756795A0" w14:textId="77777777" w:rsidR="008B3733" w:rsidRPr="002B019B" w:rsidRDefault="008B3733" w:rsidP="003E7070">
            <w:pPr>
              <w:spacing w:line="256" w:lineRule="auto"/>
              <w:jc w:val="center"/>
              <w:rPr>
                <w:rFonts w:ascii="Times New Roman" w:hAnsi="Times New Roman" w:cs="Times New Roman"/>
              </w:rPr>
            </w:pPr>
          </w:p>
        </w:tc>
      </w:tr>
      <w:tr w:rsidR="008B3733" w:rsidRPr="008221A8" w14:paraId="1FA3906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6583E81"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262BBD2"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0CC42C6"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Какие вопросы решаются судом при исполнении приговора?   (выберите несколько)</w:t>
            </w:r>
          </w:p>
          <w:p w14:paraId="172A9DD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Отсрочка отбывания наказания</w:t>
            </w:r>
          </w:p>
          <w:p w14:paraId="58F5266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Условно досрочное освобождение</w:t>
            </w:r>
          </w:p>
          <w:p w14:paraId="4FCE2DB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Замена наказания более мягким</w:t>
            </w:r>
          </w:p>
          <w:p w14:paraId="33BC43C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Вынесение приговора</w:t>
            </w:r>
          </w:p>
          <w:p w14:paraId="58803C7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д) Освобождение от наказания в связи с болезнью</w:t>
            </w:r>
          </w:p>
        </w:tc>
        <w:tc>
          <w:tcPr>
            <w:tcW w:w="1637" w:type="dxa"/>
            <w:tcBorders>
              <w:top w:val="single" w:sz="4" w:space="0" w:color="auto"/>
              <w:left w:val="single" w:sz="4" w:space="0" w:color="auto"/>
              <w:bottom w:val="single" w:sz="4" w:space="0" w:color="auto"/>
              <w:right w:val="single" w:sz="4" w:space="0" w:color="auto"/>
            </w:tcBorders>
          </w:tcPr>
          <w:p w14:paraId="4A9DB7DE"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а, б, в, д    </w:t>
            </w:r>
          </w:p>
        </w:tc>
      </w:tr>
      <w:tr w:rsidR="008B3733" w:rsidRPr="008221A8" w14:paraId="6DEF64FB"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60E851B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4B944C3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на соответствие</w:t>
            </w:r>
          </w:p>
          <w:p w14:paraId="133DFA8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шт.</w:t>
            </w:r>
          </w:p>
        </w:tc>
        <w:tc>
          <w:tcPr>
            <w:tcW w:w="1418" w:type="dxa"/>
            <w:tcBorders>
              <w:top w:val="single" w:sz="4" w:space="0" w:color="auto"/>
              <w:left w:val="single" w:sz="4" w:space="0" w:color="auto"/>
              <w:bottom w:val="single" w:sz="4" w:space="0" w:color="auto"/>
              <w:right w:val="single" w:sz="4" w:space="0" w:color="auto"/>
            </w:tcBorders>
          </w:tcPr>
          <w:p w14:paraId="4BC01D1A"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4293A0D"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ab/>
              <w:t>Установите соответствие между участником уголовного процесса и его ролью.</w:t>
            </w:r>
          </w:p>
          <w:p w14:paraId="5CA4C2C3" w14:textId="77777777" w:rsidR="008B3733" w:rsidRPr="002B019B" w:rsidRDefault="008B3733" w:rsidP="003E7070">
            <w:pPr>
              <w:rPr>
                <w:rFonts w:ascii="Times New Roman" w:hAnsi="Times New Roman" w:cs="Times New Roman"/>
              </w:rPr>
            </w:pPr>
          </w:p>
          <w:p w14:paraId="37D09BF7"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Участник   Роль  </w:t>
            </w:r>
          </w:p>
          <w:p w14:paraId="58FC2680"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w:t>
            </w:r>
          </w:p>
          <w:p w14:paraId="5C5DD92F"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1. Судья   </w:t>
            </w:r>
          </w:p>
          <w:p w14:paraId="1761D45E"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2. Прокурор   </w:t>
            </w:r>
          </w:p>
          <w:p w14:paraId="1F1CCA08"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  3. Адвокат (защитник)     </w:t>
            </w:r>
          </w:p>
          <w:p w14:paraId="2E7F4B02" w14:textId="77777777" w:rsidR="008B3733" w:rsidRPr="002B019B" w:rsidRDefault="008B3733" w:rsidP="003E7070">
            <w:pPr>
              <w:rPr>
                <w:rFonts w:ascii="Times New Roman" w:hAnsi="Times New Roman" w:cs="Times New Roman"/>
              </w:rPr>
            </w:pPr>
          </w:p>
          <w:p w14:paraId="646D44BF"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А. Осуществляет защиту подозреваемого  </w:t>
            </w:r>
          </w:p>
          <w:p w14:paraId="4EF335FE"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 xml:space="preserve">Б. Признает лицо виновным или не виновным </w:t>
            </w:r>
          </w:p>
          <w:p w14:paraId="636B2C9C" w14:textId="77777777" w:rsidR="008B3733" w:rsidRPr="002B019B" w:rsidRDefault="008B3733" w:rsidP="003E7070">
            <w:pPr>
              <w:rPr>
                <w:rFonts w:ascii="Times New Roman" w:hAnsi="Times New Roman" w:cs="Times New Roman"/>
              </w:rPr>
            </w:pPr>
            <w:r w:rsidRPr="002B019B">
              <w:rPr>
                <w:rFonts w:ascii="Times New Roman" w:hAnsi="Times New Roman" w:cs="Times New Roman"/>
              </w:rPr>
              <w:t>В. Поддерживает государственное обвинение</w:t>
            </w:r>
          </w:p>
        </w:tc>
        <w:tc>
          <w:tcPr>
            <w:tcW w:w="1637" w:type="dxa"/>
            <w:tcBorders>
              <w:top w:val="single" w:sz="4" w:space="0" w:color="auto"/>
              <w:left w:val="single" w:sz="4" w:space="0" w:color="auto"/>
              <w:bottom w:val="single" w:sz="4" w:space="0" w:color="auto"/>
              <w:right w:val="single" w:sz="4" w:space="0" w:color="auto"/>
            </w:tcBorders>
          </w:tcPr>
          <w:p w14:paraId="219B469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1 – Б</w:t>
            </w:r>
          </w:p>
          <w:p w14:paraId="5CF1157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2 – В</w:t>
            </w:r>
          </w:p>
          <w:p w14:paraId="27D0FF3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3 – А</w:t>
            </w:r>
          </w:p>
          <w:p w14:paraId="17DBFFC2" w14:textId="77777777" w:rsidR="008B3733" w:rsidRPr="002B019B" w:rsidRDefault="008B3733" w:rsidP="003E7070">
            <w:pPr>
              <w:spacing w:line="256" w:lineRule="auto"/>
              <w:rPr>
                <w:rFonts w:ascii="Times New Roman" w:hAnsi="Times New Roman" w:cs="Times New Roman"/>
              </w:rPr>
            </w:pPr>
          </w:p>
        </w:tc>
      </w:tr>
      <w:tr w:rsidR="008B3733" w:rsidRPr="008221A8" w14:paraId="5DEA228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401D12B"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4C22C53"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482B2D7D"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Соотнесите следственное действие и его краткое содержание.</w:t>
            </w:r>
          </w:p>
          <w:p w14:paraId="3B7CFD3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Следственное действие   Содержание  </w:t>
            </w:r>
          </w:p>
          <w:p w14:paraId="450BC50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w:t>
            </w:r>
          </w:p>
          <w:p w14:paraId="6F93974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1. Обыск   </w:t>
            </w:r>
          </w:p>
          <w:p w14:paraId="0C1E8B6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2. Допрос   </w:t>
            </w:r>
          </w:p>
          <w:p w14:paraId="0AD6D2C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3. Осмотр места происшествия   </w:t>
            </w:r>
          </w:p>
          <w:p w14:paraId="6E5FCB8A" w14:textId="77777777" w:rsidR="008B3733" w:rsidRPr="002B019B" w:rsidRDefault="008B3733" w:rsidP="003E7070">
            <w:pPr>
              <w:spacing w:line="256" w:lineRule="auto"/>
              <w:rPr>
                <w:rFonts w:ascii="Times New Roman" w:hAnsi="Times New Roman" w:cs="Times New Roman"/>
              </w:rPr>
            </w:pPr>
          </w:p>
          <w:p w14:paraId="6C106B6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А. Получение показаний от человека  </w:t>
            </w:r>
          </w:p>
          <w:p w14:paraId="4CF4915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Б. Принудительное обследование помещений с целью изъятия предметов  </w:t>
            </w:r>
          </w:p>
          <w:p w14:paraId="5D79022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В. Непосредственное изучение места, где произошло преступление  </w:t>
            </w:r>
          </w:p>
        </w:tc>
        <w:tc>
          <w:tcPr>
            <w:tcW w:w="1637" w:type="dxa"/>
            <w:tcBorders>
              <w:top w:val="single" w:sz="4" w:space="0" w:color="auto"/>
              <w:left w:val="single" w:sz="4" w:space="0" w:color="auto"/>
              <w:bottom w:val="single" w:sz="4" w:space="0" w:color="auto"/>
              <w:right w:val="single" w:sz="4" w:space="0" w:color="auto"/>
            </w:tcBorders>
          </w:tcPr>
          <w:p w14:paraId="0655B2C6"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  1 – Б</w:t>
            </w:r>
          </w:p>
          <w:p w14:paraId="20B8066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2 – А</w:t>
            </w:r>
          </w:p>
          <w:p w14:paraId="4EDAB1A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3 – В</w:t>
            </w:r>
          </w:p>
          <w:p w14:paraId="36DD2BE8" w14:textId="77777777" w:rsidR="008B3733" w:rsidRPr="002B019B" w:rsidRDefault="008B3733" w:rsidP="003E7070">
            <w:pPr>
              <w:spacing w:line="256" w:lineRule="auto"/>
              <w:rPr>
                <w:rFonts w:ascii="Times New Roman" w:hAnsi="Times New Roman" w:cs="Times New Roman"/>
              </w:rPr>
            </w:pPr>
          </w:p>
        </w:tc>
      </w:tr>
      <w:tr w:rsidR="008B3733" w:rsidRPr="008221A8" w14:paraId="092A85E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A3B2DD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B5A9607"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D3A6D5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Установите соответствие между мерой пресечения и её характеристикой.</w:t>
            </w:r>
          </w:p>
          <w:p w14:paraId="7582C5C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Мера пресечения   Характеристика  </w:t>
            </w:r>
          </w:p>
          <w:p w14:paraId="34E95AD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w:t>
            </w:r>
          </w:p>
          <w:p w14:paraId="774F19A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1. Подписка о невыезде   </w:t>
            </w:r>
          </w:p>
          <w:p w14:paraId="309858A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2. Домашний арест   </w:t>
            </w:r>
          </w:p>
          <w:p w14:paraId="5F8D42F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3. Заключение под стражу   </w:t>
            </w:r>
          </w:p>
          <w:p w14:paraId="494E4708" w14:textId="77777777" w:rsidR="008B3733" w:rsidRPr="002B019B" w:rsidRDefault="008B3733" w:rsidP="003E7070">
            <w:pPr>
              <w:spacing w:line="256" w:lineRule="auto"/>
              <w:rPr>
                <w:rFonts w:ascii="Times New Roman" w:hAnsi="Times New Roman" w:cs="Times New Roman"/>
              </w:rPr>
            </w:pPr>
          </w:p>
          <w:p w14:paraId="5B07E72E"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А. Запрет выходить из жилища в определенное время  </w:t>
            </w:r>
          </w:p>
          <w:p w14:paraId="593CB16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Б. Запрет выезжать за пределы населенного пункта без разрешения следователя  </w:t>
            </w:r>
          </w:p>
          <w:p w14:paraId="2BB7341A" w14:textId="1F05C90F" w:rsidR="008B3733" w:rsidRPr="002B019B" w:rsidRDefault="008B3733" w:rsidP="008B3733">
            <w:pPr>
              <w:spacing w:line="256" w:lineRule="auto"/>
              <w:rPr>
                <w:rFonts w:ascii="Times New Roman" w:hAnsi="Times New Roman" w:cs="Times New Roman"/>
              </w:rPr>
            </w:pPr>
            <w:r w:rsidRPr="002B019B">
              <w:rPr>
                <w:rFonts w:ascii="Times New Roman" w:hAnsi="Times New Roman" w:cs="Times New Roman"/>
              </w:rPr>
              <w:t xml:space="preserve">В. Содержание в следственном изоляторе  </w:t>
            </w:r>
          </w:p>
        </w:tc>
        <w:tc>
          <w:tcPr>
            <w:tcW w:w="1637" w:type="dxa"/>
            <w:tcBorders>
              <w:top w:val="single" w:sz="4" w:space="0" w:color="auto"/>
              <w:left w:val="single" w:sz="4" w:space="0" w:color="auto"/>
              <w:bottom w:val="single" w:sz="4" w:space="0" w:color="auto"/>
              <w:right w:val="single" w:sz="4" w:space="0" w:color="auto"/>
            </w:tcBorders>
          </w:tcPr>
          <w:p w14:paraId="2E5698A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1 – Б</w:t>
            </w:r>
          </w:p>
          <w:p w14:paraId="4B2ACB8E"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2 – А</w:t>
            </w:r>
          </w:p>
          <w:p w14:paraId="43CFE9B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3 – В</w:t>
            </w:r>
          </w:p>
          <w:p w14:paraId="1A45F73C" w14:textId="77777777" w:rsidR="008B3733" w:rsidRPr="002B019B" w:rsidRDefault="008B3733" w:rsidP="003E7070">
            <w:pPr>
              <w:spacing w:line="256" w:lineRule="auto"/>
              <w:rPr>
                <w:rFonts w:ascii="Times New Roman" w:hAnsi="Times New Roman" w:cs="Times New Roman"/>
              </w:rPr>
            </w:pPr>
          </w:p>
        </w:tc>
      </w:tr>
      <w:tr w:rsidR="008B3733" w:rsidRPr="008221A8" w14:paraId="270E4009"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3F5F9ED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525EB47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на последовательность</w:t>
            </w:r>
          </w:p>
          <w:p w14:paraId="163D2E5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шт.</w:t>
            </w:r>
          </w:p>
        </w:tc>
        <w:tc>
          <w:tcPr>
            <w:tcW w:w="1418" w:type="dxa"/>
            <w:tcBorders>
              <w:top w:val="single" w:sz="4" w:space="0" w:color="auto"/>
              <w:left w:val="single" w:sz="4" w:space="0" w:color="auto"/>
              <w:bottom w:val="single" w:sz="4" w:space="0" w:color="auto"/>
              <w:right w:val="single" w:sz="4" w:space="0" w:color="auto"/>
            </w:tcBorders>
          </w:tcPr>
          <w:p w14:paraId="4426960B"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756FBD1" w14:textId="77777777" w:rsidR="008B3733" w:rsidRPr="002B019B" w:rsidRDefault="008B3733" w:rsidP="003E7070">
            <w:pPr>
              <w:spacing w:line="256" w:lineRule="auto"/>
              <w:rPr>
                <w:rFonts w:ascii="Times New Roman" w:eastAsia="Calibri" w:hAnsi="Times New Roman" w:cs="Times New Roman"/>
              </w:rPr>
            </w:pPr>
            <w:r w:rsidRPr="002B019B">
              <w:rPr>
                <w:rFonts w:ascii="Times New Roman" w:hAnsi="Times New Roman" w:cs="Times New Roman"/>
              </w:rPr>
              <w:t xml:space="preserve">Расположите стадии уголовного судопроизводства в порядке предусмотренным нормами УПК РФ:  </w:t>
            </w:r>
          </w:p>
          <w:p w14:paraId="7F072FE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Судебное разбирательство</w:t>
            </w:r>
          </w:p>
          <w:p w14:paraId="51C5ACD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Возбуждение уголовного дела</w:t>
            </w:r>
          </w:p>
          <w:p w14:paraId="2784EB7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Исполнение приговора</w:t>
            </w:r>
          </w:p>
          <w:p w14:paraId="3149AD3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Предварительное расследование</w:t>
            </w:r>
          </w:p>
        </w:tc>
        <w:tc>
          <w:tcPr>
            <w:tcW w:w="1637" w:type="dxa"/>
            <w:tcBorders>
              <w:top w:val="single" w:sz="4" w:space="0" w:color="auto"/>
              <w:left w:val="single" w:sz="4" w:space="0" w:color="auto"/>
              <w:bottom w:val="single" w:sz="4" w:space="0" w:color="auto"/>
              <w:right w:val="single" w:sz="4" w:space="0" w:color="auto"/>
            </w:tcBorders>
          </w:tcPr>
          <w:p w14:paraId="7285E16D" w14:textId="77777777" w:rsidR="008B3733" w:rsidRPr="002B019B" w:rsidRDefault="008B3733" w:rsidP="003E7070">
            <w:pPr>
              <w:spacing w:line="254" w:lineRule="auto"/>
              <w:rPr>
                <w:rFonts w:ascii="Times New Roman" w:eastAsia="Calibri" w:hAnsi="Times New Roman" w:cs="Times New Roman"/>
              </w:rPr>
            </w:pPr>
            <w:r w:rsidRPr="002B019B">
              <w:rPr>
                <w:rFonts w:ascii="Times New Roman" w:eastAsia="Calibri" w:hAnsi="Times New Roman" w:cs="Times New Roman"/>
              </w:rPr>
              <w:t>1. Б</w:t>
            </w:r>
          </w:p>
          <w:p w14:paraId="15260E62" w14:textId="77777777" w:rsidR="008B3733" w:rsidRPr="002B019B" w:rsidRDefault="008B3733" w:rsidP="003E7070">
            <w:pPr>
              <w:spacing w:line="254" w:lineRule="auto"/>
              <w:rPr>
                <w:rFonts w:ascii="Times New Roman" w:eastAsia="Calibri" w:hAnsi="Times New Roman" w:cs="Times New Roman"/>
              </w:rPr>
            </w:pPr>
            <w:r w:rsidRPr="002B019B">
              <w:rPr>
                <w:rFonts w:ascii="Times New Roman" w:eastAsia="Calibri" w:hAnsi="Times New Roman" w:cs="Times New Roman"/>
              </w:rPr>
              <w:t>2. Г</w:t>
            </w:r>
          </w:p>
          <w:p w14:paraId="70027BC6" w14:textId="77777777" w:rsidR="008B3733" w:rsidRPr="002B019B" w:rsidRDefault="008B3733" w:rsidP="003E7070">
            <w:pPr>
              <w:spacing w:line="254" w:lineRule="auto"/>
              <w:rPr>
                <w:rFonts w:ascii="Times New Roman" w:eastAsia="Calibri" w:hAnsi="Times New Roman" w:cs="Times New Roman"/>
              </w:rPr>
            </w:pPr>
            <w:r w:rsidRPr="002B019B">
              <w:rPr>
                <w:rFonts w:ascii="Times New Roman" w:eastAsia="Calibri" w:hAnsi="Times New Roman" w:cs="Times New Roman"/>
              </w:rPr>
              <w:t>3. А</w:t>
            </w:r>
          </w:p>
          <w:p w14:paraId="2A534149" w14:textId="77777777" w:rsidR="008B3733" w:rsidRPr="002B019B" w:rsidRDefault="008B3733" w:rsidP="003E7070">
            <w:pPr>
              <w:spacing w:line="254" w:lineRule="auto"/>
              <w:rPr>
                <w:rFonts w:ascii="Times New Roman" w:eastAsia="Calibri" w:hAnsi="Times New Roman" w:cs="Times New Roman"/>
              </w:rPr>
            </w:pPr>
            <w:r w:rsidRPr="002B019B">
              <w:rPr>
                <w:rFonts w:ascii="Times New Roman" w:eastAsia="Calibri" w:hAnsi="Times New Roman" w:cs="Times New Roman"/>
              </w:rPr>
              <w:t>4. В</w:t>
            </w:r>
          </w:p>
          <w:p w14:paraId="56FC45CA" w14:textId="77777777" w:rsidR="008B3733" w:rsidRPr="002B019B" w:rsidRDefault="008B3733" w:rsidP="003E7070">
            <w:pPr>
              <w:spacing w:line="256" w:lineRule="auto"/>
              <w:rPr>
                <w:rFonts w:ascii="Times New Roman" w:hAnsi="Times New Roman" w:cs="Times New Roman"/>
              </w:rPr>
            </w:pPr>
          </w:p>
        </w:tc>
      </w:tr>
      <w:tr w:rsidR="008B3733" w:rsidRPr="008221A8" w14:paraId="6DD3DA0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8BB511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522C58E"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201CF7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Установите последовательность этапов судебного разбирательства:  </w:t>
            </w:r>
          </w:p>
          <w:p w14:paraId="2A821F2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Прения сторон</w:t>
            </w:r>
          </w:p>
          <w:p w14:paraId="5CF27AE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Судебное следствие</w:t>
            </w:r>
          </w:p>
          <w:p w14:paraId="5D61D84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Провозглашение приговора</w:t>
            </w:r>
          </w:p>
          <w:p w14:paraId="0DB3901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Г) Подготовительная часть</w:t>
            </w:r>
          </w:p>
        </w:tc>
        <w:tc>
          <w:tcPr>
            <w:tcW w:w="1637" w:type="dxa"/>
            <w:tcBorders>
              <w:top w:val="single" w:sz="4" w:space="0" w:color="auto"/>
              <w:left w:val="single" w:sz="4" w:space="0" w:color="auto"/>
              <w:bottom w:val="single" w:sz="4" w:space="0" w:color="auto"/>
              <w:right w:val="single" w:sz="4" w:space="0" w:color="auto"/>
            </w:tcBorders>
          </w:tcPr>
          <w:p w14:paraId="3CAA6EF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1. Г</w:t>
            </w:r>
          </w:p>
          <w:p w14:paraId="717083B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2. Б</w:t>
            </w:r>
          </w:p>
          <w:p w14:paraId="047A49A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3. А</w:t>
            </w:r>
          </w:p>
          <w:p w14:paraId="6268E98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4. В</w:t>
            </w:r>
          </w:p>
        </w:tc>
      </w:tr>
      <w:tr w:rsidR="008B3733" w:rsidRPr="008221A8" w14:paraId="3E10F10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3600D4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6EACC7D"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38B3B3F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Расположите в правильной последовательности этапы апелляционного производства:  </w:t>
            </w:r>
          </w:p>
          <w:p w14:paraId="610B314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 Рассмотрение жалобы судом апелляционной инстанции</w:t>
            </w:r>
          </w:p>
          <w:p w14:paraId="056DDC3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Б) Подача апелляционной жалобы стороной</w:t>
            </w:r>
          </w:p>
          <w:p w14:paraId="62A4F926"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 Вынесение апелляционного определения</w:t>
            </w:r>
          </w:p>
          <w:p w14:paraId="39C375E3" w14:textId="792BC3DC" w:rsidR="008B3733" w:rsidRPr="002B019B" w:rsidRDefault="008B3733" w:rsidP="008B3733">
            <w:pPr>
              <w:spacing w:line="256" w:lineRule="auto"/>
              <w:rPr>
                <w:rFonts w:ascii="Times New Roman" w:hAnsi="Times New Roman" w:cs="Times New Roman"/>
              </w:rPr>
            </w:pPr>
            <w:r w:rsidRPr="002B019B">
              <w:rPr>
                <w:rFonts w:ascii="Times New Roman" w:hAnsi="Times New Roman" w:cs="Times New Roman"/>
              </w:rPr>
              <w:t xml:space="preserve">  Г) Проверка законности и обоснованности приговора</w:t>
            </w:r>
          </w:p>
        </w:tc>
        <w:tc>
          <w:tcPr>
            <w:tcW w:w="1637" w:type="dxa"/>
            <w:tcBorders>
              <w:top w:val="single" w:sz="4" w:space="0" w:color="auto"/>
              <w:left w:val="single" w:sz="4" w:space="0" w:color="auto"/>
              <w:bottom w:val="single" w:sz="4" w:space="0" w:color="auto"/>
              <w:right w:val="single" w:sz="4" w:space="0" w:color="auto"/>
            </w:tcBorders>
          </w:tcPr>
          <w:p w14:paraId="1A8E5D3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1. Б</w:t>
            </w:r>
          </w:p>
          <w:p w14:paraId="629A88A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2. А</w:t>
            </w:r>
          </w:p>
          <w:p w14:paraId="5D78622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3. Г</w:t>
            </w:r>
          </w:p>
          <w:p w14:paraId="6E5B427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4. В</w:t>
            </w:r>
          </w:p>
        </w:tc>
      </w:tr>
      <w:tr w:rsidR="008B3733" w:rsidRPr="008221A8" w14:paraId="3C97F290"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2AFC26E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266D926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25 шт.</w:t>
            </w:r>
          </w:p>
        </w:tc>
        <w:tc>
          <w:tcPr>
            <w:tcW w:w="1418" w:type="dxa"/>
            <w:tcBorders>
              <w:top w:val="single" w:sz="4" w:space="0" w:color="auto"/>
              <w:left w:val="single" w:sz="4" w:space="0" w:color="auto"/>
              <w:bottom w:val="single" w:sz="4" w:space="0" w:color="auto"/>
              <w:right w:val="single" w:sz="4" w:space="0" w:color="auto"/>
            </w:tcBorders>
          </w:tcPr>
          <w:p w14:paraId="549690D9"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F3FB25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деятельность органов дознания, следствия, прокуратуры и суда по возбуждению, расследованию, рассмотрению и разрешению уголовных дел.</w:t>
            </w:r>
          </w:p>
        </w:tc>
        <w:tc>
          <w:tcPr>
            <w:tcW w:w="1637" w:type="dxa"/>
            <w:tcBorders>
              <w:top w:val="single" w:sz="4" w:space="0" w:color="auto"/>
              <w:left w:val="single" w:sz="4" w:space="0" w:color="auto"/>
              <w:bottom w:val="single" w:sz="4" w:space="0" w:color="auto"/>
              <w:right w:val="single" w:sz="4" w:space="0" w:color="auto"/>
            </w:tcBorders>
          </w:tcPr>
          <w:p w14:paraId="39A9A7D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Уголовный процесс </w:t>
            </w:r>
          </w:p>
        </w:tc>
      </w:tr>
      <w:tr w:rsidR="008B3733" w:rsidRPr="008221A8" w14:paraId="2110AEC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C415EE6"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2E25633"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011C8A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   это  самостоятельные этапы производства по делу, объединенные общей задачей (возбуждение дела, предварительное расследование, подготовка к суду, судебное разбирательство, апелляция, кассация, надзор, исполнение приговора).</w:t>
            </w:r>
          </w:p>
        </w:tc>
        <w:tc>
          <w:tcPr>
            <w:tcW w:w="1637" w:type="dxa"/>
            <w:tcBorders>
              <w:top w:val="single" w:sz="4" w:space="0" w:color="auto"/>
              <w:left w:val="single" w:sz="4" w:space="0" w:color="auto"/>
              <w:bottom w:val="single" w:sz="4" w:space="0" w:color="auto"/>
              <w:right w:val="single" w:sz="4" w:space="0" w:color="auto"/>
            </w:tcBorders>
          </w:tcPr>
          <w:p w14:paraId="654B9E9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Стадии уголовного процесса</w:t>
            </w:r>
          </w:p>
        </w:tc>
      </w:tr>
      <w:tr w:rsidR="008B3733" w:rsidRPr="008221A8" w14:paraId="47906A8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80CBAB1"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B62E1F5"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B833CAF"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начальная стадия, в которой принимается решение о начале расследования.</w:t>
            </w:r>
          </w:p>
        </w:tc>
        <w:tc>
          <w:tcPr>
            <w:tcW w:w="1637" w:type="dxa"/>
            <w:tcBorders>
              <w:top w:val="single" w:sz="4" w:space="0" w:color="auto"/>
              <w:left w:val="single" w:sz="4" w:space="0" w:color="auto"/>
              <w:bottom w:val="single" w:sz="4" w:space="0" w:color="auto"/>
              <w:right w:val="single" w:sz="4" w:space="0" w:color="auto"/>
            </w:tcBorders>
          </w:tcPr>
          <w:p w14:paraId="54BBE6C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Возбуждение уголовного дела </w:t>
            </w:r>
          </w:p>
        </w:tc>
      </w:tr>
      <w:tr w:rsidR="008B3733" w:rsidRPr="008221A8" w14:paraId="3FB588B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A52C26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3F81C8B"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006BCC6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  это стадия, в ходе которой следователь и дознаватель собирают доказательства, устанавливают обстоятельства преступления.</w:t>
            </w:r>
          </w:p>
        </w:tc>
        <w:tc>
          <w:tcPr>
            <w:tcW w:w="1637" w:type="dxa"/>
            <w:tcBorders>
              <w:top w:val="single" w:sz="4" w:space="0" w:color="auto"/>
              <w:left w:val="single" w:sz="4" w:space="0" w:color="auto"/>
              <w:bottom w:val="single" w:sz="4" w:space="0" w:color="auto"/>
              <w:right w:val="single" w:sz="4" w:space="0" w:color="auto"/>
            </w:tcBorders>
          </w:tcPr>
          <w:p w14:paraId="428D3EF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Предварительное расследование </w:t>
            </w:r>
          </w:p>
        </w:tc>
      </w:tr>
      <w:tr w:rsidR="008B3733" w:rsidRPr="008221A8" w14:paraId="08E6B43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24B7508"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3D57A7E"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7FC8EB4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 -  это .центральная стадия, в которой суд рассматривает дело по существу и выносит приговор.</w:t>
            </w:r>
          </w:p>
        </w:tc>
        <w:tc>
          <w:tcPr>
            <w:tcW w:w="1637" w:type="dxa"/>
            <w:tcBorders>
              <w:top w:val="single" w:sz="4" w:space="0" w:color="auto"/>
              <w:left w:val="single" w:sz="4" w:space="0" w:color="auto"/>
              <w:bottom w:val="single" w:sz="4" w:space="0" w:color="auto"/>
              <w:right w:val="single" w:sz="4" w:space="0" w:color="auto"/>
            </w:tcBorders>
          </w:tcPr>
          <w:p w14:paraId="59F78CF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Судебное разбирательство </w:t>
            </w:r>
          </w:p>
        </w:tc>
      </w:tr>
      <w:tr w:rsidR="008B3733" w:rsidRPr="008221A8" w14:paraId="0A165F8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59CAACD"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65147E0"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73F283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  это стадия, в которой реализуется назначенное наказание, решаются вопросы отсрочки, условно досрочного освобождения.</w:t>
            </w:r>
          </w:p>
        </w:tc>
        <w:tc>
          <w:tcPr>
            <w:tcW w:w="1637" w:type="dxa"/>
            <w:tcBorders>
              <w:top w:val="single" w:sz="4" w:space="0" w:color="auto"/>
              <w:left w:val="single" w:sz="4" w:space="0" w:color="auto"/>
              <w:bottom w:val="single" w:sz="4" w:space="0" w:color="auto"/>
              <w:right w:val="single" w:sz="4" w:space="0" w:color="auto"/>
            </w:tcBorders>
          </w:tcPr>
          <w:p w14:paraId="7CF625D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Исполнение приговора   </w:t>
            </w:r>
          </w:p>
        </w:tc>
      </w:tr>
      <w:tr w:rsidR="008B3733" w:rsidRPr="008221A8" w14:paraId="7728F70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75AACE9"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CA82058"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8ED7E34" w14:textId="77777777" w:rsidR="008B3733" w:rsidRPr="002B019B" w:rsidRDefault="008B3733" w:rsidP="003E7070">
            <w:pPr>
              <w:tabs>
                <w:tab w:val="left" w:pos="960"/>
              </w:tabs>
              <w:spacing w:line="256" w:lineRule="auto"/>
              <w:rPr>
                <w:rFonts w:ascii="Times New Roman" w:hAnsi="Times New Roman" w:cs="Times New Roman"/>
              </w:rPr>
            </w:pPr>
            <w:r w:rsidRPr="002B019B">
              <w:rPr>
                <w:rFonts w:ascii="Times New Roman" w:hAnsi="Times New Roman" w:cs="Times New Roman"/>
              </w:rPr>
              <w:t>….–   это лица, принимающие участие в уголовном процессе (суд, прокурор, следователь, адвокат, подозреваемый, обвиняемый, потерпевший и др.).</w:t>
            </w:r>
          </w:p>
        </w:tc>
        <w:tc>
          <w:tcPr>
            <w:tcW w:w="1637" w:type="dxa"/>
            <w:tcBorders>
              <w:top w:val="single" w:sz="4" w:space="0" w:color="auto"/>
              <w:left w:val="single" w:sz="4" w:space="0" w:color="auto"/>
              <w:bottom w:val="single" w:sz="4" w:space="0" w:color="auto"/>
              <w:right w:val="single" w:sz="4" w:space="0" w:color="auto"/>
            </w:tcBorders>
          </w:tcPr>
          <w:p w14:paraId="3A0F4724" w14:textId="77777777" w:rsidR="008B3733" w:rsidRPr="002B019B" w:rsidRDefault="008B3733" w:rsidP="003E7070">
            <w:pPr>
              <w:tabs>
                <w:tab w:val="left" w:pos="960"/>
              </w:tabs>
              <w:spacing w:line="256" w:lineRule="auto"/>
              <w:rPr>
                <w:rFonts w:ascii="Times New Roman" w:hAnsi="Times New Roman" w:cs="Times New Roman"/>
              </w:rPr>
            </w:pPr>
            <w:r w:rsidRPr="002B019B">
              <w:rPr>
                <w:rFonts w:ascii="Times New Roman" w:hAnsi="Times New Roman" w:cs="Times New Roman"/>
              </w:rPr>
              <w:t xml:space="preserve">Участники уголовного судопроизводства    </w:t>
            </w:r>
          </w:p>
        </w:tc>
      </w:tr>
      <w:tr w:rsidR="008B3733" w:rsidRPr="008221A8" w14:paraId="6A91E56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999EEA1"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1649917"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B51D1E9" w14:textId="77777777" w:rsidR="008B3733" w:rsidRPr="002B019B" w:rsidRDefault="008B3733" w:rsidP="003E7070">
            <w:pPr>
              <w:tabs>
                <w:tab w:val="left" w:pos="3168"/>
              </w:tabs>
              <w:spacing w:line="256" w:lineRule="auto"/>
              <w:rPr>
                <w:rFonts w:ascii="Times New Roman" w:hAnsi="Times New Roman" w:cs="Times New Roman"/>
              </w:rPr>
            </w:pPr>
            <w:r w:rsidRPr="002B019B">
              <w:rPr>
                <w:rFonts w:ascii="Times New Roman" w:hAnsi="Times New Roman" w:cs="Times New Roman"/>
              </w:rPr>
              <w:t xml:space="preserve"> … -  это орган государственной власти, осуществляющий правосудие по уголовным делам.</w:t>
            </w:r>
          </w:p>
        </w:tc>
        <w:tc>
          <w:tcPr>
            <w:tcW w:w="1637" w:type="dxa"/>
            <w:tcBorders>
              <w:top w:val="single" w:sz="4" w:space="0" w:color="auto"/>
              <w:left w:val="single" w:sz="4" w:space="0" w:color="auto"/>
              <w:bottom w:val="single" w:sz="4" w:space="0" w:color="auto"/>
              <w:right w:val="single" w:sz="4" w:space="0" w:color="auto"/>
            </w:tcBorders>
          </w:tcPr>
          <w:p w14:paraId="7CEEA737"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Суд </w:t>
            </w:r>
          </w:p>
        </w:tc>
      </w:tr>
      <w:tr w:rsidR="008B3733" w:rsidRPr="008221A8" w14:paraId="7D491F8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A1BC849"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6DF871E"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84F4146" w14:textId="77777777" w:rsidR="008B3733" w:rsidRPr="002B019B" w:rsidRDefault="008B3733" w:rsidP="003E7070">
            <w:pPr>
              <w:tabs>
                <w:tab w:val="left" w:pos="1236"/>
              </w:tabs>
              <w:spacing w:line="256" w:lineRule="auto"/>
              <w:rPr>
                <w:rFonts w:ascii="Times New Roman" w:hAnsi="Times New Roman" w:cs="Times New Roman"/>
              </w:rPr>
            </w:pPr>
            <w:r w:rsidRPr="002B019B">
              <w:rPr>
                <w:rFonts w:ascii="Times New Roman" w:hAnsi="Times New Roman" w:cs="Times New Roman"/>
              </w:rPr>
              <w:t xml:space="preserve"> …  - это  должностное лицо, поддерживающее государственное обвинение в суде и осуществляющее надзор за законностью действий органов следствия и дознания.</w:t>
            </w:r>
          </w:p>
        </w:tc>
        <w:tc>
          <w:tcPr>
            <w:tcW w:w="1637" w:type="dxa"/>
            <w:tcBorders>
              <w:top w:val="single" w:sz="4" w:space="0" w:color="auto"/>
              <w:left w:val="single" w:sz="4" w:space="0" w:color="auto"/>
              <w:bottom w:val="single" w:sz="4" w:space="0" w:color="auto"/>
              <w:right w:val="single" w:sz="4" w:space="0" w:color="auto"/>
            </w:tcBorders>
          </w:tcPr>
          <w:p w14:paraId="3387D6D3" w14:textId="77777777" w:rsidR="008B3733" w:rsidRPr="002B019B" w:rsidRDefault="008B3733" w:rsidP="003E7070">
            <w:pPr>
              <w:tabs>
                <w:tab w:val="left" w:pos="1236"/>
              </w:tabs>
              <w:spacing w:line="256" w:lineRule="auto"/>
              <w:rPr>
                <w:rFonts w:ascii="Times New Roman" w:hAnsi="Times New Roman" w:cs="Times New Roman"/>
              </w:rPr>
            </w:pPr>
            <w:r w:rsidRPr="002B019B">
              <w:rPr>
                <w:rFonts w:ascii="Times New Roman" w:hAnsi="Times New Roman" w:cs="Times New Roman"/>
              </w:rPr>
              <w:t xml:space="preserve">Прокурор   </w:t>
            </w:r>
          </w:p>
        </w:tc>
      </w:tr>
      <w:tr w:rsidR="008B3733" w:rsidRPr="008221A8" w14:paraId="09D6602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94CB90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F62C944"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BCFDE17" w14:textId="77777777" w:rsidR="008B3733" w:rsidRPr="002B019B" w:rsidRDefault="008B3733" w:rsidP="003E7070">
            <w:pPr>
              <w:tabs>
                <w:tab w:val="left" w:pos="3168"/>
              </w:tabs>
              <w:spacing w:line="256" w:lineRule="auto"/>
              <w:rPr>
                <w:rFonts w:ascii="Times New Roman" w:hAnsi="Times New Roman" w:cs="Times New Roman"/>
              </w:rPr>
            </w:pPr>
            <w:r w:rsidRPr="002B019B">
              <w:rPr>
                <w:rFonts w:ascii="Times New Roman" w:hAnsi="Times New Roman" w:cs="Times New Roman"/>
              </w:rPr>
              <w:t>… -  это  должностное лицо, уполномоченное осуществлять предварительное следствие по уголовному делу.</w:t>
            </w:r>
          </w:p>
        </w:tc>
        <w:tc>
          <w:tcPr>
            <w:tcW w:w="1637" w:type="dxa"/>
            <w:tcBorders>
              <w:top w:val="single" w:sz="4" w:space="0" w:color="auto"/>
              <w:left w:val="single" w:sz="4" w:space="0" w:color="auto"/>
              <w:bottom w:val="single" w:sz="4" w:space="0" w:color="auto"/>
              <w:right w:val="single" w:sz="4" w:space="0" w:color="auto"/>
            </w:tcBorders>
          </w:tcPr>
          <w:p w14:paraId="5087EE86" w14:textId="77777777" w:rsidR="008B3733" w:rsidRPr="002B019B" w:rsidRDefault="008B3733" w:rsidP="003E7070">
            <w:pPr>
              <w:tabs>
                <w:tab w:val="left" w:pos="3168"/>
              </w:tabs>
              <w:spacing w:line="256" w:lineRule="auto"/>
              <w:rPr>
                <w:rFonts w:ascii="Times New Roman" w:hAnsi="Times New Roman" w:cs="Times New Roman"/>
              </w:rPr>
            </w:pPr>
            <w:r w:rsidRPr="002B019B">
              <w:rPr>
                <w:rFonts w:ascii="Times New Roman" w:hAnsi="Times New Roman" w:cs="Times New Roman"/>
              </w:rPr>
              <w:t>Следователь</w:t>
            </w:r>
          </w:p>
        </w:tc>
      </w:tr>
      <w:tr w:rsidR="008B3733" w:rsidRPr="008221A8" w14:paraId="1D0B6EB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0345B7E"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3A6ACA3"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C39EE7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должностное лицо органа дознания, уполномоченное осуществлять дознание.</w:t>
            </w:r>
          </w:p>
        </w:tc>
        <w:tc>
          <w:tcPr>
            <w:tcW w:w="1637" w:type="dxa"/>
            <w:tcBorders>
              <w:top w:val="single" w:sz="4" w:space="0" w:color="auto"/>
              <w:left w:val="single" w:sz="4" w:space="0" w:color="auto"/>
              <w:bottom w:val="single" w:sz="4" w:space="0" w:color="auto"/>
              <w:right w:val="single" w:sz="4" w:space="0" w:color="auto"/>
            </w:tcBorders>
          </w:tcPr>
          <w:p w14:paraId="357D254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Дознаватель</w:t>
            </w:r>
          </w:p>
        </w:tc>
      </w:tr>
      <w:tr w:rsidR="008B3733" w:rsidRPr="008221A8" w14:paraId="16E2B7B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AA3CB48"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8BA70B5"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0382AAA5"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 это  лицо, осуществляющее защиту прав и интересов подозреваемого, обвиняемого, подсудимого.</w:t>
            </w:r>
          </w:p>
        </w:tc>
        <w:tc>
          <w:tcPr>
            <w:tcW w:w="1637" w:type="dxa"/>
            <w:tcBorders>
              <w:top w:val="single" w:sz="4" w:space="0" w:color="auto"/>
              <w:left w:val="single" w:sz="4" w:space="0" w:color="auto"/>
              <w:bottom w:val="single" w:sz="4" w:space="0" w:color="auto"/>
              <w:right w:val="single" w:sz="4" w:space="0" w:color="auto"/>
            </w:tcBorders>
          </w:tcPr>
          <w:p w14:paraId="46D93C1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Адвокат</w:t>
            </w:r>
          </w:p>
        </w:tc>
      </w:tr>
      <w:tr w:rsidR="008B3733" w:rsidRPr="008221A8" w14:paraId="34D973C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2ADAE69"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C08B2F6"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4C63F6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 -  это  лицо, задержанное по подозрению в совершении преступления или в отношении которого возбуждено уголовное дело.</w:t>
            </w:r>
          </w:p>
        </w:tc>
        <w:tc>
          <w:tcPr>
            <w:tcW w:w="1637" w:type="dxa"/>
            <w:tcBorders>
              <w:top w:val="single" w:sz="4" w:space="0" w:color="auto"/>
              <w:left w:val="single" w:sz="4" w:space="0" w:color="auto"/>
              <w:bottom w:val="single" w:sz="4" w:space="0" w:color="auto"/>
              <w:right w:val="single" w:sz="4" w:space="0" w:color="auto"/>
            </w:tcBorders>
          </w:tcPr>
          <w:p w14:paraId="247B9A41"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Подозреваемый</w:t>
            </w:r>
          </w:p>
        </w:tc>
      </w:tr>
      <w:tr w:rsidR="008B3733" w:rsidRPr="008221A8" w14:paraId="3117DD6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53C3E31"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32A928D"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345004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 - это лицо, в отношении которого вынесено постановление о привлечении в качестве обвиняемого.</w:t>
            </w:r>
          </w:p>
        </w:tc>
        <w:tc>
          <w:tcPr>
            <w:tcW w:w="1637" w:type="dxa"/>
            <w:tcBorders>
              <w:top w:val="single" w:sz="4" w:space="0" w:color="auto"/>
              <w:left w:val="single" w:sz="4" w:space="0" w:color="auto"/>
              <w:bottom w:val="single" w:sz="4" w:space="0" w:color="auto"/>
              <w:right w:val="single" w:sz="4" w:space="0" w:color="auto"/>
            </w:tcBorders>
          </w:tcPr>
          <w:p w14:paraId="192810C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Обвиняемый </w:t>
            </w:r>
          </w:p>
        </w:tc>
      </w:tr>
      <w:tr w:rsidR="008B3733" w:rsidRPr="008221A8" w14:paraId="3D84B68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B96C7E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2810925"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0B48AAE2"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 это физическое или юридическое лицо, которому преступлением причинен физический, имущественный или моральный вред.</w:t>
            </w:r>
          </w:p>
        </w:tc>
        <w:tc>
          <w:tcPr>
            <w:tcW w:w="1637" w:type="dxa"/>
            <w:tcBorders>
              <w:top w:val="single" w:sz="4" w:space="0" w:color="auto"/>
              <w:left w:val="single" w:sz="4" w:space="0" w:color="auto"/>
              <w:bottom w:val="single" w:sz="4" w:space="0" w:color="auto"/>
              <w:right w:val="single" w:sz="4" w:space="0" w:color="auto"/>
            </w:tcBorders>
          </w:tcPr>
          <w:p w14:paraId="7DD05CC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Потерпевший  </w:t>
            </w:r>
          </w:p>
        </w:tc>
      </w:tr>
      <w:tr w:rsidR="008B3733" w:rsidRPr="008221A8" w14:paraId="3E937BF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75B50B5"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533E64C"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6316FAC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 -  это .лицо, которому известны обстоятельства, имеющие значение для дела, вызванное для дачи показаний.</w:t>
            </w:r>
          </w:p>
        </w:tc>
        <w:tc>
          <w:tcPr>
            <w:tcW w:w="1637" w:type="dxa"/>
            <w:tcBorders>
              <w:top w:val="single" w:sz="4" w:space="0" w:color="auto"/>
              <w:left w:val="single" w:sz="4" w:space="0" w:color="auto"/>
              <w:bottom w:val="single" w:sz="4" w:space="0" w:color="auto"/>
              <w:right w:val="single" w:sz="4" w:space="0" w:color="auto"/>
            </w:tcBorders>
          </w:tcPr>
          <w:p w14:paraId="03A07AC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Свидетель </w:t>
            </w:r>
          </w:p>
        </w:tc>
      </w:tr>
      <w:tr w:rsidR="008B3733" w:rsidRPr="008221A8" w14:paraId="71DF196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B0676E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20BADFF"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51EC6B6" w14:textId="77777777" w:rsidR="008B3733" w:rsidRPr="002B019B" w:rsidRDefault="008B3733" w:rsidP="003E7070">
            <w:pPr>
              <w:tabs>
                <w:tab w:val="left" w:pos="1140"/>
              </w:tabs>
              <w:spacing w:line="256" w:lineRule="auto"/>
              <w:rPr>
                <w:rFonts w:ascii="Times New Roman" w:hAnsi="Times New Roman" w:cs="Times New Roman"/>
              </w:rPr>
            </w:pPr>
            <w:r w:rsidRPr="002B019B">
              <w:rPr>
                <w:rFonts w:ascii="Times New Roman" w:hAnsi="Times New Roman" w:cs="Times New Roman"/>
              </w:rPr>
              <w:t>… - это лицо, обладающее специальными знаниями и назначенное для производства судебной экспертизы.</w:t>
            </w:r>
          </w:p>
        </w:tc>
        <w:tc>
          <w:tcPr>
            <w:tcW w:w="1637" w:type="dxa"/>
            <w:tcBorders>
              <w:top w:val="single" w:sz="4" w:space="0" w:color="auto"/>
              <w:left w:val="single" w:sz="4" w:space="0" w:color="auto"/>
              <w:bottom w:val="single" w:sz="4" w:space="0" w:color="auto"/>
              <w:right w:val="single" w:sz="4" w:space="0" w:color="auto"/>
            </w:tcBorders>
          </w:tcPr>
          <w:p w14:paraId="58B9FB00" w14:textId="77777777" w:rsidR="008B3733" w:rsidRPr="002B019B" w:rsidRDefault="008B3733" w:rsidP="003E7070">
            <w:pPr>
              <w:tabs>
                <w:tab w:val="left" w:pos="1140"/>
              </w:tabs>
              <w:spacing w:line="256" w:lineRule="auto"/>
              <w:rPr>
                <w:rFonts w:ascii="Times New Roman" w:hAnsi="Times New Roman" w:cs="Times New Roman"/>
              </w:rPr>
            </w:pPr>
            <w:r w:rsidRPr="002B019B">
              <w:rPr>
                <w:rFonts w:ascii="Times New Roman" w:hAnsi="Times New Roman" w:cs="Times New Roman"/>
              </w:rPr>
              <w:t>Эксперт</w:t>
            </w:r>
          </w:p>
        </w:tc>
      </w:tr>
      <w:tr w:rsidR="008B3733" w:rsidRPr="008221A8" w14:paraId="300B1A9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6DE353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5ABA298"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04897C7C"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не заинтересованное лицо, привлекаемое для удостоверения факта производства следственного действия и его содержания.</w:t>
            </w:r>
          </w:p>
        </w:tc>
        <w:tc>
          <w:tcPr>
            <w:tcW w:w="1637" w:type="dxa"/>
            <w:tcBorders>
              <w:top w:val="single" w:sz="4" w:space="0" w:color="auto"/>
              <w:left w:val="single" w:sz="4" w:space="0" w:color="auto"/>
              <w:bottom w:val="single" w:sz="4" w:space="0" w:color="auto"/>
              <w:right w:val="single" w:sz="4" w:space="0" w:color="auto"/>
            </w:tcBorders>
          </w:tcPr>
          <w:p w14:paraId="29795DA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Понятой </w:t>
            </w:r>
          </w:p>
        </w:tc>
      </w:tr>
      <w:tr w:rsidR="008B3733" w:rsidRPr="008221A8" w14:paraId="26DD9C0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5074EB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464CAF4"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59CADD1D"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процесс собирания, проверки и оценки доказательств для установления обстоятельств преступления.</w:t>
            </w:r>
          </w:p>
        </w:tc>
        <w:tc>
          <w:tcPr>
            <w:tcW w:w="1637" w:type="dxa"/>
            <w:tcBorders>
              <w:top w:val="single" w:sz="4" w:space="0" w:color="auto"/>
              <w:left w:val="single" w:sz="4" w:space="0" w:color="auto"/>
              <w:bottom w:val="single" w:sz="4" w:space="0" w:color="auto"/>
              <w:right w:val="single" w:sz="4" w:space="0" w:color="auto"/>
            </w:tcBorders>
          </w:tcPr>
          <w:p w14:paraId="56917FB8"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Доказывание </w:t>
            </w:r>
          </w:p>
        </w:tc>
      </w:tr>
      <w:tr w:rsidR="008B3733" w:rsidRPr="008221A8" w14:paraId="4FD99D9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EB848E9"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ED1D03D"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722E737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фактические данные, на основе которых устанавливаются обстоятельства, имеющие значение для дела.</w:t>
            </w:r>
          </w:p>
        </w:tc>
        <w:tc>
          <w:tcPr>
            <w:tcW w:w="1637" w:type="dxa"/>
            <w:tcBorders>
              <w:top w:val="single" w:sz="4" w:space="0" w:color="auto"/>
              <w:left w:val="single" w:sz="4" w:space="0" w:color="auto"/>
              <w:bottom w:val="single" w:sz="4" w:space="0" w:color="auto"/>
              <w:right w:val="single" w:sz="4" w:space="0" w:color="auto"/>
            </w:tcBorders>
          </w:tcPr>
          <w:p w14:paraId="7B10D573"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Доказательства</w:t>
            </w:r>
          </w:p>
        </w:tc>
      </w:tr>
      <w:tr w:rsidR="008B3733" w:rsidRPr="008221A8" w14:paraId="50878BF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A7F19E5"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9114BF2"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79B5005" w14:textId="77777777" w:rsidR="008B3733" w:rsidRPr="002B019B" w:rsidRDefault="008B3733" w:rsidP="003E7070">
            <w:pPr>
              <w:tabs>
                <w:tab w:val="left" w:pos="1128"/>
              </w:tabs>
              <w:spacing w:line="256" w:lineRule="auto"/>
              <w:rPr>
                <w:rFonts w:ascii="Times New Roman" w:hAnsi="Times New Roman" w:cs="Times New Roman"/>
              </w:rPr>
            </w:pPr>
            <w:r w:rsidRPr="002B019B">
              <w:rPr>
                <w:rFonts w:ascii="Times New Roman" w:hAnsi="Times New Roman" w:cs="Times New Roman"/>
              </w:rPr>
              <w:t>…… –  это  принудительные меры, применяемые к участникам процесса.</w:t>
            </w:r>
          </w:p>
        </w:tc>
        <w:tc>
          <w:tcPr>
            <w:tcW w:w="1637" w:type="dxa"/>
            <w:tcBorders>
              <w:top w:val="single" w:sz="4" w:space="0" w:color="auto"/>
              <w:left w:val="single" w:sz="4" w:space="0" w:color="auto"/>
              <w:bottom w:val="single" w:sz="4" w:space="0" w:color="auto"/>
              <w:right w:val="single" w:sz="4" w:space="0" w:color="auto"/>
            </w:tcBorders>
          </w:tcPr>
          <w:p w14:paraId="3C597FC5" w14:textId="77777777" w:rsidR="008B3733" w:rsidRPr="002B019B" w:rsidRDefault="008B3733" w:rsidP="003E7070">
            <w:pPr>
              <w:tabs>
                <w:tab w:val="left" w:pos="1128"/>
              </w:tabs>
              <w:spacing w:line="256" w:lineRule="auto"/>
              <w:rPr>
                <w:rFonts w:ascii="Times New Roman" w:hAnsi="Times New Roman" w:cs="Times New Roman"/>
              </w:rPr>
            </w:pPr>
            <w:r w:rsidRPr="002B019B">
              <w:rPr>
                <w:rFonts w:ascii="Times New Roman" w:hAnsi="Times New Roman" w:cs="Times New Roman"/>
              </w:rPr>
              <w:t>Меры уголовно процессуального принуждения</w:t>
            </w:r>
          </w:p>
        </w:tc>
      </w:tr>
      <w:tr w:rsidR="008B3733" w:rsidRPr="008221A8" w14:paraId="1AABED3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B1290E5"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24DAA8A"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489421A9"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меры принуждения, применяемые к подозреваемому или обвиняемому для предотвращения его уклонения от следствия и суда.</w:t>
            </w:r>
          </w:p>
        </w:tc>
        <w:tc>
          <w:tcPr>
            <w:tcW w:w="1637" w:type="dxa"/>
            <w:tcBorders>
              <w:top w:val="single" w:sz="4" w:space="0" w:color="auto"/>
              <w:left w:val="single" w:sz="4" w:space="0" w:color="auto"/>
              <w:bottom w:val="single" w:sz="4" w:space="0" w:color="auto"/>
              <w:right w:val="single" w:sz="4" w:space="0" w:color="auto"/>
            </w:tcBorders>
          </w:tcPr>
          <w:p w14:paraId="75DC2CB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Меры пресечения </w:t>
            </w:r>
          </w:p>
        </w:tc>
      </w:tr>
      <w:tr w:rsidR="008B3733" w:rsidRPr="008221A8" w14:paraId="361D849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0B7A87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C62556"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3C931AC0"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 –   это процессуальные действия следователя (дознавателя) по собиранию и проверке доказательств </w:t>
            </w:r>
          </w:p>
        </w:tc>
        <w:tc>
          <w:tcPr>
            <w:tcW w:w="1637" w:type="dxa"/>
            <w:tcBorders>
              <w:top w:val="single" w:sz="4" w:space="0" w:color="auto"/>
              <w:left w:val="single" w:sz="4" w:space="0" w:color="auto"/>
              <w:bottom w:val="single" w:sz="4" w:space="0" w:color="auto"/>
              <w:right w:val="single" w:sz="4" w:space="0" w:color="auto"/>
            </w:tcBorders>
          </w:tcPr>
          <w:p w14:paraId="72760EAA"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Следственные действия   </w:t>
            </w:r>
          </w:p>
        </w:tc>
      </w:tr>
      <w:tr w:rsidR="008B3733" w:rsidRPr="008221A8" w14:paraId="0590015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73B5C6"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3113383"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25F2067A" w14:textId="77777777" w:rsidR="008B3733" w:rsidRPr="002B019B" w:rsidRDefault="008B3733" w:rsidP="003E7070">
            <w:pPr>
              <w:tabs>
                <w:tab w:val="left" w:pos="1248"/>
              </w:tabs>
              <w:spacing w:line="256" w:lineRule="auto"/>
              <w:rPr>
                <w:rFonts w:ascii="Times New Roman" w:hAnsi="Times New Roman" w:cs="Times New Roman"/>
              </w:rPr>
            </w:pPr>
            <w:r w:rsidRPr="002B019B">
              <w:rPr>
                <w:rFonts w:ascii="Times New Roman" w:hAnsi="Times New Roman" w:cs="Times New Roman"/>
              </w:rPr>
              <w:t xml:space="preserve">  … - это решение суда о виновности или невиновности подсудимого и назначении наказания.</w:t>
            </w:r>
          </w:p>
        </w:tc>
        <w:tc>
          <w:tcPr>
            <w:tcW w:w="1637" w:type="dxa"/>
            <w:tcBorders>
              <w:top w:val="single" w:sz="4" w:space="0" w:color="auto"/>
              <w:left w:val="single" w:sz="4" w:space="0" w:color="auto"/>
              <w:bottom w:val="single" w:sz="4" w:space="0" w:color="auto"/>
              <w:right w:val="single" w:sz="4" w:space="0" w:color="auto"/>
            </w:tcBorders>
          </w:tcPr>
          <w:p w14:paraId="50EF40A6" w14:textId="77777777" w:rsidR="008B3733" w:rsidRPr="002B019B" w:rsidRDefault="008B3733" w:rsidP="003E7070">
            <w:pPr>
              <w:tabs>
                <w:tab w:val="left" w:pos="1248"/>
              </w:tabs>
              <w:spacing w:line="256" w:lineRule="auto"/>
              <w:rPr>
                <w:rFonts w:ascii="Times New Roman" w:hAnsi="Times New Roman" w:cs="Times New Roman"/>
              </w:rPr>
            </w:pPr>
            <w:r w:rsidRPr="002B019B">
              <w:rPr>
                <w:rFonts w:ascii="Times New Roman" w:hAnsi="Times New Roman" w:cs="Times New Roman"/>
              </w:rPr>
              <w:t>Приговор</w:t>
            </w:r>
          </w:p>
        </w:tc>
      </w:tr>
      <w:tr w:rsidR="008B3733" w:rsidRPr="008221A8" w14:paraId="5192086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09022B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48FFA6E" w14:textId="77777777" w:rsidR="008B3733" w:rsidRPr="008221A8" w:rsidRDefault="008B3733" w:rsidP="00C4554F">
            <w:pPr>
              <w:numPr>
                <w:ilvl w:val="0"/>
                <w:numId w:val="61"/>
              </w:numPr>
              <w:spacing w:line="257" w:lineRule="auto"/>
              <w:ind w:left="0" w:firstLine="0"/>
              <w:contextualSpacing/>
              <w:rPr>
                <w:rFonts w:ascii="Times New Roman" w:eastAsia="SimSun" w:hAnsi="Times New Roman" w:cs="Times New Roman"/>
                <w:lang w:eastAsia="ru-RU"/>
              </w:rPr>
            </w:pPr>
          </w:p>
        </w:tc>
        <w:tc>
          <w:tcPr>
            <w:tcW w:w="5132" w:type="dxa"/>
            <w:tcBorders>
              <w:top w:val="single" w:sz="4" w:space="0" w:color="auto"/>
              <w:left w:val="single" w:sz="4" w:space="0" w:color="auto"/>
              <w:bottom w:val="single" w:sz="4" w:space="0" w:color="auto"/>
              <w:right w:val="single" w:sz="4" w:space="0" w:color="auto"/>
            </w:tcBorders>
          </w:tcPr>
          <w:p w14:paraId="128719CB"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это  стадия обжалования приговоров и иных решений суда первой инстанции, не вступивших в законную силу, в вышестоящий суд.</w:t>
            </w:r>
          </w:p>
        </w:tc>
        <w:tc>
          <w:tcPr>
            <w:tcW w:w="1637" w:type="dxa"/>
            <w:tcBorders>
              <w:top w:val="single" w:sz="4" w:space="0" w:color="auto"/>
              <w:left w:val="single" w:sz="4" w:space="0" w:color="auto"/>
              <w:bottom w:val="single" w:sz="4" w:space="0" w:color="auto"/>
              <w:right w:val="single" w:sz="4" w:space="0" w:color="auto"/>
            </w:tcBorders>
          </w:tcPr>
          <w:p w14:paraId="63F538D4" w14:textId="77777777" w:rsidR="008B3733" w:rsidRPr="002B019B" w:rsidRDefault="008B3733" w:rsidP="003E7070">
            <w:pPr>
              <w:spacing w:line="256" w:lineRule="auto"/>
              <w:rPr>
                <w:rFonts w:ascii="Times New Roman" w:hAnsi="Times New Roman" w:cs="Times New Roman"/>
              </w:rPr>
            </w:pPr>
            <w:r w:rsidRPr="002B019B">
              <w:rPr>
                <w:rFonts w:ascii="Times New Roman" w:hAnsi="Times New Roman" w:cs="Times New Roman"/>
              </w:rPr>
              <w:t xml:space="preserve">  Апелляция </w:t>
            </w:r>
          </w:p>
        </w:tc>
      </w:tr>
    </w:tbl>
    <w:p w14:paraId="094D5149" w14:textId="77777777" w:rsidR="004433F7" w:rsidRPr="008221A8" w:rsidRDefault="004433F7" w:rsidP="004433F7">
      <w:pPr>
        <w:jc w:val="both"/>
        <w:rPr>
          <w:rFonts w:ascii="Times New Roman" w:hAnsi="Times New Roman" w:cs="Times New Roman"/>
          <w:b/>
          <w:color w:val="auto"/>
          <w:sz w:val="22"/>
          <w:szCs w:val="22"/>
        </w:rPr>
      </w:pPr>
    </w:p>
    <w:p w14:paraId="76341E7B" w14:textId="77777777" w:rsidR="004433F7" w:rsidRPr="008221A8" w:rsidRDefault="004433F7" w:rsidP="004433F7">
      <w:pPr>
        <w:widowControl/>
        <w:spacing w:after="120"/>
        <w:outlineLvl w:val="2"/>
        <w:rPr>
          <w:rFonts w:ascii="Times New Roman" w:eastAsia="Times New Roman" w:hAnsi="Times New Roman" w:cs="Times New Roman"/>
          <w:b/>
          <w:bCs/>
          <w:color w:val="0070C0"/>
          <w:sz w:val="27"/>
          <w:szCs w:val="27"/>
          <w:lang w:val="zh-CN" w:eastAsia="ru-RU"/>
        </w:rPr>
      </w:pPr>
      <w:bookmarkStart w:id="72" w:name="_Toc243572979"/>
      <w:r w:rsidRPr="008221A8">
        <w:rPr>
          <w:rFonts w:ascii="Times New Roman" w:eastAsia="Times New Roman" w:hAnsi="Times New Roman" w:cs="Times New Roman"/>
          <w:b/>
          <w:bCs/>
          <w:color w:val="0070C0"/>
          <w:sz w:val="27"/>
          <w:szCs w:val="27"/>
          <w:lang w:val="zh-CN" w:eastAsia="ru-RU"/>
        </w:rPr>
        <w:t>ПК 2.2</w:t>
      </w:r>
      <w:bookmarkEnd w:id="72"/>
      <w:r w:rsidRPr="008221A8">
        <w:rPr>
          <w:rFonts w:ascii="Times New Roman" w:eastAsia="Times New Roman" w:hAnsi="Times New Roman" w:cs="Times New Roman"/>
          <w:b/>
          <w:bCs/>
          <w:color w:val="0070C0"/>
          <w:sz w:val="27"/>
          <w:szCs w:val="27"/>
          <w:lang w:val="zh-CN" w:eastAsia="ru-RU"/>
        </w:rPr>
        <w:t xml:space="preserve"> </w:t>
      </w:r>
    </w:p>
    <w:p w14:paraId="48824108" w14:textId="77777777" w:rsidR="004433F7" w:rsidRPr="008221A8" w:rsidRDefault="004433F7" w:rsidP="004433F7">
      <w:pPr>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bl>
      <w:tblPr>
        <w:tblW w:w="9570" w:type="dxa"/>
        <w:tblLayout w:type="fixed"/>
        <w:tblLook w:val="04A0" w:firstRow="1" w:lastRow="0" w:firstColumn="1" w:lastColumn="0" w:noHBand="0" w:noVBand="1"/>
      </w:tblPr>
      <w:tblGrid>
        <w:gridCol w:w="1383"/>
        <w:gridCol w:w="1560"/>
        <w:gridCol w:w="4849"/>
        <w:gridCol w:w="1778"/>
      </w:tblGrid>
      <w:tr w:rsidR="008B3733" w:rsidRPr="008221A8" w14:paraId="1C44EDBB"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3222EAAD"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Тип задания</w:t>
            </w:r>
          </w:p>
        </w:tc>
        <w:tc>
          <w:tcPr>
            <w:tcW w:w="1560" w:type="dxa"/>
            <w:tcBorders>
              <w:top w:val="single" w:sz="4" w:space="0" w:color="auto"/>
              <w:left w:val="single" w:sz="4" w:space="0" w:color="auto"/>
              <w:bottom w:val="single" w:sz="4" w:space="0" w:color="auto"/>
              <w:right w:val="single" w:sz="4" w:space="0" w:color="auto"/>
            </w:tcBorders>
            <w:vAlign w:val="center"/>
          </w:tcPr>
          <w:p w14:paraId="0091CCD0" w14:textId="77777777" w:rsidR="008B3733" w:rsidRPr="008221A8" w:rsidRDefault="008B3733" w:rsidP="003E7070">
            <w:pPr>
              <w:spacing w:line="257" w:lineRule="auto"/>
              <w:jc w:val="center"/>
              <w:rPr>
                <w:rFonts w:ascii="Times New Roman" w:hAnsi="Times New Roman" w:cs="Times New Roman"/>
              </w:rPr>
            </w:pPr>
            <w:r w:rsidRPr="008221A8">
              <w:rPr>
                <w:rFonts w:ascii="Times New Roman" w:hAnsi="Times New Roman" w:cs="Times New Roman"/>
              </w:rPr>
              <w:t>Номер задания</w:t>
            </w:r>
          </w:p>
        </w:tc>
        <w:tc>
          <w:tcPr>
            <w:tcW w:w="4849" w:type="dxa"/>
            <w:tcBorders>
              <w:top w:val="single" w:sz="4" w:space="0" w:color="auto"/>
              <w:left w:val="single" w:sz="4" w:space="0" w:color="auto"/>
              <w:bottom w:val="single" w:sz="4" w:space="0" w:color="auto"/>
              <w:right w:val="single" w:sz="4" w:space="0" w:color="auto"/>
            </w:tcBorders>
            <w:vAlign w:val="center"/>
          </w:tcPr>
          <w:p w14:paraId="746AF27E"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Содержание задания</w:t>
            </w:r>
          </w:p>
        </w:tc>
        <w:tc>
          <w:tcPr>
            <w:tcW w:w="1778" w:type="dxa"/>
            <w:tcBorders>
              <w:top w:val="single" w:sz="4" w:space="0" w:color="auto"/>
              <w:left w:val="single" w:sz="4" w:space="0" w:color="auto"/>
              <w:bottom w:val="single" w:sz="4" w:space="0" w:color="auto"/>
              <w:right w:val="single" w:sz="4" w:space="0" w:color="auto"/>
            </w:tcBorders>
            <w:vAlign w:val="center"/>
          </w:tcPr>
          <w:p w14:paraId="45E5CF0D"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Правильный ответ</w:t>
            </w:r>
          </w:p>
        </w:tc>
      </w:tr>
      <w:tr w:rsidR="008B3733" w:rsidRPr="008221A8" w14:paraId="36B4B380"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1B60E7C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6FA812F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 одним правильным ответом</w:t>
            </w:r>
          </w:p>
          <w:p w14:paraId="1DEC292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13шт. </w:t>
            </w:r>
          </w:p>
        </w:tc>
        <w:tc>
          <w:tcPr>
            <w:tcW w:w="1560" w:type="dxa"/>
            <w:tcBorders>
              <w:top w:val="single" w:sz="4" w:space="0" w:color="auto"/>
              <w:left w:val="single" w:sz="4" w:space="0" w:color="auto"/>
              <w:bottom w:val="single" w:sz="4" w:space="0" w:color="auto"/>
              <w:right w:val="single" w:sz="4" w:space="0" w:color="auto"/>
            </w:tcBorders>
          </w:tcPr>
          <w:p w14:paraId="07F3A998"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9BDD954" w14:textId="77777777" w:rsidR="008B3733" w:rsidRPr="008221A8" w:rsidRDefault="008B3733" w:rsidP="003E7070">
            <w:pPr>
              <w:spacing w:line="256" w:lineRule="auto"/>
              <w:rPr>
                <w:rFonts w:ascii="Times New Roman" w:eastAsia="Calibri" w:hAnsi="Times New Roman" w:cs="Times New Roman"/>
              </w:rPr>
            </w:pPr>
            <w:r w:rsidRPr="008221A8">
              <w:rPr>
                <w:rFonts w:ascii="Times New Roman" w:hAnsi="Times New Roman" w:cs="Times New Roman"/>
              </w:rPr>
              <w:t xml:space="preserve">Что означает «обобщение правоприменительной практики»?  </w:t>
            </w:r>
          </w:p>
          <w:p w14:paraId="73472C5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это систематический процесс сбора, анализа и обработки данных о деятельности правоохранительных и судебных органах</w:t>
            </w:r>
          </w:p>
          <w:p w14:paraId="0C7C70E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Написание новых законов</w:t>
            </w:r>
          </w:p>
          <w:p w14:paraId="1D0508D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Проведение научной конференции</w:t>
            </w:r>
          </w:p>
          <w:p w14:paraId="65310AA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Составление протокола допроса</w:t>
            </w:r>
          </w:p>
        </w:tc>
        <w:tc>
          <w:tcPr>
            <w:tcW w:w="1778" w:type="dxa"/>
            <w:tcBorders>
              <w:top w:val="single" w:sz="4" w:space="0" w:color="auto"/>
              <w:left w:val="single" w:sz="4" w:space="0" w:color="auto"/>
              <w:bottom w:val="single" w:sz="4" w:space="0" w:color="auto"/>
              <w:right w:val="single" w:sz="4" w:space="0" w:color="auto"/>
            </w:tcBorders>
          </w:tcPr>
          <w:p w14:paraId="25728DC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4DC25F1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D570A8B"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F3C568E"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8D15A2E" w14:textId="77777777" w:rsidR="008B3733" w:rsidRPr="008221A8" w:rsidRDefault="008B3733" w:rsidP="003E7070">
            <w:pPr>
              <w:spacing w:line="256" w:lineRule="auto"/>
              <w:rPr>
                <w:rFonts w:ascii="Times New Roman" w:eastAsia="Calibri" w:hAnsi="Times New Roman" w:cs="Times New Roman"/>
              </w:rPr>
            </w:pPr>
            <w:r w:rsidRPr="008221A8">
              <w:rPr>
                <w:rFonts w:ascii="Times New Roman" w:hAnsi="Times New Roman" w:cs="Times New Roman"/>
              </w:rPr>
              <w:tab/>
              <w:t xml:space="preserve">Какой орган в Российской Федерации обобщает судебную практику и дает разъяснения по применению уголовно процессуального закона?  </w:t>
            </w:r>
          </w:p>
          <w:p w14:paraId="427D735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Прокуратура</w:t>
            </w:r>
          </w:p>
          <w:p w14:paraId="61BDFE1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Следственный комитет</w:t>
            </w:r>
          </w:p>
          <w:p w14:paraId="50CA528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Пленум Верховного Суда РФ</w:t>
            </w:r>
          </w:p>
          <w:p w14:paraId="7CCD2DD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Министерство юстиции</w:t>
            </w:r>
          </w:p>
        </w:tc>
        <w:tc>
          <w:tcPr>
            <w:tcW w:w="1778" w:type="dxa"/>
            <w:tcBorders>
              <w:top w:val="single" w:sz="4" w:space="0" w:color="auto"/>
              <w:left w:val="single" w:sz="4" w:space="0" w:color="auto"/>
              <w:bottom w:val="single" w:sz="4" w:space="0" w:color="auto"/>
              <w:right w:val="single" w:sz="4" w:space="0" w:color="auto"/>
            </w:tcBorders>
          </w:tcPr>
          <w:p w14:paraId="66650D7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в</w:t>
            </w:r>
          </w:p>
        </w:tc>
      </w:tr>
      <w:tr w:rsidR="008B3733" w:rsidRPr="008221A8" w14:paraId="2A6363B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4C65BBB"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8B9EA21"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F57BB9E"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eastAsia="sans-serif" w:hAnsi="Times New Roman" w:cs="Times New Roman"/>
                <w:color w:val="212529"/>
                <w:shd w:val="clear" w:color="auto" w:fill="FFFFFF"/>
              </w:rPr>
              <w:t>Уголовный процесс является:</w:t>
            </w:r>
          </w:p>
          <w:p w14:paraId="73C58F1C"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eastAsia="sans-serif" w:hAnsi="Times New Roman" w:cs="Times New Roman"/>
                <w:color w:val="212529"/>
                <w:shd w:val="clear" w:color="auto" w:fill="FFFFFF"/>
              </w:rPr>
              <w:t>а) поэтапной, основанной на законе деятельностью органов предварительного расследования, прокуратуры и суда по возбуждению, расследованию и рассмотрению уголовных дел;</w:t>
            </w:r>
          </w:p>
          <w:p w14:paraId="7D1028E4"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eastAsia="sans-serif" w:hAnsi="Times New Roman" w:cs="Times New Roman"/>
                <w:color w:val="212529"/>
                <w:shd w:val="clear" w:color="auto" w:fill="FFFFFF"/>
              </w:rPr>
              <w:t>б) совокупностью стадий судебного производства по уголовным делам;</w:t>
            </w:r>
          </w:p>
          <w:p w14:paraId="6FFDBF9E"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eastAsia="sans-serif" w:hAnsi="Times New Roman" w:cs="Times New Roman"/>
                <w:color w:val="212529"/>
                <w:shd w:val="clear" w:color="auto" w:fill="FFFFFF"/>
              </w:rPr>
              <w:t>в) процедурой возбуждения уголовных дел следователями и дознавателями и направления его в суд.</w:t>
            </w:r>
          </w:p>
        </w:tc>
        <w:tc>
          <w:tcPr>
            <w:tcW w:w="1778" w:type="dxa"/>
            <w:tcBorders>
              <w:top w:val="single" w:sz="4" w:space="0" w:color="auto"/>
              <w:left w:val="single" w:sz="4" w:space="0" w:color="auto"/>
              <w:bottom w:val="single" w:sz="4" w:space="0" w:color="auto"/>
              <w:right w:val="single" w:sz="4" w:space="0" w:color="auto"/>
            </w:tcBorders>
          </w:tcPr>
          <w:p w14:paraId="74ACF5E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28A2341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1F5E6A8"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19EA030"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D740D29" w14:textId="77777777" w:rsidR="008B3733" w:rsidRPr="008221A8" w:rsidRDefault="008B3733" w:rsidP="003E7070">
            <w:pPr>
              <w:spacing w:line="256" w:lineRule="auto"/>
              <w:rPr>
                <w:rFonts w:ascii="Times New Roman" w:hAnsi="Times New Roman" w:cs="Times New Roman"/>
              </w:rPr>
            </w:pPr>
            <w:r w:rsidRPr="008221A8">
              <w:rPr>
                <w:rFonts w:ascii="Times New Roman" w:eastAsia="sans-serif" w:hAnsi="Times New Roman" w:cs="Times New Roman"/>
                <w:b/>
                <w:bCs/>
                <w:color w:val="212529"/>
                <w:shd w:val="clear" w:color="auto" w:fill="FFFFFF"/>
              </w:rPr>
              <w:t> </w:t>
            </w:r>
            <w:r w:rsidRPr="008221A8">
              <w:rPr>
                <w:rFonts w:ascii="Times New Roman" w:eastAsia="sans-serif" w:hAnsi="Times New Roman" w:cs="Times New Roman"/>
                <w:color w:val="212529"/>
                <w:shd w:val="clear" w:color="auto" w:fill="FFFFFF"/>
              </w:rPr>
              <w:t>Преюдиция в уголовном процессе:</w:t>
            </w:r>
            <w:r w:rsidRPr="008221A8">
              <w:rPr>
                <w:rFonts w:ascii="Times New Roman" w:hAnsi="Times New Roman" w:cs="Times New Roman"/>
              </w:rPr>
              <w:t xml:space="preserve"> </w:t>
            </w:r>
          </w:p>
          <w:p w14:paraId="38298874"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w:t>
            </w:r>
            <w:r w:rsidRPr="008221A8">
              <w:rPr>
                <w:rFonts w:ascii="Times New Roman" w:eastAsia="sans-serif" w:hAnsi="Times New Roman" w:cs="Times New Roman"/>
                <w:color w:val="212529"/>
                <w:shd w:val="clear" w:color="auto" w:fill="FFFFFF"/>
              </w:rPr>
              <w:t>автоматически определяет виновность лиц, ранее не участвовавших в деле;</w:t>
            </w:r>
          </w:p>
          <w:p w14:paraId="2C64AA93"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 это уже установленные вступившим в силу приговором обстоятельства, которые по текущему делу признаются без дополнительной проверки</w:t>
            </w:r>
          </w:p>
          <w:p w14:paraId="2CF09A7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w:t>
            </w:r>
            <w:r w:rsidRPr="008221A8">
              <w:rPr>
                <w:rFonts w:ascii="Times New Roman" w:eastAsia="sans-serif" w:hAnsi="Times New Roman" w:cs="Times New Roman"/>
                <w:color w:val="212529"/>
                <w:shd w:val="clear" w:color="auto" w:fill="FFFFFF"/>
              </w:rPr>
              <w:t>применяется по усмотрению суда</w:t>
            </w:r>
          </w:p>
          <w:p w14:paraId="25630254" w14:textId="77777777" w:rsidR="008B3733" w:rsidRPr="008221A8" w:rsidRDefault="008B3733" w:rsidP="003E7070">
            <w:pPr>
              <w:spacing w:line="256" w:lineRule="auto"/>
              <w:rPr>
                <w:rFonts w:ascii="Times New Roman" w:hAnsi="Times New Roman" w:cs="Times New Roman"/>
              </w:rPr>
            </w:pPr>
          </w:p>
        </w:tc>
        <w:tc>
          <w:tcPr>
            <w:tcW w:w="1778" w:type="dxa"/>
            <w:tcBorders>
              <w:top w:val="single" w:sz="4" w:space="0" w:color="auto"/>
              <w:left w:val="single" w:sz="4" w:space="0" w:color="auto"/>
              <w:bottom w:val="single" w:sz="4" w:space="0" w:color="auto"/>
              <w:right w:val="single" w:sz="4" w:space="0" w:color="auto"/>
            </w:tcBorders>
          </w:tcPr>
          <w:p w14:paraId="625D195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0FA2DEE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1B51824"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B6C095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AAF874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Что из перечисленного является элементом процесса доказывания?  </w:t>
            </w:r>
          </w:p>
          <w:p w14:paraId="0AE68B5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Сбор доказательств</w:t>
            </w:r>
          </w:p>
          <w:p w14:paraId="497D21F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Вынесение приговора</w:t>
            </w:r>
          </w:p>
          <w:p w14:paraId="608CB68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Апелляционное обжалование</w:t>
            </w:r>
          </w:p>
          <w:p w14:paraId="114342E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Исполнение наказания</w:t>
            </w:r>
          </w:p>
        </w:tc>
        <w:tc>
          <w:tcPr>
            <w:tcW w:w="1778" w:type="dxa"/>
            <w:tcBorders>
              <w:top w:val="single" w:sz="4" w:space="0" w:color="auto"/>
              <w:left w:val="single" w:sz="4" w:space="0" w:color="auto"/>
              <w:bottom w:val="single" w:sz="4" w:space="0" w:color="auto"/>
              <w:right w:val="single" w:sz="4" w:space="0" w:color="auto"/>
            </w:tcBorders>
          </w:tcPr>
          <w:p w14:paraId="5C6AFE1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513CEDE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64ED567"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95DD02C"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F07F649"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Особый порядок судебного разбирательства в уголовном процессе:</w:t>
            </w:r>
          </w:p>
          <w:p w14:paraId="5F80213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не требует исследования доказательств;</w:t>
            </w:r>
            <w:r w:rsidRPr="008221A8">
              <w:rPr>
                <w:rFonts w:ascii="Times New Roman" w:hAnsi="Times New Roman" w:cs="Times New Roman"/>
              </w:rPr>
              <w:t xml:space="preserve">  </w:t>
            </w:r>
          </w:p>
          <w:p w14:paraId="51880F61"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б) </w:t>
            </w:r>
            <w:r w:rsidRPr="008221A8">
              <w:rPr>
                <w:rFonts w:ascii="Times New Roman" w:eastAsia="sans-serif" w:hAnsi="Times New Roman" w:cs="Times New Roman"/>
                <w:color w:val="212529"/>
                <w:shd w:val="clear" w:color="auto" w:fill="FFFFFF"/>
              </w:rPr>
              <w:t>применяется по ходатайству обвиняемого в любом случае</w:t>
            </w:r>
          </w:p>
          <w:p w14:paraId="6BC2DD7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w:t>
            </w:r>
            <w:r w:rsidRPr="008221A8">
              <w:rPr>
                <w:rFonts w:ascii="Times New Roman" w:eastAsia="sans-serif" w:hAnsi="Times New Roman" w:cs="Times New Roman"/>
                <w:color w:val="212529"/>
                <w:shd w:val="clear" w:color="auto" w:fill="FFFFFF"/>
              </w:rPr>
              <w:t>не требует согласия потерпевшего.</w:t>
            </w:r>
          </w:p>
          <w:p w14:paraId="2DB82223" w14:textId="77777777" w:rsidR="008B3733" w:rsidRPr="008221A8" w:rsidRDefault="008B3733" w:rsidP="003E7070">
            <w:pPr>
              <w:spacing w:line="256" w:lineRule="auto"/>
              <w:rPr>
                <w:rFonts w:ascii="Times New Roman" w:hAnsi="Times New Roman" w:cs="Times New Roman"/>
              </w:rPr>
            </w:pPr>
          </w:p>
        </w:tc>
        <w:tc>
          <w:tcPr>
            <w:tcW w:w="1778" w:type="dxa"/>
            <w:tcBorders>
              <w:top w:val="single" w:sz="4" w:space="0" w:color="auto"/>
              <w:left w:val="single" w:sz="4" w:space="0" w:color="auto"/>
              <w:bottom w:val="single" w:sz="4" w:space="0" w:color="auto"/>
              <w:right w:val="single" w:sz="4" w:space="0" w:color="auto"/>
            </w:tcBorders>
          </w:tcPr>
          <w:p w14:paraId="0C0259D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3A98FF2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980D473"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E630576"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7D556DC" w14:textId="77777777" w:rsidR="008B3733" w:rsidRPr="008221A8" w:rsidRDefault="008B3733" w:rsidP="003E7070">
            <w:pPr>
              <w:spacing w:line="256" w:lineRule="auto"/>
              <w:rPr>
                <w:rFonts w:ascii="Times New Roman" w:hAnsi="Times New Roman" w:cs="Times New Roman"/>
              </w:rPr>
            </w:pPr>
            <w:r w:rsidRPr="008221A8">
              <w:rPr>
                <w:rFonts w:ascii="Times New Roman" w:eastAsia="sans-serif" w:hAnsi="Times New Roman" w:cs="Times New Roman"/>
                <w:b/>
                <w:bCs/>
                <w:color w:val="212529"/>
                <w:shd w:val="clear" w:color="auto" w:fill="FFFFFF"/>
              </w:rPr>
              <w:t>Предварительное слушание в уголовном процессе:</w:t>
            </w:r>
            <w:r w:rsidRPr="008221A8">
              <w:rPr>
                <w:rFonts w:ascii="Times New Roman" w:hAnsi="Times New Roman" w:cs="Times New Roman"/>
              </w:rPr>
              <w:t xml:space="preserve"> </w:t>
            </w:r>
          </w:p>
          <w:p w14:paraId="5E720B57"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з</w:t>
            </w:r>
            <w:r w:rsidRPr="008221A8">
              <w:rPr>
                <w:rFonts w:ascii="Times New Roman" w:eastAsia="sans-serif" w:hAnsi="Times New Roman" w:cs="Times New Roman"/>
                <w:color w:val="212529"/>
                <w:shd w:val="clear" w:color="auto" w:fill="FFFFFF"/>
              </w:rPr>
              <w:t>аканчивается в виде решения судьи, выраженного в соответствующем акте.</w:t>
            </w:r>
          </w:p>
          <w:p w14:paraId="5829E524"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не может быть назначено судьей по своей инициативе;</w:t>
            </w:r>
          </w:p>
          <w:p w14:paraId="5A487C6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проводится, если имеются основания для выделения уголовного дела.</w:t>
            </w:r>
          </w:p>
        </w:tc>
        <w:tc>
          <w:tcPr>
            <w:tcW w:w="1778" w:type="dxa"/>
            <w:tcBorders>
              <w:top w:val="single" w:sz="4" w:space="0" w:color="auto"/>
              <w:left w:val="single" w:sz="4" w:space="0" w:color="auto"/>
              <w:bottom w:val="single" w:sz="4" w:space="0" w:color="auto"/>
              <w:right w:val="single" w:sz="4" w:space="0" w:color="auto"/>
            </w:tcBorders>
          </w:tcPr>
          <w:p w14:paraId="29DA667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в</w:t>
            </w:r>
          </w:p>
        </w:tc>
      </w:tr>
      <w:tr w:rsidR="008B3733" w:rsidRPr="008221A8" w14:paraId="6D328D4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A80550E"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84BB92D"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C0BCAF1" w14:textId="77777777" w:rsidR="008B3733" w:rsidRPr="008221A8" w:rsidRDefault="008B3733" w:rsidP="003E7070">
            <w:pPr>
              <w:tabs>
                <w:tab w:val="left" w:pos="1230"/>
              </w:tabs>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Процессуальные сроки в уголовном процессе:</w:t>
            </w:r>
          </w:p>
          <w:p w14:paraId="0B753FFE" w14:textId="77777777" w:rsidR="008B3733" w:rsidRPr="008221A8" w:rsidRDefault="008B3733" w:rsidP="003E7070">
            <w:pPr>
              <w:tabs>
                <w:tab w:val="left" w:pos="1230"/>
              </w:tabs>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могут исчисляться только сутками и месяцами;</w:t>
            </w:r>
            <w:r w:rsidRPr="008221A8">
              <w:rPr>
                <w:rFonts w:ascii="Times New Roman" w:hAnsi="Times New Roman" w:cs="Times New Roman"/>
              </w:rPr>
              <w:t xml:space="preserve">  </w:t>
            </w:r>
          </w:p>
          <w:p w14:paraId="2C24AED8" w14:textId="77777777" w:rsidR="008B3733" w:rsidRPr="008221A8" w:rsidRDefault="008B3733" w:rsidP="003E7070">
            <w:pPr>
              <w:tabs>
                <w:tab w:val="left" w:pos="1230"/>
              </w:tabs>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б) </w:t>
            </w:r>
            <w:r w:rsidRPr="008221A8">
              <w:rPr>
                <w:rFonts w:ascii="Times New Roman" w:eastAsia="sans-serif" w:hAnsi="Times New Roman" w:cs="Times New Roman"/>
                <w:color w:val="212529"/>
                <w:shd w:val="clear" w:color="auto" w:fill="FFFFFF"/>
              </w:rPr>
              <w:t> восстанавливаются, если были пропущены по уважительной причине;</w:t>
            </w:r>
          </w:p>
          <w:p w14:paraId="3CABE5D1" w14:textId="234CC8FB" w:rsidR="008B3733" w:rsidRPr="008221A8" w:rsidRDefault="008B3733" w:rsidP="00E46EC0">
            <w:pPr>
              <w:tabs>
                <w:tab w:val="left" w:pos="1230"/>
              </w:tabs>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продлеваются по усмотрению следователя или суда.</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299C534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36171050" w14:textId="77777777" w:rsidTr="003E7070">
        <w:trPr>
          <w:trHeight w:val="2439"/>
        </w:trPr>
        <w:tc>
          <w:tcPr>
            <w:tcW w:w="1383" w:type="dxa"/>
            <w:vMerge/>
            <w:tcBorders>
              <w:top w:val="single" w:sz="4" w:space="0" w:color="auto"/>
              <w:left w:val="single" w:sz="4" w:space="0" w:color="auto"/>
              <w:bottom w:val="single" w:sz="4" w:space="0" w:color="auto"/>
              <w:right w:val="single" w:sz="4" w:space="0" w:color="auto"/>
            </w:tcBorders>
            <w:vAlign w:val="center"/>
          </w:tcPr>
          <w:p w14:paraId="47638EA6"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16461D3"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309CE98" w14:textId="77777777" w:rsidR="008B3733" w:rsidRPr="008221A8" w:rsidRDefault="008B3733" w:rsidP="003E7070">
            <w:pPr>
              <w:spacing w:line="256" w:lineRule="auto"/>
              <w:rPr>
                <w:rFonts w:ascii="Times New Roman" w:hAnsi="Times New Roman" w:cs="Times New Roman"/>
              </w:rPr>
            </w:pPr>
            <w:r w:rsidRPr="008221A8">
              <w:rPr>
                <w:rFonts w:ascii="Times New Roman" w:eastAsia="sans-serif" w:hAnsi="Times New Roman" w:cs="Times New Roman"/>
                <w:b/>
                <w:bCs/>
                <w:color w:val="212529"/>
                <w:shd w:val="clear" w:color="auto" w:fill="FFFFFF"/>
              </w:rPr>
              <w:t>Право на реабилитацию в уголовном процессе:</w:t>
            </w:r>
          </w:p>
          <w:p w14:paraId="7A47691E"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не включает восстановление пенсионных прав;</w:t>
            </w:r>
          </w:p>
          <w:p w14:paraId="2098A42E"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возникает при вынесении оправдательного приговора;</w:t>
            </w:r>
          </w:p>
          <w:p w14:paraId="1ADF2AF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не гарантируется на уровне федерального законодательства.</w:t>
            </w:r>
          </w:p>
        </w:tc>
        <w:tc>
          <w:tcPr>
            <w:tcW w:w="1778" w:type="dxa"/>
            <w:tcBorders>
              <w:top w:val="single" w:sz="4" w:space="0" w:color="auto"/>
              <w:left w:val="single" w:sz="4" w:space="0" w:color="auto"/>
              <w:bottom w:val="single" w:sz="4" w:space="0" w:color="auto"/>
              <w:right w:val="single" w:sz="4" w:space="0" w:color="auto"/>
            </w:tcBorders>
          </w:tcPr>
          <w:p w14:paraId="7E81012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1D78175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DD9955F"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F441BDB"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2ED58D4"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Оценка доказательств в уголовном процессе:</w:t>
            </w:r>
          </w:p>
          <w:p w14:paraId="2675A6AB"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 предшествует их проверке;</w:t>
            </w:r>
          </w:p>
          <w:p w14:paraId="0A87A5F2"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производится любым субъектом доказывания;</w:t>
            </w:r>
          </w:p>
          <w:p w14:paraId="10F5F4C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 подразумевает их анализ и установление значимости.</w:t>
            </w:r>
          </w:p>
        </w:tc>
        <w:tc>
          <w:tcPr>
            <w:tcW w:w="1778" w:type="dxa"/>
            <w:tcBorders>
              <w:top w:val="single" w:sz="4" w:space="0" w:color="auto"/>
              <w:left w:val="single" w:sz="4" w:space="0" w:color="auto"/>
              <w:bottom w:val="single" w:sz="4" w:space="0" w:color="auto"/>
              <w:right w:val="single" w:sz="4" w:space="0" w:color="auto"/>
            </w:tcBorders>
          </w:tcPr>
          <w:p w14:paraId="46BB60A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в</w:t>
            </w:r>
          </w:p>
        </w:tc>
      </w:tr>
      <w:tr w:rsidR="008B3733" w:rsidRPr="008221A8" w14:paraId="1D153F2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3249703"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DC2143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98EA926"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Гражданский истец в уголовном процессе:</w:t>
            </w:r>
          </w:p>
          <w:p w14:paraId="60FBD37F"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не может быть юридическим лицом;</w:t>
            </w:r>
          </w:p>
          <w:p w14:paraId="37ED8DE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выступает на стороне обвинения;</w:t>
            </w:r>
            <w:r w:rsidRPr="008221A8">
              <w:rPr>
                <w:rFonts w:ascii="Times New Roman" w:hAnsi="Times New Roman" w:cs="Times New Roman"/>
              </w:rPr>
              <w:t xml:space="preserve"> </w:t>
            </w:r>
          </w:p>
          <w:p w14:paraId="2022F7F3" w14:textId="53C71A9A"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в) </w:t>
            </w:r>
            <w:r w:rsidRPr="008221A8">
              <w:rPr>
                <w:rFonts w:ascii="Times New Roman" w:eastAsia="sans-serif" w:hAnsi="Times New Roman" w:cs="Times New Roman"/>
                <w:color w:val="212529"/>
                <w:shd w:val="clear" w:color="auto" w:fill="FFFFFF"/>
              </w:rPr>
              <w:t>вправе требовать лишь компенсации имущественного вреда.</w:t>
            </w:r>
          </w:p>
        </w:tc>
        <w:tc>
          <w:tcPr>
            <w:tcW w:w="1778" w:type="dxa"/>
            <w:tcBorders>
              <w:top w:val="single" w:sz="4" w:space="0" w:color="auto"/>
              <w:left w:val="single" w:sz="4" w:space="0" w:color="auto"/>
              <w:bottom w:val="single" w:sz="4" w:space="0" w:color="auto"/>
              <w:right w:val="single" w:sz="4" w:space="0" w:color="auto"/>
            </w:tcBorders>
          </w:tcPr>
          <w:p w14:paraId="788EE5D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750822D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3249C59"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E8EF2BA"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D028EBC"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Прокурор в уголовном процессе не вправе:</w:t>
            </w:r>
          </w:p>
          <w:p w14:paraId="362A6883"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давать письменные указания следователю о направлении хода расследования;</w:t>
            </w:r>
          </w:p>
          <w:p w14:paraId="13F8357F"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w:t>
            </w:r>
            <w:r w:rsidRPr="008221A8">
              <w:rPr>
                <w:rFonts w:ascii="Times New Roman" w:eastAsia="sans-serif" w:hAnsi="Times New Roman" w:cs="Times New Roman"/>
                <w:color w:val="212529"/>
                <w:shd w:val="clear" w:color="auto" w:fill="FFFFFF"/>
              </w:rPr>
              <w:t> по мотивированному запросу знакомиться с уголовным делом до направления его для утверждения обвинительного заключения или акта;</w:t>
            </w:r>
          </w:p>
          <w:p w14:paraId="2372C494" w14:textId="1854627C"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 изымать уголовное дело у дознавателя для передачи в производство следователю.</w:t>
            </w:r>
          </w:p>
        </w:tc>
        <w:tc>
          <w:tcPr>
            <w:tcW w:w="1778" w:type="dxa"/>
            <w:tcBorders>
              <w:top w:val="single" w:sz="4" w:space="0" w:color="auto"/>
              <w:left w:val="single" w:sz="4" w:space="0" w:color="auto"/>
              <w:bottom w:val="single" w:sz="4" w:space="0" w:color="auto"/>
              <w:right w:val="single" w:sz="4" w:space="0" w:color="auto"/>
            </w:tcBorders>
          </w:tcPr>
          <w:p w14:paraId="04EC370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77E7A90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2E8D3E"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8ED6143"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5B903BB"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Судья в случае признания лица гражданским ответчиком в уголовном процессе выносит:</w:t>
            </w:r>
          </w:p>
          <w:p w14:paraId="05D10636"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определение;</w:t>
            </w:r>
          </w:p>
          <w:p w14:paraId="3EE800F6"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постановление;</w:t>
            </w:r>
          </w:p>
          <w:p w14:paraId="08A7473E" w14:textId="7852EF08"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приказ.</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1464BE5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50E599D6"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0D4CA16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4FD8ABE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 множественным выбором</w:t>
            </w:r>
          </w:p>
          <w:p w14:paraId="4646D12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6 шт.</w:t>
            </w:r>
          </w:p>
        </w:tc>
        <w:tc>
          <w:tcPr>
            <w:tcW w:w="1560" w:type="dxa"/>
            <w:tcBorders>
              <w:top w:val="single" w:sz="4" w:space="0" w:color="auto"/>
              <w:left w:val="single" w:sz="4" w:space="0" w:color="auto"/>
              <w:bottom w:val="single" w:sz="4" w:space="0" w:color="auto"/>
              <w:right w:val="single" w:sz="4" w:space="0" w:color="auto"/>
            </w:tcBorders>
          </w:tcPr>
          <w:p w14:paraId="25D3572F"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37C46384"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Следователь в уголовном процессе имеет право:</w:t>
            </w:r>
          </w:p>
          <w:p w14:paraId="042A96B3"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w:t>
            </w:r>
            <w:r w:rsidRPr="008221A8">
              <w:rPr>
                <w:rFonts w:ascii="Times New Roman" w:eastAsia="sans-serif" w:hAnsi="Times New Roman" w:cs="Times New Roman"/>
                <w:color w:val="212529"/>
                <w:shd w:val="clear" w:color="auto" w:fill="FFFFFF"/>
              </w:rPr>
              <w:t>по своему усмотрению организовывать предварительное следствие</w:t>
            </w:r>
          </w:p>
          <w:p w14:paraId="70E3F909"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с</w:t>
            </w:r>
            <w:r w:rsidRPr="008221A8">
              <w:rPr>
                <w:rFonts w:ascii="Times New Roman" w:eastAsia="sans-serif" w:hAnsi="Times New Roman" w:cs="Times New Roman"/>
                <w:color w:val="212529"/>
                <w:shd w:val="clear" w:color="auto" w:fill="FFFFFF"/>
              </w:rPr>
              <w:t>амостоятельно передавать уголовные дела по подследственности;</w:t>
            </w:r>
          </w:p>
          <w:p w14:paraId="74D5CE52"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направлять ход расследования</w:t>
            </w:r>
          </w:p>
          <w:p w14:paraId="77E00B0A" w14:textId="20A90AC2"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ans-serif" w:hAnsi="Times New Roman" w:cs="Times New Roman"/>
                <w:color w:val="212529"/>
                <w:shd w:val="clear" w:color="auto" w:fill="FFFFFF"/>
              </w:rPr>
              <w:t> не уведомлять прокурора о задержании подозреваемого в порядке ст. 91 УПК РФ.</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6914755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А,в</w:t>
            </w:r>
          </w:p>
        </w:tc>
      </w:tr>
      <w:tr w:rsidR="008B3733" w:rsidRPr="008221A8" w14:paraId="498A9B4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34B98C9"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6311C07"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53335801"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hAnsi="Times New Roman" w:cs="Times New Roman"/>
              </w:rPr>
              <w:t xml:space="preserve"> </w:t>
            </w:r>
            <w:r w:rsidRPr="008221A8">
              <w:rPr>
                <w:rFonts w:ascii="Times New Roman" w:eastAsia="sans-serif" w:hAnsi="Times New Roman" w:cs="Times New Roman"/>
                <w:b/>
                <w:bCs/>
                <w:color w:val="212529"/>
                <w:shd w:val="clear" w:color="auto" w:fill="FFFFFF"/>
              </w:rPr>
              <w:t>Прения в уголовном процессе включают:</w:t>
            </w:r>
          </w:p>
          <w:p w14:paraId="73C3F786"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w:t>
            </w:r>
            <w:r w:rsidRPr="008221A8">
              <w:rPr>
                <w:rFonts w:ascii="Times New Roman" w:eastAsia="sans-serif" w:hAnsi="Times New Roman" w:cs="Times New Roman"/>
                <w:color w:val="212529"/>
                <w:shd w:val="clear" w:color="auto" w:fill="FFFFFF"/>
              </w:rPr>
              <w:t>исследование доказательств;</w:t>
            </w:r>
          </w:p>
          <w:p w14:paraId="3FFBD5BA"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речь защитника </w:t>
            </w:r>
          </w:p>
          <w:p w14:paraId="3B4318C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речь государственного обвинителя</w:t>
            </w:r>
          </w:p>
          <w:p w14:paraId="2F4DB4B9" w14:textId="100E69E7"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г)</w:t>
            </w:r>
            <w:r w:rsidRPr="008221A8">
              <w:rPr>
                <w:rFonts w:ascii="Times New Roman" w:eastAsia="sans-serif" w:hAnsi="Times New Roman" w:cs="Times New Roman"/>
                <w:color w:val="212529"/>
                <w:shd w:val="clear" w:color="auto" w:fill="FFFFFF"/>
              </w:rPr>
              <w:t>предоставление последнего слова подсудимому.</w:t>
            </w:r>
          </w:p>
        </w:tc>
        <w:tc>
          <w:tcPr>
            <w:tcW w:w="1778" w:type="dxa"/>
            <w:tcBorders>
              <w:top w:val="single" w:sz="4" w:space="0" w:color="auto"/>
              <w:left w:val="single" w:sz="4" w:space="0" w:color="auto"/>
              <w:bottom w:val="single" w:sz="4" w:space="0" w:color="auto"/>
              <w:right w:val="single" w:sz="4" w:space="0" w:color="auto"/>
            </w:tcBorders>
          </w:tcPr>
          <w:p w14:paraId="531AE33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б,в</w:t>
            </w:r>
          </w:p>
        </w:tc>
      </w:tr>
      <w:tr w:rsidR="008B3733" w:rsidRPr="008221A8" w14:paraId="08AE41A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574C445"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B9A691A"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7DBEE2B5" w14:textId="77777777" w:rsidR="008B3733" w:rsidRPr="008221A8" w:rsidRDefault="008B3733" w:rsidP="003E7070">
            <w:pPr>
              <w:tabs>
                <w:tab w:val="left" w:pos="1272"/>
              </w:tabs>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Принцип неприкосновенности личности предусматривает:</w:t>
            </w:r>
          </w:p>
          <w:p w14:paraId="1F0C38E9" w14:textId="77777777" w:rsidR="008B3733" w:rsidRPr="008221A8" w:rsidRDefault="008B3733" w:rsidP="003E7070">
            <w:pPr>
              <w:tabs>
                <w:tab w:val="left" w:pos="1272"/>
              </w:tabs>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w:t>
            </w:r>
            <w:r w:rsidRPr="008221A8">
              <w:rPr>
                <w:rFonts w:ascii="Times New Roman" w:eastAsia="sans-serif" w:hAnsi="Times New Roman" w:cs="Times New Roman"/>
                <w:color w:val="212529"/>
                <w:shd w:val="clear" w:color="auto" w:fill="FFFFFF"/>
              </w:rPr>
              <w:t>содержание задержанного в условиях, которые исключают угрозу его жизни и здоровью</w:t>
            </w:r>
          </w:p>
          <w:p w14:paraId="32EFFF90" w14:textId="77777777" w:rsidR="008B3733" w:rsidRPr="008221A8" w:rsidRDefault="008B3733" w:rsidP="003E7070">
            <w:pPr>
              <w:tabs>
                <w:tab w:val="left" w:pos="1272"/>
              </w:tabs>
              <w:spacing w:line="256" w:lineRule="auto"/>
              <w:rPr>
                <w:rFonts w:ascii="Times New Roman" w:hAnsi="Times New Roman" w:cs="Times New Roman"/>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право задержанного на судебную проверку обоснованности и законности его заключения под стражу</w:t>
            </w:r>
            <w:r w:rsidRPr="008221A8">
              <w:rPr>
                <w:rFonts w:ascii="Times New Roman" w:hAnsi="Times New Roman" w:cs="Times New Roman"/>
              </w:rPr>
              <w:t xml:space="preserve"> </w:t>
            </w:r>
          </w:p>
          <w:p w14:paraId="3C2C04A4" w14:textId="77777777" w:rsidR="008B3733" w:rsidRPr="008221A8" w:rsidRDefault="008B3733" w:rsidP="003E7070">
            <w:pPr>
              <w:tabs>
                <w:tab w:val="left" w:pos="1272"/>
              </w:tabs>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продолжительность содержания под стражей до судебного решения должна составлять не более 48 часов</w:t>
            </w:r>
          </w:p>
          <w:p w14:paraId="3C41BBC1" w14:textId="140189F4" w:rsidR="008B3733" w:rsidRPr="008221A8" w:rsidRDefault="008B3733" w:rsidP="00E46EC0">
            <w:pPr>
              <w:tabs>
                <w:tab w:val="left" w:pos="1272"/>
              </w:tabs>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ans-serif" w:hAnsi="Times New Roman" w:cs="Times New Roman"/>
                <w:color w:val="212529"/>
                <w:shd w:val="clear" w:color="auto" w:fill="FFFFFF"/>
              </w:rPr>
              <w:t>недоказанная виновность подразумевает собой доказанную невиновность</w:t>
            </w:r>
          </w:p>
        </w:tc>
        <w:tc>
          <w:tcPr>
            <w:tcW w:w="1778" w:type="dxa"/>
            <w:tcBorders>
              <w:top w:val="single" w:sz="4" w:space="0" w:color="auto"/>
              <w:left w:val="single" w:sz="4" w:space="0" w:color="auto"/>
              <w:bottom w:val="single" w:sz="4" w:space="0" w:color="auto"/>
              <w:right w:val="single" w:sz="4" w:space="0" w:color="auto"/>
            </w:tcBorders>
          </w:tcPr>
          <w:p w14:paraId="40CCB7A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А,б,в</w:t>
            </w:r>
          </w:p>
        </w:tc>
      </w:tr>
      <w:tr w:rsidR="008B3733" w:rsidRPr="008221A8" w14:paraId="4A46AFE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019A885"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362ABAB"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B607F2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Какие особенности имеет производство по уголовным делам в отношении несовершеннолетних?   (выберите несколько)</w:t>
            </w:r>
          </w:p>
          <w:p w14:paraId="4FFC138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Обязательное участие защитника</w:t>
            </w:r>
          </w:p>
          <w:p w14:paraId="1485F9A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Обязательное участие законного представителя (родителя)</w:t>
            </w:r>
          </w:p>
          <w:p w14:paraId="72C6A2A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Проведение допроса в присутствии педагога</w:t>
            </w:r>
          </w:p>
          <w:p w14:paraId="495AC29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Применение смертной казни</w:t>
            </w:r>
          </w:p>
          <w:p w14:paraId="39E8510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д) Закрытое судебное заседание</w:t>
            </w:r>
          </w:p>
        </w:tc>
        <w:tc>
          <w:tcPr>
            <w:tcW w:w="1778" w:type="dxa"/>
            <w:tcBorders>
              <w:top w:val="single" w:sz="4" w:space="0" w:color="auto"/>
              <w:left w:val="single" w:sz="4" w:space="0" w:color="auto"/>
              <w:bottom w:val="single" w:sz="4" w:space="0" w:color="auto"/>
              <w:right w:val="single" w:sz="4" w:space="0" w:color="auto"/>
            </w:tcBorders>
          </w:tcPr>
          <w:p w14:paraId="2078830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А,б,в,д</w:t>
            </w:r>
          </w:p>
        </w:tc>
      </w:tr>
      <w:tr w:rsidR="008B3733" w:rsidRPr="008221A8" w14:paraId="2CBB3B2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4D80CE3"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F73289F"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3FEA3287" w14:textId="77777777" w:rsidR="008B3733" w:rsidRPr="008221A8" w:rsidRDefault="008B3733" w:rsidP="003E7070">
            <w:pPr>
              <w:spacing w:line="256" w:lineRule="auto"/>
              <w:rPr>
                <w:rFonts w:ascii="Times New Roman" w:eastAsia="Calibri" w:hAnsi="Times New Roman" w:cs="Times New Roman"/>
              </w:rPr>
            </w:pPr>
            <w:r w:rsidRPr="008221A8">
              <w:rPr>
                <w:rFonts w:ascii="Times New Roman" w:hAnsi="Times New Roman" w:cs="Times New Roman"/>
              </w:rPr>
              <w:t>Какие виды нормативных правовых актов регулируют уголовный процесс?   (выберите несколько)</w:t>
            </w:r>
          </w:p>
          <w:p w14:paraId="16A14BE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Уголовно процессуальный кодекс РФ</w:t>
            </w:r>
          </w:p>
          <w:p w14:paraId="44EA5F4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Конституция РФ</w:t>
            </w:r>
          </w:p>
          <w:p w14:paraId="6E55BF4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Постановления Пленума Верховного Суда РФ</w:t>
            </w:r>
          </w:p>
          <w:p w14:paraId="6A98894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Арбитражный процессуальный кодекс</w:t>
            </w:r>
          </w:p>
          <w:p w14:paraId="78D7F58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д) Приказы Генерального прокурора</w:t>
            </w:r>
          </w:p>
        </w:tc>
        <w:tc>
          <w:tcPr>
            <w:tcW w:w="1778" w:type="dxa"/>
            <w:tcBorders>
              <w:top w:val="single" w:sz="4" w:space="0" w:color="auto"/>
              <w:left w:val="single" w:sz="4" w:space="0" w:color="auto"/>
              <w:bottom w:val="single" w:sz="4" w:space="0" w:color="auto"/>
              <w:right w:val="single" w:sz="4" w:space="0" w:color="auto"/>
            </w:tcBorders>
          </w:tcPr>
          <w:p w14:paraId="0FF45DB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А,б,в,д, </w:t>
            </w:r>
          </w:p>
        </w:tc>
      </w:tr>
      <w:tr w:rsidR="008B3733" w:rsidRPr="008221A8" w14:paraId="7B11738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D7FCB7"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A06B3E5"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E3059F8" w14:textId="77777777" w:rsidR="008B3733" w:rsidRPr="008221A8" w:rsidRDefault="008B3733" w:rsidP="003E7070">
            <w:pPr>
              <w:spacing w:line="256" w:lineRule="auto"/>
              <w:rPr>
                <w:rFonts w:ascii="Times New Roman" w:eastAsia="sans-serif" w:hAnsi="Times New Roman" w:cs="Times New Roman"/>
                <w:b/>
                <w:bCs/>
                <w:color w:val="212529"/>
                <w:shd w:val="clear" w:color="auto" w:fill="FFFFFF"/>
              </w:rPr>
            </w:pPr>
            <w:r w:rsidRPr="008221A8">
              <w:rPr>
                <w:rFonts w:ascii="Times New Roman" w:eastAsia="sans-serif" w:hAnsi="Times New Roman" w:cs="Times New Roman"/>
                <w:b/>
                <w:bCs/>
                <w:color w:val="212529"/>
                <w:shd w:val="clear" w:color="auto" w:fill="FFFFFF"/>
              </w:rPr>
              <w:t> Специалист в уголовном процессе может привлекаться для:</w:t>
            </w:r>
          </w:p>
          <w:p w14:paraId="3FF849A6" w14:textId="77777777" w:rsidR="008B3733" w:rsidRPr="008221A8" w:rsidRDefault="008B3733" w:rsidP="003E7070">
            <w:pPr>
              <w:spacing w:line="256" w:lineRule="auto"/>
              <w:rPr>
                <w:rFonts w:ascii="Times New Roman" w:eastAsia="sans-serif" w:hAnsi="Times New Roman" w:cs="Times New Roman"/>
                <w:color w:val="212529"/>
                <w:shd w:val="clear" w:color="auto" w:fill="FFFFFF"/>
              </w:rPr>
            </w:pPr>
            <w:r w:rsidRPr="008221A8">
              <w:rPr>
                <w:rFonts w:ascii="Times New Roman" w:hAnsi="Times New Roman" w:cs="Times New Roman"/>
              </w:rPr>
              <w:t xml:space="preserve">  а) о</w:t>
            </w:r>
            <w:r w:rsidRPr="008221A8">
              <w:rPr>
                <w:rFonts w:ascii="Times New Roman" w:eastAsia="sans-serif" w:hAnsi="Times New Roman" w:cs="Times New Roman"/>
                <w:color w:val="212529"/>
                <w:shd w:val="clear" w:color="auto" w:fill="FFFFFF"/>
              </w:rPr>
              <w:t>беспечить права на защиту обвиняемому и подозреваемому</w:t>
            </w:r>
          </w:p>
          <w:p w14:paraId="332E34E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w:t>
            </w:r>
            <w:r w:rsidRPr="008221A8">
              <w:rPr>
                <w:rFonts w:ascii="Times New Roman" w:eastAsia="sans-serif" w:hAnsi="Times New Roman" w:cs="Times New Roman"/>
                <w:color w:val="212529"/>
                <w:shd w:val="clear" w:color="auto" w:fill="FFFFFF"/>
              </w:rPr>
              <w:t>правильного изъятия определенных предметов;</w:t>
            </w:r>
          </w:p>
          <w:p w14:paraId="0EAF71D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ans-serif" w:hAnsi="Times New Roman" w:cs="Times New Roman"/>
                <w:color w:val="212529"/>
                <w:shd w:val="clear" w:color="auto" w:fill="FFFFFF"/>
              </w:rPr>
              <w:t>формулировки вопросов для судебной экспертизы.</w:t>
            </w:r>
          </w:p>
        </w:tc>
        <w:tc>
          <w:tcPr>
            <w:tcW w:w="1778" w:type="dxa"/>
            <w:tcBorders>
              <w:top w:val="single" w:sz="4" w:space="0" w:color="auto"/>
              <w:left w:val="single" w:sz="4" w:space="0" w:color="auto"/>
              <w:bottom w:val="single" w:sz="4" w:space="0" w:color="auto"/>
              <w:right w:val="single" w:sz="4" w:space="0" w:color="auto"/>
            </w:tcBorders>
          </w:tcPr>
          <w:p w14:paraId="7BAEC6E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б,в</w:t>
            </w:r>
          </w:p>
        </w:tc>
      </w:tr>
      <w:tr w:rsidR="008B3733" w:rsidRPr="008221A8" w14:paraId="5C87605C"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678A7D6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46FAA80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на соответствие</w:t>
            </w:r>
          </w:p>
          <w:p w14:paraId="190CB77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шт.</w:t>
            </w:r>
          </w:p>
        </w:tc>
        <w:tc>
          <w:tcPr>
            <w:tcW w:w="1560" w:type="dxa"/>
            <w:tcBorders>
              <w:top w:val="single" w:sz="4" w:space="0" w:color="auto"/>
              <w:left w:val="single" w:sz="4" w:space="0" w:color="auto"/>
              <w:bottom w:val="single" w:sz="4" w:space="0" w:color="auto"/>
              <w:right w:val="single" w:sz="4" w:space="0" w:color="auto"/>
            </w:tcBorders>
          </w:tcPr>
          <w:p w14:paraId="17E6F612"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27ADFF7"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 xml:space="preserve"> Установите соответствие между понятиями </w:t>
            </w:r>
          </w:p>
          <w:p w14:paraId="0EEECEE4" w14:textId="77777777" w:rsidR="008B3733" w:rsidRPr="008221A8" w:rsidRDefault="008B3733" w:rsidP="003E7070">
            <w:pPr>
              <w:tabs>
                <w:tab w:val="left" w:pos="1116"/>
              </w:tabs>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дознаватель</w:t>
            </w:r>
          </w:p>
          <w:p w14:paraId="7A83B13B" w14:textId="77777777" w:rsidR="008B3733" w:rsidRPr="008221A8" w:rsidRDefault="008B3733" w:rsidP="003E7070">
            <w:pPr>
              <w:tabs>
                <w:tab w:val="left" w:pos="1116"/>
              </w:tabs>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следователь</w:t>
            </w:r>
          </w:p>
          <w:p w14:paraId="29330B50" w14:textId="77777777" w:rsidR="008B3733" w:rsidRPr="008221A8" w:rsidRDefault="008B3733" w:rsidP="003E7070">
            <w:pPr>
              <w:tabs>
                <w:tab w:val="left" w:pos="1116"/>
              </w:tabs>
              <w:spacing w:line="256" w:lineRule="auto"/>
              <w:rPr>
                <w:rFonts w:ascii="Times New Roman" w:eastAsia="SimSu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начальник органа дознания</w:t>
            </w:r>
          </w:p>
          <w:p w14:paraId="2645BEAD" w14:textId="77777777" w:rsidR="008B3733" w:rsidRPr="008221A8" w:rsidRDefault="008B3733" w:rsidP="003E7070">
            <w:pPr>
              <w:tabs>
                <w:tab w:val="left" w:pos="1116"/>
              </w:tabs>
              <w:spacing w:line="256" w:lineRule="auto"/>
              <w:rPr>
                <w:rFonts w:ascii="Times New Roman" w:eastAsia="SimSu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руководитель следственного отдела</w:t>
            </w:r>
          </w:p>
          <w:p w14:paraId="5CB0B8AE" w14:textId="77777777" w:rsidR="008B3733" w:rsidRPr="008221A8" w:rsidRDefault="008B3733" w:rsidP="00C4554F">
            <w:pPr>
              <w:numPr>
                <w:ilvl w:val="0"/>
                <w:numId w:val="70"/>
              </w:numPr>
              <w:tabs>
                <w:tab w:val="left" w:pos="1116"/>
              </w:tabs>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это должностное лицо, которое возглавляет соответствующий орган дознания, а также его заместитель. </w:t>
            </w:r>
          </w:p>
          <w:p w14:paraId="02A9D025" w14:textId="77777777" w:rsidR="008B3733" w:rsidRPr="008221A8" w:rsidRDefault="008B3733" w:rsidP="00C4554F">
            <w:pPr>
              <w:numPr>
                <w:ilvl w:val="0"/>
                <w:numId w:val="70"/>
              </w:numPr>
              <w:tabs>
                <w:tab w:val="left" w:pos="1116"/>
              </w:tabs>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 это должностное лицо правоохранительных органов, уполномоченное государством осуществлять предварительное следствие по уголовным делам. </w:t>
            </w:r>
          </w:p>
          <w:p w14:paraId="47A2C241" w14:textId="77777777" w:rsidR="008B3733" w:rsidRPr="008221A8" w:rsidRDefault="008B3733" w:rsidP="00C4554F">
            <w:pPr>
              <w:numPr>
                <w:ilvl w:val="0"/>
                <w:numId w:val="70"/>
              </w:numPr>
              <w:tabs>
                <w:tab w:val="left" w:pos="1116"/>
              </w:tabs>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это должностное лицо органа дознания, которое уполномочено осуществлять предварительное расследование в форме дознания, а также наделено иными полномочиями по уголовно-процессуальному законодательству.</w:t>
            </w:r>
          </w:p>
          <w:p w14:paraId="7345B1DD" w14:textId="1A16109D" w:rsidR="008B3733" w:rsidRPr="008221A8" w:rsidRDefault="008B3733" w:rsidP="00C4554F">
            <w:pPr>
              <w:numPr>
                <w:ilvl w:val="0"/>
                <w:numId w:val="70"/>
              </w:numPr>
              <w:tabs>
                <w:tab w:val="left" w:pos="1116"/>
              </w:tabs>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это должностное лицо, которое возглавляет соответствующее следственное подразделение (отдел, управление).</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53C5643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 В</w:t>
            </w:r>
          </w:p>
          <w:p w14:paraId="56A298C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 Б</w:t>
            </w:r>
          </w:p>
          <w:p w14:paraId="36CBDB5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 А</w:t>
            </w:r>
          </w:p>
          <w:p w14:paraId="45AB6D2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4 - Г </w:t>
            </w:r>
          </w:p>
        </w:tc>
      </w:tr>
      <w:tr w:rsidR="008B3733" w:rsidRPr="008221A8" w14:paraId="1C66906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088988A"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350CE4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E068C6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Установите соответствие между мерой пресечения и её характеристикой.</w:t>
            </w:r>
          </w:p>
          <w:p w14:paraId="0C461D7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Мера пресечения   Характеристика  </w:t>
            </w:r>
          </w:p>
          <w:p w14:paraId="78E65A3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p>
          <w:p w14:paraId="381EE77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1. Подписка о невыезде   </w:t>
            </w:r>
          </w:p>
          <w:p w14:paraId="14A275C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Домашний арест   </w:t>
            </w:r>
          </w:p>
          <w:p w14:paraId="378E34C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3. Заключение под стражу   </w:t>
            </w:r>
          </w:p>
          <w:p w14:paraId="658C9BEC" w14:textId="77777777" w:rsidR="008B3733" w:rsidRPr="008221A8" w:rsidRDefault="008B3733" w:rsidP="003E7070">
            <w:pPr>
              <w:spacing w:line="256" w:lineRule="auto"/>
              <w:rPr>
                <w:rFonts w:ascii="Times New Roman" w:hAnsi="Times New Roman" w:cs="Times New Roman"/>
              </w:rPr>
            </w:pPr>
          </w:p>
          <w:p w14:paraId="5E46ABD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А. Запрет выходить из жилища в определенное время  </w:t>
            </w:r>
          </w:p>
          <w:p w14:paraId="583A26C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Б. Запрет выезжать за пределы населенного пункта без разрешения следователя  </w:t>
            </w:r>
          </w:p>
          <w:p w14:paraId="7D01693E" w14:textId="5B8808A3"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В. Содержание в следственном изоляторе  </w:t>
            </w:r>
          </w:p>
        </w:tc>
        <w:tc>
          <w:tcPr>
            <w:tcW w:w="1778" w:type="dxa"/>
            <w:tcBorders>
              <w:top w:val="single" w:sz="4" w:space="0" w:color="auto"/>
              <w:left w:val="single" w:sz="4" w:space="0" w:color="auto"/>
              <w:bottom w:val="single" w:sz="4" w:space="0" w:color="auto"/>
              <w:right w:val="single" w:sz="4" w:space="0" w:color="auto"/>
            </w:tcBorders>
          </w:tcPr>
          <w:p w14:paraId="3A2F701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 Б</w:t>
            </w:r>
          </w:p>
          <w:p w14:paraId="48EC639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 А</w:t>
            </w:r>
          </w:p>
          <w:p w14:paraId="2FB5A95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3 – В</w:t>
            </w:r>
          </w:p>
          <w:p w14:paraId="672F4B3F" w14:textId="77777777" w:rsidR="008B3733" w:rsidRPr="008221A8" w:rsidRDefault="008B3733" w:rsidP="003E7070">
            <w:pPr>
              <w:spacing w:line="256" w:lineRule="auto"/>
              <w:rPr>
                <w:rFonts w:ascii="Times New Roman" w:hAnsi="Times New Roman" w:cs="Times New Roman"/>
              </w:rPr>
            </w:pPr>
          </w:p>
        </w:tc>
      </w:tr>
      <w:tr w:rsidR="008B3733" w:rsidRPr="008221A8" w14:paraId="72A041C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BE4ABC"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045D22F"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19D1E47"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Установите соответствие между понятиями следующих </w:t>
            </w:r>
            <w:r w:rsidRPr="008221A8">
              <w:rPr>
                <w:rFonts w:ascii="Times New Roman" w:eastAsia="SimSun" w:hAnsi="Times New Roman" w:cs="Times New Roman"/>
              </w:rPr>
              <w:t xml:space="preserve"> следственных действий:</w:t>
            </w:r>
          </w:p>
          <w:p w14:paraId="639F7563"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обыск</w:t>
            </w:r>
          </w:p>
          <w:p w14:paraId="776750DF"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w:t>
            </w:r>
            <w:r w:rsidRPr="008221A8">
              <w:rPr>
                <w:rFonts w:ascii="Times New Roman" w:eastAsia="SimSun" w:hAnsi="Times New Roman" w:cs="Times New Roman"/>
              </w:rPr>
              <w:t xml:space="preserve"> выемка в жилище </w:t>
            </w:r>
          </w:p>
          <w:p w14:paraId="51966928"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контроль и запись переговоров подозреваемого</w:t>
            </w:r>
          </w:p>
          <w:p w14:paraId="124CFDF9"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следственный эксперимент.</w:t>
            </w:r>
          </w:p>
          <w:p w14:paraId="2EB7F626" w14:textId="77777777" w:rsidR="008B3733" w:rsidRPr="008221A8" w:rsidRDefault="008B3733" w:rsidP="00C4554F">
            <w:pPr>
              <w:numPr>
                <w:ilvl w:val="0"/>
                <w:numId w:val="71"/>
              </w:numPr>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это следственное действие,которое  заключается в негласном прослушивании и фиксации разговоров с помощью технических средств, а затем в осмотре и прослушивании полученных фонограмм для обнаружения сведений, имеющих значение для уголовного дела.</w:t>
            </w:r>
          </w:p>
          <w:p w14:paraId="626AEE96" w14:textId="77777777" w:rsidR="008B3733" w:rsidRPr="008221A8" w:rsidRDefault="008B3733" w:rsidP="00C4554F">
            <w:pPr>
              <w:numPr>
                <w:ilvl w:val="0"/>
                <w:numId w:val="72"/>
              </w:numPr>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это следственное действие, направленное на принудительное обследование помещений, участков местности, транспортных средств, граждан в целях отыскания и изъятия объектов, имеющих значение для уголовного дела.</w:t>
            </w:r>
          </w:p>
          <w:p w14:paraId="3B4FE814" w14:textId="77777777" w:rsidR="008B3733" w:rsidRPr="008221A8" w:rsidRDefault="008B3733" w:rsidP="00C4554F">
            <w:pPr>
              <w:numPr>
                <w:ilvl w:val="0"/>
                <w:numId w:val="72"/>
              </w:numPr>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 это следственное действие, при котором у человека изымают конкретные предметы или документы, имеющие значение для уголовного дела.</w:t>
            </w:r>
          </w:p>
          <w:p w14:paraId="03871D36" w14:textId="77777777" w:rsidR="008B3733" w:rsidRPr="008221A8" w:rsidRDefault="008B3733" w:rsidP="00C4554F">
            <w:pPr>
              <w:numPr>
                <w:ilvl w:val="0"/>
                <w:numId w:val="72"/>
              </w:numPr>
              <w:spacing w:line="256" w:lineRule="auto"/>
              <w:rPr>
                <w:rFonts w:ascii="Times New Roman" w:eastAsia="SimSun" w:hAnsi="Times New Roman" w:cs="Times New Roman"/>
              </w:rPr>
            </w:pPr>
            <w:r w:rsidRPr="008221A8">
              <w:rPr>
                <w:rFonts w:ascii="Times New Roman" w:eastAsia="Arial" w:hAnsi="Times New Roman" w:cs="Times New Roman"/>
                <w:color w:val="333333"/>
                <w:shd w:val="clear" w:color="auto" w:fill="FFFFFF"/>
              </w:rPr>
              <w:t>это самостоятельное следственное действие,  суть которого в том, чтобы опытным путём проверить или уточнить данные, которые имеют значение для уголовного дела  (воспроизводится действия, обстановка или иные обстоятельства определённого события).</w:t>
            </w:r>
          </w:p>
        </w:tc>
        <w:tc>
          <w:tcPr>
            <w:tcW w:w="1778" w:type="dxa"/>
            <w:tcBorders>
              <w:top w:val="single" w:sz="4" w:space="0" w:color="auto"/>
              <w:left w:val="single" w:sz="4" w:space="0" w:color="auto"/>
              <w:bottom w:val="single" w:sz="4" w:space="0" w:color="auto"/>
              <w:right w:val="single" w:sz="4" w:space="0" w:color="auto"/>
            </w:tcBorders>
          </w:tcPr>
          <w:p w14:paraId="7178613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1 -В</w:t>
            </w:r>
          </w:p>
          <w:p w14:paraId="3235F7C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 А</w:t>
            </w:r>
          </w:p>
          <w:p w14:paraId="5B6EAEA8" w14:textId="77777777" w:rsidR="008B3733" w:rsidRPr="008221A8" w:rsidRDefault="008B3733" w:rsidP="00C4554F">
            <w:pPr>
              <w:numPr>
                <w:ilvl w:val="0"/>
                <w:numId w:val="73"/>
              </w:numPr>
              <w:spacing w:line="256" w:lineRule="auto"/>
              <w:rPr>
                <w:rFonts w:ascii="Times New Roman" w:hAnsi="Times New Roman" w:cs="Times New Roman"/>
              </w:rPr>
            </w:pPr>
            <w:r w:rsidRPr="008221A8">
              <w:rPr>
                <w:rFonts w:ascii="Times New Roman" w:hAnsi="Times New Roman" w:cs="Times New Roman"/>
              </w:rPr>
              <w:t>Б</w:t>
            </w:r>
          </w:p>
          <w:p w14:paraId="402F536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4 - Г</w:t>
            </w:r>
          </w:p>
        </w:tc>
      </w:tr>
      <w:tr w:rsidR="008B3733" w:rsidRPr="008221A8" w14:paraId="7554EEAE"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09077C0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7F2EF12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на последовательность</w:t>
            </w:r>
          </w:p>
          <w:p w14:paraId="46E5B39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шт.</w:t>
            </w:r>
          </w:p>
        </w:tc>
        <w:tc>
          <w:tcPr>
            <w:tcW w:w="1560" w:type="dxa"/>
            <w:tcBorders>
              <w:top w:val="single" w:sz="4" w:space="0" w:color="auto"/>
              <w:left w:val="single" w:sz="4" w:space="0" w:color="auto"/>
              <w:bottom w:val="single" w:sz="4" w:space="0" w:color="auto"/>
              <w:right w:val="single" w:sz="4" w:space="0" w:color="auto"/>
            </w:tcBorders>
          </w:tcPr>
          <w:p w14:paraId="7526923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3C478A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Установите последовательность этапов судебного разбирательства:  </w:t>
            </w:r>
          </w:p>
          <w:p w14:paraId="0355D13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Прения сторон</w:t>
            </w:r>
          </w:p>
          <w:p w14:paraId="0E484BC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Судебное следствие</w:t>
            </w:r>
          </w:p>
          <w:p w14:paraId="068FE37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Провозглашение приговора</w:t>
            </w:r>
          </w:p>
          <w:p w14:paraId="5917163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Подготовительная часть</w:t>
            </w:r>
          </w:p>
        </w:tc>
        <w:tc>
          <w:tcPr>
            <w:tcW w:w="1778" w:type="dxa"/>
            <w:tcBorders>
              <w:top w:val="single" w:sz="4" w:space="0" w:color="auto"/>
              <w:left w:val="single" w:sz="4" w:space="0" w:color="auto"/>
              <w:bottom w:val="single" w:sz="4" w:space="0" w:color="auto"/>
              <w:right w:val="single" w:sz="4" w:space="0" w:color="auto"/>
            </w:tcBorders>
          </w:tcPr>
          <w:p w14:paraId="65BC13B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Г</w:t>
            </w:r>
          </w:p>
          <w:p w14:paraId="7B4D6E9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Б</w:t>
            </w:r>
          </w:p>
          <w:p w14:paraId="649823D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А</w:t>
            </w:r>
          </w:p>
          <w:p w14:paraId="3BA2F31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4. В</w:t>
            </w:r>
          </w:p>
        </w:tc>
      </w:tr>
      <w:tr w:rsidR="008B3733" w:rsidRPr="008221A8" w14:paraId="0C851EF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5578EE"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80D15B5"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9069307" w14:textId="77777777" w:rsidR="008B3733" w:rsidRPr="008221A8" w:rsidRDefault="008B3733" w:rsidP="003E7070">
            <w:pPr>
              <w:spacing w:line="257" w:lineRule="auto"/>
              <w:rPr>
                <w:rFonts w:ascii="Times New Roman" w:hAnsi="Times New Roman" w:cs="Times New Roman"/>
              </w:rPr>
            </w:pPr>
            <w:r w:rsidRPr="008221A8">
              <w:rPr>
                <w:rFonts w:ascii="Times New Roman" w:hAnsi="Times New Roman" w:cs="Times New Roman"/>
              </w:rPr>
              <w:t xml:space="preserve">Расположите в правильной последовательности этапы апелляционного производства:  </w:t>
            </w:r>
          </w:p>
          <w:p w14:paraId="2C4337F4" w14:textId="77777777" w:rsidR="008B3733" w:rsidRPr="008221A8" w:rsidRDefault="008B3733" w:rsidP="003E7070">
            <w:pPr>
              <w:spacing w:line="257" w:lineRule="auto"/>
              <w:rPr>
                <w:rFonts w:ascii="Times New Roman" w:hAnsi="Times New Roman" w:cs="Times New Roman"/>
              </w:rPr>
            </w:pPr>
            <w:r w:rsidRPr="008221A8">
              <w:rPr>
                <w:rFonts w:ascii="Times New Roman" w:hAnsi="Times New Roman" w:cs="Times New Roman"/>
              </w:rPr>
              <w:t xml:space="preserve">  А) Рассмотрение жалобы судом апелляционной инстанции</w:t>
            </w:r>
          </w:p>
          <w:p w14:paraId="29C65F43" w14:textId="77777777" w:rsidR="008B3733" w:rsidRPr="008221A8" w:rsidRDefault="008B3733" w:rsidP="003E7070">
            <w:pPr>
              <w:spacing w:line="257" w:lineRule="auto"/>
              <w:rPr>
                <w:rFonts w:ascii="Times New Roman" w:hAnsi="Times New Roman" w:cs="Times New Roman"/>
              </w:rPr>
            </w:pPr>
            <w:r w:rsidRPr="008221A8">
              <w:rPr>
                <w:rFonts w:ascii="Times New Roman" w:hAnsi="Times New Roman" w:cs="Times New Roman"/>
              </w:rPr>
              <w:t xml:space="preserve">  Б) Подача апелляционной жалобы стороной</w:t>
            </w:r>
          </w:p>
          <w:p w14:paraId="3A415C17" w14:textId="77777777" w:rsidR="008B3733" w:rsidRPr="008221A8" w:rsidRDefault="008B3733" w:rsidP="003E7070">
            <w:pPr>
              <w:spacing w:line="257" w:lineRule="auto"/>
              <w:rPr>
                <w:rFonts w:ascii="Times New Roman" w:hAnsi="Times New Roman" w:cs="Times New Roman"/>
              </w:rPr>
            </w:pPr>
            <w:r w:rsidRPr="008221A8">
              <w:rPr>
                <w:rFonts w:ascii="Times New Roman" w:hAnsi="Times New Roman" w:cs="Times New Roman"/>
              </w:rPr>
              <w:t xml:space="preserve">  В) Вынесение апелляционного определения</w:t>
            </w:r>
          </w:p>
          <w:p w14:paraId="7876B485" w14:textId="77777777" w:rsidR="008B3733" w:rsidRPr="008221A8" w:rsidRDefault="008B3733" w:rsidP="003E7070">
            <w:pPr>
              <w:spacing w:line="257" w:lineRule="auto"/>
              <w:rPr>
                <w:rFonts w:ascii="Times New Roman" w:hAnsi="Times New Roman" w:cs="Times New Roman"/>
              </w:rPr>
            </w:pPr>
            <w:r w:rsidRPr="008221A8">
              <w:rPr>
                <w:rFonts w:ascii="Times New Roman" w:hAnsi="Times New Roman" w:cs="Times New Roman"/>
              </w:rPr>
              <w:t xml:space="preserve">  Г) Проверка законности и обоснованности приговора</w:t>
            </w:r>
          </w:p>
        </w:tc>
        <w:tc>
          <w:tcPr>
            <w:tcW w:w="1778" w:type="dxa"/>
            <w:tcBorders>
              <w:top w:val="single" w:sz="4" w:space="0" w:color="auto"/>
              <w:left w:val="single" w:sz="4" w:space="0" w:color="auto"/>
              <w:bottom w:val="single" w:sz="4" w:space="0" w:color="auto"/>
              <w:right w:val="single" w:sz="4" w:space="0" w:color="auto"/>
            </w:tcBorders>
          </w:tcPr>
          <w:p w14:paraId="7CF84E2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Б</w:t>
            </w:r>
          </w:p>
          <w:p w14:paraId="5CDBD19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А</w:t>
            </w:r>
          </w:p>
          <w:p w14:paraId="78036A9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Г</w:t>
            </w:r>
          </w:p>
          <w:p w14:paraId="361CDE3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4. В</w:t>
            </w:r>
          </w:p>
        </w:tc>
      </w:tr>
      <w:tr w:rsidR="008B3733" w:rsidRPr="008221A8" w14:paraId="304680B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A020521"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A8BB88C"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D33D2D7" w14:textId="77777777" w:rsidR="008B3733" w:rsidRPr="008221A8" w:rsidRDefault="008B3733" w:rsidP="003E7070">
            <w:pPr>
              <w:spacing w:line="256" w:lineRule="auto"/>
              <w:jc w:val="both"/>
              <w:rPr>
                <w:rFonts w:ascii="Times New Roman" w:hAnsi="Times New Roman" w:cs="Times New Roman"/>
              </w:rPr>
            </w:pPr>
            <w:r w:rsidRPr="008221A8">
              <w:rPr>
                <w:rFonts w:ascii="Times New Roman" w:hAnsi="Times New Roman" w:cs="Times New Roman"/>
              </w:rPr>
              <w:t>Установите соответствие между видом систематизации и её определением.</w:t>
            </w:r>
          </w:p>
          <w:p w14:paraId="182C3EE0" w14:textId="77777777" w:rsidR="008B3733" w:rsidRPr="008221A8" w:rsidRDefault="008B3733" w:rsidP="003E7070">
            <w:pPr>
              <w:spacing w:line="256" w:lineRule="auto"/>
              <w:jc w:val="both"/>
              <w:rPr>
                <w:rFonts w:ascii="Times New Roman" w:hAnsi="Times New Roman" w:cs="Times New Roman"/>
              </w:rPr>
            </w:pPr>
            <w:r w:rsidRPr="008221A8">
              <w:rPr>
                <w:rFonts w:ascii="Times New Roman" w:hAnsi="Times New Roman" w:cs="Times New Roman"/>
              </w:rPr>
              <w:t xml:space="preserve">  Вид систематизации   Определение  </w:t>
            </w:r>
          </w:p>
          <w:p w14:paraId="7474D6C3" w14:textId="77777777" w:rsidR="008B3733" w:rsidRPr="008221A8" w:rsidRDefault="008B3733" w:rsidP="003E7070">
            <w:pPr>
              <w:spacing w:line="256" w:lineRule="auto"/>
              <w:jc w:val="both"/>
              <w:rPr>
                <w:rFonts w:ascii="Times New Roman" w:hAnsi="Times New Roman" w:cs="Times New Roman"/>
              </w:rPr>
            </w:pPr>
            <w:r w:rsidRPr="008221A8">
              <w:rPr>
                <w:rFonts w:ascii="Times New Roman" w:hAnsi="Times New Roman" w:cs="Times New Roman"/>
              </w:rPr>
              <w:t xml:space="preserve">                                   </w:t>
            </w:r>
          </w:p>
          <w:p w14:paraId="415FEA4E" w14:textId="77777777" w:rsidR="008B3733" w:rsidRPr="008221A8" w:rsidRDefault="008B3733" w:rsidP="003E7070">
            <w:pPr>
              <w:spacing w:line="256" w:lineRule="auto"/>
              <w:jc w:val="both"/>
              <w:rPr>
                <w:rFonts w:ascii="Times New Roman" w:hAnsi="Times New Roman" w:cs="Times New Roman"/>
              </w:rPr>
            </w:pPr>
            <w:r w:rsidRPr="008221A8">
              <w:rPr>
                <w:rFonts w:ascii="Times New Roman" w:hAnsi="Times New Roman" w:cs="Times New Roman"/>
              </w:rPr>
              <w:t xml:space="preserve">  1. Инкорпорация   А. Создание нового единого акта (кодекса)  </w:t>
            </w:r>
          </w:p>
          <w:p w14:paraId="17AC88BB" w14:textId="77777777" w:rsidR="008B3733" w:rsidRPr="008221A8" w:rsidRDefault="008B3733" w:rsidP="003E7070">
            <w:pPr>
              <w:spacing w:line="256" w:lineRule="auto"/>
              <w:jc w:val="both"/>
              <w:rPr>
                <w:rFonts w:ascii="Times New Roman" w:hAnsi="Times New Roman" w:cs="Times New Roman"/>
              </w:rPr>
            </w:pPr>
            <w:r w:rsidRPr="008221A8">
              <w:rPr>
                <w:rFonts w:ascii="Times New Roman" w:hAnsi="Times New Roman" w:cs="Times New Roman"/>
              </w:rPr>
              <w:t xml:space="preserve">  2. Кодификация   Б. Объединение актов в сборники без изменения содержания  </w:t>
            </w:r>
          </w:p>
          <w:p w14:paraId="510631F8" w14:textId="77777777" w:rsidR="008B3733" w:rsidRPr="008221A8" w:rsidRDefault="008B3733" w:rsidP="003E7070">
            <w:pPr>
              <w:spacing w:line="256" w:lineRule="auto"/>
              <w:jc w:val="both"/>
              <w:rPr>
                <w:rFonts w:ascii="Times New Roman" w:hAnsi="Times New Roman" w:cs="Times New Roman"/>
              </w:rPr>
            </w:pPr>
            <w:r w:rsidRPr="008221A8">
              <w:rPr>
                <w:rFonts w:ascii="Times New Roman" w:hAnsi="Times New Roman" w:cs="Times New Roman"/>
              </w:rPr>
              <w:t xml:space="preserve">  3. Консолидация   В. Объединение нескольких актов в один укрупнённый акт  </w:t>
            </w:r>
          </w:p>
        </w:tc>
        <w:tc>
          <w:tcPr>
            <w:tcW w:w="1778" w:type="dxa"/>
            <w:tcBorders>
              <w:top w:val="single" w:sz="4" w:space="0" w:color="auto"/>
              <w:left w:val="single" w:sz="4" w:space="0" w:color="auto"/>
              <w:bottom w:val="single" w:sz="4" w:space="0" w:color="auto"/>
              <w:right w:val="single" w:sz="4" w:space="0" w:color="auto"/>
            </w:tcBorders>
          </w:tcPr>
          <w:p w14:paraId="75B7CE3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 Б</w:t>
            </w:r>
          </w:p>
          <w:p w14:paraId="276FB72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 А</w:t>
            </w:r>
          </w:p>
          <w:p w14:paraId="03D2279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3 – В</w:t>
            </w:r>
          </w:p>
        </w:tc>
      </w:tr>
      <w:tr w:rsidR="008B3733" w:rsidRPr="008221A8" w14:paraId="3CA8DA2F"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1BC4955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5FA11E0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25 шт.</w:t>
            </w:r>
          </w:p>
        </w:tc>
        <w:tc>
          <w:tcPr>
            <w:tcW w:w="1560" w:type="dxa"/>
            <w:tcBorders>
              <w:top w:val="single" w:sz="4" w:space="0" w:color="auto"/>
              <w:left w:val="single" w:sz="4" w:space="0" w:color="auto"/>
              <w:bottom w:val="single" w:sz="4" w:space="0" w:color="auto"/>
              <w:right w:val="single" w:sz="4" w:space="0" w:color="auto"/>
            </w:tcBorders>
          </w:tcPr>
          <w:p w14:paraId="430A48C3"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7C96469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это </w:t>
            </w:r>
            <w:r w:rsidRPr="008221A8">
              <w:rPr>
                <w:rFonts w:ascii="Times New Roman" w:eastAsia="SimSun" w:hAnsi="Times New Roman" w:cs="Times New Roman"/>
                <w:shd w:val="clear" w:color="auto" w:fill="FFFFFF"/>
              </w:rPr>
              <w:t>нахождение подозреваемого или обвиняемого в момент совершения преступления в другом месте</w:t>
            </w:r>
          </w:p>
        </w:tc>
        <w:tc>
          <w:tcPr>
            <w:tcW w:w="1778" w:type="dxa"/>
            <w:tcBorders>
              <w:top w:val="single" w:sz="4" w:space="0" w:color="auto"/>
              <w:left w:val="single" w:sz="4" w:space="0" w:color="auto"/>
              <w:bottom w:val="single" w:sz="4" w:space="0" w:color="auto"/>
              <w:right w:val="single" w:sz="4" w:space="0" w:color="auto"/>
            </w:tcBorders>
          </w:tcPr>
          <w:p w14:paraId="2C1F025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Алиби</w:t>
            </w:r>
          </w:p>
        </w:tc>
      </w:tr>
      <w:tr w:rsidR="008B3733" w:rsidRPr="008221A8" w14:paraId="0A81595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4C7011C"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1826650"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29BEE6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 это</w:t>
            </w:r>
            <w:r w:rsidRPr="008221A8">
              <w:rPr>
                <w:rFonts w:ascii="Times New Roman" w:eastAsia="SimSun" w:hAnsi="Times New Roman" w:cs="Times New Roman"/>
                <w:shd w:val="clear" w:color="auto" w:fill="FFFFFF"/>
              </w:rPr>
              <w:t> вывод о наличии или об отсутствии в действиях лица, в отношении которого применяется особый порядок производства по уголовному делу, признаков преступления.</w:t>
            </w:r>
          </w:p>
        </w:tc>
        <w:tc>
          <w:tcPr>
            <w:tcW w:w="1778" w:type="dxa"/>
            <w:tcBorders>
              <w:top w:val="single" w:sz="4" w:space="0" w:color="auto"/>
              <w:left w:val="single" w:sz="4" w:space="0" w:color="auto"/>
              <w:bottom w:val="single" w:sz="4" w:space="0" w:color="auto"/>
              <w:right w:val="single" w:sz="4" w:space="0" w:color="auto"/>
            </w:tcBorders>
          </w:tcPr>
          <w:p w14:paraId="0316532B"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shd w:val="clear" w:color="auto" w:fill="FFFFFF"/>
              </w:rPr>
              <w:t> Заключение суда</w:t>
            </w:r>
          </w:p>
        </w:tc>
      </w:tr>
      <w:tr w:rsidR="008B3733" w:rsidRPr="008221A8" w14:paraId="5D87780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F4DF5DE"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CDE0F26"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3DF7D04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 это</w:t>
            </w:r>
            <w:r w:rsidRPr="008221A8">
              <w:rPr>
                <w:rFonts w:ascii="Times New Roman" w:eastAsia="SimSun" w:hAnsi="Times New Roman" w:cs="Times New Roman"/>
                <w:shd w:val="clear" w:color="auto" w:fill="FFFFFF"/>
              </w:rPr>
              <w:t>  принятие дознавателем, следователем, а также судом решения о мере пресечения в отношении подозреваемого, обвиняемого</w:t>
            </w:r>
          </w:p>
        </w:tc>
        <w:tc>
          <w:tcPr>
            <w:tcW w:w="1778" w:type="dxa"/>
            <w:tcBorders>
              <w:top w:val="single" w:sz="4" w:space="0" w:color="auto"/>
              <w:left w:val="single" w:sz="4" w:space="0" w:color="auto"/>
              <w:bottom w:val="single" w:sz="4" w:space="0" w:color="auto"/>
              <w:right w:val="single" w:sz="4" w:space="0" w:color="auto"/>
            </w:tcBorders>
          </w:tcPr>
          <w:p w14:paraId="66FEF19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SimSun" w:hAnsi="Times New Roman" w:cs="Times New Roman"/>
                <w:shd w:val="clear" w:color="auto" w:fill="FFFFFF"/>
              </w:rPr>
              <w:t>Избрание меры пресечения</w:t>
            </w:r>
          </w:p>
        </w:tc>
      </w:tr>
      <w:tr w:rsidR="008B3733" w:rsidRPr="008221A8" w14:paraId="78CA918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113E77A"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3A40BBC"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763120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 это</w:t>
            </w:r>
            <w:r w:rsidRPr="008221A8">
              <w:rPr>
                <w:rFonts w:ascii="Times New Roman" w:eastAsia="SimSun" w:hAnsi="Times New Roman" w:cs="Times New Roman"/>
                <w:shd w:val="clear" w:color="auto" w:fill="FFFFFF"/>
              </w:rPr>
              <w:t> порядок восстановления прав и свобод лица, незаконно или необоснованно подвергнутого уголовному преследованию, и возмещения причиненного ему вреда</w:t>
            </w:r>
          </w:p>
        </w:tc>
        <w:tc>
          <w:tcPr>
            <w:tcW w:w="1778" w:type="dxa"/>
            <w:tcBorders>
              <w:top w:val="single" w:sz="4" w:space="0" w:color="auto"/>
              <w:left w:val="single" w:sz="4" w:space="0" w:color="auto"/>
              <w:bottom w:val="single" w:sz="4" w:space="0" w:color="auto"/>
              <w:right w:val="single" w:sz="4" w:space="0" w:color="auto"/>
            </w:tcBorders>
          </w:tcPr>
          <w:p w14:paraId="1EB74B2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Реабилитация</w:t>
            </w:r>
          </w:p>
        </w:tc>
      </w:tr>
      <w:tr w:rsidR="008B3733" w:rsidRPr="008221A8" w14:paraId="3EAD950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E3E902A"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12D48BE"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14C5E5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это</w:t>
            </w:r>
            <w:r w:rsidRPr="008221A8">
              <w:rPr>
                <w:rFonts w:ascii="Times New Roman" w:eastAsia="SimSun" w:hAnsi="Times New Roman" w:cs="Times New Roman"/>
                <w:shd w:val="clear" w:color="auto" w:fill="FFFFFF"/>
              </w:rPr>
              <w:t> процессуальная деятельность, осуществляемая стороной обвинения в целях изобличения подозреваемого, обвиняемого в совершении преступления</w:t>
            </w:r>
          </w:p>
        </w:tc>
        <w:tc>
          <w:tcPr>
            <w:tcW w:w="1778" w:type="dxa"/>
            <w:tcBorders>
              <w:top w:val="single" w:sz="4" w:space="0" w:color="auto"/>
              <w:left w:val="single" w:sz="4" w:space="0" w:color="auto"/>
              <w:bottom w:val="single" w:sz="4" w:space="0" w:color="auto"/>
              <w:right w:val="single" w:sz="4" w:space="0" w:color="auto"/>
            </w:tcBorders>
          </w:tcPr>
          <w:p w14:paraId="39CB133B"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shd w:val="clear" w:color="auto" w:fill="FFFFFF"/>
              </w:rPr>
              <w:t>Уголовное преследование</w:t>
            </w:r>
          </w:p>
        </w:tc>
      </w:tr>
      <w:tr w:rsidR="008B3733" w:rsidRPr="008221A8" w14:paraId="7C4C18D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43BECAA"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9F3008A"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A686C3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 это</w:t>
            </w:r>
            <w:r w:rsidRPr="008221A8">
              <w:rPr>
                <w:rFonts w:ascii="Times New Roman" w:eastAsia="SimSun" w:hAnsi="Times New Roman" w:cs="Times New Roman"/>
                <w:shd w:val="clear" w:color="auto" w:fill="FFFFFF"/>
              </w:rPr>
              <w:t> мера процессуального принуждения, применяемая органом дознания, дознавателем, следователем на срок не более 48 часов с момента фактического задержания лица по подозрению в совершении преступления.</w:t>
            </w:r>
          </w:p>
        </w:tc>
        <w:tc>
          <w:tcPr>
            <w:tcW w:w="1778" w:type="dxa"/>
            <w:tcBorders>
              <w:top w:val="single" w:sz="4" w:space="0" w:color="auto"/>
              <w:left w:val="single" w:sz="4" w:space="0" w:color="auto"/>
              <w:bottom w:val="single" w:sz="4" w:space="0" w:color="auto"/>
              <w:right w:val="single" w:sz="4" w:space="0" w:color="auto"/>
            </w:tcBorders>
          </w:tcPr>
          <w:p w14:paraId="430D9CF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SimSun" w:hAnsi="Times New Roman" w:cs="Times New Roman"/>
                <w:shd w:val="clear" w:color="auto" w:fill="FFFFFF"/>
              </w:rPr>
              <w:t>Задержание подозреваемого</w:t>
            </w:r>
          </w:p>
        </w:tc>
      </w:tr>
      <w:tr w:rsidR="008B3733" w:rsidRPr="008221A8" w14:paraId="3DE9DEB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E618071"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D89399B"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473BEE2"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 это</w:t>
            </w:r>
            <w:r w:rsidRPr="008221A8">
              <w:rPr>
                <w:rFonts w:ascii="Times New Roman" w:eastAsia="SimSun" w:hAnsi="Times New Roman" w:cs="Times New Roman"/>
                <w:shd w:val="clear" w:color="auto" w:fill="FFFFFF"/>
              </w:rPr>
              <w:t>  утверждение о совершении определенным лицом деяния, запрещенного уголовным </w:t>
            </w:r>
            <w:hyperlink r:id="rId29" w:anchor="dst100052" w:history="1">
              <w:r w:rsidRPr="008221A8">
                <w:rPr>
                  <w:rFonts w:ascii="Times New Roman" w:eastAsia="SimSun" w:hAnsi="Times New Roman" w:cs="Times New Roman"/>
                  <w:shd w:val="clear" w:color="auto" w:fill="FFFFFF"/>
                </w:rPr>
                <w:t>законом</w:t>
              </w:r>
            </w:hyperlink>
            <w:r w:rsidRPr="008221A8">
              <w:rPr>
                <w:rFonts w:ascii="Times New Roman" w:eastAsia="SimSun" w:hAnsi="Times New Roman" w:cs="Times New Roman"/>
                <w:shd w:val="clear" w:color="auto" w:fill="FFFFFF"/>
              </w:rPr>
              <w:t>, выдвинутое в </w:t>
            </w:r>
            <w:hyperlink r:id="rId30" w:anchor="dst101293" w:history="1">
              <w:r w:rsidRPr="008221A8">
                <w:rPr>
                  <w:rFonts w:ascii="Times New Roman" w:eastAsia="SimSun" w:hAnsi="Times New Roman" w:cs="Times New Roman"/>
                  <w:shd w:val="clear" w:color="auto" w:fill="FFFFFF"/>
                </w:rPr>
                <w:t>порядке</w:t>
              </w:r>
            </w:hyperlink>
            <w:r w:rsidRPr="008221A8">
              <w:rPr>
                <w:rFonts w:ascii="Times New Roman" w:eastAsia="SimSun" w:hAnsi="Times New Roman" w:cs="Times New Roman"/>
                <w:shd w:val="clear" w:color="auto" w:fill="FFFFFF"/>
              </w:rPr>
              <w:t>, установленном Уголовно-процессуальным кодексом.</w:t>
            </w:r>
          </w:p>
        </w:tc>
        <w:tc>
          <w:tcPr>
            <w:tcW w:w="1778" w:type="dxa"/>
            <w:tcBorders>
              <w:top w:val="single" w:sz="4" w:space="0" w:color="auto"/>
              <w:left w:val="single" w:sz="4" w:space="0" w:color="auto"/>
              <w:bottom w:val="single" w:sz="4" w:space="0" w:color="auto"/>
              <w:right w:val="single" w:sz="4" w:space="0" w:color="auto"/>
            </w:tcBorders>
          </w:tcPr>
          <w:p w14:paraId="076EBA33"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Обвинение</w:t>
            </w:r>
          </w:p>
        </w:tc>
      </w:tr>
      <w:tr w:rsidR="008B3733" w:rsidRPr="008221A8" w14:paraId="101EDD1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010ED90"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4768F2B"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35F4701" w14:textId="77777777" w:rsidR="008B3733" w:rsidRPr="008221A8" w:rsidRDefault="008B3733" w:rsidP="003E7070">
            <w:pPr>
              <w:tabs>
                <w:tab w:val="left" w:pos="3168"/>
              </w:tabs>
              <w:spacing w:line="256" w:lineRule="auto"/>
              <w:rPr>
                <w:rFonts w:ascii="Times New Roman" w:hAnsi="Times New Roman" w:cs="Times New Roman"/>
              </w:rPr>
            </w:pPr>
            <w:r w:rsidRPr="008221A8">
              <w:rPr>
                <w:rFonts w:ascii="Times New Roman" w:hAnsi="Times New Roman" w:cs="Times New Roman"/>
              </w:rPr>
              <w:t>…… - это</w:t>
            </w:r>
            <w:r w:rsidRPr="008221A8">
              <w:rPr>
                <w:rFonts w:ascii="Times New Roman" w:eastAsia="SimSun" w:hAnsi="Times New Roman" w:cs="Times New Roman"/>
                <w:shd w:val="clear" w:color="auto" w:fill="FFFFFF"/>
              </w:rPr>
              <w:t>  акт реагирования прокурора на судебное решение, вносимый в порядке, установленном Уголовно-процессуальным кодексом.</w:t>
            </w:r>
          </w:p>
        </w:tc>
        <w:tc>
          <w:tcPr>
            <w:tcW w:w="1778" w:type="dxa"/>
            <w:tcBorders>
              <w:top w:val="single" w:sz="4" w:space="0" w:color="auto"/>
              <w:left w:val="single" w:sz="4" w:space="0" w:color="auto"/>
              <w:bottom w:val="single" w:sz="4" w:space="0" w:color="auto"/>
              <w:right w:val="single" w:sz="4" w:space="0" w:color="auto"/>
            </w:tcBorders>
          </w:tcPr>
          <w:p w14:paraId="3933B7CC"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shd w:val="clear" w:color="auto" w:fill="FFFFFF"/>
              </w:rPr>
              <w:t>Представление </w:t>
            </w:r>
            <w:r w:rsidRPr="008221A8">
              <w:rPr>
                <w:rFonts w:ascii="Times New Roman" w:hAnsi="Times New Roman" w:cs="Times New Roman"/>
              </w:rPr>
              <w:t xml:space="preserve"> </w:t>
            </w:r>
          </w:p>
        </w:tc>
      </w:tr>
      <w:tr w:rsidR="008B3733" w:rsidRPr="008221A8" w14:paraId="5301C3C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B135B06"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097AF1A"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56253B94" w14:textId="77777777" w:rsidR="008B3733" w:rsidRPr="008221A8" w:rsidRDefault="008B3733" w:rsidP="003E7070">
            <w:pPr>
              <w:tabs>
                <w:tab w:val="left" w:pos="1236"/>
              </w:tabs>
              <w:spacing w:line="256" w:lineRule="auto"/>
              <w:rPr>
                <w:rFonts w:ascii="Times New Roman" w:hAnsi="Times New Roman" w:cs="Times New Roman"/>
              </w:rPr>
            </w:pPr>
            <w:r w:rsidRPr="008221A8">
              <w:rPr>
                <w:rFonts w:ascii="Times New Roman" w:hAnsi="Times New Roman" w:cs="Times New Roman"/>
              </w:rPr>
              <w:t xml:space="preserve"> ……- это</w:t>
            </w:r>
            <w:r w:rsidRPr="008221A8">
              <w:rPr>
                <w:rFonts w:ascii="Times New Roman" w:eastAsia="SimSun" w:hAnsi="Times New Roman" w:cs="Times New Roman"/>
                <w:shd w:val="clear" w:color="auto" w:fill="FFFFFF"/>
              </w:rPr>
              <w:t> пребывание лица, задержанного по подозрению в совершении преступления, либо обвиняемого, к которому применена мера пресечения в виде заключения под стражу, в следственном изоляторе</w:t>
            </w:r>
          </w:p>
        </w:tc>
        <w:tc>
          <w:tcPr>
            <w:tcW w:w="1778" w:type="dxa"/>
            <w:tcBorders>
              <w:top w:val="single" w:sz="4" w:space="0" w:color="auto"/>
              <w:left w:val="single" w:sz="4" w:space="0" w:color="auto"/>
              <w:bottom w:val="single" w:sz="4" w:space="0" w:color="auto"/>
              <w:right w:val="single" w:sz="4" w:space="0" w:color="auto"/>
            </w:tcBorders>
          </w:tcPr>
          <w:p w14:paraId="6D6B9360" w14:textId="77777777" w:rsidR="008B3733" w:rsidRPr="008221A8" w:rsidRDefault="008B3733" w:rsidP="003E7070">
            <w:pPr>
              <w:tabs>
                <w:tab w:val="left" w:pos="1236"/>
              </w:tabs>
              <w:spacing w:line="256" w:lineRule="auto"/>
              <w:rPr>
                <w:rFonts w:ascii="Times New Roman" w:hAnsi="Times New Roman" w:cs="Times New Roman"/>
              </w:rPr>
            </w:pPr>
            <w:r w:rsidRPr="008221A8">
              <w:rPr>
                <w:rFonts w:ascii="Times New Roman" w:eastAsia="SimSun" w:hAnsi="Times New Roman" w:cs="Times New Roman"/>
                <w:shd w:val="clear" w:color="auto" w:fill="FFFFFF"/>
              </w:rPr>
              <w:t>Содержание под стражей</w:t>
            </w:r>
            <w:r w:rsidRPr="008221A8">
              <w:rPr>
                <w:rFonts w:ascii="Times New Roman" w:hAnsi="Times New Roman" w:cs="Times New Roman"/>
              </w:rPr>
              <w:t xml:space="preserve"> </w:t>
            </w:r>
          </w:p>
        </w:tc>
      </w:tr>
      <w:tr w:rsidR="008B3733" w:rsidRPr="008221A8" w14:paraId="39159CC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5C0BDE1"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E411BA2"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32CDE6DA" w14:textId="77777777" w:rsidR="008B3733" w:rsidRPr="008221A8" w:rsidRDefault="008B3733" w:rsidP="003E7070">
            <w:pPr>
              <w:tabs>
                <w:tab w:val="left" w:pos="3168"/>
              </w:tabs>
              <w:spacing w:line="256" w:lineRule="auto"/>
              <w:rPr>
                <w:rFonts w:ascii="Times New Roman" w:hAnsi="Times New Roman" w:cs="Times New Roman"/>
              </w:rPr>
            </w:pPr>
            <w:r w:rsidRPr="008221A8">
              <w:rPr>
                <w:rFonts w:ascii="Times New Roman" w:hAnsi="Times New Roman" w:cs="Times New Roman"/>
              </w:rPr>
              <w:t xml:space="preserve">  …- это</w:t>
            </w:r>
            <w:r w:rsidRPr="008221A8">
              <w:rPr>
                <w:rFonts w:ascii="Times New Roman" w:eastAsia="SimSun" w:hAnsi="Times New Roman" w:cs="Times New Roman"/>
                <w:shd w:val="clear" w:color="auto" w:fill="FFFFFF"/>
              </w:rPr>
              <w:t> заявление о преступлении, </w:t>
            </w:r>
            <w:hyperlink r:id="rId31" w:history="1">
              <w:r w:rsidRPr="008221A8">
                <w:rPr>
                  <w:rFonts w:ascii="Times New Roman" w:eastAsia="SimSun" w:hAnsi="Times New Roman" w:cs="Times New Roman"/>
                  <w:shd w:val="clear" w:color="auto" w:fill="FFFFFF"/>
                </w:rPr>
                <w:t>явка с повинной</w:t>
              </w:r>
            </w:hyperlink>
            <w:r w:rsidRPr="008221A8">
              <w:rPr>
                <w:rFonts w:ascii="Times New Roman" w:eastAsia="SimSun" w:hAnsi="Times New Roman" w:cs="Times New Roman"/>
                <w:shd w:val="clear" w:color="auto" w:fill="FFFFFF"/>
              </w:rPr>
              <w:t>, рапорт об обнаружении преступления,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w:t>
            </w:r>
          </w:p>
        </w:tc>
        <w:tc>
          <w:tcPr>
            <w:tcW w:w="1778" w:type="dxa"/>
            <w:tcBorders>
              <w:top w:val="single" w:sz="4" w:space="0" w:color="auto"/>
              <w:left w:val="single" w:sz="4" w:space="0" w:color="auto"/>
              <w:bottom w:val="single" w:sz="4" w:space="0" w:color="auto"/>
              <w:right w:val="single" w:sz="4" w:space="0" w:color="auto"/>
            </w:tcBorders>
          </w:tcPr>
          <w:p w14:paraId="201DFA3C" w14:textId="77777777" w:rsidR="008B3733" w:rsidRPr="008221A8" w:rsidRDefault="008B3733" w:rsidP="003E7070">
            <w:pPr>
              <w:tabs>
                <w:tab w:val="left" w:pos="3168"/>
              </w:tabs>
              <w:spacing w:line="256" w:lineRule="auto"/>
              <w:rPr>
                <w:rFonts w:ascii="Times New Roman" w:hAnsi="Times New Roman" w:cs="Times New Roman"/>
              </w:rPr>
            </w:pPr>
            <w:r w:rsidRPr="008221A8">
              <w:rPr>
                <w:rFonts w:ascii="Times New Roman" w:eastAsia="SimSun" w:hAnsi="Times New Roman" w:cs="Times New Roman"/>
                <w:shd w:val="clear" w:color="auto" w:fill="FFFFFF"/>
              </w:rPr>
              <w:t>Сообщение о преступлении</w:t>
            </w:r>
          </w:p>
        </w:tc>
      </w:tr>
      <w:tr w:rsidR="008B3733" w:rsidRPr="008221A8" w14:paraId="2A12C10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D2B3A22"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E61EFA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E3400E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это </w:t>
            </w:r>
            <w:hyperlink r:id="rId32" w:anchor="dst100071" w:history="1">
              <w:r w:rsidRPr="008221A8">
                <w:rPr>
                  <w:rFonts w:ascii="Times New Roman" w:eastAsia="SimSun" w:hAnsi="Times New Roman" w:cs="Times New Roman"/>
                  <w:shd w:val="clear" w:color="auto" w:fill="FFFFFF"/>
                </w:rPr>
                <w:t>государственное</w:t>
              </w:r>
            </w:hyperlink>
            <w:r w:rsidRPr="008221A8">
              <w:rPr>
                <w:rFonts w:ascii="Times New Roman" w:eastAsia="SimSun" w:hAnsi="Times New Roman" w:cs="Times New Roman"/>
                <w:shd w:val="clear" w:color="auto" w:fill="FFFFFF"/>
              </w:rPr>
              <w:t> судебно-экспертное или </w:t>
            </w:r>
            <w:hyperlink r:id="rId33" w:anchor="dst100010" w:history="1">
              <w:r w:rsidRPr="008221A8">
                <w:rPr>
                  <w:rFonts w:ascii="Times New Roman" w:eastAsia="SimSun" w:hAnsi="Times New Roman" w:cs="Times New Roman"/>
                  <w:shd w:val="clear" w:color="auto" w:fill="FFFFFF"/>
                </w:rPr>
                <w:t>иное</w:t>
              </w:r>
            </w:hyperlink>
            <w:r w:rsidRPr="008221A8">
              <w:rPr>
                <w:rFonts w:ascii="Times New Roman" w:eastAsia="SimSun" w:hAnsi="Times New Roman" w:cs="Times New Roman"/>
                <w:shd w:val="clear" w:color="auto" w:fill="FFFFFF"/>
              </w:rPr>
              <w:t> учреждение, которому поручено производство судебной экспертизы в </w:t>
            </w:r>
            <w:hyperlink r:id="rId34" w:anchor="dst101462" w:history="1">
              <w:r w:rsidRPr="008221A8">
                <w:rPr>
                  <w:rFonts w:ascii="Times New Roman" w:eastAsia="SimSun" w:hAnsi="Times New Roman" w:cs="Times New Roman"/>
                  <w:shd w:val="clear" w:color="auto" w:fill="FFFFFF"/>
                </w:rPr>
                <w:t>порядке</w:t>
              </w:r>
            </w:hyperlink>
            <w:r w:rsidRPr="008221A8">
              <w:rPr>
                <w:rFonts w:ascii="Times New Roman" w:eastAsia="SimSun" w:hAnsi="Times New Roman" w:cs="Times New Roman"/>
                <w:shd w:val="clear" w:color="auto" w:fill="FFFFFF"/>
              </w:rPr>
              <w:t>, установленном  Уголовно-процессуальным кодексом.</w:t>
            </w:r>
          </w:p>
        </w:tc>
        <w:tc>
          <w:tcPr>
            <w:tcW w:w="1778" w:type="dxa"/>
            <w:tcBorders>
              <w:top w:val="single" w:sz="4" w:space="0" w:color="auto"/>
              <w:left w:val="single" w:sz="4" w:space="0" w:color="auto"/>
              <w:bottom w:val="single" w:sz="4" w:space="0" w:color="auto"/>
              <w:right w:val="single" w:sz="4" w:space="0" w:color="auto"/>
            </w:tcBorders>
          </w:tcPr>
          <w:p w14:paraId="4C13AE4E"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shd w:val="clear" w:color="auto" w:fill="FFFFFF"/>
              </w:rPr>
              <w:t>Экспертное учреждение</w:t>
            </w:r>
          </w:p>
        </w:tc>
      </w:tr>
      <w:tr w:rsidR="008B3733" w:rsidRPr="008221A8" w14:paraId="3DD3CAC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C82EE99"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6083601"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740C96B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w:t>
            </w:r>
            <w:r w:rsidRPr="008221A8">
              <w:rPr>
                <w:rFonts w:ascii="Times New Roman" w:eastAsia="SimSun" w:hAnsi="Times New Roman" w:cs="Times New Roman"/>
                <w:shd w:val="clear" w:color="auto" w:fill="FFFFFF"/>
              </w:rPr>
              <w:t> </w:t>
            </w:r>
            <w:r w:rsidRPr="008221A8">
              <w:rPr>
                <w:rFonts w:ascii="Times New Roman" w:hAnsi="Times New Roman" w:cs="Times New Roman"/>
              </w:rPr>
              <w:t xml:space="preserve">- это </w:t>
            </w:r>
            <w:r w:rsidRPr="008221A8">
              <w:rPr>
                <w:rFonts w:ascii="Times New Roman" w:eastAsia="SimSun" w:hAnsi="Times New Roman" w:cs="Times New Roman"/>
                <w:shd w:val="clear" w:color="auto" w:fill="FFFFFF"/>
              </w:rPr>
              <w:t>принудительном доставлении лица к дознавателю, следователю или в суд.</w:t>
            </w:r>
          </w:p>
        </w:tc>
        <w:tc>
          <w:tcPr>
            <w:tcW w:w="1778" w:type="dxa"/>
            <w:tcBorders>
              <w:top w:val="single" w:sz="4" w:space="0" w:color="auto"/>
              <w:left w:val="single" w:sz="4" w:space="0" w:color="auto"/>
              <w:bottom w:val="single" w:sz="4" w:space="0" w:color="auto"/>
              <w:right w:val="single" w:sz="4" w:space="0" w:color="auto"/>
            </w:tcBorders>
          </w:tcPr>
          <w:p w14:paraId="21FE8F7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Привод лица/привод</w:t>
            </w:r>
          </w:p>
        </w:tc>
      </w:tr>
      <w:tr w:rsidR="008B3733" w:rsidRPr="008221A8" w14:paraId="7232D94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1175E16"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8811608"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B3718E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это д</w:t>
            </w:r>
            <w:r w:rsidRPr="008221A8">
              <w:rPr>
                <w:rFonts w:ascii="Times New Roman" w:eastAsia="SimSun" w:hAnsi="Times New Roman" w:cs="Times New Roman"/>
                <w:shd w:val="clear" w:color="auto" w:fill="FFFFFF"/>
              </w:rPr>
              <w:t>обровольное сообщение лица о совершенном им преступлении.</w:t>
            </w:r>
          </w:p>
        </w:tc>
        <w:tc>
          <w:tcPr>
            <w:tcW w:w="1778" w:type="dxa"/>
            <w:tcBorders>
              <w:top w:val="single" w:sz="4" w:space="0" w:color="auto"/>
              <w:left w:val="single" w:sz="4" w:space="0" w:color="auto"/>
              <w:bottom w:val="single" w:sz="4" w:space="0" w:color="auto"/>
              <w:right w:val="single" w:sz="4" w:space="0" w:color="auto"/>
            </w:tcBorders>
          </w:tcPr>
          <w:p w14:paraId="5BC36627"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shd w:val="clear" w:color="auto" w:fill="FFFFFF"/>
              </w:rPr>
              <w:t> </w:t>
            </w:r>
            <w:hyperlink r:id="rId35" w:history="1">
              <w:r w:rsidRPr="008221A8">
                <w:rPr>
                  <w:rFonts w:ascii="Times New Roman" w:eastAsia="SimSun" w:hAnsi="Times New Roman" w:cs="Times New Roman"/>
                  <w:shd w:val="clear" w:color="auto" w:fill="FFFFFF"/>
                </w:rPr>
                <w:t>Явка с повинной</w:t>
              </w:r>
            </w:hyperlink>
          </w:p>
        </w:tc>
      </w:tr>
      <w:tr w:rsidR="008B3733" w:rsidRPr="008221A8" w14:paraId="30A5524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3C592D1"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D9E2DAC"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684AFFD7"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 это процессуальное действие, при котором из основного уголовного дела в отдельное производство выделяются материалы по конкретному эпизоду, лицу или группе эпизодов</w:t>
            </w:r>
          </w:p>
        </w:tc>
        <w:tc>
          <w:tcPr>
            <w:tcW w:w="1778" w:type="dxa"/>
            <w:tcBorders>
              <w:top w:val="single" w:sz="4" w:space="0" w:color="auto"/>
              <w:left w:val="single" w:sz="4" w:space="0" w:color="auto"/>
              <w:bottom w:val="single" w:sz="4" w:space="0" w:color="auto"/>
              <w:right w:val="single" w:sz="4" w:space="0" w:color="auto"/>
            </w:tcBorders>
          </w:tcPr>
          <w:p w14:paraId="2045CBBA"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Выделение уголовного дела</w:t>
            </w:r>
          </w:p>
        </w:tc>
      </w:tr>
      <w:tr w:rsidR="008B3733" w:rsidRPr="008221A8" w14:paraId="780482D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15207A4"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2FC11F8"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B4A267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период времени, в течение которого следователь обязан завершить расследование уголовного дела и принять итоговое процессуальное решение. </w:t>
            </w:r>
          </w:p>
        </w:tc>
        <w:tc>
          <w:tcPr>
            <w:tcW w:w="1778" w:type="dxa"/>
            <w:tcBorders>
              <w:top w:val="single" w:sz="4" w:space="0" w:color="auto"/>
              <w:left w:val="single" w:sz="4" w:space="0" w:color="auto"/>
              <w:bottom w:val="single" w:sz="4" w:space="0" w:color="auto"/>
              <w:right w:val="single" w:sz="4" w:space="0" w:color="auto"/>
            </w:tcBorders>
          </w:tcPr>
          <w:p w14:paraId="56B1A49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Срок предварительного следствия</w:t>
            </w:r>
          </w:p>
        </w:tc>
      </w:tr>
      <w:tr w:rsidR="008B3733" w:rsidRPr="008221A8" w14:paraId="7E0D60C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01C0BE1"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F00A32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6802F5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форма организации работы нескольких следователей, которую создают, чтобы вместе расследовать одно сложное или объёмное уголовное дело</w:t>
            </w:r>
          </w:p>
        </w:tc>
        <w:tc>
          <w:tcPr>
            <w:tcW w:w="1778" w:type="dxa"/>
            <w:tcBorders>
              <w:top w:val="single" w:sz="4" w:space="0" w:color="auto"/>
              <w:left w:val="single" w:sz="4" w:space="0" w:color="auto"/>
              <w:bottom w:val="single" w:sz="4" w:space="0" w:color="auto"/>
              <w:right w:val="single" w:sz="4" w:space="0" w:color="auto"/>
            </w:tcBorders>
          </w:tcPr>
          <w:p w14:paraId="3EA5E9F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Следственная группа</w:t>
            </w:r>
          </w:p>
        </w:tc>
      </w:tr>
      <w:tr w:rsidR="008B3733" w:rsidRPr="008221A8" w14:paraId="44217F9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2468709"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6B74EE4"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15A6CE1" w14:textId="77777777" w:rsidR="008B3733" w:rsidRPr="008221A8" w:rsidRDefault="008B3733" w:rsidP="003E7070">
            <w:pPr>
              <w:tabs>
                <w:tab w:val="left" w:pos="1140"/>
              </w:tabs>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следственное действие в рамках уголовного процесса, которое заключается в принудительном обследовании тела, одежды, а также вещей и документов человека, находящихся при нём. </w:t>
            </w:r>
          </w:p>
        </w:tc>
        <w:tc>
          <w:tcPr>
            <w:tcW w:w="1778" w:type="dxa"/>
            <w:tcBorders>
              <w:top w:val="single" w:sz="4" w:space="0" w:color="auto"/>
              <w:left w:val="single" w:sz="4" w:space="0" w:color="auto"/>
              <w:bottom w:val="single" w:sz="4" w:space="0" w:color="auto"/>
              <w:right w:val="single" w:sz="4" w:space="0" w:color="auto"/>
            </w:tcBorders>
          </w:tcPr>
          <w:p w14:paraId="050FA45F" w14:textId="77777777" w:rsidR="008B3733" w:rsidRPr="008221A8" w:rsidRDefault="008B3733" w:rsidP="003E7070">
            <w:pPr>
              <w:tabs>
                <w:tab w:val="left" w:pos="1140"/>
              </w:tabs>
              <w:spacing w:line="256" w:lineRule="auto"/>
              <w:rPr>
                <w:rFonts w:ascii="Times New Roman" w:hAnsi="Times New Roman" w:cs="Times New Roman"/>
              </w:rPr>
            </w:pPr>
            <w:r w:rsidRPr="008221A8">
              <w:rPr>
                <w:rFonts w:ascii="Times New Roman" w:hAnsi="Times New Roman" w:cs="Times New Roman"/>
              </w:rPr>
              <w:t>Личный обыск</w:t>
            </w:r>
          </w:p>
        </w:tc>
      </w:tr>
      <w:tr w:rsidR="008B3733" w:rsidRPr="008221A8" w14:paraId="22C4757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27C5B5"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4D89E27"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5537F92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должностное лицо, которое от имени государства следит за соблюдением законов, осуществляет уголовное преследование и представляет интересы власти и общества в суде. </w:t>
            </w:r>
          </w:p>
        </w:tc>
        <w:tc>
          <w:tcPr>
            <w:tcW w:w="1778" w:type="dxa"/>
            <w:tcBorders>
              <w:top w:val="single" w:sz="4" w:space="0" w:color="auto"/>
              <w:left w:val="single" w:sz="4" w:space="0" w:color="auto"/>
              <w:bottom w:val="single" w:sz="4" w:space="0" w:color="auto"/>
              <w:right w:val="single" w:sz="4" w:space="0" w:color="auto"/>
            </w:tcBorders>
          </w:tcPr>
          <w:p w14:paraId="5F5D8BA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Прокурор</w:t>
            </w:r>
          </w:p>
        </w:tc>
      </w:tr>
      <w:tr w:rsidR="008B3733" w:rsidRPr="008221A8" w14:paraId="2CB87741" w14:textId="77777777" w:rsidTr="003E7070">
        <w:trPr>
          <w:trHeight w:val="1848"/>
        </w:trPr>
        <w:tc>
          <w:tcPr>
            <w:tcW w:w="1383" w:type="dxa"/>
            <w:vMerge/>
            <w:tcBorders>
              <w:top w:val="single" w:sz="4" w:space="0" w:color="auto"/>
              <w:left w:val="single" w:sz="4" w:space="0" w:color="auto"/>
              <w:bottom w:val="single" w:sz="4" w:space="0" w:color="auto"/>
              <w:right w:val="single" w:sz="4" w:space="0" w:color="auto"/>
            </w:tcBorders>
            <w:vAlign w:val="center"/>
          </w:tcPr>
          <w:p w14:paraId="65DC3019"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B2E1A4E"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2B3F96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письменный документ, в котором специалист (эксперт), обладающий специальными знаниями в науке, технике, искусстве или ремесле, излагает ход проведённого исследования и сделанные на его основе выводы по вопросам, требующим таких знаний. </w:t>
            </w:r>
          </w:p>
        </w:tc>
        <w:tc>
          <w:tcPr>
            <w:tcW w:w="1778" w:type="dxa"/>
            <w:tcBorders>
              <w:top w:val="single" w:sz="4" w:space="0" w:color="auto"/>
              <w:left w:val="single" w:sz="4" w:space="0" w:color="auto"/>
              <w:bottom w:val="single" w:sz="4" w:space="0" w:color="auto"/>
              <w:right w:val="single" w:sz="4" w:space="0" w:color="auto"/>
            </w:tcBorders>
          </w:tcPr>
          <w:p w14:paraId="0D73C0CF"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Заключение эксперта </w:t>
            </w:r>
          </w:p>
        </w:tc>
      </w:tr>
      <w:tr w:rsidR="008B3733" w:rsidRPr="008221A8" w14:paraId="4FC1C1F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BC3B8FA"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E9C29C8"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7FBCB2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 </w:t>
            </w:r>
            <w:r w:rsidRPr="008221A8">
              <w:rPr>
                <w:rFonts w:ascii="Times New Roman" w:eastAsia="Arial" w:hAnsi="Times New Roman" w:cs="Times New Roman"/>
                <w:color w:val="333333"/>
                <w:shd w:val="clear" w:color="auto" w:fill="FFFFFF"/>
              </w:rPr>
              <w:t> это предусмотренная законом процедура в рамках уголовного судопроизводства, направленная на установление местонахождения лица, которое подозревается в совершении преступления, но чьё местонахождение неизвестно.</w:t>
            </w:r>
          </w:p>
        </w:tc>
        <w:tc>
          <w:tcPr>
            <w:tcW w:w="1778" w:type="dxa"/>
            <w:tcBorders>
              <w:top w:val="single" w:sz="4" w:space="0" w:color="auto"/>
              <w:left w:val="single" w:sz="4" w:space="0" w:color="auto"/>
              <w:bottom w:val="single" w:sz="4" w:space="0" w:color="auto"/>
              <w:right w:val="single" w:sz="4" w:space="0" w:color="auto"/>
            </w:tcBorders>
          </w:tcPr>
          <w:p w14:paraId="01AC72EE"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Розыск подозреваемого </w:t>
            </w:r>
          </w:p>
        </w:tc>
      </w:tr>
      <w:tr w:rsidR="008B3733" w:rsidRPr="008221A8" w14:paraId="2C4873C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73A1E35"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BA5B80F"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4F930B5D" w14:textId="77777777" w:rsidR="008B3733" w:rsidRPr="008221A8" w:rsidRDefault="008B3733" w:rsidP="003E7070">
            <w:pPr>
              <w:tabs>
                <w:tab w:val="left" w:pos="1128"/>
              </w:tabs>
              <w:spacing w:line="256" w:lineRule="auto"/>
              <w:rPr>
                <w:rFonts w:ascii="Times New Roman" w:hAnsi="Times New Roman" w:cs="Times New Roman"/>
              </w:rPr>
            </w:pPr>
            <w:r w:rsidRPr="008221A8">
              <w:rPr>
                <w:rFonts w:ascii="Times New Roman" w:hAnsi="Times New Roman" w:cs="Times New Roman"/>
              </w:rPr>
              <w:t xml:space="preserve">  … - это следственное действие при котором </w:t>
            </w:r>
            <w:r w:rsidRPr="008221A8">
              <w:rPr>
                <w:rFonts w:ascii="Times New Roman" w:eastAsia="SimSun" w:hAnsi="Times New Roman" w:cs="Times New Roman"/>
                <w:shd w:val="clear" w:color="auto" w:fill="FFFFFF"/>
              </w:rPr>
              <w:t>допрошенное лицо воспроизводит на месте обстановку и обстоятельства исследуемого события, указывает на предметы, документы, следы, имеющие значение для уголовного дела, демонстрирует определенные действия.</w:t>
            </w:r>
          </w:p>
        </w:tc>
        <w:tc>
          <w:tcPr>
            <w:tcW w:w="1778" w:type="dxa"/>
            <w:tcBorders>
              <w:top w:val="single" w:sz="4" w:space="0" w:color="auto"/>
              <w:left w:val="single" w:sz="4" w:space="0" w:color="auto"/>
              <w:bottom w:val="single" w:sz="4" w:space="0" w:color="auto"/>
              <w:right w:val="single" w:sz="4" w:space="0" w:color="auto"/>
            </w:tcBorders>
          </w:tcPr>
          <w:p w14:paraId="5727C8A0" w14:textId="77777777" w:rsidR="008B3733" w:rsidRPr="008221A8" w:rsidRDefault="008B3733" w:rsidP="003E7070">
            <w:pPr>
              <w:tabs>
                <w:tab w:val="left" w:pos="1128"/>
              </w:tabs>
              <w:spacing w:line="256" w:lineRule="auto"/>
              <w:rPr>
                <w:rFonts w:ascii="Times New Roman" w:hAnsi="Times New Roman" w:cs="Times New Roman"/>
              </w:rPr>
            </w:pPr>
            <w:r w:rsidRPr="008221A8">
              <w:rPr>
                <w:rFonts w:ascii="Times New Roman" w:eastAsia="SimSun" w:hAnsi="Times New Roman" w:cs="Times New Roman"/>
                <w:shd w:val="clear" w:color="auto" w:fill="FFFFFF"/>
              </w:rPr>
              <w:t>Проверка показаний на месте</w:t>
            </w:r>
          </w:p>
        </w:tc>
      </w:tr>
      <w:tr w:rsidR="008B3733" w:rsidRPr="008221A8" w14:paraId="3CDA7FB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28F327F"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A9126B9"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2D877953"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 - это следственное действие, которое заключается в том, что опознающему (свидетелю, потерпевшему, подозреваемому или обвиняемому) предъявляют какой-либо объект, а он, мысленно сравнивая его признаки с тем образом, который сохранился в его памяти после ранее воспринятого события, решает: тождественен этот объект тому, что был нужен следствию, или есть различия, или есть лишь сходство по общим признакам</w:t>
            </w:r>
          </w:p>
        </w:tc>
        <w:tc>
          <w:tcPr>
            <w:tcW w:w="1778" w:type="dxa"/>
            <w:tcBorders>
              <w:top w:val="single" w:sz="4" w:space="0" w:color="auto"/>
              <w:left w:val="single" w:sz="4" w:space="0" w:color="auto"/>
              <w:bottom w:val="single" w:sz="4" w:space="0" w:color="auto"/>
              <w:right w:val="single" w:sz="4" w:space="0" w:color="auto"/>
            </w:tcBorders>
          </w:tcPr>
          <w:p w14:paraId="41463134"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Опознание </w:t>
            </w:r>
          </w:p>
        </w:tc>
      </w:tr>
      <w:tr w:rsidR="008B3733" w:rsidRPr="008221A8" w14:paraId="49EC528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636C6C"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2434140"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192B222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официальное сообщение человека (заявителя) в правоохранительные органы о том, что какое-то преступление уже совершено или, возможно, готовится.</w:t>
            </w:r>
          </w:p>
        </w:tc>
        <w:tc>
          <w:tcPr>
            <w:tcW w:w="1778" w:type="dxa"/>
            <w:tcBorders>
              <w:top w:val="single" w:sz="4" w:space="0" w:color="auto"/>
              <w:left w:val="single" w:sz="4" w:space="0" w:color="auto"/>
              <w:bottom w:val="single" w:sz="4" w:space="0" w:color="auto"/>
              <w:right w:val="single" w:sz="4" w:space="0" w:color="auto"/>
            </w:tcBorders>
          </w:tcPr>
          <w:p w14:paraId="26CAB772"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Заявление о преступлении</w:t>
            </w:r>
          </w:p>
        </w:tc>
      </w:tr>
      <w:tr w:rsidR="008B3733" w:rsidRPr="008221A8" w14:paraId="7DCF35D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A25DA49"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933D791"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4E1C699" w14:textId="77777777" w:rsidR="008B3733" w:rsidRPr="008221A8" w:rsidRDefault="008B3733" w:rsidP="003E7070">
            <w:pPr>
              <w:tabs>
                <w:tab w:val="left" w:pos="1248"/>
              </w:tabs>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 - это лицо, которое в уголовном процессе подало заявление в суд по делу частного обвинения и затем поддерживает обвинение в суде. </w:t>
            </w:r>
          </w:p>
        </w:tc>
        <w:tc>
          <w:tcPr>
            <w:tcW w:w="1778" w:type="dxa"/>
            <w:tcBorders>
              <w:top w:val="single" w:sz="4" w:space="0" w:color="auto"/>
              <w:left w:val="single" w:sz="4" w:space="0" w:color="auto"/>
              <w:bottom w:val="single" w:sz="4" w:space="0" w:color="auto"/>
              <w:right w:val="single" w:sz="4" w:space="0" w:color="auto"/>
            </w:tcBorders>
          </w:tcPr>
          <w:p w14:paraId="648C84CA" w14:textId="77777777" w:rsidR="008B3733" w:rsidRPr="008221A8" w:rsidRDefault="008B3733" w:rsidP="003E7070">
            <w:pPr>
              <w:tabs>
                <w:tab w:val="left" w:pos="1248"/>
              </w:tabs>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Частный обвинитель </w:t>
            </w:r>
          </w:p>
        </w:tc>
      </w:tr>
      <w:tr w:rsidR="008B3733" w:rsidRPr="008221A8" w14:paraId="1A7F1B4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15147A2" w14:textId="77777777" w:rsidR="008B3733" w:rsidRPr="008221A8" w:rsidRDefault="008B3733" w:rsidP="003E7070">
            <w:pPr>
              <w:spacing w:line="256"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635D31C" w14:textId="77777777" w:rsidR="008B3733" w:rsidRPr="008221A8" w:rsidRDefault="008B3733" w:rsidP="00C4554F">
            <w:pPr>
              <w:numPr>
                <w:ilvl w:val="0"/>
                <w:numId w:val="62"/>
              </w:numPr>
              <w:spacing w:line="257" w:lineRule="auto"/>
              <w:ind w:left="0" w:firstLine="0"/>
              <w:contextualSpacing/>
              <w:rPr>
                <w:rFonts w:ascii="Times New Roman" w:eastAsia="SimSun" w:hAnsi="Times New Roman" w:cs="Times New Roman"/>
                <w:lang w:eastAsia="ru-RU"/>
              </w:rPr>
            </w:pPr>
          </w:p>
        </w:tc>
        <w:tc>
          <w:tcPr>
            <w:tcW w:w="4849" w:type="dxa"/>
            <w:tcBorders>
              <w:top w:val="single" w:sz="4" w:space="0" w:color="auto"/>
              <w:left w:val="single" w:sz="4" w:space="0" w:color="auto"/>
              <w:bottom w:val="single" w:sz="4" w:space="0" w:color="auto"/>
              <w:right w:val="single" w:sz="4" w:space="0" w:color="auto"/>
            </w:tcBorders>
          </w:tcPr>
          <w:p w14:paraId="09F0E16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w:t>
            </w:r>
            <w:r w:rsidRPr="008221A8">
              <w:rPr>
                <w:rFonts w:ascii="Times New Roman" w:eastAsia="Arial" w:hAnsi="Times New Roman" w:cs="Times New Roman"/>
                <w:color w:val="333333"/>
                <w:shd w:val="clear" w:color="auto" w:fill="FFFFFF"/>
              </w:rPr>
              <w:t xml:space="preserve"> - это фундаментальный принцип правосудия, который означает, что судьи при рассмотрении дел свободны от внешнего давления, влияния и вмешательства со стороны государственных органов, политических структур, должностных лиц или частных лиц. </w:t>
            </w:r>
          </w:p>
        </w:tc>
        <w:tc>
          <w:tcPr>
            <w:tcW w:w="1778" w:type="dxa"/>
            <w:tcBorders>
              <w:top w:val="single" w:sz="4" w:space="0" w:color="auto"/>
              <w:left w:val="single" w:sz="4" w:space="0" w:color="auto"/>
              <w:bottom w:val="single" w:sz="4" w:space="0" w:color="auto"/>
              <w:right w:val="single" w:sz="4" w:space="0" w:color="auto"/>
            </w:tcBorders>
          </w:tcPr>
          <w:p w14:paraId="79039BD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Независимость судей</w:t>
            </w:r>
          </w:p>
        </w:tc>
      </w:tr>
    </w:tbl>
    <w:p w14:paraId="094F14DF" w14:textId="77777777" w:rsidR="004433F7" w:rsidRPr="008221A8" w:rsidRDefault="004433F7" w:rsidP="004433F7">
      <w:pPr>
        <w:jc w:val="both"/>
        <w:rPr>
          <w:rFonts w:ascii="Times New Roman" w:hAnsi="Times New Roman" w:cs="Times New Roman"/>
          <w:color w:val="auto"/>
          <w:sz w:val="22"/>
          <w:szCs w:val="22"/>
        </w:rPr>
      </w:pPr>
    </w:p>
    <w:p w14:paraId="39E06F4D" w14:textId="77777777" w:rsidR="004433F7" w:rsidRPr="008221A8" w:rsidRDefault="004433F7" w:rsidP="004433F7">
      <w:pPr>
        <w:widowControl/>
        <w:spacing w:after="120"/>
        <w:outlineLvl w:val="2"/>
        <w:rPr>
          <w:rFonts w:ascii="Times New Roman" w:eastAsia="Times New Roman" w:hAnsi="Times New Roman" w:cs="Times New Roman"/>
          <w:b/>
          <w:bCs/>
          <w:color w:val="0070C0"/>
          <w:lang w:val="zh-CN" w:eastAsia="ru-RU"/>
        </w:rPr>
      </w:pPr>
      <w:bookmarkStart w:id="73" w:name="_Toc243572980"/>
      <w:r w:rsidRPr="008221A8">
        <w:rPr>
          <w:rFonts w:ascii="Times New Roman" w:eastAsia="Times New Roman" w:hAnsi="Times New Roman" w:cs="Times New Roman"/>
          <w:b/>
          <w:bCs/>
          <w:color w:val="0070C0"/>
          <w:lang w:val="zh-CN" w:eastAsia="ru-RU"/>
        </w:rPr>
        <w:t>ПК 2.3</w:t>
      </w:r>
      <w:bookmarkEnd w:id="73"/>
      <w:r w:rsidRPr="008221A8">
        <w:rPr>
          <w:rFonts w:ascii="Times New Roman" w:eastAsia="Times New Roman" w:hAnsi="Times New Roman" w:cs="Times New Roman"/>
          <w:b/>
          <w:bCs/>
          <w:color w:val="0070C0"/>
          <w:lang w:val="zh-CN" w:eastAsia="ru-RU"/>
        </w:rPr>
        <w:t xml:space="preserve"> </w:t>
      </w:r>
    </w:p>
    <w:p w14:paraId="721AB0F7" w14:textId="77777777" w:rsidR="004433F7" w:rsidRPr="008221A8" w:rsidRDefault="004433F7" w:rsidP="004433F7">
      <w:pPr>
        <w:jc w:val="both"/>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2.3. Осуществлять оценку противоправного поведения и определять подведомственность рассмотрения дел</w:t>
      </w:r>
    </w:p>
    <w:tbl>
      <w:tblPr>
        <w:tblW w:w="9570" w:type="dxa"/>
        <w:tblLayout w:type="fixed"/>
        <w:tblLook w:val="04A0" w:firstRow="1" w:lastRow="0" w:firstColumn="1" w:lastColumn="0" w:noHBand="0" w:noVBand="1"/>
      </w:tblPr>
      <w:tblGrid>
        <w:gridCol w:w="1383"/>
        <w:gridCol w:w="1418"/>
        <w:gridCol w:w="4991"/>
        <w:gridCol w:w="1778"/>
      </w:tblGrid>
      <w:tr w:rsidR="008B3733" w:rsidRPr="008221A8" w14:paraId="27ECE028"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01C2BD73"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26EAA824" w14:textId="77777777" w:rsidR="008B3733" w:rsidRPr="008221A8" w:rsidRDefault="008B3733" w:rsidP="003E7070">
            <w:pPr>
              <w:spacing w:line="257" w:lineRule="auto"/>
              <w:rPr>
                <w:rFonts w:ascii="Times New Roman" w:hAnsi="Times New Roman" w:cs="Times New Roman"/>
              </w:rPr>
            </w:pPr>
            <w:r w:rsidRPr="008221A8">
              <w:rPr>
                <w:rFonts w:ascii="Times New Roman" w:hAnsi="Times New Roman" w:cs="Times New Roman"/>
              </w:rPr>
              <w:t>Номер задания</w:t>
            </w:r>
          </w:p>
        </w:tc>
        <w:tc>
          <w:tcPr>
            <w:tcW w:w="4991" w:type="dxa"/>
            <w:tcBorders>
              <w:top w:val="single" w:sz="4" w:space="0" w:color="auto"/>
              <w:left w:val="single" w:sz="4" w:space="0" w:color="auto"/>
              <w:bottom w:val="single" w:sz="4" w:space="0" w:color="auto"/>
              <w:right w:val="single" w:sz="4" w:space="0" w:color="auto"/>
            </w:tcBorders>
            <w:vAlign w:val="center"/>
          </w:tcPr>
          <w:p w14:paraId="13412BE0"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Содержание задания</w:t>
            </w:r>
          </w:p>
        </w:tc>
        <w:tc>
          <w:tcPr>
            <w:tcW w:w="1778" w:type="dxa"/>
            <w:tcBorders>
              <w:top w:val="single" w:sz="4" w:space="0" w:color="auto"/>
              <w:left w:val="single" w:sz="4" w:space="0" w:color="auto"/>
              <w:bottom w:val="single" w:sz="4" w:space="0" w:color="auto"/>
              <w:right w:val="single" w:sz="4" w:space="0" w:color="auto"/>
            </w:tcBorders>
            <w:vAlign w:val="center"/>
          </w:tcPr>
          <w:p w14:paraId="463CDCBC"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Правильный ответ</w:t>
            </w:r>
          </w:p>
        </w:tc>
      </w:tr>
      <w:tr w:rsidR="008B3733" w:rsidRPr="008221A8" w14:paraId="619B5C72"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4560196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12BC3B9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 одним правильным ответом</w:t>
            </w:r>
          </w:p>
          <w:p w14:paraId="5A471D9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754829B6"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6C7519DC" w14:textId="77777777" w:rsidR="008B3733" w:rsidRPr="008221A8" w:rsidRDefault="008B3733" w:rsidP="003E7070">
            <w:pPr>
              <w:tabs>
                <w:tab w:val="left" w:pos="900"/>
              </w:tabs>
              <w:spacing w:line="256" w:lineRule="auto"/>
              <w:rPr>
                <w:rFonts w:ascii="Times New Roman" w:hAnsi="Times New Roman" w:cs="Times New Roman"/>
              </w:rPr>
            </w:pPr>
            <w:r w:rsidRPr="008221A8">
              <w:rPr>
                <w:rFonts w:ascii="Times New Roman" w:hAnsi="Times New Roman" w:cs="Times New Roman"/>
              </w:rPr>
              <w:t xml:space="preserve">Что такое «оценка противоправного поведения»?  </w:t>
            </w:r>
          </w:p>
          <w:p w14:paraId="636DF8BE" w14:textId="77777777" w:rsidR="008B3733" w:rsidRPr="008221A8" w:rsidRDefault="008B3733" w:rsidP="003E7070">
            <w:pPr>
              <w:tabs>
                <w:tab w:val="left" w:pos="900"/>
              </w:tabs>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hAnsi="Times New Roman" w:cs="Times New Roman"/>
                <w:color w:val="333333"/>
                <w:shd w:val="clear" w:color="auto" w:fill="FFFFFF"/>
              </w:rPr>
              <w:t>Анализ поступка (действия или бездействия) с правовой точки зрения</w:t>
            </w:r>
            <w:r w:rsidRPr="008221A8">
              <w:rPr>
                <w:rFonts w:ascii="Times New Roman" w:hAnsi="Times New Roman" w:cs="Times New Roman"/>
              </w:rPr>
              <w:t xml:space="preserve"> </w:t>
            </w:r>
          </w:p>
          <w:p w14:paraId="0CEC798D" w14:textId="77777777" w:rsidR="008B3733" w:rsidRPr="008221A8" w:rsidRDefault="008B3733" w:rsidP="003E7070">
            <w:pPr>
              <w:tabs>
                <w:tab w:val="left" w:pos="900"/>
              </w:tabs>
              <w:spacing w:line="256" w:lineRule="auto"/>
              <w:rPr>
                <w:rFonts w:ascii="Times New Roman" w:hAnsi="Times New Roman" w:cs="Times New Roman"/>
              </w:rPr>
            </w:pPr>
            <w:r w:rsidRPr="008221A8">
              <w:rPr>
                <w:rFonts w:ascii="Times New Roman" w:hAnsi="Times New Roman" w:cs="Times New Roman"/>
              </w:rPr>
              <w:t>б) Похвала за хороший поступок</w:t>
            </w:r>
          </w:p>
          <w:p w14:paraId="66FFD89B" w14:textId="77777777" w:rsidR="008B3733" w:rsidRPr="008221A8" w:rsidRDefault="008B3733" w:rsidP="003E7070">
            <w:pPr>
              <w:tabs>
                <w:tab w:val="left" w:pos="900"/>
              </w:tabs>
              <w:spacing w:line="256" w:lineRule="auto"/>
              <w:rPr>
                <w:rFonts w:ascii="Times New Roman" w:hAnsi="Times New Roman" w:cs="Times New Roman"/>
              </w:rPr>
            </w:pPr>
            <w:r w:rsidRPr="008221A8">
              <w:rPr>
                <w:rFonts w:ascii="Times New Roman" w:hAnsi="Times New Roman" w:cs="Times New Roman"/>
              </w:rPr>
              <w:t xml:space="preserve">  в) Назначение наказания без разбирательства</w:t>
            </w:r>
          </w:p>
          <w:p w14:paraId="0025AFF8" w14:textId="77777777" w:rsidR="008B3733" w:rsidRPr="008221A8" w:rsidRDefault="008B3733" w:rsidP="003E7070">
            <w:pPr>
              <w:tabs>
                <w:tab w:val="left" w:pos="900"/>
              </w:tabs>
              <w:spacing w:line="256" w:lineRule="auto"/>
              <w:rPr>
                <w:rFonts w:ascii="Times New Roman" w:hAnsi="Times New Roman" w:cs="Times New Roman"/>
              </w:rPr>
            </w:pPr>
            <w:r w:rsidRPr="008221A8">
              <w:rPr>
                <w:rFonts w:ascii="Times New Roman" w:hAnsi="Times New Roman" w:cs="Times New Roman"/>
              </w:rPr>
              <w:t xml:space="preserve">  г) Описание внешности преступника</w:t>
            </w:r>
          </w:p>
        </w:tc>
        <w:tc>
          <w:tcPr>
            <w:tcW w:w="1778" w:type="dxa"/>
            <w:tcBorders>
              <w:top w:val="single" w:sz="4" w:space="0" w:color="auto"/>
              <w:left w:val="single" w:sz="4" w:space="0" w:color="auto"/>
              <w:bottom w:val="single" w:sz="4" w:space="0" w:color="auto"/>
              <w:right w:val="single" w:sz="4" w:space="0" w:color="auto"/>
            </w:tcBorders>
          </w:tcPr>
          <w:p w14:paraId="40DC61A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375A35A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03677A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4990D45"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E9EF478"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Указания руководителя следственного органа могут быть обжалованы следователем:</w:t>
            </w:r>
          </w:p>
          <w:p w14:paraId="131588B9"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надзирающему прокурору</w:t>
            </w:r>
          </w:p>
          <w:p w14:paraId="3C2ACE9D"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вышестоящему руководителю следственного органа.</w:t>
            </w:r>
          </w:p>
          <w:p w14:paraId="514539B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 в суд.</w:t>
            </w:r>
          </w:p>
          <w:p w14:paraId="67C43C2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 вышестоящему прокурору.</w:t>
            </w:r>
          </w:p>
        </w:tc>
        <w:tc>
          <w:tcPr>
            <w:tcW w:w="1778" w:type="dxa"/>
            <w:tcBorders>
              <w:top w:val="single" w:sz="4" w:space="0" w:color="auto"/>
              <w:left w:val="single" w:sz="4" w:space="0" w:color="auto"/>
              <w:bottom w:val="single" w:sz="4" w:space="0" w:color="auto"/>
              <w:right w:val="single" w:sz="4" w:space="0" w:color="auto"/>
            </w:tcBorders>
          </w:tcPr>
          <w:p w14:paraId="6E43BA9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2F25EB3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ACA33B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A2FF091"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C2CBDC5"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rPr>
              <w:t>Денежное взыскание на участников уголовного судопроизводства накладывается по решению...</w:t>
            </w:r>
            <w:r w:rsidRPr="008221A8">
              <w:rPr>
                <w:rFonts w:ascii="Times New Roman" w:hAnsi="Times New Roman" w:cs="Times New Roman"/>
              </w:rPr>
              <w:t xml:space="preserve">  </w:t>
            </w:r>
          </w:p>
          <w:p w14:paraId="5B791943"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 прокурора</w:t>
            </w:r>
          </w:p>
          <w:p w14:paraId="4FCB125B"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судьи.</w:t>
            </w:r>
          </w:p>
          <w:p w14:paraId="3C8BFFE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дознавателя или следователя.</w:t>
            </w:r>
          </w:p>
          <w:p w14:paraId="61E6234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 начальника органа дознания</w:t>
            </w:r>
          </w:p>
        </w:tc>
        <w:tc>
          <w:tcPr>
            <w:tcW w:w="1778" w:type="dxa"/>
            <w:tcBorders>
              <w:top w:val="single" w:sz="4" w:space="0" w:color="auto"/>
              <w:left w:val="single" w:sz="4" w:space="0" w:color="auto"/>
              <w:bottom w:val="single" w:sz="4" w:space="0" w:color="auto"/>
              <w:right w:val="single" w:sz="4" w:space="0" w:color="auto"/>
            </w:tcBorders>
          </w:tcPr>
          <w:p w14:paraId="54E34DA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74E532D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CBE3D2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93CF1A4"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20EC659"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Письменное ходатайство</w:t>
            </w:r>
          </w:p>
          <w:p w14:paraId="0BDBE66E"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приобщается к материалам уголовного дела.</w:t>
            </w:r>
          </w:p>
          <w:p w14:paraId="0E23AFE1"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направляется начальнику дознавателя или следователя</w:t>
            </w:r>
          </w:p>
          <w:p w14:paraId="0A1F11C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направляется прокурору</w:t>
            </w:r>
          </w:p>
          <w:p w14:paraId="64F937E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направляется в суд.</w:t>
            </w:r>
          </w:p>
        </w:tc>
        <w:tc>
          <w:tcPr>
            <w:tcW w:w="1778" w:type="dxa"/>
            <w:tcBorders>
              <w:top w:val="single" w:sz="4" w:space="0" w:color="auto"/>
              <w:left w:val="single" w:sz="4" w:space="0" w:color="auto"/>
              <w:bottom w:val="single" w:sz="4" w:space="0" w:color="auto"/>
              <w:right w:val="single" w:sz="4" w:space="0" w:color="auto"/>
            </w:tcBorders>
          </w:tcPr>
          <w:p w14:paraId="47E3454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763E04B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7DC6CF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E4C7014"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574AC3F" w14:textId="77777777" w:rsidR="008B3733" w:rsidRPr="008221A8" w:rsidRDefault="008B3733" w:rsidP="003E7070">
            <w:pPr>
              <w:spacing w:line="256" w:lineRule="auto"/>
              <w:rPr>
                <w:rFonts w:ascii="Times New Roman" w:eastAsia="Calibri" w:hAnsi="Times New Roman" w:cs="Times New Roman"/>
              </w:rPr>
            </w:pPr>
            <w:r w:rsidRPr="008221A8">
              <w:rPr>
                <w:rFonts w:ascii="Times New Roman" w:eastAsia="SimSun" w:hAnsi="Times New Roman" w:cs="Times New Roman"/>
              </w:rPr>
              <w:t>Максимальный срок рассмотрения жалобы прокурором составляет:</w:t>
            </w:r>
          </w:p>
          <w:p w14:paraId="7800C5D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 5 суток.</w:t>
            </w:r>
          </w:p>
          <w:p w14:paraId="50B220CB"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10 суток.</w:t>
            </w:r>
          </w:p>
          <w:p w14:paraId="5CA0F06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7 суток.</w:t>
            </w:r>
          </w:p>
          <w:p w14:paraId="25326A8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 3 суток.</w:t>
            </w:r>
          </w:p>
        </w:tc>
        <w:tc>
          <w:tcPr>
            <w:tcW w:w="1778" w:type="dxa"/>
            <w:tcBorders>
              <w:top w:val="single" w:sz="4" w:space="0" w:color="auto"/>
              <w:left w:val="single" w:sz="4" w:space="0" w:color="auto"/>
              <w:bottom w:val="single" w:sz="4" w:space="0" w:color="auto"/>
              <w:right w:val="single" w:sz="4" w:space="0" w:color="auto"/>
            </w:tcBorders>
          </w:tcPr>
          <w:p w14:paraId="1A2E1DE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44DFBCE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4483D4B"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2644B7A"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CB04A01"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При задержании лица срок исчисляется</w:t>
            </w:r>
          </w:p>
          <w:p w14:paraId="1213FB88"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с момента доставления в орган расследования.</w:t>
            </w:r>
          </w:p>
          <w:p w14:paraId="23A54AED"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с первого полного часа.</w:t>
            </w:r>
          </w:p>
          <w:p w14:paraId="17383A9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с момента фактического задержания.</w:t>
            </w:r>
          </w:p>
          <w:p w14:paraId="632D950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с момента составления протокола задержания.</w:t>
            </w:r>
          </w:p>
        </w:tc>
        <w:tc>
          <w:tcPr>
            <w:tcW w:w="1778" w:type="dxa"/>
            <w:tcBorders>
              <w:top w:val="single" w:sz="4" w:space="0" w:color="auto"/>
              <w:left w:val="single" w:sz="4" w:space="0" w:color="auto"/>
              <w:bottom w:val="single" w:sz="4" w:space="0" w:color="auto"/>
              <w:right w:val="single" w:sz="4" w:space="0" w:color="auto"/>
            </w:tcBorders>
          </w:tcPr>
          <w:p w14:paraId="66BB921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в</w:t>
            </w:r>
          </w:p>
        </w:tc>
      </w:tr>
      <w:tr w:rsidR="008B3733" w:rsidRPr="008221A8" w14:paraId="7F40237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5E5670"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C26D7D5"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932FBB7" w14:textId="77777777" w:rsidR="008B3733" w:rsidRPr="008221A8" w:rsidRDefault="008B3733" w:rsidP="003E7070">
            <w:pPr>
              <w:tabs>
                <w:tab w:val="left" w:pos="1230"/>
              </w:tabs>
              <w:spacing w:line="256" w:lineRule="auto"/>
              <w:rPr>
                <w:rFonts w:ascii="Times New Roman" w:eastAsia="SimSun" w:hAnsi="Times New Roman" w:cs="Times New Roman"/>
              </w:rPr>
            </w:pPr>
            <w:r w:rsidRPr="008221A8">
              <w:rPr>
                <w:rFonts w:ascii="Times New Roman" w:eastAsia="SimSun" w:hAnsi="Times New Roman" w:cs="Times New Roman"/>
              </w:rPr>
              <w:t>Размер возмещаемого имущественного вреда должен быть определен в срок, не позднее</w:t>
            </w:r>
          </w:p>
          <w:p w14:paraId="33EF86B4" w14:textId="77777777" w:rsidR="008B3733" w:rsidRPr="008221A8" w:rsidRDefault="008B3733" w:rsidP="003E7070">
            <w:pPr>
              <w:tabs>
                <w:tab w:val="left" w:pos="1230"/>
              </w:tabs>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20 суток.</w:t>
            </w:r>
          </w:p>
          <w:p w14:paraId="070F7E89" w14:textId="77777777" w:rsidR="008B3733" w:rsidRPr="008221A8" w:rsidRDefault="008B3733" w:rsidP="003E7070">
            <w:pPr>
              <w:tabs>
                <w:tab w:val="left" w:pos="1230"/>
              </w:tabs>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1 месяца.</w:t>
            </w:r>
          </w:p>
          <w:p w14:paraId="78760AC2" w14:textId="77777777" w:rsidR="008B3733" w:rsidRPr="008221A8" w:rsidRDefault="008B3733" w:rsidP="003E7070">
            <w:pPr>
              <w:tabs>
                <w:tab w:val="left" w:pos="1230"/>
              </w:tabs>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2 месяцев.</w:t>
            </w:r>
          </w:p>
          <w:p w14:paraId="6387AF2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 15 суток</w:t>
            </w:r>
          </w:p>
        </w:tc>
        <w:tc>
          <w:tcPr>
            <w:tcW w:w="1778" w:type="dxa"/>
            <w:tcBorders>
              <w:top w:val="single" w:sz="4" w:space="0" w:color="auto"/>
              <w:left w:val="single" w:sz="4" w:space="0" w:color="auto"/>
              <w:bottom w:val="single" w:sz="4" w:space="0" w:color="auto"/>
              <w:right w:val="single" w:sz="4" w:space="0" w:color="auto"/>
            </w:tcBorders>
          </w:tcPr>
          <w:p w14:paraId="6756928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0868FEF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A9CEDE2"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15EE1B9"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0066241"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Поводами к возбуждению уголовного дела являются</w:t>
            </w:r>
          </w:p>
          <w:p w14:paraId="4FF42E9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анонимные заявления.</w:t>
            </w:r>
            <w:r w:rsidRPr="008221A8">
              <w:rPr>
                <w:rFonts w:ascii="Times New Roman" w:hAnsi="Times New Roman" w:cs="Times New Roman"/>
              </w:rPr>
              <w:t xml:space="preserve">  </w:t>
            </w:r>
          </w:p>
          <w:p w14:paraId="65ACC5BA"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б) </w:t>
            </w:r>
            <w:r w:rsidRPr="008221A8">
              <w:rPr>
                <w:rFonts w:ascii="Times New Roman" w:eastAsia="SimSun" w:hAnsi="Times New Roman" w:cs="Times New Roman"/>
              </w:rPr>
              <w:t> явка с повинной.</w:t>
            </w:r>
          </w:p>
          <w:p w14:paraId="302A4D1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 результаты ОРД.</w:t>
            </w:r>
          </w:p>
          <w:p w14:paraId="61DCEB2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 указание прокурора.</w:t>
            </w:r>
          </w:p>
        </w:tc>
        <w:tc>
          <w:tcPr>
            <w:tcW w:w="1778" w:type="dxa"/>
            <w:tcBorders>
              <w:top w:val="single" w:sz="4" w:space="0" w:color="auto"/>
              <w:left w:val="single" w:sz="4" w:space="0" w:color="auto"/>
              <w:bottom w:val="single" w:sz="4" w:space="0" w:color="auto"/>
              <w:right w:val="single" w:sz="4" w:space="0" w:color="auto"/>
            </w:tcBorders>
          </w:tcPr>
          <w:p w14:paraId="7336626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0B5F023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F0996B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DE75CD7"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FE1A20F"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Копия постановления о возбуждении уголовного дела не направляется</w:t>
            </w:r>
          </w:p>
          <w:p w14:paraId="6E130053"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прокурору</w:t>
            </w:r>
          </w:p>
          <w:p w14:paraId="6A00590D"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заявителю.</w:t>
            </w:r>
          </w:p>
          <w:p w14:paraId="2A652CF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 адвокату.</w:t>
            </w:r>
          </w:p>
          <w:p w14:paraId="067A4F5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лицу, в отношении которого оно возбуждено.</w:t>
            </w:r>
          </w:p>
        </w:tc>
        <w:tc>
          <w:tcPr>
            <w:tcW w:w="1778" w:type="dxa"/>
            <w:tcBorders>
              <w:top w:val="single" w:sz="4" w:space="0" w:color="auto"/>
              <w:left w:val="single" w:sz="4" w:space="0" w:color="auto"/>
              <w:bottom w:val="single" w:sz="4" w:space="0" w:color="auto"/>
              <w:right w:val="single" w:sz="4" w:space="0" w:color="auto"/>
            </w:tcBorders>
          </w:tcPr>
          <w:p w14:paraId="1D42165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в</w:t>
            </w:r>
          </w:p>
        </w:tc>
      </w:tr>
      <w:tr w:rsidR="008B3733" w:rsidRPr="008221A8" w14:paraId="7C07672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E58559"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E398119"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3F1A66C9"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Руководитель следственного органа по району или городу вправе продлить срок следствия до</w:t>
            </w:r>
          </w:p>
          <w:p w14:paraId="72E60A87"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6 месяцев.</w:t>
            </w:r>
          </w:p>
          <w:p w14:paraId="7E2ED14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3 месяцев.</w:t>
            </w:r>
            <w:r w:rsidRPr="008221A8">
              <w:rPr>
                <w:rFonts w:ascii="Times New Roman" w:hAnsi="Times New Roman" w:cs="Times New Roman"/>
              </w:rPr>
              <w:t xml:space="preserve"> </w:t>
            </w:r>
          </w:p>
          <w:p w14:paraId="651EA05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9 месяцев.</w:t>
            </w:r>
          </w:p>
          <w:p w14:paraId="62F977C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12 месяцев.</w:t>
            </w:r>
          </w:p>
        </w:tc>
        <w:tc>
          <w:tcPr>
            <w:tcW w:w="1778" w:type="dxa"/>
            <w:tcBorders>
              <w:top w:val="single" w:sz="4" w:space="0" w:color="auto"/>
              <w:left w:val="single" w:sz="4" w:space="0" w:color="auto"/>
              <w:bottom w:val="single" w:sz="4" w:space="0" w:color="auto"/>
              <w:right w:val="single" w:sz="4" w:space="0" w:color="auto"/>
            </w:tcBorders>
          </w:tcPr>
          <w:p w14:paraId="1774EF2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5FA1918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30E62D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9F3D4F6"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3A3DB3F0"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Срок дознания составляет</w:t>
            </w:r>
          </w:p>
          <w:p w14:paraId="6C2CDE7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30 суток.</w:t>
            </w:r>
          </w:p>
          <w:p w14:paraId="105F8B19"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w:t>
            </w:r>
            <w:r w:rsidRPr="008221A8">
              <w:rPr>
                <w:rFonts w:ascii="Times New Roman" w:eastAsia="SimSun" w:hAnsi="Times New Roman" w:cs="Times New Roman"/>
              </w:rPr>
              <w:t> 10 суток.</w:t>
            </w:r>
          </w:p>
          <w:p w14:paraId="3C67E7F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15 суток.</w:t>
            </w:r>
          </w:p>
          <w:p w14:paraId="793ADD2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20 суток.</w:t>
            </w:r>
          </w:p>
        </w:tc>
        <w:tc>
          <w:tcPr>
            <w:tcW w:w="1778" w:type="dxa"/>
            <w:tcBorders>
              <w:top w:val="single" w:sz="4" w:space="0" w:color="auto"/>
              <w:left w:val="single" w:sz="4" w:space="0" w:color="auto"/>
              <w:bottom w:val="single" w:sz="4" w:space="0" w:color="auto"/>
              <w:right w:val="single" w:sz="4" w:space="0" w:color="auto"/>
            </w:tcBorders>
          </w:tcPr>
          <w:p w14:paraId="6243D72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05ED7AB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583E15"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8529042"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F4C805A" w14:textId="77777777" w:rsidR="008B3733" w:rsidRPr="008221A8" w:rsidRDefault="008B3733" w:rsidP="003E7070">
            <w:pPr>
              <w:jc w:val="both"/>
              <w:rPr>
                <w:rFonts w:ascii="Times New Roman" w:hAnsi="Times New Roman" w:cs="Times New Roman"/>
              </w:rPr>
            </w:pPr>
            <w:r w:rsidRPr="008221A8">
              <w:rPr>
                <w:rFonts w:ascii="Times New Roman" w:hAnsi="Times New Roman" w:cs="Times New Roman"/>
                <w:lang w:eastAsia="zh-CN" w:bidi="ar"/>
              </w:rPr>
              <w:t>Участие понятых не обязательно при производстве следующего следственного действия</w:t>
            </w:r>
          </w:p>
          <w:p w14:paraId="04E4B43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освидетельствования.</w:t>
            </w:r>
          </w:p>
          <w:p w14:paraId="54E292AC"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обыска.</w:t>
            </w:r>
          </w:p>
          <w:p w14:paraId="1321B18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следственного эксперимента.</w:t>
            </w:r>
          </w:p>
          <w:p w14:paraId="0EA3F76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наложение ареста на имущество.</w:t>
            </w:r>
          </w:p>
        </w:tc>
        <w:tc>
          <w:tcPr>
            <w:tcW w:w="1778" w:type="dxa"/>
            <w:tcBorders>
              <w:top w:val="single" w:sz="4" w:space="0" w:color="auto"/>
              <w:left w:val="single" w:sz="4" w:space="0" w:color="auto"/>
              <w:bottom w:val="single" w:sz="4" w:space="0" w:color="auto"/>
              <w:right w:val="single" w:sz="4" w:space="0" w:color="auto"/>
            </w:tcBorders>
          </w:tcPr>
          <w:p w14:paraId="4357448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w:t>
            </w:r>
          </w:p>
        </w:tc>
      </w:tr>
      <w:tr w:rsidR="008B3733" w:rsidRPr="008221A8" w14:paraId="6E062F1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28884E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A5EAEDD"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D67292F" w14:textId="0CC03880" w:rsidR="008B3733" w:rsidRPr="008221A8" w:rsidRDefault="008B3733" w:rsidP="003E7070">
            <w:pPr>
              <w:tabs>
                <w:tab w:val="left" w:pos="1410"/>
              </w:tabs>
              <w:spacing w:line="256" w:lineRule="auto"/>
              <w:rPr>
                <w:rFonts w:ascii="Times New Roman" w:hAnsi="Times New Roman" w:cs="Times New Roman"/>
              </w:rPr>
            </w:pPr>
            <w:r w:rsidRPr="008221A8">
              <w:rPr>
                <w:rFonts w:ascii="Times New Roman" w:eastAsia="SimSun" w:hAnsi="Times New Roman" w:cs="Times New Roman"/>
              </w:rPr>
              <w:t>Следователь обязан допросить обвиняемого после предъявления ему обвинения</w:t>
            </w:r>
            <w:r w:rsidRPr="008221A8">
              <w:rPr>
                <w:rFonts w:ascii="Times New Roman" w:eastAsia="SimSun" w:hAnsi="Times New Roman" w:cs="Times New Roman"/>
              </w:rPr>
              <w:br/>
            </w:r>
            <w:r w:rsidRPr="008221A8">
              <w:rPr>
                <w:rFonts w:ascii="Times New Roman" w:hAnsi="Times New Roman" w:cs="Times New Roman"/>
              </w:rPr>
              <w:t xml:space="preserve">  а) </w:t>
            </w:r>
            <w:r w:rsidRPr="008221A8">
              <w:rPr>
                <w:rFonts w:ascii="Times New Roman" w:eastAsia="SimSun" w:hAnsi="Times New Roman" w:cs="Times New Roman"/>
              </w:rPr>
              <w:t>в течение 48 часов.</w:t>
            </w:r>
            <w:r w:rsidRPr="008221A8">
              <w:rPr>
                <w:rFonts w:ascii="Times New Roman" w:hAnsi="Times New Roman" w:cs="Times New Roman"/>
              </w:rPr>
              <w:t xml:space="preserve"> </w:t>
            </w:r>
          </w:p>
          <w:p w14:paraId="69A3B2D5" w14:textId="77777777" w:rsidR="008B3733" w:rsidRPr="008221A8" w:rsidRDefault="008B3733" w:rsidP="003E7070">
            <w:pPr>
              <w:tabs>
                <w:tab w:val="left" w:pos="1410"/>
              </w:tabs>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немедленно.</w:t>
            </w:r>
          </w:p>
          <w:p w14:paraId="48108F83" w14:textId="77777777" w:rsidR="008B3733" w:rsidRPr="008221A8" w:rsidRDefault="008B3733" w:rsidP="003E7070">
            <w:pPr>
              <w:tabs>
                <w:tab w:val="left" w:pos="1410"/>
              </w:tabs>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в течение 24 часов.</w:t>
            </w:r>
          </w:p>
          <w:p w14:paraId="3E5E7147" w14:textId="77777777" w:rsidR="008B3733" w:rsidRPr="008221A8" w:rsidRDefault="008B3733" w:rsidP="003E7070">
            <w:pPr>
              <w:tabs>
                <w:tab w:val="left" w:pos="1410"/>
              </w:tabs>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по усмотрению следователя.</w:t>
            </w:r>
          </w:p>
        </w:tc>
        <w:tc>
          <w:tcPr>
            <w:tcW w:w="1778" w:type="dxa"/>
            <w:tcBorders>
              <w:top w:val="single" w:sz="4" w:space="0" w:color="auto"/>
              <w:left w:val="single" w:sz="4" w:space="0" w:color="auto"/>
              <w:bottom w:val="single" w:sz="4" w:space="0" w:color="auto"/>
              <w:right w:val="single" w:sz="4" w:space="0" w:color="auto"/>
            </w:tcBorders>
          </w:tcPr>
          <w:p w14:paraId="482C7EB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w:t>
            </w:r>
          </w:p>
        </w:tc>
      </w:tr>
      <w:tr w:rsidR="008B3733" w:rsidRPr="008221A8" w14:paraId="2261E5BB"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E493B7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5A7AB0A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 множественным выбором</w:t>
            </w:r>
          </w:p>
          <w:p w14:paraId="2FD8A71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6 шт.</w:t>
            </w:r>
          </w:p>
        </w:tc>
        <w:tc>
          <w:tcPr>
            <w:tcW w:w="1418" w:type="dxa"/>
            <w:tcBorders>
              <w:top w:val="single" w:sz="4" w:space="0" w:color="auto"/>
              <w:left w:val="single" w:sz="4" w:space="0" w:color="auto"/>
              <w:bottom w:val="single" w:sz="4" w:space="0" w:color="auto"/>
              <w:right w:val="single" w:sz="4" w:space="0" w:color="auto"/>
            </w:tcBorders>
          </w:tcPr>
          <w:p w14:paraId="258F6A83"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9F5E3CF"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Прекращение уголовного дела дознавателем в связи с примирением сторон возможно</w:t>
            </w:r>
          </w:p>
          <w:p w14:paraId="393122DD"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примирившись с потерпевшим</w:t>
            </w:r>
          </w:p>
          <w:p w14:paraId="2D1347A3"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достаточно загладить причиненный потерпевшему вред.</w:t>
            </w:r>
          </w:p>
          <w:p w14:paraId="57AFF967"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с согласия прокурора</w:t>
            </w:r>
          </w:p>
          <w:p w14:paraId="325AF9D7" w14:textId="45442D76"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загладив причиненный потерпевшему вред.</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672F732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А,в,г</w:t>
            </w:r>
          </w:p>
        </w:tc>
      </w:tr>
      <w:tr w:rsidR="008B3733" w:rsidRPr="008221A8" w14:paraId="73B44E9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0B6F7C0"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64B38CC"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ECEBEDB"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Какие признаки помогают оценить, что деяние является преступлением?   (выберите несколько)</w:t>
            </w:r>
          </w:p>
          <w:p w14:paraId="4C7C9BBE"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а) Общественная опасность (вред для общества)</w:t>
            </w:r>
          </w:p>
          <w:p w14:paraId="636FAD1A"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б) Противоправность (запрещено Уголовным кодексом)</w:t>
            </w:r>
          </w:p>
          <w:p w14:paraId="4E50998F"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в) Виновность</w:t>
            </w:r>
          </w:p>
          <w:p w14:paraId="051FD7FF"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г) Наказуемость (грозит уголовное наказание)</w:t>
            </w:r>
          </w:p>
          <w:p w14:paraId="31AE0B55"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д) То, что это не нравится соседям</w:t>
            </w:r>
          </w:p>
        </w:tc>
        <w:tc>
          <w:tcPr>
            <w:tcW w:w="1778" w:type="dxa"/>
            <w:tcBorders>
              <w:top w:val="single" w:sz="4" w:space="0" w:color="auto"/>
              <w:left w:val="single" w:sz="4" w:space="0" w:color="auto"/>
              <w:bottom w:val="single" w:sz="4" w:space="0" w:color="auto"/>
              <w:right w:val="single" w:sz="4" w:space="0" w:color="auto"/>
            </w:tcBorders>
          </w:tcPr>
          <w:p w14:paraId="7CF5907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А,б,в,г</w:t>
            </w:r>
          </w:p>
        </w:tc>
      </w:tr>
      <w:tr w:rsidR="008B3733" w:rsidRPr="008221A8" w14:paraId="55D80B7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736FDFE"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3BAFA13"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7188DF4" w14:textId="77777777" w:rsidR="008B3733" w:rsidRPr="008221A8" w:rsidRDefault="008B3733" w:rsidP="003E7070">
            <w:pPr>
              <w:spacing w:line="256" w:lineRule="auto"/>
              <w:rPr>
                <w:rFonts w:ascii="Times New Roman" w:eastAsia="Calibri" w:hAnsi="Times New Roman" w:cs="Times New Roman"/>
              </w:rPr>
            </w:pPr>
            <w:r w:rsidRPr="008221A8">
              <w:rPr>
                <w:rFonts w:ascii="Times New Roman" w:eastAsia="SimSun" w:hAnsi="Times New Roman" w:cs="Times New Roman"/>
              </w:rPr>
              <w:t>Уголовное дело в отношении военнослужащего рассматривается</w:t>
            </w:r>
          </w:p>
          <w:p w14:paraId="040ACECB"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 по желанию подсудимого.</w:t>
            </w:r>
          </w:p>
          <w:p w14:paraId="2DABECAE"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военным судом</w:t>
            </w:r>
          </w:p>
          <w:p w14:paraId="37A3AC1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судом общей юрисдикции.</w:t>
            </w:r>
          </w:p>
          <w:p w14:paraId="641CD699" w14:textId="6390F316"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любым судом</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4161892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б,в</w:t>
            </w:r>
          </w:p>
        </w:tc>
      </w:tr>
      <w:tr w:rsidR="008B3733" w:rsidRPr="008221A8" w14:paraId="5AB806E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C3BB93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A3CE0D8"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C8AC053"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Не имеет право заявлять ходатайства</w:t>
            </w:r>
          </w:p>
          <w:p w14:paraId="4200DB6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понятой.</w:t>
            </w:r>
          </w:p>
          <w:p w14:paraId="35ED3763"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переводчик.</w:t>
            </w:r>
          </w:p>
          <w:p w14:paraId="6872A34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потерпевший.</w:t>
            </w:r>
          </w:p>
          <w:p w14:paraId="6227618C" w14:textId="4ACA906C"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частный обвинитель.</w:t>
            </w:r>
          </w:p>
        </w:tc>
        <w:tc>
          <w:tcPr>
            <w:tcW w:w="1778" w:type="dxa"/>
            <w:tcBorders>
              <w:top w:val="single" w:sz="4" w:space="0" w:color="auto"/>
              <w:left w:val="single" w:sz="4" w:space="0" w:color="auto"/>
              <w:bottom w:val="single" w:sz="4" w:space="0" w:color="auto"/>
              <w:right w:val="single" w:sz="4" w:space="0" w:color="auto"/>
            </w:tcBorders>
          </w:tcPr>
          <w:p w14:paraId="1BD62D59" w14:textId="77777777" w:rsidR="008B3733" w:rsidRPr="008221A8" w:rsidRDefault="008B3733" w:rsidP="003E7070">
            <w:pPr>
              <w:spacing w:line="256" w:lineRule="auto"/>
              <w:rPr>
                <w:rFonts w:ascii="Times New Roman" w:hAnsi="Times New Roman" w:cs="Times New Roman"/>
              </w:rPr>
            </w:pPr>
          </w:p>
          <w:p w14:paraId="029681FB" w14:textId="77777777" w:rsidR="008B3733" w:rsidRPr="008221A8" w:rsidRDefault="008B3733" w:rsidP="003E7070">
            <w:pPr>
              <w:spacing w:line="256" w:lineRule="auto"/>
              <w:rPr>
                <w:rFonts w:ascii="Times New Roman" w:hAnsi="Times New Roman" w:cs="Times New Roman"/>
              </w:rPr>
            </w:pPr>
          </w:p>
          <w:p w14:paraId="63053B1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А,б</w:t>
            </w:r>
          </w:p>
        </w:tc>
      </w:tr>
      <w:tr w:rsidR="008B3733" w:rsidRPr="008221A8" w14:paraId="0BEE6C3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0EE4CF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10CB47F"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F752827" w14:textId="77777777" w:rsidR="008B3733" w:rsidRPr="008221A8" w:rsidRDefault="008B3733" w:rsidP="003E7070">
            <w:pPr>
              <w:tabs>
                <w:tab w:val="left" w:pos="1272"/>
              </w:tabs>
              <w:spacing w:line="256" w:lineRule="auto"/>
              <w:rPr>
                <w:rFonts w:ascii="Times New Roman" w:eastAsia="SimSun" w:hAnsi="Times New Roman" w:cs="Times New Roman"/>
              </w:rPr>
            </w:pPr>
            <w:r w:rsidRPr="008221A8">
              <w:rPr>
                <w:rFonts w:ascii="Times New Roman" w:eastAsia="SimSun" w:hAnsi="Times New Roman" w:cs="Times New Roman"/>
              </w:rPr>
              <w:t>Устное ходатайство</w:t>
            </w:r>
          </w:p>
          <w:p w14:paraId="5C924CF6" w14:textId="77777777" w:rsidR="008B3733" w:rsidRPr="008221A8" w:rsidRDefault="008B3733" w:rsidP="003E7070">
            <w:pPr>
              <w:tabs>
                <w:tab w:val="left" w:pos="1272"/>
              </w:tabs>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вносится в протокол следственного действия </w:t>
            </w:r>
          </w:p>
          <w:p w14:paraId="739F6FAD" w14:textId="77777777" w:rsidR="008B3733" w:rsidRPr="008221A8" w:rsidRDefault="008B3733" w:rsidP="003E7070">
            <w:pPr>
              <w:tabs>
                <w:tab w:val="left" w:pos="1272"/>
              </w:tabs>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вносится в протокол судебного заседания.</w:t>
            </w:r>
          </w:p>
          <w:p w14:paraId="468C38C8" w14:textId="77777777" w:rsidR="008B3733" w:rsidRPr="008221A8" w:rsidRDefault="008B3733" w:rsidP="003E7070">
            <w:pPr>
              <w:tabs>
                <w:tab w:val="left" w:pos="1272"/>
              </w:tabs>
              <w:spacing w:line="256" w:lineRule="auto"/>
              <w:rPr>
                <w:rFonts w:ascii="Times New Roman" w:eastAsia="SimSu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заявитель излагает письменно.</w:t>
            </w:r>
          </w:p>
          <w:p w14:paraId="0747106F" w14:textId="58135B9F" w:rsidR="008B3733" w:rsidRPr="008221A8" w:rsidRDefault="008B3733" w:rsidP="00E46EC0">
            <w:pPr>
              <w:tabs>
                <w:tab w:val="left" w:pos="1272"/>
              </w:tabs>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не принимается.</w:t>
            </w:r>
            <w:r w:rsidRPr="008221A8">
              <w:rPr>
                <w:rFonts w:ascii="Times New Roman" w:hAnsi="Times New Roman" w:cs="Times New Roman"/>
              </w:rPr>
              <w:t xml:space="preserve"> </w:t>
            </w:r>
          </w:p>
        </w:tc>
        <w:tc>
          <w:tcPr>
            <w:tcW w:w="1778" w:type="dxa"/>
            <w:tcBorders>
              <w:top w:val="single" w:sz="4" w:space="0" w:color="auto"/>
              <w:left w:val="single" w:sz="4" w:space="0" w:color="auto"/>
              <w:bottom w:val="single" w:sz="4" w:space="0" w:color="auto"/>
              <w:right w:val="single" w:sz="4" w:space="0" w:color="auto"/>
            </w:tcBorders>
          </w:tcPr>
          <w:p w14:paraId="4C4E13F7" w14:textId="77777777" w:rsidR="008B3733" w:rsidRPr="008221A8" w:rsidRDefault="008B3733" w:rsidP="003E7070">
            <w:pPr>
              <w:spacing w:line="256" w:lineRule="auto"/>
              <w:rPr>
                <w:rFonts w:ascii="Times New Roman" w:hAnsi="Times New Roman" w:cs="Times New Roman"/>
              </w:rPr>
            </w:pPr>
          </w:p>
          <w:p w14:paraId="6A60D9EC" w14:textId="77777777" w:rsidR="008B3733" w:rsidRPr="008221A8" w:rsidRDefault="008B3733" w:rsidP="003E7070">
            <w:pPr>
              <w:spacing w:line="256" w:lineRule="auto"/>
              <w:rPr>
                <w:rFonts w:ascii="Times New Roman" w:hAnsi="Times New Roman" w:cs="Times New Roman"/>
              </w:rPr>
            </w:pPr>
          </w:p>
          <w:p w14:paraId="209521DB" w14:textId="77777777" w:rsidR="008B3733" w:rsidRPr="008221A8" w:rsidRDefault="008B3733" w:rsidP="003E7070">
            <w:pPr>
              <w:spacing w:line="256" w:lineRule="auto"/>
              <w:rPr>
                <w:rFonts w:ascii="Times New Roman" w:hAnsi="Times New Roman" w:cs="Times New Roman"/>
              </w:rPr>
            </w:pPr>
          </w:p>
          <w:p w14:paraId="1440905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А,б</w:t>
            </w:r>
          </w:p>
        </w:tc>
      </w:tr>
      <w:tr w:rsidR="008B3733" w:rsidRPr="008221A8" w14:paraId="7267547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BB4C0E"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61A481"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CF0C686"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eastAsia="SimSun" w:hAnsi="Times New Roman" w:cs="Times New Roman"/>
              </w:rPr>
              <w:t>Признание права на реабилитацию возложено</w:t>
            </w:r>
          </w:p>
          <w:p w14:paraId="2BFCDE78" w14:textId="77777777" w:rsidR="008B3733" w:rsidRPr="008221A8" w:rsidRDefault="008B3733" w:rsidP="003E7070">
            <w:pPr>
              <w:spacing w:line="256" w:lineRule="auto"/>
              <w:rPr>
                <w:rFonts w:ascii="Times New Roman" w:eastAsia="SimSun" w:hAnsi="Times New Roman" w:cs="Times New Roman"/>
              </w:rPr>
            </w:pPr>
          </w:p>
          <w:p w14:paraId="1EEF68A1"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а) </w:t>
            </w:r>
            <w:r w:rsidRPr="008221A8">
              <w:rPr>
                <w:rFonts w:ascii="Times New Roman" w:eastAsia="SimSun" w:hAnsi="Times New Roman" w:cs="Times New Roman"/>
              </w:rPr>
              <w:t>на лиц, привлеченных к уголовной ответственности.</w:t>
            </w:r>
          </w:p>
          <w:p w14:paraId="618DA375" w14:textId="77777777" w:rsidR="008B3733" w:rsidRPr="008221A8" w:rsidRDefault="008B3733" w:rsidP="003E7070">
            <w:pPr>
              <w:spacing w:line="256" w:lineRule="auto"/>
              <w:rPr>
                <w:rFonts w:ascii="Times New Roman" w:eastAsia="SimSun" w:hAnsi="Times New Roman" w:cs="Times New Roman"/>
              </w:rPr>
            </w:pPr>
            <w:r w:rsidRPr="008221A8">
              <w:rPr>
                <w:rFonts w:ascii="Times New Roman" w:hAnsi="Times New Roman" w:cs="Times New Roman"/>
              </w:rPr>
              <w:t xml:space="preserve">  б) </w:t>
            </w:r>
            <w:r w:rsidRPr="008221A8">
              <w:rPr>
                <w:rFonts w:ascii="Times New Roman" w:eastAsia="SimSun" w:hAnsi="Times New Roman" w:cs="Times New Roman"/>
              </w:rPr>
              <w:t>на суд</w:t>
            </w:r>
          </w:p>
          <w:p w14:paraId="11C4977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w:t>
            </w:r>
            <w:r w:rsidRPr="008221A8">
              <w:rPr>
                <w:rFonts w:ascii="Times New Roman" w:eastAsia="SimSun" w:hAnsi="Times New Roman" w:cs="Times New Roman"/>
              </w:rPr>
              <w:t>на следователя</w:t>
            </w:r>
          </w:p>
          <w:p w14:paraId="3DF3B9E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w:t>
            </w:r>
            <w:r w:rsidRPr="008221A8">
              <w:rPr>
                <w:rFonts w:ascii="Times New Roman" w:eastAsia="SimSun" w:hAnsi="Times New Roman" w:cs="Times New Roman"/>
              </w:rPr>
              <w:t>на дознавателя.</w:t>
            </w:r>
          </w:p>
          <w:p w14:paraId="4A2E93B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д) </w:t>
            </w:r>
            <w:r w:rsidRPr="008221A8">
              <w:rPr>
                <w:rFonts w:ascii="Times New Roman" w:eastAsia="SimSun" w:hAnsi="Times New Roman" w:cs="Times New Roman"/>
              </w:rPr>
              <w:t> на законного представителя.</w:t>
            </w:r>
          </w:p>
        </w:tc>
        <w:tc>
          <w:tcPr>
            <w:tcW w:w="1778" w:type="dxa"/>
            <w:tcBorders>
              <w:top w:val="single" w:sz="4" w:space="0" w:color="auto"/>
              <w:left w:val="single" w:sz="4" w:space="0" w:color="auto"/>
              <w:bottom w:val="single" w:sz="4" w:space="0" w:color="auto"/>
              <w:right w:val="single" w:sz="4" w:space="0" w:color="auto"/>
            </w:tcBorders>
          </w:tcPr>
          <w:p w14:paraId="77E5253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б,в,д</w:t>
            </w:r>
          </w:p>
          <w:p w14:paraId="2CD2DF51" w14:textId="77777777" w:rsidR="008B3733" w:rsidRPr="008221A8" w:rsidRDefault="008B3733" w:rsidP="003E7070">
            <w:pPr>
              <w:spacing w:line="256" w:lineRule="auto"/>
              <w:rPr>
                <w:rFonts w:ascii="Times New Roman" w:hAnsi="Times New Roman" w:cs="Times New Roman"/>
              </w:rPr>
            </w:pPr>
          </w:p>
          <w:p w14:paraId="30CE02F7" w14:textId="77777777" w:rsidR="008B3733" w:rsidRPr="008221A8" w:rsidRDefault="008B3733" w:rsidP="003E7070">
            <w:pPr>
              <w:spacing w:line="256" w:lineRule="auto"/>
              <w:rPr>
                <w:rFonts w:ascii="Times New Roman" w:hAnsi="Times New Roman" w:cs="Times New Roman"/>
              </w:rPr>
            </w:pPr>
          </w:p>
          <w:p w14:paraId="6A547DB8" w14:textId="77777777" w:rsidR="008B3733" w:rsidRPr="008221A8" w:rsidRDefault="008B3733" w:rsidP="003E7070">
            <w:pPr>
              <w:spacing w:line="256" w:lineRule="auto"/>
              <w:rPr>
                <w:rFonts w:ascii="Times New Roman" w:hAnsi="Times New Roman" w:cs="Times New Roman"/>
              </w:rPr>
            </w:pPr>
          </w:p>
          <w:p w14:paraId="4667DA54" w14:textId="77777777" w:rsidR="008B3733" w:rsidRPr="008221A8" w:rsidRDefault="008B3733" w:rsidP="003E7070">
            <w:pPr>
              <w:spacing w:line="256" w:lineRule="auto"/>
              <w:rPr>
                <w:rFonts w:ascii="Times New Roman" w:hAnsi="Times New Roman" w:cs="Times New Roman"/>
              </w:rPr>
            </w:pPr>
          </w:p>
          <w:p w14:paraId="192FA43B" w14:textId="77777777" w:rsidR="008B3733" w:rsidRPr="008221A8" w:rsidRDefault="008B3733" w:rsidP="003E7070">
            <w:pPr>
              <w:spacing w:line="256" w:lineRule="auto"/>
              <w:rPr>
                <w:rFonts w:ascii="Times New Roman" w:hAnsi="Times New Roman" w:cs="Times New Roman"/>
              </w:rPr>
            </w:pPr>
          </w:p>
          <w:p w14:paraId="53BC2B7F" w14:textId="77777777" w:rsidR="008B3733" w:rsidRPr="008221A8" w:rsidRDefault="008B3733" w:rsidP="003E7070">
            <w:pPr>
              <w:spacing w:line="256" w:lineRule="auto"/>
              <w:rPr>
                <w:rFonts w:ascii="Times New Roman" w:hAnsi="Times New Roman" w:cs="Times New Roman"/>
              </w:rPr>
            </w:pPr>
          </w:p>
          <w:p w14:paraId="74DD8C96" w14:textId="77777777" w:rsidR="008B3733" w:rsidRPr="008221A8" w:rsidRDefault="008B3733" w:rsidP="003E7070">
            <w:pPr>
              <w:spacing w:line="256" w:lineRule="auto"/>
              <w:rPr>
                <w:rFonts w:ascii="Times New Roman" w:hAnsi="Times New Roman" w:cs="Times New Roman"/>
              </w:rPr>
            </w:pPr>
          </w:p>
        </w:tc>
      </w:tr>
      <w:tr w:rsidR="008B3733" w:rsidRPr="008221A8" w14:paraId="5759DDF5"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011F804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30897FD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на соответствие</w:t>
            </w:r>
          </w:p>
          <w:p w14:paraId="25FAE0C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шт.</w:t>
            </w:r>
          </w:p>
        </w:tc>
        <w:tc>
          <w:tcPr>
            <w:tcW w:w="1418" w:type="dxa"/>
            <w:tcBorders>
              <w:top w:val="single" w:sz="4" w:space="0" w:color="auto"/>
              <w:left w:val="single" w:sz="4" w:space="0" w:color="auto"/>
              <w:bottom w:val="single" w:sz="4" w:space="0" w:color="auto"/>
              <w:right w:val="single" w:sz="4" w:space="0" w:color="auto"/>
            </w:tcBorders>
          </w:tcPr>
          <w:p w14:paraId="248D3C8C"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9587C52"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Установите соответствие между видом правонарушения и примером.</w:t>
            </w:r>
          </w:p>
          <w:p w14:paraId="32A6337D" w14:textId="77777777" w:rsidR="008B3733" w:rsidRPr="008221A8" w:rsidRDefault="008B3733" w:rsidP="003E7070">
            <w:pPr>
              <w:tabs>
                <w:tab w:val="left" w:pos="1116"/>
              </w:tabs>
              <w:spacing w:line="256" w:lineRule="auto"/>
              <w:rPr>
                <w:rFonts w:ascii="Times New Roman" w:hAnsi="Times New Roman" w:cs="Times New Roman"/>
              </w:rPr>
            </w:pPr>
          </w:p>
          <w:p w14:paraId="2D120E8A"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 xml:space="preserve">  Вид правонарушения   Пример  </w:t>
            </w:r>
          </w:p>
          <w:p w14:paraId="28C48C97"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 xml:space="preserve">                               </w:t>
            </w:r>
          </w:p>
          <w:p w14:paraId="17524923"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 xml:space="preserve">  1. Преступление   А. Безбилетный проезд в автобусе  </w:t>
            </w:r>
          </w:p>
          <w:p w14:paraId="4ACC73BE"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 xml:space="preserve">  2. Административное правонарушение   Б. Кража кошелька из сумки  </w:t>
            </w:r>
          </w:p>
          <w:p w14:paraId="20812A6D" w14:textId="77777777" w:rsidR="008B3733" w:rsidRPr="008221A8" w:rsidRDefault="008B3733" w:rsidP="003E7070">
            <w:pPr>
              <w:tabs>
                <w:tab w:val="left" w:pos="1116"/>
              </w:tabs>
              <w:spacing w:line="256" w:lineRule="auto"/>
              <w:rPr>
                <w:rFonts w:ascii="Times New Roman" w:hAnsi="Times New Roman" w:cs="Times New Roman"/>
              </w:rPr>
            </w:pPr>
            <w:r w:rsidRPr="008221A8">
              <w:rPr>
                <w:rFonts w:ascii="Times New Roman" w:hAnsi="Times New Roman" w:cs="Times New Roman"/>
              </w:rPr>
              <w:t xml:space="preserve">  3. Дисциплинарный проступок   В. Опоздание на работу  </w:t>
            </w:r>
          </w:p>
        </w:tc>
        <w:tc>
          <w:tcPr>
            <w:tcW w:w="1778" w:type="dxa"/>
            <w:tcBorders>
              <w:top w:val="single" w:sz="4" w:space="0" w:color="auto"/>
              <w:left w:val="single" w:sz="4" w:space="0" w:color="auto"/>
              <w:bottom w:val="single" w:sz="4" w:space="0" w:color="auto"/>
              <w:right w:val="single" w:sz="4" w:space="0" w:color="auto"/>
            </w:tcBorders>
          </w:tcPr>
          <w:p w14:paraId="16454861" w14:textId="77777777" w:rsidR="008B3733" w:rsidRPr="008221A8" w:rsidRDefault="008B3733" w:rsidP="003E7070">
            <w:pPr>
              <w:spacing w:line="256" w:lineRule="auto"/>
              <w:rPr>
                <w:rFonts w:ascii="Times New Roman" w:hAnsi="Times New Roman" w:cs="Times New Roman"/>
              </w:rPr>
            </w:pPr>
          </w:p>
          <w:p w14:paraId="7AF66E3A" w14:textId="77777777" w:rsidR="008B3733" w:rsidRPr="008221A8" w:rsidRDefault="008B3733" w:rsidP="003E7070">
            <w:pPr>
              <w:spacing w:line="256" w:lineRule="auto"/>
              <w:rPr>
                <w:rFonts w:ascii="Times New Roman" w:hAnsi="Times New Roman" w:cs="Times New Roman"/>
              </w:rPr>
            </w:pPr>
          </w:p>
          <w:p w14:paraId="5AEFA1BA" w14:textId="77777777" w:rsidR="008B3733" w:rsidRPr="008221A8" w:rsidRDefault="008B3733" w:rsidP="003E7070">
            <w:pPr>
              <w:spacing w:line="256" w:lineRule="auto"/>
              <w:rPr>
                <w:rFonts w:ascii="Times New Roman" w:hAnsi="Times New Roman" w:cs="Times New Roman"/>
              </w:rPr>
            </w:pPr>
          </w:p>
          <w:p w14:paraId="361C43BF" w14:textId="77777777" w:rsidR="008B3733" w:rsidRPr="008221A8" w:rsidRDefault="008B3733" w:rsidP="003E7070">
            <w:pPr>
              <w:spacing w:line="256" w:lineRule="auto"/>
              <w:rPr>
                <w:rFonts w:ascii="Times New Roman" w:hAnsi="Times New Roman" w:cs="Times New Roman"/>
              </w:rPr>
            </w:pPr>
          </w:p>
          <w:p w14:paraId="755FD4CB" w14:textId="77777777" w:rsidR="008B3733" w:rsidRPr="008221A8" w:rsidRDefault="008B3733" w:rsidP="003E7070">
            <w:pPr>
              <w:spacing w:line="256" w:lineRule="auto"/>
              <w:rPr>
                <w:rFonts w:ascii="Times New Roman" w:hAnsi="Times New Roman" w:cs="Times New Roman"/>
              </w:rPr>
            </w:pPr>
          </w:p>
          <w:p w14:paraId="78736ADA" w14:textId="77777777" w:rsidR="008B3733" w:rsidRPr="008221A8" w:rsidRDefault="008B3733" w:rsidP="003E7070">
            <w:pPr>
              <w:spacing w:line="256" w:lineRule="auto"/>
              <w:rPr>
                <w:rFonts w:ascii="Times New Roman" w:hAnsi="Times New Roman" w:cs="Times New Roman"/>
              </w:rPr>
            </w:pPr>
          </w:p>
          <w:p w14:paraId="7ED717D1"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 xml:space="preserve">  1 – Б</w:t>
            </w:r>
          </w:p>
          <w:p w14:paraId="1CB9990D"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 xml:space="preserve">  2 – А</w:t>
            </w:r>
          </w:p>
          <w:p w14:paraId="17313F66" w14:textId="77777777" w:rsidR="008B3733" w:rsidRPr="008221A8" w:rsidRDefault="008B3733" w:rsidP="003E7070">
            <w:pPr>
              <w:spacing w:line="256" w:lineRule="auto"/>
              <w:jc w:val="center"/>
              <w:rPr>
                <w:rFonts w:ascii="Times New Roman" w:hAnsi="Times New Roman" w:cs="Times New Roman"/>
              </w:rPr>
            </w:pPr>
            <w:r w:rsidRPr="008221A8">
              <w:rPr>
                <w:rFonts w:ascii="Times New Roman" w:hAnsi="Times New Roman" w:cs="Times New Roman"/>
              </w:rPr>
              <w:t xml:space="preserve">  3 – В</w:t>
            </w:r>
          </w:p>
        </w:tc>
      </w:tr>
      <w:tr w:rsidR="008B3733" w:rsidRPr="008221A8" w14:paraId="137BF0B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DA4D8CC"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81DC6F4"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1966450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Соотнесите преступление и суд, который его рассматривает по первой инстанции.</w:t>
            </w:r>
          </w:p>
          <w:p w14:paraId="0371D9FC" w14:textId="77777777" w:rsidR="008B3733" w:rsidRPr="008221A8" w:rsidRDefault="008B3733" w:rsidP="003E7070">
            <w:pPr>
              <w:spacing w:line="256" w:lineRule="auto"/>
              <w:rPr>
                <w:rFonts w:ascii="Times New Roman" w:hAnsi="Times New Roman" w:cs="Times New Roman"/>
              </w:rPr>
            </w:pPr>
          </w:p>
          <w:p w14:paraId="41C448E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Преступление   Суд  </w:t>
            </w:r>
          </w:p>
          <w:p w14:paraId="222C994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p>
          <w:p w14:paraId="24014C2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1.Убийство в состоянии аффекта  А. Областной (краевой) суд  </w:t>
            </w:r>
          </w:p>
          <w:p w14:paraId="60D43F3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Убийство с отягчающими обстоятельствами   Б. Районный суд  </w:t>
            </w:r>
          </w:p>
          <w:p w14:paraId="4989741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3. Кража (максимальное наказание до 3 лет)   В. Мировой суд  </w:t>
            </w:r>
          </w:p>
        </w:tc>
        <w:tc>
          <w:tcPr>
            <w:tcW w:w="1778" w:type="dxa"/>
            <w:tcBorders>
              <w:top w:val="single" w:sz="4" w:space="0" w:color="auto"/>
              <w:left w:val="single" w:sz="4" w:space="0" w:color="auto"/>
              <w:bottom w:val="single" w:sz="4" w:space="0" w:color="auto"/>
              <w:right w:val="single" w:sz="4" w:space="0" w:color="auto"/>
            </w:tcBorders>
          </w:tcPr>
          <w:p w14:paraId="3937C47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 Б</w:t>
            </w:r>
          </w:p>
          <w:p w14:paraId="2B79CE5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 А</w:t>
            </w:r>
          </w:p>
          <w:p w14:paraId="7AEDE52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3 – В</w:t>
            </w:r>
          </w:p>
        </w:tc>
      </w:tr>
      <w:tr w:rsidR="008B3733" w:rsidRPr="008221A8" w14:paraId="4EFE6CB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4CD77B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97670E9"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3FD674C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Установите соответствие между участником уголовного процесса и его ролью.</w:t>
            </w:r>
          </w:p>
          <w:p w14:paraId="214B0A3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Участник   Роль  </w:t>
            </w:r>
          </w:p>
          <w:p w14:paraId="56D335C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p>
          <w:p w14:paraId="7FC3A2D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1. Следователь   А. Поддерживает государственное обвинение в суде  </w:t>
            </w:r>
          </w:p>
          <w:p w14:paraId="0F4AA96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Прокурор   Б. Расследует преступление, собирает доказательства  </w:t>
            </w:r>
          </w:p>
          <w:p w14:paraId="672B08D7" w14:textId="79AEBB2D" w:rsidR="008B3733" w:rsidRPr="008221A8" w:rsidRDefault="008B3733" w:rsidP="00E46EC0">
            <w:pPr>
              <w:spacing w:line="256" w:lineRule="auto"/>
              <w:rPr>
                <w:rFonts w:ascii="Times New Roman" w:hAnsi="Times New Roman" w:cs="Times New Roman"/>
              </w:rPr>
            </w:pPr>
            <w:r w:rsidRPr="008221A8">
              <w:rPr>
                <w:rFonts w:ascii="Times New Roman" w:hAnsi="Times New Roman" w:cs="Times New Roman"/>
              </w:rPr>
              <w:t xml:space="preserve">  3. Дознаватель   В. Расследует менее тяжкие преступления </w:t>
            </w:r>
          </w:p>
        </w:tc>
        <w:tc>
          <w:tcPr>
            <w:tcW w:w="1778" w:type="dxa"/>
            <w:tcBorders>
              <w:top w:val="single" w:sz="4" w:space="0" w:color="auto"/>
              <w:left w:val="single" w:sz="4" w:space="0" w:color="auto"/>
              <w:bottom w:val="single" w:sz="4" w:space="0" w:color="auto"/>
              <w:right w:val="single" w:sz="4" w:space="0" w:color="auto"/>
            </w:tcBorders>
          </w:tcPr>
          <w:p w14:paraId="78FF1D2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 Б</w:t>
            </w:r>
          </w:p>
          <w:p w14:paraId="6E0E8DC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2 – А</w:t>
            </w:r>
          </w:p>
          <w:p w14:paraId="3F62DE7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3 – В</w:t>
            </w:r>
          </w:p>
        </w:tc>
      </w:tr>
      <w:tr w:rsidR="008B3733" w:rsidRPr="008221A8" w14:paraId="7836352C"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119D029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закрытого</w:t>
            </w:r>
            <w:r w:rsidRPr="008221A8">
              <w:rPr>
                <w:rFonts w:ascii="Times New Roman" w:hAnsi="Times New Roman" w:cs="Times New Roman"/>
              </w:rPr>
              <w:t xml:space="preserve"> типа </w:t>
            </w:r>
          </w:p>
          <w:p w14:paraId="4F7851F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на последовательность</w:t>
            </w:r>
          </w:p>
          <w:p w14:paraId="55ED29A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шт.</w:t>
            </w:r>
          </w:p>
        </w:tc>
        <w:tc>
          <w:tcPr>
            <w:tcW w:w="1418" w:type="dxa"/>
            <w:tcBorders>
              <w:top w:val="single" w:sz="4" w:space="0" w:color="auto"/>
              <w:left w:val="single" w:sz="4" w:space="0" w:color="auto"/>
              <w:bottom w:val="single" w:sz="4" w:space="0" w:color="auto"/>
              <w:right w:val="single" w:sz="4" w:space="0" w:color="auto"/>
            </w:tcBorders>
          </w:tcPr>
          <w:p w14:paraId="0664AD7D"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F604D8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Установите последовательность этапов судебного разбирательства:  </w:t>
            </w:r>
          </w:p>
          <w:p w14:paraId="0C8A377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Прения сторон</w:t>
            </w:r>
          </w:p>
          <w:p w14:paraId="2D7D9AE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Судебное следствие</w:t>
            </w:r>
          </w:p>
          <w:p w14:paraId="46AC7A3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Провозглашение приговора</w:t>
            </w:r>
          </w:p>
          <w:p w14:paraId="61DA6CB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Подготовительная часть</w:t>
            </w:r>
          </w:p>
        </w:tc>
        <w:tc>
          <w:tcPr>
            <w:tcW w:w="1778" w:type="dxa"/>
            <w:tcBorders>
              <w:top w:val="single" w:sz="4" w:space="0" w:color="auto"/>
              <w:left w:val="single" w:sz="4" w:space="0" w:color="auto"/>
              <w:bottom w:val="single" w:sz="4" w:space="0" w:color="auto"/>
              <w:right w:val="single" w:sz="4" w:space="0" w:color="auto"/>
            </w:tcBorders>
          </w:tcPr>
          <w:p w14:paraId="1388D02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Г</w:t>
            </w:r>
          </w:p>
          <w:p w14:paraId="02A5C90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Б</w:t>
            </w:r>
          </w:p>
          <w:p w14:paraId="2D1CC94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А</w:t>
            </w:r>
          </w:p>
          <w:p w14:paraId="4461D50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4. В</w:t>
            </w:r>
          </w:p>
        </w:tc>
      </w:tr>
      <w:tr w:rsidR="008B3733" w:rsidRPr="008221A8" w14:paraId="5858F32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2A2CBB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A6D6F76"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6359EF1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Расположите в правильной последовательности этапы апелляционного производства:  </w:t>
            </w:r>
          </w:p>
          <w:p w14:paraId="0C36FEE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Рассмотрение жалобы судом апелляционной инстанции</w:t>
            </w:r>
          </w:p>
          <w:p w14:paraId="34DED0A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Подача апелляционной жалобы стороной</w:t>
            </w:r>
          </w:p>
          <w:p w14:paraId="62F812A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Вынесение апелляционного определения</w:t>
            </w:r>
          </w:p>
          <w:p w14:paraId="61F0650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Проверка законности и обоснованности приговора</w:t>
            </w:r>
          </w:p>
        </w:tc>
        <w:tc>
          <w:tcPr>
            <w:tcW w:w="1778" w:type="dxa"/>
            <w:tcBorders>
              <w:top w:val="single" w:sz="4" w:space="0" w:color="auto"/>
              <w:left w:val="single" w:sz="4" w:space="0" w:color="auto"/>
              <w:bottom w:val="single" w:sz="4" w:space="0" w:color="auto"/>
              <w:right w:val="single" w:sz="4" w:space="0" w:color="auto"/>
            </w:tcBorders>
          </w:tcPr>
          <w:p w14:paraId="5E60F85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Б</w:t>
            </w:r>
          </w:p>
          <w:p w14:paraId="4923F4E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А</w:t>
            </w:r>
          </w:p>
          <w:p w14:paraId="0378015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Г</w:t>
            </w:r>
          </w:p>
          <w:p w14:paraId="2DD826E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4. В</w:t>
            </w:r>
          </w:p>
        </w:tc>
      </w:tr>
      <w:tr w:rsidR="008B3733" w:rsidRPr="008221A8" w14:paraId="1C702BF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77643A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F0EB8AF"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32CFE8F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Расположите действия сотрудника полиции при оценке противоправного поведения в правильном порядке:  </w:t>
            </w:r>
          </w:p>
          <w:p w14:paraId="6D28377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 Определить, какой закон нарушен (УК или КоАП)</w:t>
            </w:r>
          </w:p>
          <w:p w14:paraId="3AE3FEB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Б) Выявить факт нарушения</w:t>
            </w:r>
          </w:p>
          <w:p w14:paraId="57AF4DF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В) Принять решение о возбуждении дела или составлении протокола</w:t>
            </w:r>
          </w:p>
          <w:p w14:paraId="7B4F630F"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Г) Установить, кто совершил нарушение</w:t>
            </w:r>
          </w:p>
        </w:tc>
        <w:tc>
          <w:tcPr>
            <w:tcW w:w="1778" w:type="dxa"/>
            <w:tcBorders>
              <w:top w:val="single" w:sz="4" w:space="0" w:color="auto"/>
              <w:left w:val="single" w:sz="4" w:space="0" w:color="auto"/>
              <w:bottom w:val="single" w:sz="4" w:space="0" w:color="auto"/>
              <w:right w:val="single" w:sz="4" w:space="0" w:color="auto"/>
            </w:tcBorders>
          </w:tcPr>
          <w:p w14:paraId="2F981E3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1. Б</w:t>
            </w:r>
          </w:p>
          <w:p w14:paraId="79CC609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 Г</w:t>
            </w:r>
          </w:p>
          <w:p w14:paraId="30A1C88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3. А</w:t>
            </w:r>
          </w:p>
          <w:p w14:paraId="49960CA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4. В</w:t>
            </w:r>
          </w:p>
        </w:tc>
      </w:tr>
      <w:tr w:rsidR="008B3733" w:rsidRPr="008221A8" w14:paraId="6E05271A"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1652D57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Задания </w:t>
            </w:r>
            <w:r w:rsidRPr="008221A8">
              <w:rPr>
                <w:rFonts w:ascii="Times New Roman" w:hAnsi="Times New Roman" w:cs="Times New Roman"/>
                <w:b/>
              </w:rPr>
              <w:t>открытого</w:t>
            </w:r>
            <w:r w:rsidRPr="008221A8">
              <w:rPr>
                <w:rFonts w:ascii="Times New Roman" w:hAnsi="Times New Roman" w:cs="Times New Roman"/>
              </w:rPr>
              <w:t xml:space="preserve"> типа</w:t>
            </w:r>
          </w:p>
          <w:p w14:paraId="02D49F1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25 шт.</w:t>
            </w:r>
          </w:p>
        </w:tc>
        <w:tc>
          <w:tcPr>
            <w:tcW w:w="1418" w:type="dxa"/>
            <w:tcBorders>
              <w:top w:val="single" w:sz="4" w:space="0" w:color="auto"/>
              <w:left w:val="single" w:sz="4" w:space="0" w:color="auto"/>
              <w:bottom w:val="single" w:sz="4" w:space="0" w:color="auto"/>
              <w:right w:val="single" w:sz="4" w:space="0" w:color="auto"/>
            </w:tcBorders>
          </w:tcPr>
          <w:p w14:paraId="31E8BD54"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8B4164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период времени, который суд или сторона признают достаточным и оправданным для выполнения какого-либо действия: исполнения обязательства, рассмотрения дела, ответа на запрос и т.п..</w:t>
            </w:r>
          </w:p>
        </w:tc>
        <w:tc>
          <w:tcPr>
            <w:tcW w:w="1778" w:type="dxa"/>
            <w:tcBorders>
              <w:top w:val="single" w:sz="4" w:space="0" w:color="auto"/>
              <w:left w:val="single" w:sz="4" w:space="0" w:color="auto"/>
              <w:bottom w:val="single" w:sz="4" w:space="0" w:color="auto"/>
              <w:right w:val="single" w:sz="4" w:space="0" w:color="auto"/>
            </w:tcBorders>
          </w:tcPr>
          <w:p w14:paraId="3FC7C609"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Разумный срок</w:t>
            </w:r>
          </w:p>
        </w:tc>
      </w:tr>
      <w:tr w:rsidR="008B3733" w:rsidRPr="008221A8" w14:paraId="4001B4D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B9F67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7324F43"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017911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основополагающий принцип судопроизводства, который предполагает противоборство сторон обвинения и защиты перед независимым судом, где каждая сторона отстаивает свою позицию, а суд обеспечивает справедливое и беспристрастное разрешение спора. </w:t>
            </w:r>
          </w:p>
        </w:tc>
        <w:tc>
          <w:tcPr>
            <w:tcW w:w="1778" w:type="dxa"/>
            <w:tcBorders>
              <w:top w:val="single" w:sz="4" w:space="0" w:color="auto"/>
              <w:left w:val="single" w:sz="4" w:space="0" w:color="auto"/>
              <w:bottom w:val="single" w:sz="4" w:space="0" w:color="auto"/>
              <w:right w:val="single" w:sz="4" w:space="0" w:color="auto"/>
            </w:tcBorders>
          </w:tcPr>
          <w:p w14:paraId="4326BBDC"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Состязательность сторон</w:t>
            </w:r>
          </w:p>
        </w:tc>
      </w:tr>
      <w:tr w:rsidR="008B3733" w:rsidRPr="008221A8" w14:paraId="78910F6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C83BF14"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546185E"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6D21872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деятельность суда (а также других участников процесса) по изучению представленных сведений о фактах, анализу их содержания, достоверности и достаточности для разрешения дела. </w:t>
            </w:r>
          </w:p>
        </w:tc>
        <w:tc>
          <w:tcPr>
            <w:tcW w:w="1778" w:type="dxa"/>
            <w:tcBorders>
              <w:top w:val="single" w:sz="4" w:space="0" w:color="auto"/>
              <w:left w:val="single" w:sz="4" w:space="0" w:color="auto"/>
              <w:bottom w:val="single" w:sz="4" w:space="0" w:color="auto"/>
              <w:right w:val="single" w:sz="4" w:space="0" w:color="auto"/>
            </w:tcBorders>
          </w:tcPr>
          <w:p w14:paraId="3A4B5F3A"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Оценка доказательств</w:t>
            </w:r>
          </w:p>
        </w:tc>
      </w:tr>
      <w:tr w:rsidR="008B3733" w:rsidRPr="008221A8" w14:paraId="3C17362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008F2B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254C3C8"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8E78D06"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должностное лицо правоохранительных органов, уполномоченное государством осуществлять предварительное следствие по уголовным делам. </w:t>
            </w:r>
          </w:p>
        </w:tc>
        <w:tc>
          <w:tcPr>
            <w:tcW w:w="1778" w:type="dxa"/>
            <w:tcBorders>
              <w:top w:val="single" w:sz="4" w:space="0" w:color="auto"/>
              <w:left w:val="single" w:sz="4" w:space="0" w:color="auto"/>
              <w:bottom w:val="single" w:sz="4" w:space="0" w:color="auto"/>
              <w:right w:val="single" w:sz="4" w:space="0" w:color="auto"/>
            </w:tcBorders>
          </w:tcPr>
          <w:p w14:paraId="5619EFF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Следователь</w:t>
            </w:r>
          </w:p>
        </w:tc>
      </w:tr>
      <w:tr w:rsidR="008B3733" w:rsidRPr="008221A8" w14:paraId="5D7A970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184B607"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B48182A"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7D3D32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должностное лицо органа дознания, которое уполномочено осуществлять предварительное расследование в форме дознания, а также наделено иными полномочиями по уголовно-процессуальному законодательству. </w:t>
            </w:r>
          </w:p>
        </w:tc>
        <w:tc>
          <w:tcPr>
            <w:tcW w:w="1778" w:type="dxa"/>
            <w:tcBorders>
              <w:top w:val="single" w:sz="4" w:space="0" w:color="auto"/>
              <w:left w:val="single" w:sz="4" w:space="0" w:color="auto"/>
              <w:bottom w:val="single" w:sz="4" w:space="0" w:color="auto"/>
              <w:right w:val="single" w:sz="4" w:space="0" w:color="auto"/>
            </w:tcBorders>
          </w:tcPr>
          <w:p w14:paraId="74578AF4"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Дознаватель</w:t>
            </w:r>
          </w:p>
        </w:tc>
      </w:tr>
      <w:tr w:rsidR="008B3733" w:rsidRPr="008221A8" w14:paraId="7DE730A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3016A1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850FB09"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5BB3E9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процессуальный механизм, который позволяет отстранить судью от рассмотрения дела, если есть обстоятельства, ставящие под сомнение его беспристрастность или независимость. </w:t>
            </w:r>
          </w:p>
        </w:tc>
        <w:tc>
          <w:tcPr>
            <w:tcW w:w="1778" w:type="dxa"/>
            <w:tcBorders>
              <w:top w:val="single" w:sz="4" w:space="0" w:color="auto"/>
              <w:left w:val="single" w:sz="4" w:space="0" w:color="auto"/>
              <w:bottom w:val="single" w:sz="4" w:space="0" w:color="auto"/>
              <w:right w:val="single" w:sz="4" w:space="0" w:color="auto"/>
            </w:tcBorders>
          </w:tcPr>
          <w:p w14:paraId="3B5D1B2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Отвод судьи </w:t>
            </w:r>
          </w:p>
        </w:tc>
      </w:tr>
      <w:tr w:rsidR="008B3733" w:rsidRPr="008221A8" w14:paraId="7B28508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943860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E79E6CE"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5983704"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сведения (устные или письменные), которые человек сообщает в ходе допроса или другого следственного действия.</w:t>
            </w:r>
            <w:r w:rsidRPr="008221A8">
              <w:rPr>
                <w:rFonts w:ascii="Times New Roman" w:hAnsi="Times New Roman" w:cs="Times New Roman"/>
              </w:rPr>
              <w:t>.</w:t>
            </w:r>
          </w:p>
        </w:tc>
        <w:tc>
          <w:tcPr>
            <w:tcW w:w="1778" w:type="dxa"/>
            <w:tcBorders>
              <w:top w:val="single" w:sz="4" w:space="0" w:color="auto"/>
              <w:left w:val="single" w:sz="4" w:space="0" w:color="auto"/>
              <w:bottom w:val="single" w:sz="4" w:space="0" w:color="auto"/>
              <w:right w:val="single" w:sz="4" w:space="0" w:color="auto"/>
            </w:tcBorders>
          </w:tcPr>
          <w:p w14:paraId="7B83678C" w14:textId="77777777" w:rsidR="008B3733" w:rsidRPr="008221A8" w:rsidRDefault="008B3733" w:rsidP="003E7070">
            <w:pPr>
              <w:tabs>
                <w:tab w:val="left" w:pos="960"/>
              </w:tabs>
              <w:spacing w:line="256" w:lineRule="auto"/>
              <w:rPr>
                <w:rFonts w:ascii="Times New Roman" w:hAnsi="Times New Roman" w:cs="Times New Roman"/>
              </w:rPr>
            </w:pPr>
            <w:r w:rsidRPr="008221A8">
              <w:rPr>
                <w:rFonts w:ascii="Times New Roman" w:hAnsi="Times New Roman" w:cs="Times New Roman"/>
              </w:rPr>
              <w:t>Показания</w:t>
            </w:r>
          </w:p>
        </w:tc>
      </w:tr>
      <w:tr w:rsidR="008B3733" w:rsidRPr="008221A8" w14:paraId="543D7FF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A74A9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0E5C8E4"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A58AF96" w14:textId="77777777" w:rsidR="008B3733" w:rsidRPr="008221A8" w:rsidRDefault="008B3733" w:rsidP="003E7070">
            <w:pPr>
              <w:tabs>
                <w:tab w:val="left" w:pos="3168"/>
              </w:tabs>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 xml:space="preserve">это </w:t>
            </w:r>
            <w:r w:rsidRPr="008221A8">
              <w:rPr>
                <w:rFonts w:ascii="Times New Roman" w:hAnsi="Times New Roman" w:cs="Times New Roman"/>
              </w:rPr>
              <w:t xml:space="preserve"> физическое или юридическое лицо, которому преступлением причинен физический, имущественный или моральный вред.</w:t>
            </w:r>
          </w:p>
        </w:tc>
        <w:tc>
          <w:tcPr>
            <w:tcW w:w="1778" w:type="dxa"/>
            <w:tcBorders>
              <w:top w:val="single" w:sz="4" w:space="0" w:color="auto"/>
              <w:left w:val="single" w:sz="4" w:space="0" w:color="auto"/>
              <w:bottom w:val="single" w:sz="4" w:space="0" w:color="auto"/>
              <w:right w:val="single" w:sz="4" w:space="0" w:color="auto"/>
            </w:tcBorders>
          </w:tcPr>
          <w:p w14:paraId="375508C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Потерпевший  </w:t>
            </w:r>
          </w:p>
        </w:tc>
      </w:tr>
      <w:tr w:rsidR="008B3733" w:rsidRPr="008221A8" w14:paraId="30C8B75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624AB8"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3D94C96"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125BE4DF" w14:textId="77777777" w:rsidR="008B3733" w:rsidRPr="008221A8" w:rsidRDefault="008B3733" w:rsidP="003E7070">
            <w:pPr>
              <w:tabs>
                <w:tab w:val="left" w:pos="1236"/>
              </w:tabs>
              <w:spacing w:line="256" w:lineRule="auto"/>
              <w:rPr>
                <w:rFonts w:ascii="Times New Roman" w:hAnsi="Times New Roman" w:cs="Times New Roman"/>
              </w:rPr>
            </w:pPr>
            <w:r w:rsidRPr="008221A8">
              <w:rPr>
                <w:rFonts w:ascii="Times New Roman" w:hAnsi="Times New Roman" w:cs="Times New Roman"/>
              </w:rPr>
              <w:t xml:space="preserve"> …… - </w:t>
            </w:r>
            <w:r w:rsidRPr="008221A8">
              <w:rPr>
                <w:rFonts w:ascii="Times New Roman" w:eastAsia="Arial" w:hAnsi="Times New Roman" w:cs="Times New Roman"/>
                <w:color w:val="333333"/>
                <w:shd w:val="clear" w:color="auto" w:fill="FFFFFF"/>
              </w:rPr>
              <w:t xml:space="preserve">это </w:t>
            </w:r>
            <w:r w:rsidRPr="008221A8">
              <w:rPr>
                <w:rFonts w:ascii="Times New Roman" w:hAnsi="Times New Roman" w:cs="Times New Roman"/>
              </w:rPr>
              <w:t>лицо, которому известны обстоятельства, имеющие значение для дела, вызванное для дачи показаний.</w:t>
            </w:r>
          </w:p>
        </w:tc>
        <w:tc>
          <w:tcPr>
            <w:tcW w:w="1778" w:type="dxa"/>
            <w:tcBorders>
              <w:top w:val="single" w:sz="4" w:space="0" w:color="auto"/>
              <w:left w:val="single" w:sz="4" w:space="0" w:color="auto"/>
              <w:bottom w:val="single" w:sz="4" w:space="0" w:color="auto"/>
              <w:right w:val="single" w:sz="4" w:space="0" w:color="auto"/>
            </w:tcBorders>
          </w:tcPr>
          <w:p w14:paraId="6A67F256" w14:textId="77777777" w:rsidR="008B3733" w:rsidRPr="008221A8" w:rsidRDefault="008B3733" w:rsidP="003E7070">
            <w:pPr>
              <w:tabs>
                <w:tab w:val="left" w:pos="1236"/>
              </w:tabs>
              <w:spacing w:line="256" w:lineRule="auto"/>
              <w:rPr>
                <w:rFonts w:ascii="Times New Roman" w:hAnsi="Times New Roman" w:cs="Times New Roman"/>
              </w:rPr>
            </w:pPr>
            <w:r w:rsidRPr="008221A8">
              <w:rPr>
                <w:rFonts w:ascii="Times New Roman" w:hAnsi="Times New Roman" w:cs="Times New Roman"/>
              </w:rPr>
              <w:t xml:space="preserve">Свидетель </w:t>
            </w:r>
          </w:p>
        </w:tc>
      </w:tr>
      <w:tr w:rsidR="008B3733" w:rsidRPr="008221A8" w14:paraId="25C6C62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F2E663D"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214FFA3"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A9FE304" w14:textId="77777777" w:rsidR="008B3733" w:rsidRPr="008221A8" w:rsidRDefault="008B3733" w:rsidP="003E7070">
            <w:pPr>
              <w:tabs>
                <w:tab w:val="left" w:pos="3168"/>
              </w:tabs>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 xml:space="preserve">это </w:t>
            </w:r>
            <w:r w:rsidRPr="008221A8">
              <w:rPr>
                <w:rFonts w:ascii="Times New Roman" w:hAnsi="Times New Roman" w:cs="Times New Roman"/>
              </w:rPr>
              <w:t>лицо, обладающее специальными знаниями и назначенное для производства судебной экспертизы.</w:t>
            </w:r>
          </w:p>
        </w:tc>
        <w:tc>
          <w:tcPr>
            <w:tcW w:w="1778" w:type="dxa"/>
            <w:tcBorders>
              <w:top w:val="single" w:sz="4" w:space="0" w:color="auto"/>
              <w:left w:val="single" w:sz="4" w:space="0" w:color="auto"/>
              <w:bottom w:val="single" w:sz="4" w:space="0" w:color="auto"/>
              <w:right w:val="single" w:sz="4" w:space="0" w:color="auto"/>
            </w:tcBorders>
          </w:tcPr>
          <w:p w14:paraId="32D4B8EA" w14:textId="77777777" w:rsidR="008B3733" w:rsidRPr="008221A8" w:rsidRDefault="008B3733" w:rsidP="003E7070">
            <w:pPr>
              <w:tabs>
                <w:tab w:val="left" w:pos="3168"/>
              </w:tabs>
              <w:spacing w:line="256" w:lineRule="auto"/>
              <w:rPr>
                <w:rFonts w:ascii="Times New Roman" w:hAnsi="Times New Roman" w:cs="Times New Roman"/>
              </w:rPr>
            </w:pPr>
            <w:r w:rsidRPr="008221A8">
              <w:rPr>
                <w:rFonts w:ascii="Times New Roman" w:hAnsi="Times New Roman" w:cs="Times New Roman"/>
              </w:rPr>
              <w:t xml:space="preserve">  Эксперт</w:t>
            </w:r>
          </w:p>
        </w:tc>
      </w:tr>
      <w:tr w:rsidR="008B3733" w:rsidRPr="008221A8" w14:paraId="478733C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5AC4AD0"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DBEF171"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31415AC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это особая мера государственного принуждения, которая заключается в принудительном лечении лиц, страдающих психическими расстройствами, совершивших общественно опасные деяния или преступления.</w:t>
            </w:r>
          </w:p>
        </w:tc>
        <w:tc>
          <w:tcPr>
            <w:tcW w:w="1778" w:type="dxa"/>
            <w:tcBorders>
              <w:top w:val="single" w:sz="4" w:space="0" w:color="auto"/>
              <w:left w:val="single" w:sz="4" w:space="0" w:color="auto"/>
              <w:bottom w:val="single" w:sz="4" w:space="0" w:color="auto"/>
              <w:right w:val="single" w:sz="4" w:space="0" w:color="auto"/>
            </w:tcBorders>
          </w:tcPr>
          <w:p w14:paraId="3343B51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Принудительные меры медицинского характера </w:t>
            </w:r>
          </w:p>
        </w:tc>
      </w:tr>
      <w:tr w:rsidR="008B3733" w:rsidRPr="008221A8" w14:paraId="12C87D1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8DA663C"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D90D8D2"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18DAE60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 xml:space="preserve">это </w:t>
            </w:r>
            <w:r w:rsidRPr="008221A8">
              <w:rPr>
                <w:rFonts w:ascii="Times New Roman" w:hAnsi="Times New Roman" w:cs="Times New Roman"/>
              </w:rPr>
              <w:t xml:space="preserve"> процесс собирания, проверки и оценки доказательств для установления обстоятельств преступления.</w:t>
            </w:r>
          </w:p>
        </w:tc>
        <w:tc>
          <w:tcPr>
            <w:tcW w:w="1778" w:type="dxa"/>
            <w:tcBorders>
              <w:top w:val="single" w:sz="4" w:space="0" w:color="auto"/>
              <w:left w:val="single" w:sz="4" w:space="0" w:color="auto"/>
              <w:bottom w:val="single" w:sz="4" w:space="0" w:color="auto"/>
              <w:right w:val="single" w:sz="4" w:space="0" w:color="auto"/>
            </w:tcBorders>
          </w:tcPr>
          <w:p w14:paraId="20B6758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Доказывание </w:t>
            </w:r>
          </w:p>
        </w:tc>
      </w:tr>
      <w:tr w:rsidR="008B3733" w:rsidRPr="008221A8" w14:paraId="548A440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07481AD"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09F8FE9"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4608AC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граждане, которых государство в установленном законом порядке привлекает к участию в рассмотрении судом уголовных дел. </w:t>
            </w:r>
          </w:p>
        </w:tc>
        <w:tc>
          <w:tcPr>
            <w:tcW w:w="1778" w:type="dxa"/>
            <w:tcBorders>
              <w:top w:val="single" w:sz="4" w:space="0" w:color="auto"/>
              <w:left w:val="single" w:sz="4" w:space="0" w:color="auto"/>
              <w:bottom w:val="single" w:sz="4" w:space="0" w:color="auto"/>
              <w:right w:val="single" w:sz="4" w:space="0" w:color="auto"/>
            </w:tcBorders>
          </w:tcPr>
          <w:p w14:paraId="06B7CEEE"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Присяжные заседатели</w:t>
            </w:r>
          </w:p>
        </w:tc>
      </w:tr>
      <w:tr w:rsidR="008B3733" w:rsidRPr="008221A8" w14:paraId="02F816F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75FB621"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0DDB0541"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6654C5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мера пресечения в уголовном процессе по решению суда в отношении подозреваемого, которая состоит в том, что человека изолируют от общества в жилом помещении, где он живёт на законных основания, и при невозможности применить другую, более мягкую меру пресечения.</w:t>
            </w:r>
          </w:p>
        </w:tc>
        <w:tc>
          <w:tcPr>
            <w:tcW w:w="1778" w:type="dxa"/>
            <w:tcBorders>
              <w:top w:val="single" w:sz="4" w:space="0" w:color="auto"/>
              <w:left w:val="single" w:sz="4" w:space="0" w:color="auto"/>
              <w:bottom w:val="single" w:sz="4" w:space="0" w:color="auto"/>
              <w:right w:val="single" w:sz="4" w:space="0" w:color="auto"/>
            </w:tcBorders>
          </w:tcPr>
          <w:p w14:paraId="172F0C50"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Домашний арест </w:t>
            </w:r>
          </w:p>
        </w:tc>
      </w:tr>
      <w:tr w:rsidR="008B3733" w:rsidRPr="008221A8" w14:paraId="5D13489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29569D5"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909C608"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6FEED7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w:t>
            </w:r>
            <w:r w:rsidRPr="008221A8">
              <w:rPr>
                <w:rFonts w:ascii="Times New Roman" w:hAnsi="Times New Roman" w:cs="Times New Roman"/>
              </w:rPr>
              <w:t xml:space="preserve"> меры принуждения, применяемые к подозреваемому или обвиняемому для предотвращения его уклонения от следствия и суда (подписка о невыезде, домашний арест, заключение под стражу и др.).</w:t>
            </w:r>
          </w:p>
        </w:tc>
        <w:tc>
          <w:tcPr>
            <w:tcW w:w="1778" w:type="dxa"/>
            <w:tcBorders>
              <w:top w:val="single" w:sz="4" w:space="0" w:color="auto"/>
              <w:left w:val="single" w:sz="4" w:space="0" w:color="auto"/>
              <w:bottom w:val="single" w:sz="4" w:space="0" w:color="auto"/>
              <w:right w:val="single" w:sz="4" w:space="0" w:color="auto"/>
            </w:tcBorders>
          </w:tcPr>
          <w:p w14:paraId="3CE94BF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Меры пресечения </w:t>
            </w:r>
          </w:p>
        </w:tc>
      </w:tr>
      <w:tr w:rsidR="008B3733" w:rsidRPr="008221A8" w14:paraId="392041D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7D4EC93"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E8498D2"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4FE78CD3"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 </w:t>
            </w:r>
            <w:r w:rsidRPr="008221A8">
              <w:rPr>
                <w:rFonts w:ascii="Times New Roman" w:eastAsia="Arial" w:hAnsi="Times New Roman" w:cs="Times New Roman"/>
                <w:color w:val="333333"/>
                <w:shd w:val="clear" w:color="auto" w:fill="FFFFFF"/>
              </w:rPr>
              <w:t xml:space="preserve">это </w:t>
            </w:r>
            <w:r w:rsidRPr="008221A8">
              <w:rPr>
                <w:rFonts w:ascii="Times New Roman" w:hAnsi="Times New Roman" w:cs="Times New Roman"/>
              </w:rPr>
              <w:t>процессуальные действия следователя (дознавателя) по собиранию и проверке доказательств (допрос, обыск, выемка, осмотр и др.).</w:t>
            </w:r>
          </w:p>
        </w:tc>
        <w:tc>
          <w:tcPr>
            <w:tcW w:w="1778" w:type="dxa"/>
            <w:tcBorders>
              <w:top w:val="single" w:sz="4" w:space="0" w:color="auto"/>
              <w:left w:val="single" w:sz="4" w:space="0" w:color="auto"/>
              <w:bottom w:val="single" w:sz="4" w:space="0" w:color="auto"/>
              <w:right w:val="single" w:sz="4" w:space="0" w:color="auto"/>
            </w:tcBorders>
          </w:tcPr>
          <w:p w14:paraId="01126102"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Следственные действия   </w:t>
            </w:r>
          </w:p>
        </w:tc>
      </w:tr>
      <w:tr w:rsidR="008B3733" w:rsidRPr="008221A8" w14:paraId="3BDEF15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8AFD8C"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02DAF63"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3AE4666" w14:textId="77777777" w:rsidR="008B3733" w:rsidRPr="008221A8" w:rsidRDefault="008B3733" w:rsidP="003E7070">
            <w:pPr>
              <w:tabs>
                <w:tab w:val="left" w:pos="1140"/>
              </w:tabs>
              <w:spacing w:line="256" w:lineRule="auto"/>
              <w:rPr>
                <w:rFonts w:ascii="Times New Roman" w:hAnsi="Times New Roman" w:cs="Times New Roman"/>
              </w:rPr>
            </w:pPr>
            <w:r w:rsidRPr="008221A8">
              <w:rPr>
                <w:rFonts w:ascii="Times New Roman" w:hAnsi="Times New Roman" w:cs="Times New Roman"/>
              </w:rPr>
              <w:t xml:space="preserve">  ……… - </w:t>
            </w:r>
            <w:r w:rsidRPr="008221A8">
              <w:rPr>
                <w:rFonts w:ascii="Times New Roman" w:eastAsia="Arial" w:hAnsi="Times New Roman" w:cs="Times New Roman"/>
                <w:color w:val="333333"/>
                <w:shd w:val="clear" w:color="auto" w:fill="FFFFFF"/>
              </w:rPr>
              <w:t>это судебная инстанция, проверяющая законность решений нижестоящих судов, вступивших в законную силу в порядке надзорного производства. </w:t>
            </w:r>
          </w:p>
        </w:tc>
        <w:tc>
          <w:tcPr>
            <w:tcW w:w="1778" w:type="dxa"/>
            <w:tcBorders>
              <w:top w:val="single" w:sz="4" w:space="0" w:color="auto"/>
              <w:left w:val="single" w:sz="4" w:space="0" w:color="auto"/>
              <w:bottom w:val="single" w:sz="4" w:space="0" w:color="auto"/>
              <w:right w:val="single" w:sz="4" w:space="0" w:color="auto"/>
            </w:tcBorders>
          </w:tcPr>
          <w:p w14:paraId="5FCFA44C" w14:textId="77777777" w:rsidR="008B3733" w:rsidRPr="008221A8" w:rsidRDefault="008B3733" w:rsidP="003E7070">
            <w:pPr>
              <w:tabs>
                <w:tab w:val="left" w:pos="1140"/>
              </w:tabs>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Суд надзорной инстанции/ надзорная инстанция</w:t>
            </w:r>
          </w:p>
        </w:tc>
      </w:tr>
      <w:tr w:rsidR="008B3733" w:rsidRPr="008221A8" w14:paraId="6410108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2DE835B"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D621C96"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17EFA14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с</w:t>
            </w:r>
            <w:r w:rsidRPr="008221A8">
              <w:rPr>
                <w:rFonts w:ascii="Times New Roman" w:hAnsi="Times New Roman" w:cs="Times New Roman"/>
              </w:rPr>
              <w:t xml:space="preserve"> стадия обжалования приговоров и иных решений суда первой инстанции, не вступивших в законную силу, в вышестоящий суд.</w:t>
            </w:r>
          </w:p>
        </w:tc>
        <w:tc>
          <w:tcPr>
            <w:tcW w:w="1778" w:type="dxa"/>
            <w:tcBorders>
              <w:top w:val="single" w:sz="4" w:space="0" w:color="auto"/>
              <w:left w:val="single" w:sz="4" w:space="0" w:color="auto"/>
              <w:bottom w:val="single" w:sz="4" w:space="0" w:color="auto"/>
              <w:right w:val="single" w:sz="4" w:space="0" w:color="auto"/>
            </w:tcBorders>
          </w:tcPr>
          <w:p w14:paraId="5F0BD5A5"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Апелляция </w:t>
            </w:r>
          </w:p>
        </w:tc>
      </w:tr>
      <w:tr w:rsidR="008B3733" w:rsidRPr="008221A8" w14:paraId="03A1258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755FE7A"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9107174"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6DD2E88"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 это д</w:t>
            </w:r>
            <w:r w:rsidRPr="008221A8">
              <w:rPr>
                <w:rFonts w:ascii="Times New Roman" w:eastAsia="SimSun" w:hAnsi="Times New Roman" w:cs="Times New Roman"/>
                <w:shd w:val="clear" w:color="auto" w:fill="FFFFFF"/>
              </w:rPr>
              <w:t>обровольное сообщение лица о совершенном им преступлении.</w:t>
            </w:r>
          </w:p>
        </w:tc>
        <w:tc>
          <w:tcPr>
            <w:tcW w:w="1778" w:type="dxa"/>
            <w:tcBorders>
              <w:top w:val="single" w:sz="4" w:space="0" w:color="auto"/>
              <w:left w:val="single" w:sz="4" w:space="0" w:color="auto"/>
              <w:bottom w:val="single" w:sz="4" w:space="0" w:color="auto"/>
              <w:right w:val="single" w:sz="4" w:space="0" w:color="auto"/>
            </w:tcBorders>
          </w:tcPr>
          <w:p w14:paraId="0E4EE483" w14:textId="77777777" w:rsidR="008B3733" w:rsidRPr="008221A8" w:rsidRDefault="008B3733" w:rsidP="003E7070">
            <w:pPr>
              <w:spacing w:line="256" w:lineRule="auto"/>
              <w:rPr>
                <w:rFonts w:ascii="Times New Roman" w:hAnsi="Times New Roman" w:cs="Times New Roman"/>
              </w:rPr>
            </w:pPr>
            <w:r w:rsidRPr="008221A8">
              <w:rPr>
                <w:rFonts w:ascii="Times New Roman" w:eastAsia="SimSun" w:hAnsi="Times New Roman" w:cs="Times New Roman"/>
                <w:shd w:val="clear" w:color="auto" w:fill="FFFFFF"/>
              </w:rPr>
              <w:t> </w:t>
            </w:r>
            <w:hyperlink r:id="rId36" w:history="1">
              <w:r w:rsidRPr="008221A8">
                <w:rPr>
                  <w:rFonts w:ascii="Times New Roman" w:eastAsia="SimSun" w:hAnsi="Times New Roman" w:cs="Times New Roman"/>
                  <w:shd w:val="clear" w:color="auto" w:fill="FFFFFF"/>
                </w:rPr>
                <w:t>Явка с повинной</w:t>
              </w:r>
            </w:hyperlink>
          </w:p>
        </w:tc>
      </w:tr>
      <w:tr w:rsidR="008B3733" w:rsidRPr="008221A8" w14:paraId="037F2D2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82A28ED"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6470E75C"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5A689767"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…………………..лицо, которому известны обстоятельства, имеющие значение для дела, вызванное для дачи показаний.</w:t>
            </w:r>
          </w:p>
        </w:tc>
        <w:tc>
          <w:tcPr>
            <w:tcW w:w="1778" w:type="dxa"/>
            <w:tcBorders>
              <w:top w:val="single" w:sz="4" w:space="0" w:color="auto"/>
              <w:left w:val="single" w:sz="4" w:space="0" w:color="auto"/>
              <w:bottom w:val="single" w:sz="4" w:space="0" w:color="auto"/>
              <w:right w:val="single" w:sz="4" w:space="0" w:color="auto"/>
            </w:tcBorders>
          </w:tcPr>
          <w:p w14:paraId="7985223B"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Свидетель </w:t>
            </w:r>
          </w:p>
        </w:tc>
      </w:tr>
      <w:tr w:rsidR="008B3733" w:rsidRPr="008221A8" w14:paraId="3103C5E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0F393B9"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5B76EB49"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C2D2981" w14:textId="77777777" w:rsidR="008B3733" w:rsidRPr="008221A8" w:rsidRDefault="008B3733" w:rsidP="003E7070">
            <w:pPr>
              <w:tabs>
                <w:tab w:val="left" w:pos="1128"/>
              </w:tabs>
              <w:spacing w:line="256" w:lineRule="auto"/>
              <w:rPr>
                <w:rFonts w:ascii="Times New Roman" w:hAnsi="Times New Roman" w:cs="Times New Roman"/>
              </w:rPr>
            </w:pPr>
            <w:r w:rsidRPr="008221A8">
              <w:rPr>
                <w:rFonts w:ascii="Times New Roman" w:hAnsi="Times New Roman" w:cs="Times New Roman"/>
              </w:rPr>
              <w:t>……………….. лицо, обладающее специальными знаниями и назначенное для производства судебной экспертизы.</w:t>
            </w:r>
          </w:p>
        </w:tc>
        <w:tc>
          <w:tcPr>
            <w:tcW w:w="1778" w:type="dxa"/>
            <w:tcBorders>
              <w:top w:val="single" w:sz="4" w:space="0" w:color="auto"/>
              <w:left w:val="single" w:sz="4" w:space="0" w:color="auto"/>
              <w:bottom w:val="single" w:sz="4" w:space="0" w:color="auto"/>
              <w:right w:val="single" w:sz="4" w:space="0" w:color="auto"/>
            </w:tcBorders>
          </w:tcPr>
          <w:p w14:paraId="6B9E3FD5" w14:textId="77777777" w:rsidR="008B3733" w:rsidRPr="008221A8" w:rsidRDefault="008B3733" w:rsidP="003E7070">
            <w:pPr>
              <w:tabs>
                <w:tab w:val="left" w:pos="1128"/>
              </w:tabs>
              <w:spacing w:line="256" w:lineRule="auto"/>
              <w:rPr>
                <w:rFonts w:ascii="Times New Roman" w:hAnsi="Times New Roman" w:cs="Times New Roman"/>
              </w:rPr>
            </w:pPr>
            <w:r w:rsidRPr="008221A8">
              <w:rPr>
                <w:rFonts w:ascii="Times New Roman" w:hAnsi="Times New Roman" w:cs="Times New Roman"/>
              </w:rPr>
              <w:t xml:space="preserve">  Эксперт</w:t>
            </w:r>
          </w:p>
        </w:tc>
      </w:tr>
      <w:tr w:rsidR="008B3733" w:rsidRPr="008221A8" w14:paraId="5CB4FB1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8CB8AE0"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39BA56B"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7525BF07"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 - это следственное действие, которое заключается в том, что опознающему (свидетелю, потерпевшему, подозреваемому или обвиняемому) предъявляют какой-либо объект, а он, мысленно сравнивая его признаки с тем образом, который сохранился в его памяти после ранее воспринятого события, решает: тождественен этот объект тому, что был нужен следствию, или есть различия, или есть лишь сходство по общим признакам</w:t>
            </w:r>
          </w:p>
        </w:tc>
        <w:tc>
          <w:tcPr>
            <w:tcW w:w="1778" w:type="dxa"/>
            <w:tcBorders>
              <w:top w:val="single" w:sz="4" w:space="0" w:color="auto"/>
              <w:left w:val="single" w:sz="4" w:space="0" w:color="auto"/>
              <w:bottom w:val="single" w:sz="4" w:space="0" w:color="auto"/>
              <w:right w:val="single" w:sz="4" w:space="0" w:color="auto"/>
            </w:tcBorders>
          </w:tcPr>
          <w:p w14:paraId="441E627C" w14:textId="77777777" w:rsidR="008B3733" w:rsidRPr="008221A8" w:rsidRDefault="008B3733" w:rsidP="003E7070">
            <w:pPr>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Опознание </w:t>
            </w:r>
          </w:p>
        </w:tc>
      </w:tr>
      <w:tr w:rsidR="008B3733" w:rsidRPr="008221A8" w14:paraId="4745CC5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611D5EF"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549023A"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2CE71ABA"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w:t>
            </w:r>
            <w:r w:rsidRPr="008221A8">
              <w:rPr>
                <w:rFonts w:ascii="Times New Roman" w:eastAsia="Arial" w:hAnsi="Times New Roman" w:cs="Times New Roman"/>
                <w:color w:val="333333"/>
                <w:shd w:val="clear" w:color="auto" w:fill="FFFFFF"/>
              </w:rPr>
              <w:t>.. - это мера уголовно-процессуального принуждения, которая заключается в наложении на участника уголовного судопроизводства обязанности уплатить определённую судом денежную сумму. </w:t>
            </w:r>
          </w:p>
        </w:tc>
        <w:tc>
          <w:tcPr>
            <w:tcW w:w="1778" w:type="dxa"/>
            <w:tcBorders>
              <w:top w:val="single" w:sz="4" w:space="0" w:color="auto"/>
              <w:left w:val="single" w:sz="4" w:space="0" w:color="auto"/>
              <w:bottom w:val="single" w:sz="4" w:space="0" w:color="auto"/>
              <w:right w:val="single" w:sz="4" w:space="0" w:color="auto"/>
            </w:tcBorders>
          </w:tcPr>
          <w:p w14:paraId="38F91921"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Денежное взыскание </w:t>
            </w:r>
          </w:p>
        </w:tc>
      </w:tr>
      <w:tr w:rsidR="008B3733" w:rsidRPr="008221A8" w14:paraId="19336FD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BBE39FE"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BC3AB2D"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0C8AB864" w14:textId="77777777" w:rsidR="008B3733" w:rsidRPr="008221A8" w:rsidRDefault="008B3733" w:rsidP="003E7070">
            <w:pPr>
              <w:tabs>
                <w:tab w:val="left" w:pos="1248"/>
              </w:tabs>
              <w:spacing w:line="256" w:lineRule="auto"/>
              <w:rPr>
                <w:rFonts w:ascii="Times New Roman"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расходы, которые возникают в связи с производством по уголовному делу. </w:t>
            </w:r>
          </w:p>
        </w:tc>
        <w:tc>
          <w:tcPr>
            <w:tcW w:w="1778" w:type="dxa"/>
            <w:tcBorders>
              <w:top w:val="single" w:sz="4" w:space="0" w:color="auto"/>
              <w:left w:val="single" w:sz="4" w:space="0" w:color="auto"/>
              <w:bottom w:val="single" w:sz="4" w:space="0" w:color="auto"/>
              <w:right w:val="single" w:sz="4" w:space="0" w:color="auto"/>
            </w:tcBorders>
          </w:tcPr>
          <w:p w14:paraId="40D07C0A" w14:textId="7BC5FB7F" w:rsidR="008B3733" w:rsidRPr="008221A8" w:rsidRDefault="008B3733" w:rsidP="003E7070">
            <w:pPr>
              <w:tabs>
                <w:tab w:val="left" w:pos="1248"/>
              </w:tabs>
              <w:spacing w:line="256" w:lineRule="auto"/>
              <w:rPr>
                <w:rFonts w:ascii="Times New Roman" w:hAnsi="Times New Roman" w:cs="Times New Roman"/>
              </w:rPr>
            </w:pPr>
            <w:r w:rsidRPr="008221A8">
              <w:rPr>
                <w:rFonts w:ascii="Times New Roman" w:eastAsia="Arial" w:hAnsi="Times New Roman" w:cs="Times New Roman"/>
                <w:color w:val="333333"/>
                <w:shd w:val="clear" w:color="auto" w:fill="FFFFFF"/>
              </w:rPr>
              <w:t>Процессуальные издержки</w:t>
            </w:r>
          </w:p>
        </w:tc>
      </w:tr>
      <w:tr w:rsidR="008B3733" w:rsidRPr="008221A8" w14:paraId="6156D66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55552C8" w14:textId="77777777" w:rsidR="008B3733" w:rsidRPr="008221A8" w:rsidRDefault="008B3733" w:rsidP="003E7070">
            <w:pPr>
              <w:spacing w:line="256" w:lineRule="auto"/>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1555A2CB" w14:textId="77777777" w:rsidR="008B3733" w:rsidRPr="008221A8" w:rsidRDefault="008B3733" w:rsidP="00C4554F">
            <w:pPr>
              <w:numPr>
                <w:ilvl w:val="0"/>
                <w:numId w:val="63"/>
              </w:numPr>
              <w:spacing w:line="257" w:lineRule="auto"/>
              <w:ind w:left="0" w:firstLine="0"/>
              <w:contextualSpacing/>
              <w:rPr>
                <w:rFonts w:ascii="Times New Roman" w:eastAsia="SimSun" w:hAnsi="Times New Roman" w:cs="Times New Roman"/>
                <w:lang w:eastAsia="ru-RU"/>
              </w:rPr>
            </w:pPr>
          </w:p>
        </w:tc>
        <w:tc>
          <w:tcPr>
            <w:tcW w:w="4991" w:type="dxa"/>
            <w:tcBorders>
              <w:top w:val="single" w:sz="4" w:space="0" w:color="auto"/>
              <w:left w:val="single" w:sz="4" w:space="0" w:color="auto"/>
              <w:bottom w:val="single" w:sz="4" w:space="0" w:color="auto"/>
              <w:right w:val="single" w:sz="4" w:space="0" w:color="auto"/>
            </w:tcBorders>
          </w:tcPr>
          <w:p w14:paraId="1152FAF3" w14:textId="77777777" w:rsidR="008B3733" w:rsidRPr="008221A8" w:rsidRDefault="008B3733" w:rsidP="003E7070">
            <w:pPr>
              <w:tabs>
                <w:tab w:val="left" w:pos="720"/>
              </w:tabs>
              <w:spacing w:line="330" w:lineRule="atLeast"/>
              <w:rPr>
                <w:rFonts w:ascii="Times New Roman" w:eastAsia="Arial" w:hAnsi="Times New Roman" w:cs="Times New Roman"/>
              </w:rPr>
            </w:pPr>
            <w:r w:rsidRPr="008221A8">
              <w:rPr>
                <w:rFonts w:ascii="Times New Roman" w:hAnsi="Times New Roman" w:cs="Times New Roman"/>
              </w:rPr>
              <w:t xml:space="preserve">… - </w:t>
            </w:r>
            <w:r w:rsidRPr="008221A8">
              <w:rPr>
                <w:rFonts w:ascii="Times New Roman" w:eastAsia="Arial" w:hAnsi="Times New Roman" w:cs="Times New Roman"/>
                <w:color w:val="333333"/>
                <w:shd w:val="clear" w:color="auto" w:fill="FFFFFF"/>
              </w:rPr>
              <w:t>это процессуальная процедура, которая применяется в случае утраты уголовного дела или его материалов по сохранившимся копиям материалов уголовного дела, которые могут быть признаны доказательствами либо путём проведения процессуальных действий (следственных, судебных) — допросов свидетелей, осмотров, выемок и т.д..</w:t>
            </w:r>
          </w:p>
          <w:p w14:paraId="3771EE68" w14:textId="77777777" w:rsidR="008B3733" w:rsidRPr="008221A8" w:rsidRDefault="008B3733" w:rsidP="003E7070">
            <w:pPr>
              <w:spacing w:line="256" w:lineRule="auto"/>
              <w:rPr>
                <w:rFonts w:ascii="Times New Roman" w:hAnsi="Times New Roman" w:cs="Times New Roman"/>
              </w:rPr>
            </w:pPr>
          </w:p>
        </w:tc>
        <w:tc>
          <w:tcPr>
            <w:tcW w:w="1778" w:type="dxa"/>
            <w:tcBorders>
              <w:top w:val="single" w:sz="4" w:space="0" w:color="auto"/>
              <w:left w:val="single" w:sz="4" w:space="0" w:color="auto"/>
              <w:bottom w:val="single" w:sz="4" w:space="0" w:color="auto"/>
              <w:right w:val="single" w:sz="4" w:space="0" w:color="auto"/>
            </w:tcBorders>
          </w:tcPr>
          <w:p w14:paraId="28D3D31D" w14:textId="77777777" w:rsidR="008B3733" w:rsidRPr="008221A8" w:rsidRDefault="008B3733" w:rsidP="003E7070">
            <w:pPr>
              <w:spacing w:line="256" w:lineRule="auto"/>
              <w:rPr>
                <w:rFonts w:ascii="Times New Roman" w:hAnsi="Times New Roman" w:cs="Times New Roman"/>
              </w:rPr>
            </w:pPr>
            <w:r w:rsidRPr="008221A8">
              <w:rPr>
                <w:rFonts w:ascii="Times New Roman" w:hAnsi="Times New Roman" w:cs="Times New Roman"/>
              </w:rPr>
              <w:t xml:space="preserve"> </w:t>
            </w:r>
            <w:r w:rsidRPr="008221A8">
              <w:rPr>
                <w:rFonts w:ascii="Times New Roman" w:eastAsia="Arial" w:hAnsi="Times New Roman" w:cs="Times New Roman"/>
                <w:color w:val="333333"/>
                <w:shd w:val="clear" w:color="auto" w:fill="FFFFFF"/>
              </w:rPr>
              <w:t>Восстановление уголовного дела </w:t>
            </w:r>
          </w:p>
        </w:tc>
      </w:tr>
    </w:tbl>
    <w:p w14:paraId="07370315" w14:textId="77777777" w:rsidR="004433F7" w:rsidRPr="008221A8" w:rsidRDefault="004433F7" w:rsidP="004433F7">
      <w:pPr>
        <w:jc w:val="both"/>
        <w:rPr>
          <w:rFonts w:ascii="Times New Roman" w:hAnsi="Times New Roman" w:cs="Times New Roman"/>
          <w:color w:val="auto"/>
          <w:sz w:val="22"/>
          <w:szCs w:val="22"/>
        </w:rPr>
      </w:pPr>
    </w:p>
    <w:p w14:paraId="647DE743" w14:textId="77777777" w:rsidR="004433F7" w:rsidRPr="008221A8" w:rsidRDefault="004433F7" w:rsidP="004433F7">
      <w:pPr>
        <w:jc w:val="both"/>
        <w:rPr>
          <w:rFonts w:ascii="Times New Roman" w:hAnsi="Times New Roman" w:cs="Times New Roman"/>
          <w:color w:val="auto"/>
          <w:sz w:val="22"/>
          <w:szCs w:val="22"/>
        </w:rPr>
      </w:pPr>
    </w:p>
    <w:p w14:paraId="4D1DDCBE" w14:textId="77777777" w:rsidR="004433F7" w:rsidRPr="008221A8" w:rsidRDefault="004433F7" w:rsidP="004433F7">
      <w:pPr>
        <w:jc w:val="both"/>
        <w:rPr>
          <w:rFonts w:ascii="Times New Roman" w:hAnsi="Times New Roman" w:cs="Times New Roman"/>
          <w:color w:val="auto"/>
          <w:sz w:val="22"/>
          <w:szCs w:val="22"/>
        </w:rPr>
      </w:pPr>
    </w:p>
    <w:p w14:paraId="3FCF5395" w14:textId="77777777" w:rsidR="00B0655F" w:rsidRPr="008221A8" w:rsidRDefault="00B0655F">
      <w:pPr>
        <w:ind w:firstLine="567"/>
        <w:jc w:val="both"/>
        <w:rPr>
          <w:rFonts w:ascii="Times New Roman" w:hAnsi="Times New Roman" w:cs="Times New Roman"/>
          <w:color w:val="auto"/>
          <w:sz w:val="22"/>
          <w:szCs w:val="22"/>
        </w:rPr>
      </w:pPr>
    </w:p>
    <w:p w14:paraId="0FC648C2" w14:textId="77777777" w:rsidR="00B0655F" w:rsidRPr="008221A8" w:rsidRDefault="00B0655F">
      <w:pPr>
        <w:ind w:firstLine="567"/>
        <w:jc w:val="both"/>
        <w:rPr>
          <w:rFonts w:ascii="Times New Roman" w:hAnsi="Times New Roman" w:cs="Times New Roman"/>
          <w:color w:val="auto"/>
          <w:sz w:val="22"/>
          <w:szCs w:val="22"/>
        </w:rPr>
      </w:pPr>
    </w:p>
    <w:p w14:paraId="44E1F4D9" w14:textId="77777777" w:rsidR="00B0655F" w:rsidRPr="008221A8" w:rsidRDefault="00B0655F">
      <w:pPr>
        <w:ind w:firstLine="567"/>
        <w:jc w:val="both"/>
        <w:rPr>
          <w:rFonts w:ascii="Times New Roman" w:hAnsi="Times New Roman" w:cs="Times New Roman"/>
          <w:color w:val="auto"/>
          <w:sz w:val="22"/>
          <w:szCs w:val="22"/>
        </w:rPr>
      </w:pPr>
    </w:p>
    <w:p w14:paraId="2B7AEF6B"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br w:type="page"/>
      </w:r>
    </w:p>
    <w:p w14:paraId="263F9365" w14:textId="3AA28816" w:rsidR="00B0655F" w:rsidRPr="008221A8" w:rsidRDefault="006D22ED" w:rsidP="00C4554F">
      <w:pPr>
        <w:pStyle w:val="3"/>
        <w:numPr>
          <w:ilvl w:val="0"/>
          <w:numId w:val="81"/>
        </w:numPr>
        <w:jc w:val="center"/>
        <w:rPr>
          <w:sz w:val="24"/>
          <w:szCs w:val="24"/>
        </w:rPr>
      </w:pPr>
      <w:bookmarkStart w:id="74" w:name="_Toc243572981"/>
      <w:bookmarkStart w:id="75" w:name="_Hlk243175904"/>
      <w:r w:rsidRPr="008221A8">
        <w:rPr>
          <w:sz w:val="24"/>
          <w:szCs w:val="24"/>
        </w:rPr>
        <w:t>ЗАДАНИЯ ДЛЯ ДИАГНОСТИЧЕСКОЙ РАБОТЫ ПО ОБРАЗОВАТЕЛЬНОЙ ПРОГРАММЕ МДК.03.01 Корпоративное право</w:t>
      </w:r>
      <w:bookmarkEnd w:id="74"/>
    </w:p>
    <w:p w14:paraId="70065405"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3DD224D9"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41DC7B5D"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42757328"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28EC54CA" w14:textId="77777777" w:rsidR="0052165C" w:rsidRPr="003E7E14" w:rsidRDefault="006D22ED" w:rsidP="0052165C">
      <w:pPr>
        <w:ind w:firstLine="567"/>
        <w:jc w:val="both"/>
        <w:rPr>
          <w:rFonts w:ascii="Times New Roman" w:hAnsi="Times New Roman" w:cs="Times New Roman"/>
          <w:color w:val="auto"/>
          <w:sz w:val="22"/>
          <w:szCs w:val="22"/>
        </w:rPr>
      </w:pPr>
      <w:r w:rsidRPr="008221A8">
        <w:rPr>
          <w:rFonts w:ascii="Times New Roman" w:hAnsi="Times New Roman" w:cs="Times New Roman"/>
          <w:bCs/>
          <w:color w:val="auto"/>
          <w:sz w:val="22"/>
          <w:szCs w:val="22"/>
        </w:rPr>
        <w:t xml:space="preserve">Оценочные материалы предназначены для оценки результатов освоения междисциплинарного курса </w:t>
      </w:r>
      <w:r w:rsidRPr="008221A8">
        <w:rPr>
          <w:rFonts w:ascii="Times New Roman" w:hAnsi="Times New Roman" w:cs="Times New Roman"/>
          <w:bCs/>
          <w:sz w:val="22"/>
          <w:szCs w:val="22"/>
        </w:rPr>
        <w:t xml:space="preserve">МДК.03.01 </w:t>
      </w:r>
      <w:r w:rsidRPr="008221A8">
        <w:rPr>
          <w:rFonts w:ascii="Times New Roman" w:hAnsi="Times New Roman" w:cs="Times New Roman"/>
          <w:bCs/>
        </w:rPr>
        <w:t>Корпоративное право</w:t>
      </w:r>
      <w:r w:rsidRPr="008221A8">
        <w:rPr>
          <w:rFonts w:ascii="Times New Roman" w:hAnsi="Times New Roman" w:cs="Times New Roman"/>
          <w:bCs/>
          <w:color w:val="auto"/>
          <w:sz w:val="22"/>
          <w:szCs w:val="22"/>
        </w:rPr>
        <w:t xml:space="preserve"> профессионального модуля ПМ.03</w:t>
      </w:r>
      <w:r w:rsidRPr="008221A8">
        <w:rPr>
          <w:rFonts w:ascii="Times New Roman" w:hAnsi="Times New Roman" w:cs="Times New Roman"/>
        </w:rPr>
        <w:t xml:space="preserve"> </w:t>
      </w:r>
      <w:r w:rsidRPr="008221A8">
        <w:rPr>
          <w:rFonts w:ascii="Times New Roman" w:hAnsi="Times New Roman" w:cs="Times New Roman"/>
          <w:color w:val="auto"/>
          <w:sz w:val="22"/>
          <w:szCs w:val="22"/>
        </w:rPr>
        <w:t>Правовое обеспечение деятельности организаций и оказание юридической помощи физическим лицам и их объединениям</w:t>
      </w:r>
      <w:r w:rsidR="0052165C">
        <w:rPr>
          <w:rFonts w:ascii="Times New Roman" w:hAnsi="Times New Roman" w:cs="Times New Roman"/>
          <w:color w:val="auto"/>
          <w:sz w:val="22"/>
          <w:szCs w:val="22"/>
        </w:rPr>
        <w:t xml:space="preserve">  </w:t>
      </w:r>
      <w:r w:rsidR="0052165C" w:rsidRPr="00C544D4">
        <w:rPr>
          <w:rFonts w:ascii="Times New Roman" w:hAnsi="Times New Roman" w:cs="Times New Roman"/>
          <w:color w:val="auto"/>
          <w:sz w:val="22"/>
          <w:szCs w:val="22"/>
        </w:rPr>
        <w:t>и</w:t>
      </w:r>
      <w:r w:rsidR="0052165C">
        <w:rPr>
          <w:rFonts w:ascii="Times New Roman" w:hAnsi="Times New Roman" w:cs="Times New Roman"/>
          <w:b/>
          <w:bCs/>
          <w:color w:val="auto"/>
          <w:sz w:val="22"/>
          <w:szCs w:val="22"/>
        </w:rPr>
        <w:t xml:space="preserve"> </w:t>
      </w:r>
      <w:r w:rsidR="0052165C" w:rsidRPr="003E7E14">
        <w:rPr>
          <w:rFonts w:ascii="Times New Roman" w:hAnsi="Times New Roman" w:cs="Times New Roman"/>
          <w:color w:val="auto"/>
          <w:sz w:val="22"/>
          <w:szCs w:val="22"/>
        </w:rPr>
        <w:t xml:space="preserve">способствует формированию следующих </w:t>
      </w:r>
      <w:r w:rsidR="0052165C">
        <w:rPr>
          <w:rFonts w:ascii="Times New Roman" w:hAnsi="Times New Roman" w:cs="Times New Roman"/>
          <w:color w:val="auto"/>
          <w:sz w:val="22"/>
          <w:szCs w:val="22"/>
        </w:rPr>
        <w:t xml:space="preserve">профессиональных </w:t>
      </w:r>
      <w:r w:rsidR="0052165C" w:rsidRPr="003E7E14">
        <w:rPr>
          <w:rFonts w:ascii="Times New Roman" w:hAnsi="Times New Roman" w:cs="Times New Roman"/>
          <w:color w:val="auto"/>
          <w:sz w:val="22"/>
          <w:szCs w:val="22"/>
        </w:rPr>
        <w:t>компетенций:</w:t>
      </w:r>
    </w:p>
    <w:p w14:paraId="63D2B7EC"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3.1. Вести документооборот при оказании профессиональной юридической помощи.</w:t>
      </w:r>
    </w:p>
    <w:p w14:paraId="25E6BF77" w14:textId="77777777" w:rsidR="00B0655F" w:rsidRPr="008221A8" w:rsidRDefault="006D22ED">
      <w:pPr>
        <w:ind w:firstLine="567"/>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3.2. Представлять интересы организаций и физических лиц в отношениях с государственными органами, контрагентами и иными лицами.</w:t>
      </w:r>
    </w:p>
    <w:p w14:paraId="204BECD5"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3.3. Составлять подборку законодательства и судебной практики.</w:t>
      </w:r>
    </w:p>
    <w:p w14:paraId="1BC96E7D" w14:textId="77777777" w:rsidR="00B0655F" w:rsidRPr="008221A8" w:rsidRDefault="006D22ED">
      <w:pPr>
        <w:spacing w:before="120" w:after="120"/>
        <w:ind w:firstLine="567"/>
        <w:jc w:val="center"/>
        <w:rPr>
          <w:rFonts w:ascii="Times New Roman" w:hAnsi="Times New Roman" w:cs="Times New Roman"/>
          <w:b/>
        </w:rPr>
      </w:pPr>
      <w:r w:rsidRPr="008221A8">
        <w:rPr>
          <w:rFonts w:ascii="Times New Roman" w:hAnsi="Times New Roman" w:cs="Times New Roman"/>
          <w:b/>
        </w:rPr>
        <w:t>Задания для диагностической работы по образовательной программе</w:t>
      </w:r>
    </w:p>
    <w:p w14:paraId="19A0735A" w14:textId="77777777" w:rsidR="00B0655F" w:rsidRPr="008221A8" w:rsidRDefault="006D22ED">
      <w:pPr>
        <w:pStyle w:val="3"/>
        <w:spacing w:before="0" w:beforeAutospacing="0" w:after="120" w:afterAutospacing="0"/>
        <w:rPr>
          <w:color w:val="0070C0"/>
          <w:sz w:val="24"/>
          <w:szCs w:val="24"/>
        </w:rPr>
      </w:pPr>
      <w:bookmarkStart w:id="76" w:name="_Toc243572982"/>
      <w:r w:rsidRPr="008221A8">
        <w:rPr>
          <w:color w:val="0070C0"/>
          <w:sz w:val="24"/>
          <w:szCs w:val="24"/>
        </w:rPr>
        <w:t>ПК 3.1</w:t>
      </w:r>
      <w:bookmarkEnd w:id="76"/>
      <w:r w:rsidRPr="008221A8">
        <w:rPr>
          <w:color w:val="0070C0"/>
          <w:sz w:val="24"/>
          <w:szCs w:val="24"/>
        </w:rPr>
        <w:t xml:space="preserve"> </w:t>
      </w:r>
    </w:p>
    <w:p w14:paraId="3B75F12D" w14:textId="77777777" w:rsidR="00B0655F" w:rsidRPr="008221A8" w:rsidRDefault="006D22ED">
      <w:pPr>
        <w:ind w:firstLine="567"/>
        <w:jc w:val="both"/>
        <w:rPr>
          <w:rFonts w:ascii="Times New Roman" w:hAnsi="Times New Roman" w:cs="Times New Roman"/>
          <w:color w:val="auto"/>
          <w:sz w:val="22"/>
          <w:szCs w:val="22"/>
        </w:rPr>
      </w:pPr>
      <w:r w:rsidRPr="008221A8">
        <w:rPr>
          <w:rFonts w:ascii="Times New Roman" w:hAnsi="Times New Roman" w:cs="Times New Roman"/>
          <w:color w:val="auto"/>
          <w:sz w:val="22"/>
          <w:szCs w:val="22"/>
        </w:rPr>
        <w:t>ПК 3.1. Вести документооборот при оказании профессиональной юридической помощи.</w:t>
      </w:r>
    </w:p>
    <w:tbl>
      <w:tblPr>
        <w:tblW w:w="9570" w:type="dxa"/>
        <w:tblLayout w:type="fixed"/>
        <w:tblLook w:val="04A0" w:firstRow="1" w:lastRow="0" w:firstColumn="1" w:lastColumn="0" w:noHBand="0" w:noVBand="1"/>
      </w:tblPr>
      <w:tblGrid>
        <w:gridCol w:w="1383"/>
        <w:gridCol w:w="1418"/>
        <w:gridCol w:w="3967"/>
        <w:gridCol w:w="2802"/>
      </w:tblGrid>
      <w:tr w:rsidR="00BC7E60" w14:paraId="098623AE"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45081688" w14:textId="77777777" w:rsidR="00BC7E60" w:rsidRDefault="00BC7E60" w:rsidP="003E7070">
            <w:pPr>
              <w:spacing w:line="256"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tcPr>
          <w:p w14:paraId="62552829" w14:textId="77777777" w:rsidR="00BC7E60" w:rsidRDefault="00BC7E60" w:rsidP="003E7070">
            <w:pPr>
              <w:pStyle w:val="aff2"/>
              <w:spacing w:after="0" w:line="240" w:lineRule="auto"/>
              <w:ind w:left="0"/>
              <w:rPr>
                <w:rFonts w:ascii="Times New Roman" w:hAnsi="Times New Roman" w:cs="Times New Roman"/>
              </w:rPr>
            </w:pPr>
            <w:r>
              <w:rPr>
                <w:rFonts w:ascii="Times New Roman" w:hAnsi="Times New Roman" w:cs="Times New Roman"/>
              </w:rPr>
              <w:t>Номер задания</w:t>
            </w:r>
          </w:p>
        </w:tc>
        <w:tc>
          <w:tcPr>
            <w:tcW w:w="3967" w:type="dxa"/>
            <w:tcBorders>
              <w:top w:val="single" w:sz="4" w:space="0" w:color="auto"/>
              <w:left w:val="single" w:sz="4" w:space="0" w:color="auto"/>
              <w:bottom w:val="single" w:sz="4" w:space="0" w:color="auto"/>
              <w:right w:val="single" w:sz="4" w:space="0" w:color="auto"/>
            </w:tcBorders>
            <w:vAlign w:val="center"/>
          </w:tcPr>
          <w:p w14:paraId="77F2950B" w14:textId="77777777" w:rsidR="00BC7E60" w:rsidRPr="00DD0739" w:rsidRDefault="00BC7E60" w:rsidP="003E7070">
            <w:pPr>
              <w:spacing w:line="256" w:lineRule="auto"/>
              <w:jc w:val="center"/>
              <w:rPr>
                <w:rFonts w:ascii="Times New Roman" w:hAnsi="Times New Roman" w:cs="Times New Roman"/>
                <w:color w:val="auto"/>
                <w:sz w:val="22"/>
                <w:szCs w:val="22"/>
              </w:rPr>
            </w:pPr>
            <w:r w:rsidRPr="00DD0739">
              <w:rPr>
                <w:rFonts w:ascii="Times New Roman" w:hAnsi="Times New Roman" w:cs="Times New Roman"/>
                <w:color w:val="auto"/>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304CB345" w14:textId="77777777" w:rsidR="00BC7E60" w:rsidRPr="00DD0739" w:rsidRDefault="00BC7E60" w:rsidP="003E7070">
            <w:pPr>
              <w:spacing w:line="256" w:lineRule="auto"/>
              <w:jc w:val="center"/>
              <w:rPr>
                <w:rFonts w:ascii="Times New Roman" w:hAnsi="Times New Roman" w:cs="Times New Roman"/>
                <w:color w:val="auto"/>
                <w:sz w:val="22"/>
                <w:szCs w:val="22"/>
              </w:rPr>
            </w:pPr>
            <w:r w:rsidRPr="00DD0739">
              <w:rPr>
                <w:rFonts w:ascii="Times New Roman" w:hAnsi="Times New Roman" w:cs="Times New Roman"/>
                <w:color w:val="auto"/>
                <w:sz w:val="22"/>
                <w:szCs w:val="22"/>
              </w:rPr>
              <w:t>Правильный ответ</w:t>
            </w:r>
          </w:p>
        </w:tc>
      </w:tr>
      <w:tr w:rsidR="00BC7E60" w14:paraId="68864204"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A1373DE"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57510B8D"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5B34FC75"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1AC60559"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39C7EFF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Какой документ является главным для любого юридического лица?</w:t>
            </w:r>
          </w:p>
          <w:p w14:paraId="464CA46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Договор аренды</w:t>
            </w:r>
          </w:p>
          <w:p w14:paraId="054BD19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Устав</w:t>
            </w:r>
          </w:p>
          <w:p w14:paraId="48B392D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Трудовой договор</w:t>
            </w:r>
          </w:p>
          <w:p w14:paraId="2C1478C1"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Штатное расписание</w:t>
            </w:r>
          </w:p>
        </w:tc>
        <w:tc>
          <w:tcPr>
            <w:tcW w:w="2802" w:type="dxa"/>
            <w:tcBorders>
              <w:top w:val="single" w:sz="4" w:space="0" w:color="auto"/>
              <w:left w:val="single" w:sz="4" w:space="0" w:color="auto"/>
              <w:bottom w:val="single" w:sz="4" w:space="0" w:color="auto"/>
              <w:right w:val="single" w:sz="4" w:space="0" w:color="auto"/>
            </w:tcBorders>
          </w:tcPr>
          <w:p w14:paraId="28693E4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282F5B0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19F7DB5"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A62B98"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7E351D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Кто является единоличным исполнительным органом в ООО?</w:t>
            </w:r>
          </w:p>
          <w:p w14:paraId="56C69DEF"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Совет директоров</w:t>
            </w:r>
          </w:p>
          <w:p w14:paraId="1CA5BFF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Ревизор</w:t>
            </w:r>
          </w:p>
          <w:p w14:paraId="1DC1BD39"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Генеральный директор</w:t>
            </w:r>
          </w:p>
          <w:p w14:paraId="2C84F56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Секретарь</w:t>
            </w:r>
          </w:p>
        </w:tc>
        <w:tc>
          <w:tcPr>
            <w:tcW w:w="2802" w:type="dxa"/>
            <w:tcBorders>
              <w:top w:val="single" w:sz="4" w:space="0" w:color="auto"/>
              <w:left w:val="single" w:sz="4" w:space="0" w:color="auto"/>
              <w:bottom w:val="single" w:sz="4" w:space="0" w:color="auto"/>
              <w:right w:val="single" w:sz="4" w:space="0" w:color="auto"/>
            </w:tcBorders>
          </w:tcPr>
          <w:p w14:paraId="03C7EF2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в</w:t>
            </w:r>
          </w:p>
        </w:tc>
      </w:tr>
      <w:tr w:rsidR="00BC7E60" w14:paraId="69267BC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BC2FE0B"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98CD2E"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7B0427B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 называется документ, который подтверждает факт внесения записи о компании в ЕГРЮЛ?</w:t>
            </w:r>
          </w:p>
          <w:p w14:paraId="6975692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Свидетельство о регистрации</w:t>
            </w:r>
          </w:p>
          <w:p w14:paraId="5850FCB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Лицензия</w:t>
            </w:r>
          </w:p>
          <w:p w14:paraId="35FC3E7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Протокол собрания</w:t>
            </w:r>
          </w:p>
          <w:p w14:paraId="28F44AD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Устав  </w:t>
            </w:r>
          </w:p>
        </w:tc>
        <w:tc>
          <w:tcPr>
            <w:tcW w:w="2802" w:type="dxa"/>
            <w:tcBorders>
              <w:top w:val="single" w:sz="4" w:space="0" w:color="auto"/>
              <w:left w:val="single" w:sz="4" w:space="0" w:color="auto"/>
              <w:bottom w:val="single" w:sz="4" w:space="0" w:color="auto"/>
              <w:right w:val="single" w:sz="4" w:space="0" w:color="auto"/>
            </w:tcBorders>
          </w:tcPr>
          <w:p w14:paraId="3EE8197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6A23168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467FB1C"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1904EA"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EDE512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Какое решение обязательно оформляется протоколом?</w:t>
            </w:r>
          </w:p>
          <w:p w14:paraId="61DB742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Заказ канцтоваров</w:t>
            </w:r>
          </w:p>
          <w:p w14:paraId="3B04885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Решение общего собрания участников</w:t>
            </w:r>
          </w:p>
          <w:p w14:paraId="37EF289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Составление договора аренды</w:t>
            </w:r>
          </w:p>
          <w:p w14:paraId="6CF5823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График отпусков    </w:t>
            </w:r>
          </w:p>
        </w:tc>
        <w:tc>
          <w:tcPr>
            <w:tcW w:w="2802" w:type="dxa"/>
            <w:tcBorders>
              <w:top w:val="single" w:sz="4" w:space="0" w:color="auto"/>
              <w:left w:val="single" w:sz="4" w:space="0" w:color="auto"/>
              <w:bottom w:val="single" w:sz="4" w:space="0" w:color="auto"/>
              <w:right w:val="single" w:sz="4" w:space="0" w:color="auto"/>
            </w:tcBorders>
          </w:tcPr>
          <w:p w14:paraId="21919C3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595D0F7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F24922F"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08FE0D"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906FE8F"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Что такое ЕГРЮЛ?</w:t>
            </w:r>
          </w:p>
          <w:p w14:paraId="6C60728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Единый государственный реестр юридических лиц</w:t>
            </w:r>
          </w:p>
          <w:p w14:paraId="4B15FF2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Ежемесячный госрасход юрлица</w:t>
            </w:r>
          </w:p>
          <w:p w14:paraId="25E9726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Единая городская регистрация</w:t>
            </w:r>
          </w:p>
          <w:p w14:paraId="07D7867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Ежегодный госдоклад    </w:t>
            </w:r>
          </w:p>
        </w:tc>
        <w:tc>
          <w:tcPr>
            <w:tcW w:w="2802" w:type="dxa"/>
            <w:tcBorders>
              <w:top w:val="single" w:sz="4" w:space="0" w:color="auto"/>
              <w:left w:val="single" w:sz="4" w:space="0" w:color="auto"/>
              <w:bottom w:val="single" w:sz="4" w:space="0" w:color="auto"/>
              <w:right w:val="single" w:sz="4" w:space="0" w:color="auto"/>
            </w:tcBorders>
          </w:tcPr>
          <w:p w14:paraId="724EF01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365D3F9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227777C"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1FCAC8"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1B3225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Какой документ подтверждает полномочия директора действовать от имени компании?</w:t>
            </w:r>
          </w:p>
          <w:p w14:paraId="703A1D1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Устав и решение о назначении</w:t>
            </w:r>
          </w:p>
          <w:p w14:paraId="007B6E0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Паспорт</w:t>
            </w:r>
          </w:p>
          <w:p w14:paraId="1A39A91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Доверенность на автомобиль</w:t>
            </w:r>
          </w:p>
          <w:p w14:paraId="31188BF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Трудовой договор (только)    </w:t>
            </w:r>
          </w:p>
        </w:tc>
        <w:tc>
          <w:tcPr>
            <w:tcW w:w="2802" w:type="dxa"/>
            <w:tcBorders>
              <w:top w:val="single" w:sz="4" w:space="0" w:color="auto"/>
              <w:left w:val="single" w:sz="4" w:space="0" w:color="auto"/>
              <w:bottom w:val="single" w:sz="4" w:space="0" w:color="auto"/>
              <w:right w:val="single" w:sz="4" w:space="0" w:color="auto"/>
            </w:tcBorders>
          </w:tcPr>
          <w:p w14:paraId="15BE089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4F776F8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25E8B05"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0080F49"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03F66E0"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Субъектом корпоративного права не является</w:t>
            </w:r>
          </w:p>
          <w:p w14:paraId="1B5A3C86"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отдельное должностное лицо корпорации;</w:t>
            </w:r>
          </w:p>
          <w:p w14:paraId="6FD0AD6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учредитель – акционер</w:t>
            </w:r>
            <w:r w:rsidRPr="00DD0739">
              <w:rPr>
                <w:rFonts w:ascii="Times New Roman" w:hAnsi="Times New Roman" w:cs="Times New Roman"/>
                <w:sz w:val="22"/>
                <w:szCs w:val="22"/>
              </w:rPr>
              <w:t xml:space="preserve">     </w:t>
            </w:r>
          </w:p>
          <w:p w14:paraId="33995702" w14:textId="77777777" w:rsidR="00BC7E60" w:rsidRPr="00DD0739" w:rsidRDefault="00BC7E60" w:rsidP="003E7070">
            <w:pPr>
              <w:spacing w:line="256" w:lineRule="auto"/>
              <w:ind w:firstLineChars="150" w:firstLine="330"/>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корпорация</w:t>
            </w:r>
          </w:p>
          <w:p w14:paraId="1CABB4A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023F3F99"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23533D2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3FE688F"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FE109D"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4AD028A2" w14:textId="77777777" w:rsidR="00BC7E60" w:rsidRPr="00DD0739" w:rsidRDefault="00BC7E60" w:rsidP="003E7070">
            <w:pPr>
              <w:spacing w:line="256" w:lineRule="auto"/>
              <w:rPr>
                <w:rStyle w:val="a8"/>
                <w:rFonts w:ascii="Times New Roman" w:eastAsia="sans-serif" w:hAnsi="Times New Roman" w:cs="Times New Roman"/>
                <w:color w:val="212529"/>
                <w:sz w:val="22"/>
                <w:szCs w:val="22"/>
                <w:shd w:val="clear" w:color="auto" w:fill="FFFFFF"/>
              </w:rPr>
            </w:pPr>
            <w:r w:rsidRPr="00DD0739">
              <w:rPr>
                <w:rFonts w:ascii="Times New Roman" w:hAnsi="Times New Roman" w:cs="Times New Roman"/>
                <w:color w:val="auto"/>
                <w:sz w:val="22"/>
                <w:szCs w:val="22"/>
              </w:rPr>
              <w:tab/>
            </w:r>
            <w:r w:rsidRPr="00DD0739">
              <w:rPr>
                <w:rStyle w:val="a8"/>
                <w:rFonts w:ascii="Times New Roman" w:eastAsia="sans-serif" w:hAnsi="Times New Roman" w:cs="Times New Roman"/>
                <w:b w:val="0"/>
                <w:bCs w:val="0"/>
                <w:color w:val="212529"/>
                <w:sz w:val="22"/>
                <w:szCs w:val="22"/>
                <w:shd w:val="clear" w:color="auto" w:fill="FFFFFF"/>
              </w:rPr>
              <w:t>Корпорацией в широком понимании признается:</w:t>
            </w:r>
          </w:p>
          <w:p w14:paraId="2EB3A14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коммерческая компания, имеющая годовой оборот более 100 миллионов рублей;</w:t>
            </w:r>
            <w:r w:rsidRPr="00DD0739">
              <w:rPr>
                <w:rFonts w:ascii="Times New Roman" w:hAnsi="Times New Roman" w:cs="Times New Roman"/>
                <w:sz w:val="22"/>
                <w:szCs w:val="22"/>
              </w:rPr>
              <w:t xml:space="preserve">    </w:t>
            </w:r>
          </w:p>
          <w:p w14:paraId="3C3ECCC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коммерческое или некоммерческое юридическое лицо, которое функционирует на принципах членства с разделением на определенные доли уставного капитала;</w:t>
            </w:r>
            <w:r w:rsidRPr="00DD0739">
              <w:rPr>
                <w:rFonts w:ascii="Times New Roman" w:hAnsi="Times New Roman" w:cs="Times New Roman"/>
                <w:sz w:val="22"/>
                <w:szCs w:val="22"/>
              </w:rPr>
              <w:t xml:space="preserve">    </w:t>
            </w:r>
          </w:p>
          <w:p w14:paraId="5042B9A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любое государственное унитарное предприятие или юридическое лицо, в котором есть доля государства</w:t>
            </w:r>
          </w:p>
          <w:p w14:paraId="2AD9CAF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004CF4A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61A3B5B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B5D023E"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2BD1ED"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E213CEE"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Локальные нормативные акты как источники корпоративного права:</w:t>
            </w:r>
            <w:r w:rsidRPr="00DD0739">
              <w:rPr>
                <w:rFonts w:ascii="Times New Roman" w:hAnsi="Times New Roman" w:cs="Times New Roman"/>
                <w:sz w:val="22"/>
                <w:szCs w:val="22"/>
              </w:rPr>
              <w:t xml:space="preserve">   </w:t>
            </w:r>
          </w:p>
          <w:p w14:paraId="2C2B230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носят индивидуально-определенный характер</w:t>
            </w: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 рассчитаны на многократное применение;</w:t>
            </w:r>
            <w:r w:rsidRPr="00DD0739">
              <w:rPr>
                <w:rFonts w:ascii="Times New Roman" w:hAnsi="Times New Roman" w:cs="Times New Roman"/>
                <w:sz w:val="22"/>
                <w:szCs w:val="22"/>
              </w:rPr>
              <w:t xml:space="preserve">    </w:t>
            </w:r>
          </w:p>
          <w:p w14:paraId="0DEC39C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нуждаются в одобрении со стороны государственных органов, даже если не противоречат законодательству РФ.</w:t>
            </w:r>
          </w:p>
          <w:p w14:paraId="3A709C5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0D2BBAA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42D8A01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07DFCCC"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581279"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39C9892B"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К некоммерческим корпоративным организациям законодательство относит:</w:t>
            </w:r>
            <w:r w:rsidRPr="00DD0739">
              <w:rPr>
                <w:rFonts w:ascii="Times New Roman" w:hAnsi="Times New Roman" w:cs="Times New Roman"/>
                <w:sz w:val="22"/>
                <w:szCs w:val="22"/>
              </w:rPr>
              <w:t xml:space="preserve">    </w:t>
            </w:r>
          </w:p>
          <w:p w14:paraId="03A00EF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полные товарищества;</w:t>
            </w:r>
            <w:r w:rsidRPr="00DD0739">
              <w:rPr>
                <w:rFonts w:ascii="Times New Roman" w:hAnsi="Times New Roman" w:cs="Times New Roman"/>
                <w:sz w:val="22"/>
                <w:szCs w:val="22"/>
              </w:rPr>
              <w:t xml:space="preserve">       </w:t>
            </w:r>
          </w:p>
          <w:p w14:paraId="2E6AD320"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Б) </w:t>
            </w:r>
            <w:r w:rsidRPr="00DD0739">
              <w:rPr>
                <w:rFonts w:ascii="Times New Roman" w:eastAsia="sans-serif" w:hAnsi="Times New Roman" w:cs="Times New Roman"/>
                <w:color w:val="212529"/>
                <w:sz w:val="22"/>
                <w:szCs w:val="22"/>
                <w:shd w:val="clear" w:color="auto" w:fill="FFFFFF"/>
              </w:rPr>
              <w:t>адвокатские палаты;</w:t>
            </w:r>
          </w:p>
          <w:p w14:paraId="533251B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производственные кооперативы.</w:t>
            </w:r>
          </w:p>
          <w:p w14:paraId="4C7579D9"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51D065A7"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0CC551D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B8380AF"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EC6E9F"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5F5CBAA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Где хранятся оригиналы устава и протоколов собраний?</w:t>
            </w:r>
          </w:p>
          <w:p w14:paraId="037274C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В банке</w:t>
            </w:r>
          </w:p>
          <w:p w14:paraId="58F7191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У генерального директора или в архиве компании</w:t>
            </w:r>
          </w:p>
          <w:p w14:paraId="1A8B3C1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В налоговой инспекции</w:t>
            </w:r>
          </w:p>
          <w:p w14:paraId="6A8BF31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У учредителей дома       </w:t>
            </w:r>
          </w:p>
        </w:tc>
        <w:tc>
          <w:tcPr>
            <w:tcW w:w="2802" w:type="dxa"/>
            <w:tcBorders>
              <w:top w:val="single" w:sz="4" w:space="0" w:color="auto"/>
              <w:left w:val="single" w:sz="4" w:space="0" w:color="auto"/>
              <w:bottom w:val="single" w:sz="4" w:space="0" w:color="auto"/>
              <w:right w:val="single" w:sz="4" w:space="0" w:color="auto"/>
            </w:tcBorders>
          </w:tcPr>
          <w:p w14:paraId="15F901C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3217476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8E22B5C"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A61201"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90DA94C" w14:textId="77777777" w:rsidR="00BC7E60" w:rsidRPr="00DD0739" w:rsidRDefault="00BC7E60" w:rsidP="003E7070">
            <w:pPr>
              <w:spacing w:line="256" w:lineRule="auto"/>
              <w:rPr>
                <w:rStyle w:val="a8"/>
                <w:rFonts w:ascii="Times New Roman" w:eastAsia="sans-serif" w:hAnsi="Times New Roman" w:cs="Times New Roman"/>
                <w:color w:val="212529"/>
                <w:sz w:val="22"/>
                <w:szCs w:val="22"/>
                <w:shd w:val="clear" w:color="auto" w:fill="FFFFFF"/>
              </w:rPr>
            </w:pPr>
            <w:r w:rsidRPr="00DD0739">
              <w:rPr>
                <w:rStyle w:val="a8"/>
                <w:rFonts w:ascii="Times New Roman" w:eastAsia="sans-serif" w:hAnsi="Times New Roman" w:cs="Times New Roman"/>
                <w:b w:val="0"/>
                <w:bCs w:val="0"/>
                <w:color w:val="212529"/>
                <w:sz w:val="22"/>
                <w:szCs w:val="22"/>
                <w:shd w:val="clear" w:color="auto" w:fill="FFFFFF"/>
              </w:rPr>
              <w:t>Корпоративный договор:</w:t>
            </w:r>
          </w:p>
          <w:p w14:paraId="4C24A8E4"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составляется письменно в виде одного документа;</w:t>
            </w:r>
          </w:p>
          <w:p w14:paraId="35701C54"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 предусматривает обязанности даже для тех лиц, которые не являются его сторонами;</w:t>
            </w:r>
          </w:p>
          <w:p w14:paraId="28FB92C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заключенный участниками непубличного общества по общему правилу подлежит полному раскрытию его содержания.</w:t>
            </w:r>
          </w:p>
          <w:p w14:paraId="563A314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11818D5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2B361CC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21BE2C2"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D7153A"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5056295C" w14:textId="77777777" w:rsidR="00BC7E60" w:rsidRPr="00DD0739" w:rsidRDefault="00BC7E60" w:rsidP="003E7070">
            <w:pPr>
              <w:spacing w:line="256" w:lineRule="auto"/>
              <w:rPr>
                <w:rStyle w:val="a8"/>
                <w:rFonts w:ascii="Times New Roman" w:eastAsia="sans-serif" w:hAnsi="Times New Roman" w:cs="Times New Roman"/>
                <w:color w:val="212529"/>
                <w:sz w:val="22"/>
                <w:szCs w:val="22"/>
                <w:shd w:val="clear" w:color="auto" w:fill="FFFFFF"/>
              </w:rPr>
            </w:pPr>
            <w:r w:rsidRPr="00DD0739">
              <w:rPr>
                <w:rStyle w:val="a8"/>
                <w:rFonts w:ascii="Times New Roman" w:eastAsia="sans-serif" w:hAnsi="Times New Roman" w:cs="Times New Roman"/>
                <w:b w:val="0"/>
                <w:bCs w:val="0"/>
                <w:color w:val="212529"/>
                <w:sz w:val="22"/>
                <w:szCs w:val="22"/>
                <w:shd w:val="clear" w:color="auto" w:fill="FFFFFF"/>
              </w:rPr>
              <w:t>Вид предпринимательства, состоящий в независимой оценке бухучета и финансового положения юридического лица или индивидуального предпринимателя, называется:</w:t>
            </w:r>
          </w:p>
          <w:p w14:paraId="147D9FB7"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корпоративным контролем;</w:t>
            </w:r>
          </w:p>
          <w:p w14:paraId="3264FB89"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 аудитом;</w:t>
            </w:r>
          </w:p>
          <w:p w14:paraId="6712784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ревизией</w:t>
            </w:r>
          </w:p>
          <w:p w14:paraId="4A9C4C6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692AD4E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0A019CD5"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55F9B722"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67F374D5"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01D5F549"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082FA633"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7079A3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Какие документы должны быть у каждой организации ООО?</w:t>
            </w:r>
          </w:p>
          <w:p w14:paraId="69B5115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Устав</w:t>
            </w:r>
          </w:p>
          <w:p w14:paraId="6266CC2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Свидетельство ИНН</w:t>
            </w:r>
          </w:p>
          <w:p w14:paraId="1CB29CE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Доверенности</w:t>
            </w:r>
          </w:p>
          <w:p w14:paraId="0B3B291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4.Выписка из ЕГРЮЛ</w:t>
            </w:r>
          </w:p>
        </w:tc>
        <w:tc>
          <w:tcPr>
            <w:tcW w:w="2802" w:type="dxa"/>
            <w:tcBorders>
              <w:top w:val="single" w:sz="4" w:space="0" w:color="auto"/>
              <w:left w:val="single" w:sz="4" w:space="0" w:color="auto"/>
              <w:bottom w:val="single" w:sz="4" w:space="0" w:color="auto"/>
              <w:right w:val="single" w:sz="4" w:space="0" w:color="auto"/>
            </w:tcBorders>
          </w:tcPr>
          <w:p w14:paraId="77A4D80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1,2,4</w:t>
            </w:r>
          </w:p>
        </w:tc>
      </w:tr>
      <w:tr w:rsidR="00BC7E60" w14:paraId="77497DC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AEA41B6"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7E7D503"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3E38B29"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r w:rsidRPr="00DD0739">
              <w:rPr>
                <w:rFonts w:ascii="Times New Roman" w:eastAsia="SimSun" w:hAnsi="Times New Roman" w:cs="Times New Roman"/>
                <w:sz w:val="22"/>
                <w:szCs w:val="22"/>
              </w:rPr>
              <w:t>Акционеры могут оспаривать права, предоставленные им нормами корпоративного права</w:t>
            </w:r>
          </w:p>
          <w:p w14:paraId="2B5E9124" w14:textId="77777777" w:rsidR="00BC7E60" w:rsidRPr="00DD0739" w:rsidRDefault="00BC7E60" w:rsidP="003E7070">
            <w:pPr>
              <w:spacing w:line="256" w:lineRule="auto"/>
              <w:rPr>
                <w:rFonts w:ascii="Times New Roman" w:eastAsia="SimSun" w:hAnsi="Times New Roman" w:cs="Times New Roman"/>
                <w:sz w:val="22"/>
                <w:szCs w:val="22"/>
              </w:rPr>
            </w:pPr>
            <w:r w:rsidRPr="00DD0739">
              <w:rPr>
                <w:rFonts w:ascii="Times New Roman" w:hAnsi="Times New Roman" w:cs="Times New Roman"/>
                <w:sz w:val="22"/>
                <w:szCs w:val="22"/>
              </w:rPr>
              <w:t xml:space="preserve">   1 </w:t>
            </w:r>
            <w:r w:rsidRPr="00DD0739">
              <w:rPr>
                <w:rFonts w:ascii="Times New Roman" w:eastAsia="SimSun" w:hAnsi="Times New Roman" w:cs="Times New Roman"/>
                <w:sz w:val="22"/>
                <w:szCs w:val="22"/>
              </w:rPr>
              <w:t>право на голос</w:t>
            </w:r>
          </w:p>
          <w:p w14:paraId="65F2E579"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w:t>
            </w:r>
            <w:r w:rsidRPr="00DD0739">
              <w:rPr>
                <w:rFonts w:ascii="Times New Roman" w:eastAsia="SimSun" w:hAnsi="Times New Roman" w:cs="Times New Roman"/>
                <w:sz w:val="22"/>
                <w:szCs w:val="22"/>
              </w:rPr>
              <w:t xml:space="preserve">право на отчуждение акции </w:t>
            </w:r>
            <w:r w:rsidRPr="00DD0739">
              <w:rPr>
                <w:rFonts w:ascii="Times New Roman" w:hAnsi="Times New Roman" w:cs="Times New Roman"/>
                <w:sz w:val="22"/>
                <w:szCs w:val="22"/>
              </w:rPr>
              <w:t xml:space="preserve">   3.</w:t>
            </w:r>
            <w:r w:rsidRPr="00DD0739">
              <w:rPr>
                <w:rFonts w:ascii="Times New Roman" w:eastAsia="SimSun" w:hAnsi="Times New Roman" w:cs="Times New Roman"/>
                <w:sz w:val="22"/>
                <w:szCs w:val="22"/>
              </w:rPr>
              <w:t>право на получение дивидендов</w:t>
            </w:r>
          </w:p>
          <w:p w14:paraId="325A332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4.Приказ о вступлении в должность нового директора</w:t>
            </w:r>
          </w:p>
        </w:tc>
        <w:tc>
          <w:tcPr>
            <w:tcW w:w="2802" w:type="dxa"/>
            <w:tcBorders>
              <w:top w:val="single" w:sz="4" w:space="0" w:color="auto"/>
              <w:left w:val="single" w:sz="4" w:space="0" w:color="auto"/>
              <w:bottom w:val="single" w:sz="4" w:space="0" w:color="auto"/>
              <w:right w:val="single" w:sz="4" w:space="0" w:color="auto"/>
            </w:tcBorders>
          </w:tcPr>
          <w:p w14:paraId="4969B4C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1,2,4</w:t>
            </w:r>
          </w:p>
        </w:tc>
      </w:tr>
      <w:tr w:rsidR="00BC7E60" w14:paraId="6D6FC54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96A1CD2"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E077AF"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7C5C54C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Какие документы являются внутренними (для самой компании)?</w:t>
            </w:r>
          </w:p>
          <w:p w14:paraId="7D2D5F2F"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1.Протокол собрания</w:t>
            </w:r>
          </w:p>
          <w:p w14:paraId="50A988E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Положение о филиале</w:t>
            </w:r>
          </w:p>
          <w:p w14:paraId="12F514D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3.Справка из ГИБДД</w:t>
            </w:r>
          </w:p>
          <w:p w14:paraId="5F2DC55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4.Штатное расписание</w:t>
            </w:r>
          </w:p>
        </w:tc>
        <w:tc>
          <w:tcPr>
            <w:tcW w:w="2802" w:type="dxa"/>
            <w:tcBorders>
              <w:top w:val="single" w:sz="4" w:space="0" w:color="auto"/>
              <w:left w:val="single" w:sz="4" w:space="0" w:color="auto"/>
              <w:bottom w:val="single" w:sz="4" w:space="0" w:color="auto"/>
              <w:right w:val="single" w:sz="4" w:space="0" w:color="auto"/>
            </w:tcBorders>
          </w:tcPr>
          <w:p w14:paraId="79F9564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1,2,4</w:t>
            </w:r>
          </w:p>
        </w:tc>
      </w:tr>
      <w:tr w:rsidR="00BC7E60" w14:paraId="70D7DC1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3F0D6D6"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6ED509"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BEFBFD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Что обязательно должно быть в протоколе общего собрания?</w:t>
            </w:r>
          </w:p>
          <w:p w14:paraId="27A07C6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Дата и место проведения</w:t>
            </w:r>
          </w:p>
          <w:p w14:paraId="52D0F2E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Повестка дня</w:t>
            </w:r>
          </w:p>
          <w:p w14:paraId="3502607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Список на выговор</w:t>
            </w:r>
          </w:p>
          <w:p w14:paraId="373B1D41"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 Результаты голосования</w:t>
            </w:r>
          </w:p>
        </w:tc>
        <w:tc>
          <w:tcPr>
            <w:tcW w:w="2802" w:type="dxa"/>
            <w:tcBorders>
              <w:top w:val="single" w:sz="4" w:space="0" w:color="auto"/>
              <w:left w:val="single" w:sz="4" w:space="0" w:color="auto"/>
              <w:bottom w:val="single" w:sz="4" w:space="0" w:color="auto"/>
              <w:right w:val="single" w:sz="4" w:space="0" w:color="auto"/>
            </w:tcBorders>
          </w:tcPr>
          <w:p w14:paraId="71DE1BA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1,2,4</w:t>
            </w:r>
          </w:p>
        </w:tc>
      </w:tr>
      <w:tr w:rsidR="00BC7E60" w14:paraId="5A2C746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423331A"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6C30B4"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52955570" w14:textId="77777777" w:rsidR="00BC7E60" w:rsidRPr="00DD0739" w:rsidRDefault="00BC7E60" w:rsidP="003E7070">
            <w:pPr>
              <w:spacing w:line="256" w:lineRule="auto"/>
              <w:rPr>
                <w:rFonts w:ascii="Times New Roman" w:eastAsia="SimSun" w:hAnsi="Times New Roman" w:cs="Times New Roman"/>
                <w:sz w:val="22"/>
                <w:szCs w:val="22"/>
              </w:rPr>
            </w:pPr>
            <w:r w:rsidRPr="00DD0739">
              <w:rPr>
                <w:rFonts w:ascii="Times New Roman" w:eastAsia="SimSun" w:hAnsi="Times New Roman" w:cs="Times New Roman"/>
                <w:sz w:val="22"/>
                <w:szCs w:val="22"/>
              </w:rPr>
              <w:t>Виды корпоративного нормотворчества — это:</w:t>
            </w:r>
          </w:p>
          <w:p w14:paraId="45FB80D4" w14:textId="77777777" w:rsidR="00BC7E60" w:rsidRPr="00DD0739" w:rsidRDefault="00BC7E60" w:rsidP="00C4554F">
            <w:pPr>
              <w:numPr>
                <w:ilvl w:val="0"/>
                <w:numId w:val="83"/>
              </w:numPr>
              <w:spacing w:line="256" w:lineRule="auto"/>
              <w:rPr>
                <w:rFonts w:ascii="Times New Roman" w:eastAsia="SimSun" w:hAnsi="Times New Roman" w:cs="Times New Roman"/>
                <w:sz w:val="22"/>
                <w:szCs w:val="22"/>
              </w:rPr>
            </w:pPr>
            <w:r w:rsidRPr="00DD0739">
              <w:rPr>
                <w:rFonts w:ascii="Times New Roman" w:eastAsia="SimSun" w:hAnsi="Times New Roman" w:cs="Times New Roman"/>
                <w:sz w:val="22"/>
                <w:szCs w:val="22"/>
              </w:rPr>
              <w:t>Прямое</w:t>
            </w:r>
          </w:p>
          <w:p w14:paraId="5C8A285E" w14:textId="77777777" w:rsidR="00BC7E60" w:rsidRPr="00DD0739" w:rsidRDefault="00BC7E60" w:rsidP="00C4554F">
            <w:pPr>
              <w:numPr>
                <w:ilvl w:val="0"/>
                <w:numId w:val="83"/>
              </w:numPr>
              <w:spacing w:line="256" w:lineRule="auto"/>
              <w:rPr>
                <w:rFonts w:ascii="Times New Roman" w:hAnsi="Times New Roman" w:cs="Times New Roman"/>
                <w:sz w:val="22"/>
                <w:szCs w:val="22"/>
              </w:rPr>
            </w:pPr>
            <w:r w:rsidRPr="00DD0739">
              <w:rPr>
                <w:rFonts w:ascii="Times New Roman" w:eastAsia="SimSun" w:hAnsi="Times New Roman" w:cs="Times New Roman"/>
                <w:sz w:val="22"/>
                <w:szCs w:val="22"/>
              </w:rPr>
              <w:t>представительное</w:t>
            </w:r>
          </w:p>
          <w:p w14:paraId="3B3B98CF"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w:t>
            </w:r>
            <w:r w:rsidRPr="00DD0739">
              <w:rPr>
                <w:rFonts w:ascii="Times New Roman" w:eastAsia="SimSun" w:hAnsi="Times New Roman" w:cs="Times New Roman"/>
                <w:sz w:val="22"/>
                <w:szCs w:val="22"/>
              </w:rPr>
              <w:t>опосредованное</w:t>
            </w:r>
          </w:p>
          <w:p w14:paraId="7861FDE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 независимое  </w:t>
            </w:r>
          </w:p>
        </w:tc>
        <w:tc>
          <w:tcPr>
            <w:tcW w:w="2802" w:type="dxa"/>
            <w:tcBorders>
              <w:top w:val="single" w:sz="4" w:space="0" w:color="auto"/>
              <w:left w:val="single" w:sz="4" w:space="0" w:color="auto"/>
              <w:bottom w:val="single" w:sz="4" w:space="0" w:color="auto"/>
              <w:right w:val="single" w:sz="4" w:space="0" w:color="auto"/>
            </w:tcBorders>
          </w:tcPr>
          <w:p w14:paraId="6257B7A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1,2,3</w:t>
            </w:r>
          </w:p>
        </w:tc>
      </w:tr>
      <w:tr w:rsidR="00BC7E60" w14:paraId="6E46EC0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67B6ABD"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BAB923"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515D63E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Что относится к корпоративным договорам?</w:t>
            </w:r>
          </w:p>
          <w:p w14:paraId="06CDABC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Договор об осуществлении прав участников</w:t>
            </w:r>
          </w:p>
          <w:p w14:paraId="1B446AA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Договор купли-продажи доли</w:t>
            </w:r>
          </w:p>
          <w:p w14:paraId="2ABC75B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Договор на уборку офиса</w:t>
            </w:r>
          </w:p>
          <w:p w14:paraId="1AFBC5C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4.Договор займа от учредителя   </w:t>
            </w:r>
          </w:p>
        </w:tc>
        <w:tc>
          <w:tcPr>
            <w:tcW w:w="2802" w:type="dxa"/>
            <w:tcBorders>
              <w:top w:val="single" w:sz="4" w:space="0" w:color="auto"/>
              <w:left w:val="single" w:sz="4" w:space="0" w:color="auto"/>
              <w:bottom w:val="single" w:sz="4" w:space="0" w:color="auto"/>
              <w:right w:val="single" w:sz="4" w:space="0" w:color="auto"/>
            </w:tcBorders>
          </w:tcPr>
          <w:p w14:paraId="47DFC2F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1,2</w:t>
            </w:r>
          </w:p>
        </w:tc>
      </w:tr>
      <w:tr w:rsidR="00BC7E60" w14:paraId="7DF69349"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31DA674B"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2B9877B"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428F4E5A"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EBDB647"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1F0684A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color w:val="auto"/>
                <w:sz w:val="22"/>
                <w:szCs w:val="22"/>
              </w:rPr>
              <w:tab/>
            </w:r>
            <w:r w:rsidRPr="00DD0739">
              <w:rPr>
                <w:rFonts w:ascii="Times New Roman" w:hAnsi="Times New Roman" w:cs="Times New Roman"/>
                <w:sz w:val="22"/>
                <w:szCs w:val="22"/>
              </w:rPr>
              <w:t>Соотнесите документ и его содержание:</w:t>
            </w:r>
          </w:p>
          <w:p w14:paraId="581AEF3A" w14:textId="77777777" w:rsidR="00BC7E60" w:rsidRPr="00DD0739" w:rsidRDefault="00BC7E60" w:rsidP="003E7070">
            <w:pPr>
              <w:spacing w:line="256" w:lineRule="auto"/>
              <w:rPr>
                <w:rFonts w:ascii="Times New Roman" w:hAnsi="Times New Roman" w:cs="Times New Roman"/>
                <w:sz w:val="22"/>
                <w:szCs w:val="22"/>
              </w:rPr>
            </w:pPr>
          </w:p>
          <w:p w14:paraId="1C585CA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Документ   Содержание  </w:t>
            </w:r>
          </w:p>
          <w:p w14:paraId="04E6A78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p>
          <w:p w14:paraId="1FB545A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Устав   А. Фиксирует решение собрания  </w:t>
            </w:r>
          </w:p>
          <w:p w14:paraId="083EC5B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Протокол   Б. Главный договор компании  </w:t>
            </w:r>
          </w:p>
          <w:p w14:paraId="6B336BA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3. Выписка из ЕГРЮЛ   В. Подтверждает статус юрлица в реестре</w:t>
            </w:r>
          </w:p>
        </w:tc>
        <w:tc>
          <w:tcPr>
            <w:tcW w:w="2802" w:type="dxa"/>
            <w:tcBorders>
              <w:top w:val="single" w:sz="4" w:space="0" w:color="auto"/>
              <w:left w:val="single" w:sz="4" w:space="0" w:color="auto"/>
              <w:bottom w:val="single" w:sz="4" w:space="0" w:color="auto"/>
              <w:right w:val="single" w:sz="4" w:space="0" w:color="auto"/>
            </w:tcBorders>
          </w:tcPr>
          <w:p w14:paraId="2EB5904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1-Б, 2-А, 3-В</w:t>
            </w:r>
          </w:p>
          <w:p w14:paraId="066DC174" w14:textId="77777777" w:rsidR="00BC7E60" w:rsidRPr="00DD0739" w:rsidRDefault="00BC7E60" w:rsidP="003E7070">
            <w:pPr>
              <w:spacing w:line="256" w:lineRule="auto"/>
              <w:rPr>
                <w:rFonts w:ascii="Times New Roman" w:hAnsi="Times New Roman" w:cs="Times New Roman"/>
                <w:sz w:val="22"/>
                <w:szCs w:val="22"/>
              </w:rPr>
            </w:pPr>
          </w:p>
          <w:p w14:paraId="3BA32CB3" w14:textId="77777777" w:rsidR="00BC7E60" w:rsidRPr="00DD0739" w:rsidRDefault="00BC7E60" w:rsidP="003E7070">
            <w:pPr>
              <w:spacing w:line="256" w:lineRule="auto"/>
              <w:jc w:val="center"/>
              <w:rPr>
                <w:rFonts w:ascii="Times New Roman" w:hAnsi="Times New Roman" w:cs="Times New Roman"/>
                <w:sz w:val="22"/>
                <w:szCs w:val="22"/>
              </w:rPr>
            </w:pPr>
          </w:p>
        </w:tc>
      </w:tr>
      <w:tr w:rsidR="00BC7E60" w14:paraId="4D13889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77D4390"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95E8D2"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1117D5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Соотнесите орган и что он делает:</w:t>
            </w:r>
          </w:p>
          <w:p w14:paraId="7702E751" w14:textId="77777777" w:rsidR="00BC7E60" w:rsidRPr="00DD0739" w:rsidRDefault="00BC7E60" w:rsidP="003E7070">
            <w:pPr>
              <w:spacing w:line="256" w:lineRule="auto"/>
              <w:rPr>
                <w:rFonts w:ascii="Times New Roman" w:hAnsi="Times New Roman" w:cs="Times New Roman"/>
                <w:sz w:val="22"/>
                <w:szCs w:val="22"/>
              </w:rPr>
            </w:pPr>
          </w:p>
          <w:p w14:paraId="457117C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Орган управления   Функция  </w:t>
            </w:r>
          </w:p>
          <w:p w14:paraId="1EA9B87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p>
          <w:p w14:paraId="70163CD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Общее собрание участников   А. Руководит текущей работой  </w:t>
            </w:r>
          </w:p>
          <w:p w14:paraId="2027EF6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Генеральный директор   Б. Решает главные вопросы (ликвидация, изменение устава)  </w:t>
            </w:r>
          </w:p>
          <w:p w14:paraId="3716FA6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3. Ревизионная комиссия   В. Проверяет финансы  </w:t>
            </w:r>
          </w:p>
        </w:tc>
        <w:tc>
          <w:tcPr>
            <w:tcW w:w="2802" w:type="dxa"/>
            <w:tcBorders>
              <w:top w:val="single" w:sz="4" w:space="0" w:color="auto"/>
              <w:left w:val="single" w:sz="4" w:space="0" w:color="auto"/>
              <w:bottom w:val="single" w:sz="4" w:space="0" w:color="auto"/>
              <w:right w:val="single" w:sz="4" w:space="0" w:color="auto"/>
            </w:tcBorders>
          </w:tcPr>
          <w:p w14:paraId="079255E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1-Б, 2-А, 3-В</w:t>
            </w:r>
          </w:p>
          <w:p w14:paraId="13F5859D" w14:textId="77777777" w:rsidR="00BC7E60" w:rsidRPr="00DD0739" w:rsidRDefault="00BC7E60" w:rsidP="003E7070">
            <w:pPr>
              <w:spacing w:line="256" w:lineRule="auto"/>
              <w:rPr>
                <w:rFonts w:ascii="Times New Roman" w:hAnsi="Times New Roman" w:cs="Times New Roman"/>
                <w:sz w:val="22"/>
                <w:szCs w:val="22"/>
              </w:rPr>
            </w:pPr>
          </w:p>
        </w:tc>
      </w:tr>
      <w:tr w:rsidR="00BC7E60" w14:paraId="31C8639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16BD74F"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2FABFF"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3CE6154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color w:val="auto"/>
                <w:sz w:val="22"/>
                <w:szCs w:val="22"/>
              </w:rPr>
              <w:tab/>
            </w:r>
            <w:r w:rsidRPr="00DD0739">
              <w:rPr>
                <w:rFonts w:ascii="Times New Roman" w:hAnsi="Times New Roman" w:cs="Times New Roman"/>
                <w:sz w:val="22"/>
                <w:szCs w:val="22"/>
              </w:rPr>
              <w:t>Соотнесите событие и форму документа:</w:t>
            </w:r>
          </w:p>
          <w:p w14:paraId="61CA25C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Событие   Документ  </w:t>
            </w:r>
          </w:p>
          <w:p w14:paraId="23175C0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Выход участника из ООО   А. Заявление о выходе  </w:t>
            </w:r>
          </w:p>
          <w:p w14:paraId="5232E04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Продажа доли другому лицу   Б. Договор купли-продажи доли  </w:t>
            </w:r>
          </w:p>
          <w:p w14:paraId="04D3965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3. Решение изменить адрес   В. Протокол + заявление по  форме Р13014  </w:t>
            </w:r>
          </w:p>
        </w:tc>
        <w:tc>
          <w:tcPr>
            <w:tcW w:w="2802" w:type="dxa"/>
            <w:tcBorders>
              <w:top w:val="single" w:sz="4" w:space="0" w:color="auto"/>
              <w:left w:val="single" w:sz="4" w:space="0" w:color="auto"/>
              <w:bottom w:val="single" w:sz="4" w:space="0" w:color="auto"/>
              <w:right w:val="single" w:sz="4" w:space="0" w:color="auto"/>
            </w:tcBorders>
          </w:tcPr>
          <w:p w14:paraId="443B02B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1-А, 2-Б, 3-В</w:t>
            </w:r>
          </w:p>
          <w:p w14:paraId="26E4C78E" w14:textId="77777777" w:rsidR="00BC7E60" w:rsidRPr="00DD0739" w:rsidRDefault="00BC7E60" w:rsidP="003E7070">
            <w:pPr>
              <w:spacing w:line="256" w:lineRule="auto"/>
              <w:rPr>
                <w:rFonts w:ascii="Times New Roman" w:hAnsi="Times New Roman" w:cs="Times New Roman"/>
                <w:sz w:val="22"/>
                <w:szCs w:val="22"/>
              </w:rPr>
            </w:pPr>
          </w:p>
        </w:tc>
      </w:tr>
      <w:tr w:rsidR="00BC7E60" w14:paraId="26BDB077"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6FA13287"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161C585C"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587689E0"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56944904"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11C1F4D9"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Расположите шаги регистрации ООО в правильном порядке:</w:t>
            </w:r>
          </w:p>
          <w:p w14:paraId="58DAECD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А) Подать документы в налоговую</w:t>
            </w:r>
          </w:p>
          <w:p w14:paraId="61BDD7C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Б) Оплатить госпошлину</w:t>
            </w:r>
          </w:p>
          <w:p w14:paraId="4B0C43B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В) Получить лист записи ЕГРЮЛ</w:t>
            </w:r>
          </w:p>
          <w:p w14:paraId="308F7DF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Г) Подготовить устав и решение</w:t>
            </w:r>
          </w:p>
        </w:tc>
        <w:tc>
          <w:tcPr>
            <w:tcW w:w="2802" w:type="dxa"/>
            <w:tcBorders>
              <w:top w:val="single" w:sz="4" w:space="0" w:color="auto"/>
              <w:left w:val="single" w:sz="4" w:space="0" w:color="auto"/>
              <w:bottom w:val="single" w:sz="4" w:space="0" w:color="auto"/>
              <w:right w:val="single" w:sz="4" w:space="0" w:color="auto"/>
            </w:tcBorders>
          </w:tcPr>
          <w:p w14:paraId="0BDFE0B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1-Г  2-Б  3-А  4- В</w:t>
            </w:r>
          </w:p>
        </w:tc>
      </w:tr>
      <w:tr w:rsidR="00BC7E60" w14:paraId="49B7536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279E18"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8E8E8E4"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A3B5B6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Расположите этапы смены директора:</w:t>
            </w:r>
          </w:p>
          <w:p w14:paraId="422F545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Внести изменения в ЕГРЮЛ</w:t>
            </w:r>
          </w:p>
          <w:p w14:paraId="2CC27A99"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Оформить решение участника о смене директора</w:t>
            </w:r>
          </w:p>
          <w:p w14:paraId="3BE60AE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Издать приказ о вступлении в должность нового директора</w:t>
            </w:r>
          </w:p>
          <w:p w14:paraId="033C6F0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Получить новую выписку</w:t>
            </w:r>
          </w:p>
        </w:tc>
        <w:tc>
          <w:tcPr>
            <w:tcW w:w="2802" w:type="dxa"/>
            <w:tcBorders>
              <w:top w:val="single" w:sz="4" w:space="0" w:color="auto"/>
              <w:left w:val="single" w:sz="4" w:space="0" w:color="auto"/>
              <w:bottom w:val="single" w:sz="4" w:space="0" w:color="auto"/>
              <w:right w:val="single" w:sz="4" w:space="0" w:color="auto"/>
            </w:tcBorders>
          </w:tcPr>
          <w:p w14:paraId="407AFFE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1-Б   2-В  3- А  4- Г</w:t>
            </w:r>
          </w:p>
        </w:tc>
      </w:tr>
      <w:tr w:rsidR="00BC7E60" w14:paraId="626FBC4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906654A"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689270"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37C6A24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Последовательность ликвидации ООО:</w:t>
            </w:r>
          </w:p>
          <w:p w14:paraId="5A4BBA6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 Уведомить налоговую и кредиторов</w:t>
            </w:r>
          </w:p>
          <w:p w14:paraId="263C02D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Б) Принять решение о ликвидации</w:t>
            </w:r>
          </w:p>
          <w:p w14:paraId="6746267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В) Назначить ликвидатора</w:t>
            </w:r>
          </w:p>
          <w:p w14:paraId="093E385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Г) Сдать ликвидационный баланс</w:t>
            </w:r>
          </w:p>
        </w:tc>
        <w:tc>
          <w:tcPr>
            <w:tcW w:w="2802" w:type="dxa"/>
            <w:tcBorders>
              <w:top w:val="single" w:sz="4" w:space="0" w:color="auto"/>
              <w:left w:val="single" w:sz="4" w:space="0" w:color="auto"/>
              <w:bottom w:val="single" w:sz="4" w:space="0" w:color="auto"/>
              <w:right w:val="single" w:sz="4" w:space="0" w:color="auto"/>
            </w:tcBorders>
          </w:tcPr>
          <w:p w14:paraId="330503C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1-Б   2-В  3- А  4- Г</w:t>
            </w:r>
          </w:p>
        </w:tc>
      </w:tr>
      <w:tr w:rsidR="00BC7E60" w14:paraId="513C826E"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3967303"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6DC73306"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0DFD4D9E"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4997512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это  основной учредительный документ юридического лица  </w:t>
            </w:r>
          </w:p>
        </w:tc>
        <w:tc>
          <w:tcPr>
            <w:tcW w:w="2802" w:type="dxa"/>
            <w:tcBorders>
              <w:top w:val="single" w:sz="4" w:space="0" w:color="auto"/>
              <w:left w:val="single" w:sz="4" w:space="0" w:color="auto"/>
              <w:bottom w:val="single" w:sz="4" w:space="0" w:color="auto"/>
              <w:right w:val="single" w:sz="4" w:space="0" w:color="auto"/>
            </w:tcBorders>
          </w:tcPr>
          <w:p w14:paraId="4D12470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Устав</w:t>
            </w:r>
          </w:p>
        </w:tc>
      </w:tr>
      <w:tr w:rsidR="00BC7E60" w14:paraId="64FC51B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964A575"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2C37C5"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4C64583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 - это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w:t>
            </w:r>
          </w:p>
        </w:tc>
        <w:tc>
          <w:tcPr>
            <w:tcW w:w="2802" w:type="dxa"/>
            <w:tcBorders>
              <w:top w:val="single" w:sz="4" w:space="0" w:color="auto"/>
              <w:left w:val="single" w:sz="4" w:space="0" w:color="auto"/>
              <w:bottom w:val="single" w:sz="4" w:space="0" w:color="auto"/>
              <w:right w:val="single" w:sz="4" w:space="0" w:color="auto"/>
            </w:tcBorders>
          </w:tcPr>
          <w:p w14:paraId="4099BD34"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Предпринимательство/предпринимательская деятельность</w:t>
            </w:r>
          </w:p>
        </w:tc>
      </w:tr>
      <w:tr w:rsidR="00BC7E60" w14:paraId="714B192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ED729C0"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698FE7"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FC272F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форма финансовой отчётности, которая отражает имущественное положение организации и источники её финансирования на конкретную дату. </w:t>
            </w:r>
          </w:p>
        </w:tc>
        <w:tc>
          <w:tcPr>
            <w:tcW w:w="2802" w:type="dxa"/>
            <w:tcBorders>
              <w:top w:val="single" w:sz="4" w:space="0" w:color="auto"/>
              <w:left w:val="single" w:sz="4" w:space="0" w:color="auto"/>
              <w:bottom w:val="single" w:sz="4" w:space="0" w:color="auto"/>
              <w:right w:val="single" w:sz="4" w:space="0" w:color="auto"/>
            </w:tcBorders>
          </w:tcPr>
          <w:p w14:paraId="11C297ED"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Бухгалтерский баланс</w:t>
            </w:r>
            <w:r w:rsidRPr="00DD0739">
              <w:rPr>
                <w:rFonts w:ascii="Times New Roman" w:hAnsi="Times New Roman" w:cs="Times New Roman"/>
                <w:sz w:val="22"/>
                <w:szCs w:val="22"/>
              </w:rPr>
              <w:t xml:space="preserve">   </w:t>
            </w:r>
          </w:p>
        </w:tc>
      </w:tr>
      <w:tr w:rsidR="00BC7E60" w14:paraId="3E29BB4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91157B1"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95E0FD2"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891C20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высшее должностное лицо в организации, которое отвечает за её стратегическое руководство и операционное управление.</w:t>
            </w:r>
          </w:p>
        </w:tc>
        <w:tc>
          <w:tcPr>
            <w:tcW w:w="2802" w:type="dxa"/>
            <w:tcBorders>
              <w:top w:val="single" w:sz="4" w:space="0" w:color="auto"/>
              <w:left w:val="single" w:sz="4" w:space="0" w:color="auto"/>
              <w:bottom w:val="single" w:sz="4" w:space="0" w:color="auto"/>
              <w:right w:val="single" w:sz="4" w:space="0" w:color="auto"/>
            </w:tcBorders>
          </w:tcPr>
          <w:p w14:paraId="5ACE79F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Генеральный директор      </w:t>
            </w:r>
          </w:p>
        </w:tc>
      </w:tr>
      <w:tr w:rsidR="00BC7E60" w14:paraId="5DB7ED4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20204EE"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840784"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1E20F96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w:t>
            </w:r>
            <w:r w:rsidRPr="00DD0739">
              <w:rPr>
                <w:rFonts w:ascii="Times New Roman" w:eastAsia="Arial" w:hAnsi="Times New Roman" w:cs="Times New Roman"/>
                <w:color w:val="333333"/>
                <w:sz w:val="22"/>
                <w:szCs w:val="22"/>
                <w:shd w:val="clear" w:color="auto" w:fill="FFFFFF"/>
              </w:rPr>
              <w:t>  - это обязательный, индивидуально безвозмездный платёж, который взимается государством с организаций и физических лиц в форме отчуждения принадлежащих им денежных средств.</w:t>
            </w:r>
          </w:p>
        </w:tc>
        <w:tc>
          <w:tcPr>
            <w:tcW w:w="2802" w:type="dxa"/>
            <w:tcBorders>
              <w:top w:val="single" w:sz="4" w:space="0" w:color="auto"/>
              <w:left w:val="single" w:sz="4" w:space="0" w:color="auto"/>
              <w:bottom w:val="single" w:sz="4" w:space="0" w:color="auto"/>
              <w:right w:val="single" w:sz="4" w:space="0" w:color="auto"/>
            </w:tcBorders>
          </w:tcPr>
          <w:p w14:paraId="720C522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Налог</w:t>
            </w:r>
          </w:p>
        </w:tc>
      </w:tr>
      <w:tr w:rsidR="00BC7E60" w14:paraId="106ADCC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41640E9"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C52A7A"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AFB394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  - это совокупность средств или имущества, которые учредители вносят в компанию при её создании</w:t>
            </w: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42D2148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Уставный капитал     </w:t>
            </w:r>
          </w:p>
        </w:tc>
      </w:tr>
      <w:tr w:rsidR="00BC7E60" w14:paraId="22049B7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EA3C428"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A92FE4"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449EECF5" w14:textId="77777777" w:rsidR="00BC7E60" w:rsidRPr="00DD0739" w:rsidRDefault="00BC7E60" w:rsidP="003E7070">
            <w:pPr>
              <w:tabs>
                <w:tab w:val="left" w:pos="960"/>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w:t>
            </w:r>
            <w:r w:rsidRPr="00DD0739">
              <w:rPr>
                <w:rFonts w:ascii="Times New Roman" w:eastAsia="Arial" w:hAnsi="Times New Roman" w:cs="Times New Roman"/>
                <w:color w:val="333333"/>
                <w:sz w:val="22"/>
                <w:szCs w:val="22"/>
                <w:shd w:val="clear" w:color="auto" w:fill="FFFFFF"/>
              </w:rPr>
              <w:t>это часть уставного капитала, которая определяет степень участия конкретного учредителя в компании</w:t>
            </w:r>
          </w:p>
        </w:tc>
        <w:tc>
          <w:tcPr>
            <w:tcW w:w="2802" w:type="dxa"/>
            <w:tcBorders>
              <w:top w:val="single" w:sz="4" w:space="0" w:color="auto"/>
              <w:left w:val="single" w:sz="4" w:space="0" w:color="auto"/>
              <w:bottom w:val="single" w:sz="4" w:space="0" w:color="auto"/>
              <w:right w:val="single" w:sz="4" w:space="0" w:color="auto"/>
            </w:tcBorders>
          </w:tcPr>
          <w:p w14:paraId="1FF55683" w14:textId="77777777" w:rsidR="00BC7E60" w:rsidRPr="00DD0739" w:rsidRDefault="00BC7E60" w:rsidP="003E7070">
            <w:pPr>
              <w:tabs>
                <w:tab w:val="left" w:pos="960"/>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Доля в уставном капитале   </w:t>
            </w:r>
          </w:p>
        </w:tc>
      </w:tr>
      <w:tr w:rsidR="00BC7E60" w14:paraId="2AE3DD4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CCB65D"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7CE5FA"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78F79A5" w14:textId="77777777" w:rsidR="00BC7E60" w:rsidRPr="00DD0739" w:rsidRDefault="00BC7E60" w:rsidP="003E7070">
            <w:pPr>
              <w:tabs>
                <w:tab w:val="left" w:pos="3168"/>
              </w:tabs>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r w:rsidRPr="00DD0739">
              <w:rPr>
                <w:rFonts w:ascii="Arial" w:eastAsia="Arial" w:hAnsi="Arial" w:cs="Arial"/>
                <w:color w:val="333333"/>
                <w:shd w:val="clear" w:color="auto" w:fill="FFFFFF"/>
              </w:rPr>
              <w:t> </w:t>
            </w:r>
            <w:r w:rsidRPr="00DD0739">
              <w:rPr>
                <w:rFonts w:ascii="Times New Roman" w:eastAsia="Arial" w:hAnsi="Times New Roman" w:cs="Times New Roman"/>
                <w:color w:val="333333"/>
                <w:shd w:val="clear" w:color="auto" w:fill="FFFFFF"/>
              </w:rPr>
              <w:t>это официальный документ, в котором фиксируют ход обсуждения, принятые решения, а также поручения и ответственность по итогам собрания</w:t>
            </w:r>
          </w:p>
        </w:tc>
        <w:tc>
          <w:tcPr>
            <w:tcW w:w="2802" w:type="dxa"/>
            <w:tcBorders>
              <w:top w:val="single" w:sz="4" w:space="0" w:color="auto"/>
              <w:left w:val="single" w:sz="4" w:space="0" w:color="auto"/>
              <w:bottom w:val="single" w:sz="4" w:space="0" w:color="auto"/>
              <w:right w:val="single" w:sz="4" w:space="0" w:color="auto"/>
            </w:tcBorders>
          </w:tcPr>
          <w:p w14:paraId="263A6FE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Протокол собрания      </w:t>
            </w:r>
          </w:p>
        </w:tc>
      </w:tr>
      <w:tr w:rsidR="00BC7E60" w14:paraId="4B1E28C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2AC4635"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0E2431"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78F237B" w14:textId="77777777" w:rsidR="00BC7E60" w:rsidRPr="00DD0739" w:rsidRDefault="00BC7E60" w:rsidP="003E7070">
            <w:pPr>
              <w:tabs>
                <w:tab w:val="left" w:pos="1236"/>
              </w:tabs>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 - это </w:t>
            </w:r>
            <w:r w:rsidRPr="00DD0739">
              <w:rPr>
                <w:rFonts w:ascii="Times New Roman" w:eastAsia="SimSun" w:hAnsi="Times New Roman" w:cs="Times New Roman"/>
                <w:sz w:val="22"/>
                <w:szCs w:val="22"/>
                <w:shd w:val="clear" w:color="auto" w:fill="FFFFFF"/>
              </w:rPr>
              <w:t>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tc>
        <w:tc>
          <w:tcPr>
            <w:tcW w:w="2802" w:type="dxa"/>
            <w:tcBorders>
              <w:top w:val="single" w:sz="4" w:space="0" w:color="auto"/>
              <w:left w:val="single" w:sz="4" w:space="0" w:color="auto"/>
              <w:bottom w:val="single" w:sz="4" w:space="0" w:color="auto"/>
              <w:right w:val="single" w:sz="4" w:space="0" w:color="auto"/>
            </w:tcBorders>
          </w:tcPr>
          <w:p w14:paraId="1950C83A" w14:textId="77777777" w:rsidR="00BC7E60" w:rsidRPr="00DD0739" w:rsidRDefault="00BC7E60" w:rsidP="003E7070">
            <w:pPr>
              <w:tabs>
                <w:tab w:val="left" w:pos="1236"/>
              </w:tabs>
              <w:spacing w:line="256" w:lineRule="auto"/>
              <w:rPr>
                <w:rFonts w:ascii="Times New Roman" w:hAnsi="Times New Roman" w:cs="Times New Roman"/>
                <w:sz w:val="22"/>
                <w:szCs w:val="22"/>
              </w:rPr>
            </w:pPr>
            <w:r w:rsidRPr="00DD0739">
              <w:rPr>
                <w:rFonts w:ascii="Times New Roman" w:hAnsi="Times New Roman" w:cs="Times New Roman"/>
                <w:sz w:val="22"/>
                <w:szCs w:val="22"/>
              </w:rPr>
              <w:t>Полное товарищество</w:t>
            </w:r>
          </w:p>
        </w:tc>
      </w:tr>
      <w:tr w:rsidR="00BC7E60" w14:paraId="2B27CA3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F0FD7C6"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D5B392"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A56F6C8" w14:textId="77777777" w:rsidR="00BC7E60" w:rsidRPr="00DD0739" w:rsidRDefault="00BC7E60" w:rsidP="003E7070">
            <w:pPr>
              <w:tabs>
                <w:tab w:val="left" w:pos="3168"/>
              </w:tabs>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 ... - это </w:t>
            </w:r>
            <w:r w:rsidRPr="00DD0739">
              <w:rPr>
                <w:rStyle w:val="a8"/>
                <w:rFonts w:ascii="Times New Roman" w:eastAsia="Arial" w:hAnsi="Times New Roman" w:cs="Times New Roman"/>
                <w:color w:val="333333"/>
                <w:sz w:val="22"/>
                <w:szCs w:val="22"/>
                <w:shd w:val="clear" w:color="auto" w:fill="FFFFFF"/>
              </w:rPr>
              <w:t>ценная бумага, которая подтверждает наличие у её владельца доли в капитале компании</w:t>
            </w:r>
            <w:r w:rsidRPr="00DD0739">
              <w:rPr>
                <w:rFonts w:ascii="Times New Roman" w:eastAsia="Arial" w:hAnsi="Times New Roman" w:cs="Times New Roman"/>
                <w:color w:val="333333"/>
                <w:sz w:val="22"/>
                <w:szCs w:val="22"/>
                <w:shd w:val="clear" w:color="auto" w:fill="FFFFFF"/>
              </w:rPr>
              <w:t>. </w:t>
            </w:r>
          </w:p>
        </w:tc>
        <w:tc>
          <w:tcPr>
            <w:tcW w:w="2802" w:type="dxa"/>
            <w:tcBorders>
              <w:top w:val="single" w:sz="4" w:space="0" w:color="auto"/>
              <w:left w:val="single" w:sz="4" w:space="0" w:color="auto"/>
              <w:bottom w:val="single" w:sz="4" w:space="0" w:color="auto"/>
              <w:right w:val="single" w:sz="4" w:space="0" w:color="auto"/>
            </w:tcBorders>
          </w:tcPr>
          <w:p w14:paraId="45460B2E" w14:textId="77777777" w:rsidR="00BC7E60" w:rsidRPr="00DD0739" w:rsidRDefault="00BC7E60" w:rsidP="003E7070">
            <w:pPr>
              <w:tabs>
                <w:tab w:val="left" w:pos="3168"/>
              </w:tabs>
              <w:spacing w:line="256" w:lineRule="auto"/>
              <w:rPr>
                <w:rFonts w:ascii="Times New Roman" w:hAnsi="Times New Roman" w:cs="Times New Roman"/>
                <w:sz w:val="22"/>
                <w:szCs w:val="22"/>
              </w:rPr>
            </w:pPr>
            <w:r w:rsidRPr="00DD0739">
              <w:rPr>
                <w:rFonts w:ascii="Times New Roman" w:hAnsi="Times New Roman" w:cs="Times New Roman"/>
                <w:sz w:val="22"/>
                <w:szCs w:val="22"/>
              </w:rPr>
              <w:t>Акция</w:t>
            </w:r>
          </w:p>
        </w:tc>
      </w:tr>
      <w:tr w:rsidR="00BC7E60" w14:paraId="6EB227B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085660A"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A8611B"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3EA2099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это преобразование структуры организации, при котором её права и обязанности полностью или частично переходят к другим юридическим лицам (правопреемникам).</w:t>
            </w:r>
          </w:p>
        </w:tc>
        <w:tc>
          <w:tcPr>
            <w:tcW w:w="2802" w:type="dxa"/>
            <w:tcBorders>
              <w:top w:val="single" w:sz="4" w:space="0" w:color="auto"/>
              <w:left w:val="single" w:sz="4" w:space="0" w:color="auto"/>
              <w:bottom w:val="single" w:sz="4" w:space="0" w:color="auto"/>
              <w:right w:val="single" w:sz="4" w:space="0" w:color="auto"/>
            </w:tcBorders>
          </w:tcPr>
          <w:p w14:paraId="6957F72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Реорганизация     </w:t>
            </w:r>
          </w:p>
        </w:tc>
      </w:tr>
      <w:tr w:rsidR="00BC7E60" w14:paraId="0713431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3AAF51E"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08A6521"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85665A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это письменное уполномочие действовать от имени юрлица  </w:t>
            </w:r>
          </w:p>
        </w:tc>
        <w:tc>
          <w:tcPr>
            <w:tcW w:w="2802" w:type="dxa"/>
            <w:tcBorders>
              <w:top w:val="single" w:sz="4" w:space="0" w:color="auto"/>
              <w:left w:val="single" w:sz="4" w:space="0" w:color="auto"/>
              <w:bottom w:val="single" w:sz="4" w:space="0" w:color="auto"/>
              <w:right w:val="single" w:sz="4" w:space="0" w:color="auto"/>
            </w:tcBorders>
          </w:tcPr>
          <w:p w14:paraId="15876AA7"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Доверенность     </w:t>
            </w:r>
          </w:p>
        </w:tc>
      </w:tr>
      <w:tr w:rsidR="00BC7E60" w14:paraId="1DA21D9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9027D17"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F858EC2"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1C2732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коллегиальный орган управления компанией, который создаётся для стратегического руководства и контроля за деятельностью исполнительных органов (например, генерального директора или правления) в интересах собственников бизнеса. </w:t>
            </w:r>
          </w:p>
        </w:tc>
        <w:tc>
          <w:tcPr>
            <w:tcW w:w="2802" w:type="dxa"/>
            <w:tcBorders>
              <w:top w:val="single" w:sz="4" w:space="0" w:color="auto"/>
              <w:left w:val="single" w:sz="4" w:space="0" w:color="auto"/>
              <w:bottom w:val="single" w:sz="4" w:space="0" w:color="auto"/>
              <w:right w:val="single" w:sz="4" w:space="0" w:color="auto"/>
            </w:tcBorders>
          </w:tcPr>
          <w:p w14:paraId="1BC98939"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Совет директоров/Наблюдательный совет</w:t>
            </w:r>
            <w:r w:rsidRPr="00DD0739">
              <w:rPr>
                <w:rFonts w:ascii="Times New Roman" w:hAnsi="Times New Roman" w:cs="Times New Roman"/>
                <w:sz w:val="22"/>
                <w:szCs w:val="22"/>
              </w:rPr>
              <w:t xml:space="preserve">    </w:t>
            </w:r>
          </w:p>
        </w:tc>
      </w:tr>
      <w:tr w:rsidR="00BC7E60" w14:paraId="5F1FB0D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F54DD39"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B7D197"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17F0475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форма организации компании, при которой её акции могут свободно покупать и продавать — например, на фондовой бирже — любому желающему.</w:t>
            </w:r>
          </w:p>
        </w:tc>
        <w:tc>
          <w:tcPr>
            <w:tcW w:w="2802" w:type="dxa"/>
            <w:tcBorders>
              <w:top w:val="single" w:sz="4" w:space="0" w:color="auto"/>
              <w:left w:val="single" w:sz="4" w:space="0" w:color="auto"/>
              <w:bottom w:val="single" w:sz="4" w:space="0" w:color="auto"/>
              <w:right w:val="single" w:sz="4" w:space="0" w:color="auto"/>
            </w:tcBorders>
          </w:tcPr>
          <w:p w14:paraId="77ED213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eastAsia="Arial" w:hAnsi="Times New Roman" w:cs="Times New Roman"/>
                <w:color w:val="333333"/>
                <w:sz w:val="22"/>
                <w:szCs w:val="22"/>
                <w:shd w:val="clear" w:color="auto" w:fill="FFFFFF"/>
              </w:rPr>
              <w:t> </w:t>
            </w:r>
            <w:r w:rsidRPr="00DD0739">
              <w:rPr>
                <w:rStyle w:val="a8"/>
                <w:rFonts w:ascii="Times New Roman" w:eastAsia="Arial" w:hAnsi="Times New Roman" w:cs="Times New Roman"/>
                <w:color w:val="333333"/>
                <w:sz w:val="22"/>
                <w:szCs w:val="22"/>
                <w:shd w:val="clear" w:color="auto" w:fill="FFFFFF"/>
              </w:rPr>
              <w:t>Публичное акционерное общество</w:t>
            </w:r>
            <w:r w:rsidRPr="00DD0739">
              <w:rPr>
                <w:rFonts w:ascii="Times New Roman" w:hAnsi="Times New Roman" w:cs="Times New Roman"/>
                <w:sz w:val="22"/>
                <w:szCs w:val="22"/>
              </w:rPr>
              <w:t xml:space="preserve">  </w:t>
            </w:r>
          </w:p>
        </w:tc>
      </w:tr>
      <w:tr w:rsidR="00BC7E60" w14:paraId="37D5A59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DD0FA8E"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29057C"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01C42F1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процесс предоставления денежных средств или товаров в долг на условиях возвратности, срочности и платности. </w:t>
            </w:r>
          </w:p>
        </w:tc>
        <w:tc>
          <w:tcPr>
            <w:tcW w:w="2802" w:type="dxa"/>
            <w:tcBorders>
              <w:top w:val="single" w:sz="4" w:space="0" w:color="auto"/>
              <w:left w:val="single" w:sz="4" w:space="0" w:color="auto"/>
              <w:bottom w:val="single" w:sz="4" w:space="0" w:color="auto"/>
              <w:right w:val="single" w:sz="4" w:space="0" w:color="auto"/>
            </w:tcBorders>
          </w:tcPr>
          <w:p w14:paraId="5E4FD61B"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Кредитование</w:t>
            </w:r>
            <w:r w:rsidRPr="00DD0739">
              <w:rPr>
                <w:rFonts w:ascii="Times New Roman" w:hAnsi="Times New Roman" w:cs="Times New Roman"/>
                <w:sz w:val="22"/>
                <w:szCs w:val="22"/>
              </w:rPr>
              <w:t xml:space="preserve">  </w:t>
            </w:r>
          </w:p>
        </w:tc>
      </w:tr>
      <w:tr w:rsidR="00BC7E60" w14:paraId="206E4F6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A3EBC9F"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D6D1A9"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13363F8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w:t>
            </w:r>
            <w:r w:rsidRPr="00DD0739">
              <w:rPr>
                <w:rFonts w:ascii="Times New Roman" w:eastAsia="Arial" w:hAnsi="Times New Roman" w:cs="Times New Roman"/>
                <w:color w:val="333333"/>
                <w:sz w:val="22"/>
                <w:szCs w:val="22"/>
                <w:shd w:val="clear" w:color="auto" w:fill="FFFFFF"/>
              </w:rPr>
              <w:t xml:space="preserve">это </w:t>
            </w:r>
            <w:r w:rsidRPr="00DD0739">
              <w:rPr>
                <w:rFonts w:ascii="Times New Roman" w:eastAsia="SimSun" w:hAnsi="Times New Roman" w:cs="Times New Roman"/>
                <w:sz w:val="22"/>
                <w:szCs w:val="22"/>
                <w:shd w:val="clear" w:color="auto" w:fill="FFFFFF"/>
              </w:rPr>
              <w:t>федеральный орган исполнительной власти, осуществляющий функции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 в случаях, предусмотренных законодательством Российской Федерации, за правильностью исчисления, полнотой и своевременностью внесения в соответствующий бюджет иных обязательных платежей</w:t>
            </w:r>
          </w:p>
        </w:tc>
        <w:tc>
          <w:tcPr>
            <w:tcW w:w="2802" w:type="dxa"/>
            <w:tcBorders>
              <w:top w:val="single" w:sz="4" w:space="0" w:color="auto"/>
              <w:left w:val="single" w:sz="4" w:space="0" w:color="auto"/>
              <w:bottom w:val="single" w:sz="4" w:space="0" w:color="auto"/>
              <w:right w:val="single" w:sz="4" w:space="0" w:color="auto"/>
            </w:tcBorders>
          </w:tcPr>
          <w:p w14:paraId="2330C12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ФНС /Федеральная налоговая служба   </w:t>
            </w:r>
          </w:p>
        </w:tc>
      </w:tr>
      <w:tr w:rsidR="00BC7E60" w14:paraId="590C133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2E90DA4"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BD23A6"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500D4D54" w14:textId="77777777" w:rsidR="00BC7E60" w:rsidRPr="00DD0739" w:rsidRDefault="00BC7E60" w:rsidP="003E7070">
            <w:pPr>
              <w:tabs>
                <w:tab w:val="left" w:pos="1140"/>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 xml:space="preserve">это </w:t>
            </w:r>
            <w:r w:rsidRPr="00DD0739">
              <w:rPr>
                <w:rFonts w:ascii="Times New Roman" w:eastAsia="SimSun" w:hAnsi="Times New Roman" w:cs="Times New Roman"/>
                <w:sz w:val="22"/>
                <w:szCs w:val="22"/>
                <w:shd w:val="clear" w:color="auto" w:fill="FFFFFF"/>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tc>
        <w:tc>
          <w:tcPr>
            <w:tcW w:w="2802" w:type="dxa"/>
            <w:tcBorders>
              <w:top w:val="single" w:sz="4" w:space="0" w:color="auto"/>
              <w:left w:val="single" w:sz="4" w:space="0" w:color="auto"/>
              <w:bottom w:val="single" w:sz="4" w:space="0" w:color="auto"/>
              <w:right w:val="single" w:sz="4" w:space="0" w:color="auto"/>
            </w:tcBorders>
          </w:tcPr>
          <w:p w14:paraId="295C67EF" w14:textId="77777777" w:rsidR="00BC7E60" w:rsidRPr="00DD0739" w:rsidRDefault="00BC7E60" w:rsidP="003E7070">
            <w:pPr>
              <w:tabs>
                <w:tab w:val="left" w:pos="1140"/>
              </w:tabs>
              <w:spacing w:line="256" w:lineRule="auto"/>
              <w:rPr>
                <w:rFonts w:ascii="Times New Roman" w:hAnsi="Times New Roman" w:cs="Times New Roman"/>
                <w:color w:val="auto"/>
                <w:sz w:val="22"/>
                <w:szCs w:val="22"/>
              </w:rPr>
            </w:pPr>
            <w:r w:rsidRPr="00DD0739">
              <w:rPr>
                <w:rFonts w:ascii="Times New Roman" w:eastAsia="SimSun" w:hAnsi="Times New Roman" w:cs="Times New Roman"/>
                <w:sz w:val="22"/>
                <w:szCs w:val="22"/>
                <w:shd w:val="clear" w:color="auto" w:fill="FFFFFF"/>
              </w:rPr>
              <w:t>Коммерческая тайна</w:t>
            </w:r>
          </w:p>
        </w:tc>
      </w:tr>
      <w:tr w:rsidR="00BC7E60" w14:paraId="3BD51B5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F4910B3"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126AF5"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A9E213A" w14:textId="77777777" w:rsidR="00BC7E60" w:rsidRPr="00DD0739" w:rsidRDefault="00BC7E60" w:rsidP="003E7070">
            <w:pPr>
              <w:spacing w:line="256" w:lineRule="auto"/>
              <w:rPr>
                <w:rFonts w:ascii="Times New Roman" w:hAnsi="Times New Roman" w:cs="Times New Roman"/>
                <w:color w:val="000000" w:themeColor="text1"/>
                <w:sz w:val="22"/>
                <w:szCs w:val="22"/>
              </w:rPr>
            </w:pPr>
            <w:r w:rsidRPr="00DD0739">
              <w:rPr>
                <w:rFonts w:ascii="Times New Roman" w:hAnsi="Times New Roman" w:cs="Times New Roman"/>
                <w:color w:val="000000" w:themeColor="text1"/>
                <w:sz w:val="22"/>
                <w:szCs w:val="22"/>
              </w:rPr>
              <w:t xml:space="preserve">  … - </w:t>
            </w:r>
            <w:r w:rsidRPr="00DD0739">
              <w:rPr>
                <w:rFonts w:ascii="Times New Roman" w:eastAsia="Arial" w:hAnsi="Times New Roman" w:cs="Times New Roman"/>
                <w:color w:val="000000" w:themeColor="text1"/>
                <w:sz w:val="22"/>
                <w:szCs w:val="22"/>
              </w:rPr>
              <w:t>это соглашение между участниками хозяйственного общества  или между участниками и третьими лицами (кредиторами, инвесторами), по которому стороны обязуются осуществлять свои корпоративные права определённым образом или воздерживаться от их осуществления</w:t>
            </w:r>
          </w:p>
        </w:tc>
        <w:tc>
          <w:tcPr>
            <w:tcW w:w="2802" w:type="dxa"/>
            <w:tcBorders>
              <w:top w:val="single" w:sz="4" w:space="0" w:color="auto"/>
              <w:left w:val="single" w:sz="4" w:space="0" w:color="auto"/>
              <w:bottom w:val="single" w:sz="4" w:space="0" w:color="auto"/>
              <w:right w:val="single" w:sz="4" w:space="0" w:color="auto"/>
            </w:tcBorders>
          </w:tcPr>
          <w:p w14:paraId="4F6DA162" w14:textId="77777777" w:rsidR="00BC7E60" w:rsidRPr="00DD0739" w:rsidRDefault="00BC7E60" w:rsidP="003E7070">
            <w:pPr>
              <w:spacing w:line="256" w:lineRule="auto"/>
              <w:rPr>
                <w:rFonts w:ascii="Times New Roman" w:hAnsi="Times New Roman" w:cs="Times New Roman"/>
                <w:color w:val="000000" w:themeColor="text1"/>
                <w:sz w:val="22"/>
                <w:szCs w:val="22"/>
              </w:rPr>
            </w:pPr>
            <w:r w:rsidRPr="00DD0739">
              <w:rPr>
                <w:rFonts w:ascii="Times New Roman" w:hAnsi="Times New Roman" w:cs="Times New Roman"/>
                <w:color w:val="000000" w:themeColor="text1"/>
                <w:sz w:val="22"/>
                <w:szCs w:val="22"/>
              </w:rPr>
              <w:t xml:space="preserve">Корпоративный договор     </w:t>
            </w:r>
          </w:p>
        </w:tc>
      </w:tr>
      <w:tr w:rsidR="00BC7E60" w14:paraId="2B8ED28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986EAA3"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E47017"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21AD0C62" w14:textId="77777777" w:rsidR="00BC7E60" w:rsidRPr="00DD0739" w:rsidRDefault="00BC7E60" w:rsidP="003E7070">
            <w:pPr>
              <w:spacing w:line="256" w:lineRule="auto"/>
              <w:rPr>
                <w:rFonts w:ascii="Times New Roman" w:hAnsi="Times New Roman" w:cs="Times New Roman"/>
                <w:color w:val="000000" w:themeColor="text1"/>
                <w:sz w:val="22"/>
                <w:szCs w:val="22"/>
              </w:rPr>
            </w:pPr>
            <w:r w:rsidRPr="00DD0739">
              <w:rPr>
                <w:rFonts w:ascii="Times New Roman" w:hAnsi="Times New Roman" w:cs="Times New Roman"/>
                <w:color w:val="000000" w:themeColor="text1"/>
                <w:sz w:val="22"/>
                <w:szCs w:val="22"/>
              </w:rPr>
              <w:t xml:space="preserve">...   - </w:t>
            </w:r>
            <w:r w:rsidRPr="00DD0739">
              <w:rPr>
                <w:rFonts w:ascii="Times New Roman" w:eastAsia="Arial" w:hAnsi="Times New Roman" w:cs="Times New Roman"/>
                <w:color w:val="000000" w:themeColor="text1"/>
                <w:sz w:val="22"/>
                <w:szCs w:val="22"/>
              </w:rPr>
              <w:t>это соглашение, по которому одна сторона (арендодатель, или наймодатель) обязуется предоставить другой стороне (арендатору, или нанимателю) имущество во временное владение и пользование или только во временное пользование за определённую плату.</w:t>
            </w:r>
          </w:p>
        </w:tc>
        <w:tc>
          <w:tcPr>
            <w:tcW w:w="2802" w:type="dxa"/>
            <w:tcBorders>
              <w:top w:val="single" w:sz="4" w:space="0" w:color="auto"/>
              <w:left w:val="single" w:sz="4" w:space="0" w:color="auto"/>
              <w:bottom w:val="single" w:sz="4" w:space="0" w:color="auto"/>
              <w:right w:val="single" w:sz="4" w:space="0" w:color="auto"/>
            </w:tcBorders>
          </w:tcPr>
          <w:p w14:paraId="06C0BFE8" w14:textId="77777777" w:rsidR="00BC7E60" w:rsidRPr="00DD0739" w:rsidRDefault="00BC7E60" w:rsidP="003E7070">
            <w:pPr>
              <w:spacing w:line="256" w:lineRule="auto"/>
              <w:rPr>
                <w:rFonts w:ascii="Times New Roman" w:hAnsi="Times New Roman" w:cs="Times New Roman"/>
                <w:color w:val="000000" w:themeColor="text1"/>
                <w:sz w:val="22"/>
                <w:szCs w:val="22"/>
              </w:rPr>
            </w:pPr>
            <w:r w:rsidRPr="00DD0739">
              <w:rPr>
                <w:rFonts w:ascii="Times New Roman" w:hAnsi="Times New Roman" w:cs="Times New Roman"/>
                <w:color w:val="000000" w:themeColor="text1"/>
                <w:sz w:val="22"/>
                <w:szCs w:val="22"/>
              </w:rPr>
              <w:t xml:space="preserve"> </w:t>
            </w:r>
            <w:r w:rsidRPr="00DD0739">
              <w:rPr>
                <w:rStyle w:val="a8"/>
                <w:rFonts w:ascii="Times New Roman" w:eastAsia="Arial" w:hAnsi="Times New Roman" w:cs="Times New Roman"/>
                <w:color w:val="000000" w:themeColor="text1"/>
                <w:sz w:val="22"/>
                <w:szCs w:val="22"/>
              </w:rPr>
              <w:t>Договор аренды</w:t>
            </w:r>
          </w:p>
        </w:tc>
      </w:tr>
      <w:tr w:rsidR="00BC7E60" w14:paraId="6F2E32E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12EE460"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FC0939"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45FA9B1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коммерческая организация, которая не обладает правом собственности на имущество, закреплённое за ней собственником (государством, субъектом РФ или муниципальным образованием).</w:t>
            </w:r>
          </w:p>
        </w:tc>
        <w:tc>
          <w:tcPr>
            <w:tcW w:w="2802" w:type="dxa"/>
            <w:tcBorders>
              <w:top w:val="single" w:sz="4" w:space="0" w:color="auto"/>
              <w:left w:val="single" w:sz="4" w:space="0" w:color="auto"/>
              <w:bottom w:val="single" w:sz="4" w:space="0" w:color="auto"/>
              <w:right w:val="single" w:sz="4" w:space="0" w:color="auto"/>
            </w:tcBorders>
          </w:tcPr>
          <w:p w14:paraId="3A1C6A7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Style w:val="a8"/>
                <w:rFonts w:ascii="Times New Roman" w:eastAsia="Arial" w:hAnsi="Times New Roman" w:cs="Times New Roman"/>
                <w:color w:val="333333"/>
                <w:sz w:val="22"/>
                <w:szCs w:val="22"/>
                <w:shd w:val="clear" w:color="auto" w:fill="FFFFFF"/>
              </w:rPr>
              <w:t>Унитарное предприятие</w:t>
            </w:r>
          </w:p>
        </w:tc>
      </w:tr>
      <w:tr w:rsidR="00BC7E60" w14:paraId="104D3C0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A637433"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6DAFDB"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F002A8A" w14:textId="77777777" w:rsidR="00BC7E60" w:rsidRPr="00DD0739" w:rsidRDefault="00BC7E60" w:rsidP="003E7070">
            <w:pPr>
              <w:tabs>
                <w:tab w:val="left" w:pos="1128"/>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долговая ценная бумага, с помощью которой эмитент (компания, государство, регион или муниципалитет) берёт деньги в долг у инвесторов. </w:t>
            </w:r>
          </w:p>
        </w:tc>
        <w:tc>
          <w:tcPr>
            <w:tcW w:w="2802" w:type="dxa"/>
            <w:tcBorders>
              <w:top w:val="single" w:sz="4" w:space="0" w:color="auto"/>
              <w:left w:val="single" w:sz="4" w:space="0" w:color="auto"/>
              <w:bottom w:val="single" w:sz="4" w:space="0" w:color="auto"/>
              <w:right w:val="single" w:sz="4" w:space="0" w:color="auto"/>
            </w:tcBorders>
          </w:tcPr>
          <w:p w14:paraId="746CE2FF" w14:textId="77777777" w:rsidR="00BC7E60" w:rsidRPr="00DD0739" w:rsidRDefault="00BC7E60" w:rsidP="003E7070">
            <w:pPr>
              <w:tabs>
                <w:tab w:val="left" w:pos="1128"/>
              </w:tabs>
              <w:spacing w:line="256" w:lineRule="auto"/>
              <w:rPr>
                <w:rFonts w:ascii="Times New Roman" w:hAnsi="Times New Roman" w:cs="Times New Roman"/>
                <w:b/>
                <w:color w:val="auto"/>
                <w:sz w:val="22"/>
                <w:szCs w:val="22"/>
              </w:rPr>
            </w:pPr>
            <w:r w:rsidRPr="00DD0739">
              <w:rPr>
                <w:rFonts w:ascii="Times New Roman" w:hAnsi="Times New Roman" w:cs="Times New Roman"/>
                <w:sz w:val="22"/>
                <w:szCs w:val="22"/>
              </w:rPr>
              <w:t xml:space="preserve">   </w:t>
            </w:r>
            <w:r w:rsidRPr="00DD0739">
              <w:rPr>
                <w:rStyle w:val="a8"/>
                <w:rFonts w:ascii="Times New Roman" w:eastAsia="Arial" w:hAnsi="Times New Roman" w:cs="Times New Roman"/>
                <w:b w:val="0"/>
                <w:color w:val="333333"/>
                <w:sz w:val="22"/>
                <w:szCs w:val="22"/>
                <w:shd w:val="clear" w:color="auto" w:fill="FFFFFF"/>
              </w:rPr>
              <w:t>Облигация</w:t>
            </w:r>
          </w:p>
        </w:tc>
      </w:tr>
      <w:tr w:rsidR="00BC7E60" w14:paraId="2D06BF4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E03FDCD"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2CA2F2"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1D741953" w14:textId="77777777" w:rsidR="00BC7E60" w:rsidRPr="00DD0739" w:rsidRDefault="00BC7E60" w:rsidP="003E7070">
            <w:pPr>
              <w:widowControl/>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PT Sans" w:hAnsi="Times New Roman" w:cs="Times New Roman"/>
                <w:sz w:val="22"/>
                <w:szCs w:val="22"/>
                <w:shd w:val="clear" w:color="auto" w:fill="FFFFFF"/>
                <w:lang w:eastAsia="zh-CN" w:bidi="ar"/>
              </w:rPr>
              <w:t>это документ распорядительного характера, который руководитель компании издаёт в рамках своих полномочий.</w:t>
            </w:r>
          </w:p>
        </w:tc>
        <w:tc>
          <w:tcPr>
            <w:tcW w:w="2802" w:type="dxa"/>
            <w:tcBorders>
              <w:top w:val="single" w:sz="4" w:space="0" w:color="auto"/>
              <w:left w:val="single" w:sz="4" w:space="0" w:color="auto"/>
              <w:bottom w:val="single" w:sz="4" w:space="0" w:color="auto"/>
              <w:right w:val="single" w:sz="4" w:space="0" w:color="auto"/>
            </w:tcBorders>
          </w:tcPr>
          <w:p w14:paraId="09FC3EE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Приказ     </w:t>
            </w:r>
          </w:p>
        </w:tc>
      </w:tr>
      <w:tr w:rsidR="00BC7E60" w14:paraId="2DEB6D1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6E59F19"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2156FC6"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6B6DFC2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w:t>
            </w:r>
            <w:r w:rsidRPr="00DD0739">
              <w:rPr>
                <w:rFonts w:ascii="Times New Roman" w:eastAsia="Arial" w:hAnsi="Times New Roman" w:cs="Times New Roman"/>
                <w:color w:val="333333"/>
                <w:sz w:val="22"/>
                <w:szCs w:val="22"/>
                <w:shd w:val="clear" w:color="auto" w:fill="FFFFFF"/>
              </w:rPr>
              <w:t>это внутренний документ организации, который фиксирует её организационную структуру: перечень структурных подразделений, должности (специальности, профессии) с указанием квалификации, количество штатных единиц по каждой должности, а также размеры окладов (тарифных ставок) и надбавок</w:t>
            </w:r>
          </w:p>
        </w:tc>
        <w:tc>
          <w:tcPr>
            <w:tcW w:w="2802" w:type="dxa"/>
            <w:tcBorders>
              <w:top w:val="single" w:sz="4" w:space="0" w:color="auto"/>
              <w:left w:val="single" w:sz="4" w:space="0" w:color="auto"/>
              <w:bottom w:val="single" w:sz="4" w:space="0" w:color="auto"/>
              <w:right w:val="single" w:sz="4" w:space="0" w:color="auto"/>
            </w:tcBorders>
          </w:tcPr>
          <w:p w14:paraId="756E923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Штатное расписание     </w:t>
            </w:r>
          </w:p>
        </w:tc>
      </w:tr>
      <w:tr w:rsidR="00BC7E60" w14:paraId="7BABF17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BC4FEF8"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76545A"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498EB585" w14:textId="77777777" w:rsidR="00BC7E60" w:rsidRPr="00DD0739" w:rsidRDefault="00BC7E60" w:rsidP="003E7070">
            <w:pPr>
              <w:tabs>
                <w:tab w:val="left" w:pos="1248"/>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 это форма организации компании, при которой акции распределяются только среди заранее определённого, ограниченного круга лиц (акционеров этого общества).</w:t>
            </w:r>
          </w:p>
        </w:tc>
        <w:tc>
          <w:tcPr>
            <w:tcW w:w="2802" w:type="dxa"/>
            <w:tcBorders>
              <w:top w:val="single" w:sz="4" w:space="0" w:color="auto"/>
              <w:left w:val="single" w:sz="4" w:space="0" w:color="auto"/>
              <w:bottom w:val="single" w:sz="4" w:space="0" w:color="auto"/>
              <w:right w:val="single" w:sz="4" w:space="0" w:color="auto"/>
            </w:tcBorders>
          </w:tcPr>
          <w:p w14:paraId="02D68B55" w14:textId="77777777" w:rsidR="00BC7E60" w:rsidRPr="00DD0739" w:rsidRDefault="00BC7E60" w:rsidP="003E7070">
            <w:pPr>
              <w:tabs>
                <w:tab w:val="left" w:pos="1248"/>
              </w:tabs>
              <w:spacing w:line="256" w:lineRule="auto"/>
              <w:rPr>
                <w:rFonts w:ascii="Times New Roman" w:hAnsi="Times New Roman" w:cs="Times New Roman"/>
                <w:b/>
                <w:color w:val="auto"/>
                <w:sz w:val="22"/>
                <w:szCs w:val="22"/>
              </w:rPr>
            </w:pPr>
            <w:r w:rsidRPr="00DD0739">
              <w:rPr>
                <w:rFonts w:ascii="Times New Roman" w:hAnsi="Times New Roman" w:cs="Times New Roman"/>
                <w:sz w:val="22"/>
                <w:szCs w:val="22"/>
              </w:rPr>
              <w:t xml:space="preserve"> </w:t>
            </w:r>
            <w:r w:rsidRPr="00DD0739">
              <w:rPr>
                <w:rStyle w:val="a8"/>
                <w:rFonts w:ascii="Times New Roman" w:eastAsia="Arial" w:hAnsi="Times New Roman" w:cs="Times New Roman"/>
                <w:b w:val="0"/>
                <w:color w:val="333333"/>
                <w:sz w:val="22"/>
                <w:szCs w:val="22"/>
                <w:shd w:val="clear" w:color="auto" w:fill="FFFFFF"/>
              </w:rPr>
              <w:t>Закрытое акционерное общество/ЗАО</w:t>
            </w:r>
          </w:p>
        </w:tc>
      </w:tr>
      <w:tr w:rsidR="00BC7E60" w14:paraId="4D29302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E5AC41D" w14:textId="77777777" w:rsidR="00BC7E60" w:rsidRDefault="00BC7E60" w:rsidP="003E7070">
            <w:pPr>
              <w:widowControl/>
              <w:spacing w:line="256" w:lineRule="auto"/>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225657" w14:textId="77777777" w:rsidR="00BC7E60" w:rsidRDefault="00BC7E60" w:rsidP="00C4554F">
            <w:pPr>
              <w:pStyle w:val="afd"/>
              <w:keepNext/>
              <w:numPr>
                <w:ilvl w:val="0"/>
                <w:numId w:val="64"/>
              </w:numPr>
              <w:spacing w:before="0" w:beforeAutospacing="0" w:after="0" w:afterAutospacing="0"/>
              <w:ind w:left="0" w:firstLine="0"/>
              <w:contextualSpacing/>
              <w:rPr>
                <w:rFonts w:eastAsiaTheme="minorEastAsia"/>
                <w:sz w:val="22"/>
                <w:szCs w:val="22"/>
                <w:lang w:eastAsia="en-US"/>
              </w:rPr>
            </w:pPr>
          </w:p>
        </w:tc>
        <w:tc>
          <w:tcPr>
            <w:tcW w:w="3967" w:type="dxa"/>
            <w:tcBorders>
              <w:top w:val="single" w:sz="4" w:space="0" w:color="auto"/>
              <w:left w:val="single" w:sz="4" w:space="0" w:color="auto"/>
              <w:bottom w:val="single" w:sz="4" w:space="0" w:color="auto"/>
              <w:right w:val="single" w:sz="4" w:space="0" w:color="auto"/>
            </w:tcBorders>
          </w:tcPr>
          <w:p w14:paraId="7F571E3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независимый специалист, который проводит проверку финансовой и хозяйственной деятельности организаций (бухгалтерской отчётности, налоговых деклараций и других документов) с целью оценить её достоверность, полноту и соответствие законодательству, а также формулирует профессиональное заключение о результатах этой проверки. </w:t>
            </w:r>
          </w:p>
        </w:tc>
        <w:tc>
          <w:tcPr>
            <w:tcW w:w="2802" w:type="dxa"/>
            <w:tcBorders>
              <w:top w:val="single" w:sz="4" w:space="0" w:color="auto"/>
              <w:left w:val="single" w:sz="4" w:space="0" w:color="auto"/>
              <w:bottom w:val="single" w:sz="4" w:space="0" w:color="auto"/>
              <w:right w:val="single" w:sz="4" w:space="0" w:color="auto"/>
            </w:tcBorders>
          </w:tcPr>
          <w:p w14:paraId="4C2F49A6" w14:textId="77777777" w:rsidR="00BC7E60" w:rsidRPr="00DD0739" w:rsidRDefault="00BC7E60" w:rsidP="003E7070">
            <w:pPr>
              <w:spacing w:line="256" w:lineRule="auto"/>
              <w:rPr>
                <w:rFonts w:ascii="Times New Roman" w:hAnsi="Times New Roman" w:cs="Times New Roman"/>
                <w:b/>
                <w:bCs/>
                <w:color w:val="auto"/>
                <w:sz w:val="22"/>
                <w:szCs w:val="22"/>
              </w:rPr>
            </w:pPr>
            <w:r w:rsidRPr="00DD0739">
              <w:rPr>
                <w:rStyle w:val="a8"/>
                <w:rFonts w:ascii="Times New Roman" w:eastAsia="Arial" w:hAnsi="Times New Roman" w:cs="Times New Roman"/>
                <w:b w:val="0"/>
                <w:bCs w:val="0"/>
                <w:color w:val="333333"/>
                <w:sz w:val="22"/>
                <w:szCs w:val="22"/>
                <w:shd w:val="clear" w:color="auto" w:fill="FFFFFF"/>
              </w:rPr>
              <w:t>Аудитор</w:t>
            </w:r>
            <w:r w:rsidRPr="00DD0739">
              <w:rPr>
                <w:rFonts w:ascii="Times New Roman" w:eastAsia="Arial" w:hAnsi="Times New Roman" w:cs="Times New Roman"/>
                <w:b/>
                <w:bCs/>
                <w:color w:val="333333"/>
                <w:sz w:val="22"/>
                <w:szCs w:val="22"/>
                <w:shd w:val="clear" w:color="auto" w:fill="FFFFFF"/>
              </w:rPr>
              <w:t> </w:t>
            </w:r>
            <w:r w:rsidRPr="00DD0739">
              <w:rPr>
                <w:rFonts w:ascii="Times New Roman" w:hAnsi="Times New Roman" w:cs="Times New Roman"/>
                <w:b/>
                <w:bCs/>
                <w:sz w:val="22"/>
                <w:szCs w:val="22"/>
              </w:rPr>
              <w:t xml:space="preserve">  </w:t>
            </w:r>
          </w:p>
        </w:tc>
      </w:tr>
    </w:tbl>
    <w:p w14:paraId="4F0BCE6B" w14:textId="77777777" w:rsidR="00B0655F" w:rsidRPr="008221A8" w:rsidRDefault="00B0655F">
      <w:pPr>
        <w:rPr>
          <w:rFonts w:ascii="Times New Roman" w:hAnsi="Times New Roman" w:cs="Times New Roman"/>
          <w:b/>
          <w:color w:val="auto"/>
          <w:sz w:val="22"/>
          <w:szCs w:val="22"/>
        </w:rPr>
      </w:pPr>
    </w:p>
    <w:p w14:paraId="12FABFE8" w14:textId="77777777" w:rsidR="00B0655F" w:rsidRPr="008221A8" w:rsidRDefault="006D22ED">
      <w:pPr>
        <w:pStyle w:val="3"/>
        <w:spacing w:before="0" w:beforeAutospacing="0" w:after="120" w:afterAutospacing="0"/>
        <w:rPr>
          <w:color w:val="0070C0"/>
        </w:rPr>
      </w:pPr>
      <w:bookmarkStart w:id="77" w:name="_Toc243572983"/>
      <w:r w:rsidRPr="008221A8">
        <w:rPr>
          <w:color w:val="0070C0"/>
        </w:rPr>
        <w:t>ПК 3.2</w:t>
      </w:r>
      <w:bookmarkEnd w:id="77"/>
    </w:p>
    <w:p w14:paraId="38A0E360" w14:textId="77777777" w:rsidR="00B0655F" w:rsidRPr="008221A8" w:rsidRDefault="006D22ED">
      <w:pPr>
        <w:rPr>
          <w:rFonts w:ascii="Times New Roman" w:hAnsi="Times New Roman" w:cs="Times New Roman"/>
          <w:bCs/>
          <w:color w:val="auto"/>
          <w:sz w:val="22"/>
          <w:szCs w:val="22"/>
        </w:rPr>
      </w:pPr>
      <w:r w:rsidRPr="008221A8">
        <w:rPr>
          <w:rFonts w:ascii="Times New Roman" w:hAnsi="Times New Roman" w:cs="Times New Roman"/>
          <w:bCs/>
          <w:color w:val="auto"/>
          <w:sz w:val="22"/>
          <w:szCs w:val="22"/>
        </w:rPr>
        <w:t>ПК 3.2. Представлять интересы организаций и физических лиц в отношениях с государственными органами, контрагентами и иными лицами.</w:t>
      </w:r>
    </w:p>
    <w:tbl>
      <w:tblPr>
        <w:tblW w:w="9570" w:type="dxa"/>
        <w:tblLayout w:type="fixed"/>
        <w:tblLook w:val="04A0" w:firstRow="1" w:lastRow="0" w:firstColumn="1" w:lastColumn="0" w:noHBand="0" w:noVBand="1"/>
      </w:tblPr>
      <w:tblGrid>
        <w:gridCol w:w="1383"/>
        <w:gridCol w:w="1356"/>
        <w:gridCol w:w="4029"/>
        <w:gridCol w:w="2802"/>
      </w:tblGrid>
      <w:tr w:rsidR="00BC7E60" w14:paraId="1CA435A2"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tcPr>
          <w:p w14:paraId="3D1EF863" w14:textId="77777777" w:rsidR="00BC7E60" w:rsidRDefault="00BC7E60" w:rsidP="003E7070">
            <w:pPr>
              <w:spacing w:line="256"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356" w:type="dxa"/>
            <w:tcBorders>
              <w:top w:val="single" w:sz="4" w:space="0" w:color="auto"/>
              <w:left w:val="single" w:sz="4" w:space="0" w:color="auto"/>
              <w:bottom w:val="single" w:sz="4" w:space="0" w:color="auto"/>
              <w:right w:val="single" w:sz="4" w:space="0" w:color="auto"/>
            </w:tcBorders>
            <w:vAlign w:val="center"/>
          </w:tcPr>
          <w:p w14:paraId="682BCEC5" w14:textId="77777777" w:rsidR="00BC7E60" w:rsidRDefault="00BC7E60" w:rsidP="003E7070">
            <w:pPr>
              <w:spacing w:line="256"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Номер задания</w:t>
            </w:r>
          </w:p>
        </w:tc>
        <w:tc>
          <w:tcPr>
            <w:tcW w:w="4029" w:type="dxa"/>
            <w:tcBorders>
              <w:top w:val="single" w:sz="4" w:space="0" w:color="auto"/>
              <w:left w:val="single" w:sz="4" w:space="0" w:color="auto"/>
              <w:bottom w:val="single" w:sz="4" w:space="0" w:color="auto"/>
              <w:right w:val="single" w:sz="4" w:space="0" w:color="auto"/>
            </w:tcBorders>
            <w:vAlign w:val="center"/>
          </w:tcPr>
          <w:p w14:paraId="73A84F7A" w14:textId="77777777" w:rsidR="00BC7E60" w:rsidRPr="00DD0739" w:rsidRDefault="00BC7E60" w:rsidP="003E7070">
            <w:pPr>
              <w:spacing w:line="256" w:lineRule="auto"/>
              <w:jc w:val="center"/>
              <w:rPr>
                <w:rFonts w:ascii="Times New Roman" w:hAnsi="Times New Roman" w:cs="Times New Roman"/>
                <w:color w:val="auto"/>
                <w:sz w:val="22"/>
                <w:szCs w:val="22"/>
              </w:rPr>
            </w:pPr>
            <w:r w:rsidRPr="00DD0739">
              <w:rPr>
                <w:rFonts w:ascii="Times New Roman" w:hAnsi="Times New Roman" w:cs="Times New Roman"/>
                <w:color w:val="auto"/>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1AFDFB73" w14:textId="77777777" w:rsidR="00BC7E60" w:rsidRPr="00DD0739" w:rsidRDefault="00BC7E60" w:rsidP="003E7070">
            <w:pPr>
              <w:spacing w:line="256" w:lineRule="auto"/>
              <w:jc w:val="center"/>
              <w:rPr>
                <w:rFonts w:ascii="Times New Roman" w:hAnsi="Times New Roman" w:cs="Times New Roman"/>
                <w:color w:val="auto"/>
                <w:sz w:val="22"/>
                <w:szCs w:val="22"/>
              </w:rPr>
            </w:pPr>
            <w:r w:rsidRPr="00DD0739">
              <w:rPr>
                <w:rFonts w:ascii="Times New Roman" w:hAnsi="Times New Roman" w:cs="Times New Roman"/>
                <w:color w:val="auto"/>
                <w:sz w:val="22"/>
                <w:szCs w:val="22"/>
              </w:rPr>
              <w:t>Правильный ответ</w:t>
            </w:r>
          </w:p>
        </w:tc>
      </w:tr>
      <w:tr w:rsidR="00BC7E60" w14:paraId="2CCED07A"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62AA4CEF"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3A5658CC"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1D995A23"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356" w:type="dxa"/>
            <w:tcBorders>
              <w:top w:val="single" w:sz="4" w:space="0" w:color="auto"/>
              <w:left w:val="single" w:sz="4" w:space="0" w:color="auto"/>
              <w:bottom w:val="single" w:sz="4" w:space="0" w:color="auto"/>
              <w:right w:val="single" w:sz="4" w:space="0" w:color="auto"/>
            </w:tcBorders>
          </w:tcPr>
          <w:p w14:paraId="1F23A3E5" w14:textId="77777777" w:rsidR="00BC7E60" w:rsidRDefault="00BC7E60" w:rsidP="00C4554F">
            <w:pPr>
              <w:widowControl/>
              <w:numPr>
                <w:ilvl w:val="0"/>
                <w:numId w:val="65"/>
              </w:numPr>
              <w:spacing w:line="256" w:lineRule="auto"/>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5533DF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Какой документ дает право сотруднику представлять компанию в госорганах?</w:t>
            </w:r>
          </w:p>
          <w:p w14:paraId="557DFCC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Паспорт сотрудника</w:t>
            </w:r>
          </w:p>
          <w:p w14:paraId="5D5777BF"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Доверенность от директора</w:t>
            </w:r>
          </w:p>
          <w:p w14:paraId="7F99B439"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Трудовой договор</w:t>
            </w:r>
          </w:p>
          <w:p w14:paraId="46A3E6B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Устав    </w:t>
            </w:r>
          </w:p>
        </w:tc>
        <w:tc>
          <w:tcPr>
            <w:tcW w:w="2802" w:type="dxa"/>
            <w:tcBorders>
              <w:top w:val="single" w:sz="4" w:space="0" w:color="auto"/>
              <w:left w:val="single" w:sz="4" w:space="0" w:color="auto"/>
              <w:bottom w:val="single" w:sz="4" w:space="0" w:color="auto"/>
              <w:right w:val="single" w:sz="4" w:space="0" w:color="auto"/>
            </w:tcBorders>
          </w:tcPr>
          <w:p w14:paraId="18D7E091"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69BF0F7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5209BD5"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1F07071C"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6BA870A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color w:val="auto"/>
                <w:sz w:val="22"/>
                <w:szCs w:val="22"/>
              </w:rPr>
              <w:tab/>
            </w:r>
            <w:r w:rsidRPr="00DD0739">
              <w:rPr>
                <w:rFonts w:ascii="Times New Roman" w:hAnsi="Times New Roman" w:cs="Times New Roman"/>
                <w:sz w:val="22"/>
                <w:szCs w:val="22"/>
              </w:rPr>
              <w:t>В какой орган жалуются на действия налоговой инспекции?</w:t>
            </w:r>
          </w:p>
          <w:p w14:paraId="37F661F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В вышестоящий налоговый орган или суд</w:t>
            </w:r>
          </w:p>
          <w:p w14:paraId="02198D5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В Министерство финансов</w:t>
            </w:r>
          </w:p>
          <w:p w14:paraId="2950DE9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В банк</w:t>
            </w:r>
          </w:p>
          <w:p w14:paraId="1E77E40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В профсоюз   </w:t>
            </w:r>
          </w:p>
        </w:tc>
        <w:tc>
          <w:tcPr>
            <w:tcW w:w="2802" w:type="dxa"/>
            <w:tcBorders>
              <w:top w:val="single" w:sz="4" w:space="0" w:color="auto"/>
              <w:left w:val="single" w:sz="4" w:space="0" w:color="auto"/>
              <w:bottom w:val="single" w:sz="4" w:space="0" w:color="auto"/>
              <w:right w:val="single" w:sz="4" w:space="0" w:color="auto"/>
            </w:tcBorders>
          </w:tcPr>
          <w:p w14:paraId="7872DE17"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15D734F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1C2276B"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706F1B1F"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17059A3"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Некоммерческая корпоративная организация:</w:t>
            </w:r>
          </w:p>
          <w:p w14:paraId="7E2BB946"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является собственником своего имущества;</w:t>
            </w:r>
          </w:p>
          <w:p w14:paraId="6E6FA465"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распределяет полученную прибыль между ее участниками;</w:t>
            </w:r>
          </w:p>
          <w:p w14:paraId="4C029B2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не может быть создана в форме союза.</w:t>
            </w:r>
          </w:p>
          <w:p w14:paraId="1B07B0C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11160C01"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7D6F711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C16CC53"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11A996FF"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2127E71" w14:textId="77777777" w:rsidR="00BC7E60" w:rsidRPr="00DD0739" w:rsidRDefault="00BC7E60" w:rsidP="003E7070">
            <w:pPr>
              <w:spacing w:line="256" w:lineRule="auto"/>
              <w:rPr>
                <w:rStyle w:val="a8"/>
                <w:rFonts w:ascii="Times New Roman" w:eastAsia="sans-serif" w:hAnsi="Times New Roman" w:cs="Times New Roman"/>
                <w:color w:val="212529"/>
                <w:sz w:val="22"/>
                <w:szCs w:val="22"/>
                <w:shd w:val="clear" w:color="auto" w:fill="FFFFFF"/>
              </w:rPr>
            </w:pPr>
            <w:r w:rsidRPr="00DD0739">
              <w:rPr>
                <w:rStyle w:val="a8"/>
                <w:rFonts w:ascii="Times New Roman" w:eastAsia="sans-serif" w:hAnsi="Times New Roman" w:cs="Times New Roman"/>
                <w:b w:val="0"/>
                <w:bCs w:val="0"/>
                <w:color w:val="212529"/>
                <w:sz w:val="22"/>
                <w:szCs w:val="22"/>
                <w:shd w:val="clear" w:color="auto" w:fill="FFFFFF"/>
              </w:rPr>
              <w:t>Каково обязательное предварительное условие увеличения уставного капитала общества с ограниченной ответственностью?</w:t>
            </w:r>
          </w:p>
          <w:p w14:paraId="0A898BAC"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Уведомление всех кредиторов;</w:t>
            </w:r>
          </w:p>
          <w:p w14:paraId="59BFF80F"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Полная оплата всех его долей;</w:t>
            </w:r>
          </w:p>
          <w:p w14:paraId="349C489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Уведомление всех должников.</w:t>
            </w:r>
          </w:p>
          <w:p w14:paraId="6A99AD5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249B85F9"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776ADB0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752F5DF"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4AF3692"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50CD2840" w14:textId="77777777" w:rsidR="00BC7E60" w:rsidRPr="00DD0739" w:rsidRDefault="00BC7E60" w:rsidP="003E7070">
            <w:pPr>
              <w:spacing w:line="256" w:lineRule="auto"/>
              <w:rPr>
                <w:rStyle w:val="a8"/>
                <w:rFonts w:ascii="Times New Roman" w:eastAsia="sans-serif" w:hAnsi="Times New Roman" w:cs="Times New Roman"/>
                <w:color w:val="212529"/>
                <w:sz w:val="22"/>
                <w:szCs w:val="22"/>
                <w:shd w:val="clear" w:color="auto" w:fill="FFFFFF"/>
              </w:rPr>
            </w:pPr>
            <w:r w:rsidRPr="00DD0739">
              <w:rPr>
                <w:rStyle w:val="a8"/>
                <w:rFonts w:ascii="Times New Roman" w:eastAsia="sans-serif" w:hAnsi="Times New Roman" w:cs="Times New Roman"/>
                <w:b w:val="0"/>
                <w:bCs w:val="0"/>
                <w:color w:val="212529"/>
                <w:sz w:val="22"/>
                <w:szCs w:val="22"/>
                <w:shd w:val="clear" w:color="auto" w:fill="FFFFFF"/>
              </w:rPr>
              <w:t>Акция, которая наделяет своего владельца преимуществом при получении дивидендов, называется:</w:t>
            </w:r>
          </w:p>
          <w:p w14:paraId="698DF557"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привилегированной;</w:t>
            </w:r>
          </w:p>
          <w:p w14:paraId="0609FF7F"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кумулятивной;</w:t>
            </w:r>
          </w:p>
          <w:p w14:paraId="489B6C6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В)</w:t>
            </w:r>
            <w:r w:rsidRPr="00DD0739">
              <w:rPr>
                <w:rFonts w:ascii="Times New Roman" w:eastAsia="sans-serif" w:hAnsi="Times New Roman" w:cs="Times New Roman"/>
                <w:color w:val="212529"/>
                <w:sz w:val="22"/>
                <w:szCs w:val="22"/>
                <w:shd w:val="clear" w:color="auto" w:fill="FFFFFF"/>
              </w:rPr>
              <w:t>голосующей.</w:t>
            </w:r>
          </w:p>
        </w:tc>
        <w:tc>
          <w:tcPr>
            <w:tcW w:w="2802" w:type="dxa"/>
            <w:tcBorders>
              <w:top w:val="single" w:sz="4" w:space="0" w:color="auto"/>
              <w:left w:val="single" w:sz="4" w:space="0" w:color="auto"/>
              <w:bottom w:val="single" w:sz="4" w:space="0" w:color="auto"/>
              <w:right w:val="single" w:sz="4" w:space="0" w:color="auto"/>
            </w:tcBorders>
          </w:tcPr>
          <w:p w14:paraId="0D9A66E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6675C96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96161F9"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7F883C6"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63E3EF2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Какой документ подтверждает полномочия директора действовать от имени компании?</w:t>
            </w:r>
          </w:p>
          <w:p w14:paraId="3A59F20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Устав и решение о назначении</w:t>
            </w:r>
          </w:p>
          <w:p w14:paraId="27A5AD2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Паспорт</w:t>
            </w:r>
          </w:p>
          <w:p w14:paraId="19EFE7F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Доверенность на автомобиль</w:t>
            </w:r>
          </w:p>
          <w:p w14:paraId="23A2B6D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Трудовой договор (только)    </w:t>
            </w:r>
          </w:p>
        </w:tc>
        <w:tc>
          <w:tcPr>
            <w:tcW w:w="2802" w:type="dxa"/>
            <w:tcBorders>
              <w:top w:val="single" w:sz="4" w:space="0" w:color="auto"/>
              <w:left w:val="single" w:sz="4" w:space="0" w:color="auto"/>
              <w:bottom w:val="single" w:sz="4" w:space="0" w:color="auto"/>
              <w:right w:val="single" w:sz="4" w:space="0" w:color="auto"/>
            </w:tcBorders>
          </w:tcPr>
          <w:p w14:paraId="344C195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2C63369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FBCF665"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1F456972"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4EAEB58"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Орган корпорации, целью и функциями которого служит внутренняя проверка законности и целесообразности деятельности компании, - это:</w:t>
            </w:r>
          </w:p>
          <w:p w14:paraId="035359E7"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контрольный орган;</w:t>
            </w:r>
          </w:p>
          <w:p w14:paraId="2FAC989C"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совет директоров;</w:t>
            </w:r>
          </w:p>
          <w:p w14:paraId="0B675A2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аудиторский отдел.</w:t>
            </w:r>
          </w:p>
        </w:tc>
        <w:tc>
          <w:tcPr>
            <w:tcW w:w="2802" w:type="dxa"/>
            <w:tcBorders>
              <w:top w:val="single" w:sz="4" w:space="0" w:color="auto"/>
              <w:left w:val="single" w:sz="4" w:space="0" w:color="auto"/>
              <w:bottom w:val="single" w:sz="4" w:space="0" w:color="auto"/>
              <w:right w:val="single" w:sz="4" w:space="0" w:color="auto"/>
            </w:tcBorders>
          </w:tcPr>
          <w:p w14:paraId="16FABE4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0DA12D1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530FAB1"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730E43F8"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0552820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color w:val="auto"/>
                <w:sz w:val="22"/>
                <w:szCs w:val="22"/>
              </w:rPr>
              <w:tab/>
            </w:r>
            <w:r w:rsidRPr="00DD0739">
              <w:rPr>
                <w:rFonts w:ascii="Times New Roman" w:hAnsi="Times New Roman" w:cs="Times New Roman"/>
                <w:sz w:val="22"/>
                <w:szCs w:val="22"/>
              </w:rPr>
              <w:t>Какой документ фиксирует факт принятия участника в общество?</w:t>
            </w:r>
          </w:p>
          <w:p w14:paraId="4953D11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Заявление о выходе</w:t>
            </w:r>
          </w:p>
          <w:p w14:paraId="2F88305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Договор купли-продажи доли</w:t>
            </w:r>
          </w:p>
          <w:p w14:paraId="16B2AE0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Платёжное поручение</w:t>
            </w:r>
          </w:p>
          <w:p w14:paraId="5FCA2BA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Акт приема  передачи    </w:t>
            </w:r>
          </w:p>
        </w:tc>
        <w:tc>
          <w:tcPr>
            <w:tcW w:w="2802" w:type="dxa"/>
            <w:tcBorders>
              <w:top w:val="single" w:sz="4" w:space="0" w:color="auto"/>
              <w:left w:val="single" w:sz="4" w:space="0" w:color="auto"/>
              <w:bottom w:val="single" w:sz="4" w:space="0" w:color="auto"/>
              <w:right w:val="single" w:sz="4" w:space="0" w:color="auto"/>
            </w:tcBorders>
          </w:tcPr>
          <w:p w14:paraId="69F8ECC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6E9FBB7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B4CBE06"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4A22DC1F"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663797D"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 Дочернее хозяйственное общество:</w:t>
            </w:r>
          </w:p>
          <w:p w14:paraId="21387D4A"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отвечает по долгам основного товарищества или общества;</w:t>
            </w:r>
          </w:p>
          <w:p w14:paraId="0F2B414C"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при принятии решений подвержено влиянию основного общества;</w:t>
            </w:r>
          </w:p>
          <w:p w14:paraId="0974CA0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несет солидарную ответственность с основным, если сделка заключена дочерним обществом во исполнение указаний основного.</w:t>
            </w:r>
          </w:p>
          <w:p w14:paraId="6077BBC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6C6B621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2BA1B8A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0E6ADDB"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2CA848E8"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F01B569"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 Какое утверждение верно?</w:t>
            </w:r>
          </w:p>
          <w:p w14:paraId="0F996D47"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При изменении состава участников корпорация прекращает свою деятельность;</w:t>
            </w:r>
          </w:p>
          <w:p w14:paraId="0C01FCC9"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Корпорация является союзом не только ее участников, но и имущества каждого из них;</w:t>
            </w:r>
          </w:p>
          <w:p w14:paraId="434B632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w:t>
            </w:r>
            <w:r w:rsidRPr="00DD0739">
              <w:rPr>
                <w:rFonts w:ascii="Times New Roman" w:eastAsia="sans-serif" w:hAnsi="Times New Roman" w:cs="Times New Roman"/>
                <w:color w:val="212529"/>
                <w:sz w:val="22"/>
                <w:szCs w:val="22"/>
                <w:shd w:val="clear" w:color="auto" w:fill="FFFFFF"/>
              </w:rPr>
              <w:t> Корпорация может не иметь органа управления.</w:t>
            </w:r>
          </w:p>
          <w:p w14:paraId="3E2737C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019426D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21412006" w14:textId="77777777" w:rsidTr="00DD0739">
        <w:trPr>
          <w:trHeight w:val="1746"/>
        </w:trPr>
        <w:tc>
          <w:tcPr>
            <w:tcW w:w="1383" w:type="dxa"/>
            <w:vMerge/>
            <w:tcBorders>
              <w:top w:val="single" w:sz="4" w:space="0" w:color="auto"/>
              <w:left w:val="single" w:sz="4" w:space="0" w:color="auto"/>
              <w:bottom w:val="single" w:sz="4" w:space="0" w:color="auto"/>
              <w:right w:val="single" w:sz="4" w:space="0" w:color="auto"/>
            </w:tcBorders>
            <w:vAlign w:val="center"/>
          </w:tcPr>
          <w:p w14:paraId="7635B642"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59DF449"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7B1386A" w14:textId="77777777" w:rsidR="00BC7E60" w:rsidRPr="00DD0739" w:rsidRDefault="00BC7E60" w:rsidP="003E7070">
            <w:pPr>
              <w:spacing w:line="256" w:lineRule="auto"/>
              <w:rPr>
                <w:rFonts w:ascii="Times New Roman" w:hAnsi="Times New Roman" w:cs="Times New Roman"/>
                <w:sz w:val="22"/>
                <w:szCs w:val="22"/>
              </w:rPr>
            </w:pPr>
            <w:r w:rsidRPr="00DD0739">
              <w:rPr>
                <w:rStyle w:val="a8"/>
                <w:rFonts w:ascii="Times New Roman" w:eastAsia="sans-serif" w:hAnsi="Times New Roman" w:cs="Times New Roman"/>
                <w:b w:val="0"/>
                <w:bCs w:val="0"/>
                <w:color w:val="212529"/>
                <w:sz w:val="22"/>
                <w:szCs w:val="22"/>
                <w:shd w:val="clear" w:color="auto" w:fill="FFFFFF"/>
              </w:rPr>
              <w:t> Какая эмиссионная ценная бумага удостоверяет право участника управлять акционерным обществом?</w:t>
            </w:r>
            <w:r w:rsidRPr="00DD0739">
              <w:rPr>
                <w:rFonts w:ascii="Times New Roman" w:hAnsi="Times New Roman" w:cs="Times New Roman"/>
                <w:sz w:val="22"/>
                <w:szCs w:val="22"/>
              </w:rPr>
              <w:t xml:space="preserve">    </w:t>
            </w:r>
          </w:p>
          <w:p w14:paraId="04CDEE36"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w:t>
            </w:r>
            <w:r w:rsidRPr="00DD0739">
              <w:rPr>
                <w:rFonts w:ascii="Times New Roman" w:eastAsia="sans-serif" w:hAnsi="Times New Roman" w:cs="Times New Roman"/>
                <w:color w:val="212529"/>
                <w:sz w:val="22"/>
                <w:szCs w:val="22"/>
                <w:shd w:val="clear" w:color="auto" w:fill="FFFFFF"/>
              </w:rPr>
              <w:t> Вексель;</w:t>
            </w:r>
          </w:p>
          <w:p w14:paraId="6B384DD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Акция;</w:t>
            </w:r>
          </w:p>
          <w:p w14:paraId="50B8B221" w14:textId="341EA7A6" w:rsidR="00BC7E60" w:rsidRPr="00DD0739" w:rsidRDefault="00BC7E60" w:rsidP="00DD0739">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В)</w:t>
            </w:r>
            <w:r w:rsidRPr="00DD0739">
              <w:rPr>
                <w:rFonts w:ascii="Times New Roman" w:eastAsia="sans-serif" w:hAnsi="Times New Roman" w:cs="Times New Roman"/>
                <w:color w:val="212529"/>
                <w:sz w:val="22"/>
                <w:szCs w:val="22"/>
                <w:shd w:val="clear" w:color="auto" w:fill="FFFFFF"/>
              </w:rPr>
              <w:t>Облигация.</w:t>
            </w: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5896838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0BC67AE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A764651"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6747DDA"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E0CC14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Какой документ нужен для выдачи доверенности сотруднику?</w:t>
            </w:r>
          </w:p>
          <w:p w14:paraId="0A608E2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Приказ о выдаче доверенности</w:t>
            </w:r>
          </w:p>
          <w:p w14:paraId="353A263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Трудовой договор</w:t>
            </w:r>
          </w:p>
          <w:p w14:paraId="12D8E0B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Устав</w:t>
            </w:r>
          </w:p>
          <w:p w14:paraId="253203C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Бухгалтерский баланс       </w:t>
            </w:r>
          </w:p>
        </w:tc>
        <w:tc>
          <w:tcPr>
            <w:tcW w:w="2802" w:type="dxa"/>
            <w:tcBorders>
              <w:top w:val="single" w:sz="4" w:space="0" w:color="auto"/>
              <w:left w:val="single" w:sz="4" w:space="0" w:color="auto"/>
              <w:bottom w:val="single" w:sz="4" w:space="0" w:color="auto"/>
              <w:right w:val="single" w:sz="4" w:space="0" w:color="auto"/>
            </w:tcBorders>
          </w:tcPr>
          <w:p w14:paraId="0AC6E83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w:t>
            </w:r>
          </w:p>
        </w:tc>
      </w:tr>
      <w:tr w:rsidR="00BC7E60" w14:paraId="7EF5510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866380D"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64812AC7"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A530F40" w14:textId="77777777" w:rsidR="00BC7E60" w:rsidRPr="00DD0739" w:rsidRDefault="00BC7E60" w:rsidP="003E7070">
            <w:pPr>
              <w:spacing w:line="256" w:lineRule="auto"/>
              <w:rPr>
                <w:rStyle w:val="a8"/>
                <w:rFonts w:ascii="Times New Roman" w:eastAsia="sans-serif" w:hAnsi="Times New Roman" w:cs="Times New Roman"/>
                <w:color w:val="212529"/>
                <w:sz w:val="22"/>
                <w:szCs w:val="22"/>
                <w:shd w:val="clear" w:color="auto" w:fill="FFFFFF"/>
              </w:rPr>
            </w:pPr>
            <w:r w:rsidRPr="00DD0739">
              <w:rPr>
                <w:rStyle w:val="a8"/>
                <w:rFonts w:ascii="Times New Roman" w:eastAsia="sans-serif" w:hAnsi="Times New Roman" w:cs="Times New Roman"/>
                <w:b w:val="0"/>
                <w:bCs w:val="0"/>
                <w:color w:val="212529"/>
                <w:sz w:val="22"/>
                <w:szCs w:val="22"/>
                <w:shd w:val="clear" w:color="auto" w:fill="FFFFFF"/>
              </w:rPr>
              <w:t>Обязанность претерпевать санкции за нарушение норм корпоративного права – это:</w:t>
            </w:r>
          </w:p>
          <w:p w14:paraId="6F7CE6DC"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А) </w:t>
            </w:r>
            <w:r w:rsidRPr="00DD0739">
              <w:rPr>
                <w:rFonts w:ascii="Times New Roman" w:eastAsia="sans-serif" w:hAnsi="Times New Roman" w:cs="Times New Roman"/>
                <w:color w:val="212529"/>
                <w:sz w:val="22"/>
                <w:szCs w:val="22"/>
                <w:shd w:val="clear" w:color="auto" w:fill="FFFFFF"/>
              </w:rPr>
              <w:t>корпоративная политика;</w:t>
            </w:r>
          </w:p>
          <w:p w14:paraId="25B1733F" w14:textId="77777777" w:rsidR="00BC7E60" w:rsidRPr="00DD0739" w:rsidRDefault="00BC7E60" w:rsidP="003E7070">
            <w:pPr>
              <w:spacing w:line="256" w:lineRule="auto"/>
              <w:rPr>
                <w:rFonts w:ascii="Times New Roman" w:eastAsia="sans-serif" w:hAnsi="Times New Roman" w:cs="Times New Roman"/>
                <w:color w:val="212529"/>
                <w:sz w:val="22"/>
                <w:szCs w:val="22"/>
                <w:shd w:val="clear" w:color="auto" w:fill="FFFFFF"/>
              </w:rPr>
            </w:pPr>
            <w:r w:rsidRPr="00DD0739">
              <w:rPr>
                <w:rFonts w:ascii="Times New Roman" w:hAnsi="Times New Roman" w:cs="Times New Roman"/>
                <w:sz w:val="22"/>
                <w:szCs w:val="22"/>
              </w:rPr>
              <w:t xml:space="preserve">       Б) </w:t>
            </w:r>
            <w:r w:rsidRPr="00DD0739">
              <w:rPr>
                <w:rFonts w:ascii="Times New Roman" w:eastAsia="sans-serif" w:hAnsi="Times New Roman" w:cs="Times New Roman"/>
                <w:color w:val="212529"/>
                <w:sz w:val="22"/>
                <w:szCs w:val="22"/>
                <w:shd w:val="clear" w:color="auto" w:fill="FFFFFF"/>
              </w:rPr>
              <w:t>корпоративная ответственность;</w:t>
            </w:r>
          </w:p>
          <w:p w14:paraId="239EEBF7"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В) </w:t>
            </w:r>
            <w:r w:rsidRPr="00DD0739">
              <w:rPr>
                <w:rFonts w:ascii="Times New Roman" w:eastAsia="sans-serif" w:hAnsi="Times New Roman" w:cs="Times New Roman"/>
                <w:color w:val="212529"/>
                <w:sz w:val="22"/>
                <w:szCs w:val="22"/>
                <w:shd w:val="clear" w:color="auto" w:fill="FFFFFF"/>
              </w:rPr>
              <w:t>корпоративное порицание.</w:t>
            </w:r>
            <w:r w:rsidRPr="00DD0739">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22CF1F6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б</w:t>
            </w:r>
          </w:p>
        </w:tc>
      </w:tr>
      <w:tr w:rsidR="00BC7E60" w14:paraId="1749397F"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2431FE0A"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CEB9B94"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65BC3D5A"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356" w:type="dxa"/>
            <w:tcBorders>
              <w:top w:val="single" w:sz="4" w:space="0" w:color="auto"/>
              <w:left w:val="single" w:sz="4" w:space="0" w:color="auto"/>
              <w:bottom w:val="single" w:sz="4" w:space="0" w:color="auto"/>
              <w:right w:val="single" w:sz="4" w:space="0" w:color="auto"/>
            </w:tcBorders>
          </w:tcPr>
          <w:p w14:paraId="018A9591"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C98966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Какие документы должны быть у каждой организации ООО?</w:t>
            </w:r>
          </w:p>
          <w:p w14:paraId="44CF704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Устав</w:t>
            </w:r>
          </w:p>
          <w:p w14:paraId="6513E85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Свидетельство ИНН</w:t>
            </w:r>
          </w:p>
          <w:p w14:paraId="47C5AF3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Дневник директора</w:t>
            </w:r>
          </w:p>
          <w:p w14:paraId="05E0C29B"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4.Выписка из ЕГРЮЛ</w:t>
            </w:r>
          </w:p>
        </w:tc>
        <w:tc>
          <w:tcPr>
            <w:tcW w:w="2802" w:type="dxa"/>
            <w:tcBorders>
              <w:top w:val="single" w:sz="4" w:space="0" w:color="auto"/>
              <w:left w:val="single" w:sz="4" w:space="0" w:color="auto"/>
              <w:bottom w:val="single" w:sz="4" w:space="0" w:color="auto"/>
              <w:right w:val="single" w:sz="4" w:space="0" w:color="auto"/>
            </w:tcBorders>
          </w:tcPr>
          <w:p w14:paraId="1A96691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1,2,4</w:t>
            </w:r>
          </w:p>
        </w:tc>
      </w:tr>
      <w:tr w:rsidR="00BC7E60" w14:paraId="6CAD508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F2F76D4"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AEE9DFA"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F2F362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Какие документы оформляются при смене генерального директора?</w:t>
            </w:r>
          </w:p>
          <w:p w14:paraId="513CF75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1.Решение участника (протокол)</w:t>
            </w:r>
          </w:p>
          <w:p w14:paraId="2AEAA76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Заявление по форме Р13014 (в налоговую)</w:t>
            </w:r>
          </w:p>
          <w:p w14:paraId="072483C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Акт списания стульев</w:t>
            </w:r>
          </w:p>
          <w:p w14:paraId="1EE0BBC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4.Приказ о вступлении в должность нового директора</w:t>
            </w:r>
          </w:p>
        </w:tc>
        <w:tc>
          <w:tcPr>
            <w:tcW w:w="2802" w:type="dxa"/>
            <w:tcBorders>
              <w:top w:val="single" w:sz="4" w:space="0" w:color="auto"/>
              <w:left w:val="single" w:sz="4" w:space="0" w:color="auto"/>
              <w:bottom w:val="single" w:sz="4" w:space="0" w:color="auto"/>
              <w:right w:val="single" w:sz="4" w:space="0" w:color="auto"/>
            </w:tcBorders>
          </w:tcPr>
          <w:p w14:paraId="2E9030C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1,2,4</w:t>
            </w:r>
          </w:p>
        </w:tc>
      </w:tr>
      <w:tr w:rsidR="00BC7E60" w14:paraId="6FE52FE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FF781B8"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653843B0"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A899A9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Какие документы являются внутренними (для самой компании)?</w:t>
            </w:r>
          </w:p>
          <w:p w14:paraId="4BFC830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1.Протокол собрания</w:t>
            </w:r>
          </w:p>
          <w:p w14:paraId="313B53C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Положение о филиале</w:t>
            </w:r>
          </w:p>
          <w:p w14:paraId="4C0A920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3.Справка из ГИБДД</w:t>
            </w:r>
          </w:p>
          <w:p w14:paraId="4C91C78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4.Штатное расписание</w:t>
            </w:r>
          </w:p>
        </w:tc>
        <w:tc>
          <w:tcPr>
            <w:tcW w:w="2802" w:type="dxa"/>
            <w:tcBorders>
              <w:top w:val="single" w:sz="4" w:space="0" w:color="auto"/>
              <w:left w:val="single" w:sz="4" w:space="0" w:color="auto"/>
              <w:bottom w:val="single" w:sz="4" w:space="0" w:color="auto"/>
              <w:right w:val="single" w:sz="4" w:space="0" w:color="auto"/>
            </w:tcBorders>
          </w:tcPr>
          <w:p w14:paraId="0F9F5DF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1,2,4</w:t>
            </w:r>
          </w:p>
        </w:tc>
      </w:tr>
      <w:tr w:rsidR="00BC7E60" w14:paraId="374B1A6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66BF3A8"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366F512B"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6789AFFE"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Что обязательно должно быть в протоколе общего собрания?</w:t>
            </w:r>
          </w:p>
          <w:p w14:paraId="2831872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Дата и место проведения</w:t>
            </w:r>
          </w:p>
          <w:p w14:paraId="0F1AC1E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Повестка дня</w:t>
            </w:r>
          </w:p>
          <w:p w14:paraId="108C9EFF"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Список на выговор</w:t>
            </w:r>
          </w:p>
          <w:p w14:paraId="7DBC505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 Результаты голосования</w:t>
            </w:r>
          </w:p>
        </w:tc>
        <w:tc>
          <w:tcPr>
            <w:tcW w:w="2802" w:type="dxa"/>
            <w:tcBorders>
              <w:top w:val="single" w:sz="4" w:space="0" w:color="auto"/>
              <w:left w:val="single" w:sz="4" w:space="0" w:color="auto"/>
              <w:bottom w:val="single" w:sz="4" w:space="0" w:color="auto"/>
              <w:right w:val="single" w:sz="4" w:space="0" w:color="auto"/>
            </w:tcBorders>
          </w:tcPr>
          <w:p w14:paraId="3C62D9D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1,2,4</w:t>
            </w:r>
          </w:p>
        </w:tc>
      </w:tr>
      <w:tr w:rsidR="00BC7E60" w14:paraId="5D413EF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74044A5"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5796515F"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CBC84C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Какие документы подаются в налоговую для регистрации ООО?</w:t>
            </w:r>
          </w:p>
          <w:p w14:paraId="273E82E9"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Заявление Р11001</w:t>
            </w:r>
          </w:p>
          <w:p w14:paraId="2430FC7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2.Решение о создании</w:t>
            </w:r>
          </w:p>
          <w:p w14:paraId="0652103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Устав</w:t>
            </w:r>
          </w:p>
          <w:p w14:paraId="1544BD3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 Договор аренды офиса (всегда)   </w:t>
            </w:r>
          </w:p>
        </w:tc>
        <w:tc>
          <w:tcPr>
            <w:tcW w:w="2802" w:type="dxa"/>
            <w:tcBorders>
              <w:top w:val="single" w:sz="4" w:space="0" w:color="auto"/>
              <w:left w:val="single" w:sz="4" w:space="0" w:color="auto"/>
              <w:bottom w:val="single" w:sz="4" w:space="0" w:color="auto"/>
              <w:right w:val="single" w:sz="4" w:space="0" w:color="auto"/>
            </w:tcBorders>
          </w:tcPr>
          <w:p w14:paraId="091A9E8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1,2,3</w:t>
            </w:r>
          </w:p>
        </w:tc>
      </w:tr>
      <w:tr w:rsidR="00BC7E60" w14:paraId="58001D6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B198F54"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E9C5E30"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FD614A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Что относится к корпоративным договорам?</w:t>
            </w:r>
          </w:p>
          <w:p w14:paraId="72E333D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Договор об осуществлении прав участников</w:t>
            </w:r>
          </w:p>
          <w:p w14:paraId="1149A66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Договор купли-продажи доли</w:t>
            </w:r>
          </w:p>
          <w:p w14:paraId="5180FC9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3. Договор на уборку офиса</w:t>
            </w:r>
          </w:p>
          <w:p w14:paraId="5C679B9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4.Договор займа от учредителя   </w:t>
            </w:r>
          </w:p>
        </w:tc>
        <w:tc>
          <w:tcPr>
            <w:tcW w:w="2802" w:type="dxa"/>
            <w:tcBorders>
              <w:top w:val="single" w:sz="4" w:space="0" w:color="auto"/>
              <w:left w:val="single" w:sz="4" w:space="0" w:color="auto"/>
              <w:bottom w:val="single" w:sz="4" w:space="0" w:color="auto"/>
              <w:right w:val="single" w:sz="4" w:space="0" w:color="auto"/>
            </w:tcBorders>
          </w:tcPr>
          <w:p w14:paraId="0DC84B5E"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1,2</w:t>
            </w:r>
          </w:p>
        </w:tc>
      </w:tr>
      <w:tr w:rsidR="00BC7E60" w14:paraId="7E95C173"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1773EFFA"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55CA0636"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425D2EE4"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356" w:type="dxa"/>
            <w:tcBorders>
              <w:top w:val="single" w:sz="4" w:space="0" w:color="auto"/>
              <w:left w:val="single" w:sz="4" w:space="0" w:color="auto"/>
              <w:bottom w:val="single" w:sz="4" w:space="0" w:color="auto"/>
              <w:right w:val="single" w:sz="4" w:space="0" w:color="auto"/>
            </w:tcBorders>
          </w:tcPr>
          <w:p w14:paraId="0BDCC28A"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2F1FD637"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color w:val="auto"/>
                <w:sz w:val="22"/>
                <w:szCs w:val="22"/>
              </w:rPr>
              <w:tab/>
            </w:r>
            <w:r w:rsidRPr="00DD0739">
              <w:rPr>
                <w:rFonts w:ascii="Times New Roman" w:hAnsi="Times New Roman" w:cs="Times New Roman"/>
                <w:sz w:val="22"/>
                <w:szCs w:val="22"/>
              </w:rPr>
              <w:t>Соотнесите документ и его содержание:</w:t>
            </w:r>
          </w:p>
          <w:p w14:paraId="7369CAA7" w14:textId="77777777" w:rsidR="00BC7E60" w:rsidRPr="00DD0739" w:rsidRDefault="00BC7E60" w:rsidP="003E7070">
            <w:pPr>
              <w:spacing w:line="256" w:lineRule="auto"/>
              <w:rPr>
                <w:rFonts w:ascii="Times New Roman" w:hAnsi="Times New Roman" w:cs="Times New Roman"/>
                <w:sz w:val="22"/>
                <w:szCs w:val="22"/>
              </w:rPr>
            </w:pPr>
          </w:p>
          <w:p w14:paraId="3C905E3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Документ   Содержание  </w:t>
            </w:r>
          </w:p>
          <w:p w14:paraId="097BD72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p>
          <w:p w14:paraId="6EF8AA5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Устав   А. Фиксирует решение собрания  </w:t>
            </w:r>
          </w:p>
          <w:p w14:paraId="54AC6D0D"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Протокол   Б. Главный договор компании  </w:t>
            </w:r>
          </w:p>
          <w:p w14:paraId="75E07FA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3. Выписка из ЕГРЮЛ   В. Подтверждает статус юрлица в реестре </w:t>
            </w:r>
          </w:p>
        </w:tc>
        <w:tc>
          <w:tcPr>
            <w:tcW w:w="2802" w:type="dxa"/>
            <w:tcBorders>
              <w:top w:val="single" w:sz="4" w:space="0" w:color="auto"/>
              <w:left w:val="single" w:sz="4" w:space="0" w:color="auto"/>
              <w:bottom w:val="single" w:sz="4" w:space="0" w:color="auto"/>
              <w:right w:val="single" w:sz="4" w:space="0" w:color="auto"/>
            </w:tcBorders>
          </w:tcPr>
          <w:p w14:paraId="408D69FB"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1-Б, 2-А, 3-В</w:t>
            </w:r>
          </w:p>
          <w:p w14:paraId="0C278D0A" w14:textId="77777777" w:rsidR="00BC7E60" w:rsidRPr="00DD0739" w:rsidRDefault="00BC7E60" w:rsidP="003E7070">
            <w:pPr>
              <w:spacing w:line="256" w:lineRule="auto"/>
              <w:rPr>
                <w:rFonts w:ascii="Times New Roman" w:hAnsi="Times New Roman" w:cs="Times New Roman"/>
                <w:sz w:val="22"/>
                <w:szCs w:val="22"/>
              </w:rPr>
            </w:pPr>
          </w:p>
          <w:p w14:paraId="645A7DB7" w14:textId="77777777" w:rsidR="00BC7E60" w:rsidRPr="00DD0739" w:rsidRDefault="00BC7E60" w:rsidP="003E7070">
            <w:pPr>
              <w:spacing w:line="256" w:lineRule="auto"/>
              <w:rPr>
                <w:rFonts w:ascii="Times New Roman" w:hAnsi="Times New Roman" w:cs="Times New Roman"/>
                <w:sz w:val="22"/>
                <w:szCs w:val="22"/>
              </w:rPr>
            </w:pPr>
          </w:p>
        </w:tc>
      </w:tr>
      <w:tr w:rsidR="00BC7E60" w14:paraId="4A2FF2CE" w14:textId="77777777" w:rsidTr="003E7070">
        <w:trPr>
          <w:trHeight w:val="2988"/>
        </w:trPr>
        <w:tc>
          <w:tcPr>
            <w:tcW w:w="1383" w:type="dxa"/>
            <w:vMerge/>
            <w:tcBorders>
              <w:top w:val="single" w:sz="4" w:space="0" w:color="auto"/>
              <w:left w:val="single" w:sz="4" w:space="0" w:color="auto"/>
              <w:bottom w:val="single" w:sz="4" w:space="0" w:color="auto"/>
              <w:right w:val="single" w:sz="4" w:space="0" w:color="auto"/>
            </w:tcBorders>
            <w:vAlign w:val="center"/>
          </w:tcPr>
          <w:p w14:paraId="522B4F2A"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6288D7CC"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6CB894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Соотнесите орган и что он делает:</w:t>
            </w:r>
          </w:p>
          <w:p w14:paraId="395E05F1" w14:textId="77777777" w:rsidR="00BC7E60" w:rsidRPr="00DD0739" w:rsidRDefault="00BC7E60" w:rsidP="003E7070">
            <w:pPr>
              <w:spacing w:line="256" w:lineRule="auto"/>
              <w:rPr>
                <w:rFonts w:ascii="Times New Roman" w:hAnsi="Times New Roman" w:cs="Times New Roman"/>
                <w:sz w:val="22"/>
                <w:szCs w:val="22"/>
              </w:rPr>
            </w:pPr>
          </w:p>
          <w:p w14:paraId="6716BB4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Орган управления   Функция  </w:t>
            </w:r>
          </w:p>
          <w:p w14:paraId="6E1B6CA1"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p>
          <w:p w14:paraId="2D23548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Общее собрание участников   А. Руководит текущей работой  </w:t>
            </w:r>
          </w:p>
          <w:p w14:paraId="3F6E7238"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Генеральный директор   Б. Решает главные вопросы (ликвидация, изменение устава)  </w:t>
            </w:r>
          </w:p>
          <w:p w14:paraId="0B20AA82"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3. </w:t>
            </w:r>
            <w:r w:rsidRPr="00DD0739">
              <w:rPr>
                <w:rFonts w:ascii="Times New Roman" w:hAnsi="Times New Roman" w:cs="Times New Roman"/>
                <w:color w:val="000000" w:themeColor="text1"/>
                <w:sz w:val="22"/>
                <w:szCs w:val="22"/>
              </w:rPr>
              <w:t xml:space="preserve">Совет директоров   В. </w:t>
            </w:r>
            <w:r w:rsidRPr="00DD0739">
              <w:rPr>
                <w:rFonts w:ascii="Times New Roman" w:eastAsia="Arial" w:hAnsi="Times New Roman" w:cs="Times New Roman"/>
                <w:color w:val="333333"/>
                <w:sz w:val="22"/>
                <w:szCs w:val="22"/>
                <w:shd w:val="clear" w:color="auto" w:fill="FFFFFF"/>
              </w:rPr>
              <w:t>Контроль работы генерального директора и других исполнительных органов, включая оценку их эффективности.</w:t>
            </w:r>
          </w:p>
        </w:tc>
        <w:tc>
          <w:tcPr>
            <w:tcW w:w="2802" w:type="dxa"/>
            <w:tcBorders>
              <w:top w:val="single" w:sz="4" w:space="0" w:color="auto"/>
              <w:left w:val="single" w:sz="4" w:space="0" w:color="auto"/>
              <w:bottom w:val="single" w:sz="4" w:space="0" w:color="auto"/>
              <w:right w:val="single" w:sz="4" w:space="0" w:color="auto"/>
            </w:tcBorders>
          </w:tcPr>
          <w:p w14:paraId="7F3A00BC"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1-Б, 2-А, 3-В</w:t>
            </w:r>
          </w:p>
          <w:p w14:paraId="6F3B1F62" w14:textId="77777777" w:rsidR="00BC7E60" w:rsidRPr="00DD0739" w:rsidRDefault="00BC7E60" w:rsidP="003E7070">
            <w:pPr>
              <w:spacing w:line="256" w:lineRule="auto"/>
              <w:rPr>
                <w:rFonts w:ascii="Times New Roman" w:hAnsi="Times New Roman" w:cs="Times New Roman"/>
                <w:sz w:val="22"/>
                <w:szCs w:val="22"/>
              </w:rPr>
            </w:pPr>
          </w:p>
        </w:tc>
      </w:tr>
      <w:tr w:rsidR="00BC7E60" w14:paraId="5F6BF8E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C829A96"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2971267D"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4DE538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color w:val="auto"/>
                <w:sz w:val="22"/>
                <w:szCs w:val="22"/>
              </w:rPr>
              <w:tab/>
            </w:r>
            <w:r w:rsidRPr="00DD0739">
              <w:rPr>
                <w:rFonts w:ascii="Times New Roman" w:hAnsi="Times New Roman" w:cs="Times New Roman"/>
                <w:sz w:val="22"/>
                <w:szCs w:val="22"/>
              </w:rPr>
              <w:t>Соотнесите событие и форму документа:</w:t>
            </w:r>
          </w:p>
          <w:p w14:paraId="1036BB15"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Событие   Документ  </w:t>
            </w:r>
          </w:p>
          <w:p w14:paraId="1EB3DD16"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1. Выход участника из ООО   А. Заявление о выходе  </w:t>
            </w:r>
          </w:p>
          <w:p w14:paraId="7535614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2. Продажа доли другому лицу   Б. Договор купли-продажи доли  </w:t>
            </w:r>
          </w:p>
          <w:p w14:paraId="1BE16A7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3. Решение изменить адрес   В. Протокол + форма Р13014  </w:t>
            </w:r>
          </w:p>
        </w:tc>
        <w:tc>
          <w:tcPr>
            <w:tcW w:w="2802" w:type="dxa"/>
            <w:tcBorders>
              <w:top w:val="single" w:sz="4" w:space="0" w:color="auto"/>
              <w:left w:val="single" w:sz="4" w:space="0" w:color="auto"/>
              <w:bottom w:val="single" w:sz="4" w:space="0" w:color="auto"/>
              <w:right w:val="single" w:sz="4" w:space="0" w:color="auto"/>
            </w:tcBorders>
          </w:tcPr>
          <w:p w14:paraId="31BDF4FA"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1-А, 2-Б, 3-В</w:t>
            </w:r>
          </w:p>
        </w:tc>
      </w:tr>
      <w:tr w:rsidR="00BC7E60" w14:paraId="2ECD65CF"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4C39A1B2"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59FCFE55"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59B5E675"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356" w:type="dxa"/>
            <w:tcBorders>
              <w:top w:val="single" w:sz="4" w:space="0" w:color="auto"/>
              <w:left w:val="single" w:sz="4" w:space="0" w:color="auto"/>
              <w:bottom w:val="single" w:sz="4" w:space="0" w:color="auto"/>
              <w:right w:val="single" w:sz="4" w:space="0" w:color="auto"/>
            </w:tcBorders>
          </w:tcPr>
          <w:p w14:paraId="3256FFB4"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E9C7721"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Расположите шаги регистрации ООО в правильном порядке:</w:t>
            </w:r>
          </w:p>
          <w:p w14:paraId="6393058D"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А) Подать документы в налоговую</w:t>
            </w:r>
          </w:p>
          <w:p w14:paraId="1A48E6E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Б) Оплатить госпошлину</w:t>
            </w:r>
          </w:p>
          <w:p w14:paraId="79CE652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В) Получить лист записи ЕГРЮЛ</w:t>
            </w:r>
          </w:p>
          <w:p w14:paraId="7E0CAA4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Г) Подготовить устав и решение</w:t>
            </w:r>
          </w:p>
        </w:tc>
        <w:tc>
          <w:tcPr>
            <w:tcW w:w="2802" w:type="dxa"/>
            <w:tcBorders>
              <w:top w:val="single" w:sz="4" w:space="0" w:color="auto"/>
              <w:left w:val="single" w:sz="4" w:space="0" w:color="auto"/>
              <w:bottom w:val="single" w:sz="4" w:space="0" w:color="auto"/>
              <w:right w:val="single" w:sz="4" w:space="0" w:color="auto"/>
            </w:tcBorders>
          </w:tcPr>
          <w:p w14:paraId="46EDE09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1-Г  2-Б   3-А   4-В</w:t>
            </w:r>
          </w:p>
        </w:tc>
      </w:tr>
      <w:tr w:rsidR="00BC7E60" w14:paraId="4C3BC7F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8C77A16"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37A36733"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2BAD4C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Расположите этапы смены директора:</w:t>
            </w:r>
          </w:p>
          <w:p w14:paraId="2481106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А) Внести изменения в ЕГРЮЛ</w:t>
            </w:r>
          </w:p>
          <w:p w14:paraId="065E6DC0"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Б) Оформить решение участника о смене директора</w:t>
            </w:r>
          </w:p>
          <w:p w14:paraId="6FA512AC"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В) Издать приказ о вступлении в должность нового директора</w:t>
            </w:r>
          </w:p>
          <w:p w14:paraId="2ACA4BF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Г) Получить новую выписку</w:t>
            </w:r>
          </w:p>
        </w:tc>
        <w:tc>
          <w:tcPr>
            <w:tcW w:w="2802" w:type="dxa"/>
            <w:tcBorders>
              <w:top w:val="single" w:sz="4" w:space="0" w:color="auto"/>
              <w:left w:val="single" w:sz="4" w:space="0" w:color="auto"/>
              <w:bottom w:val="single" w:sz="4" w:space="0" w:color="auto"/>
              <w:right w:val="single" w:sz="4" w:space="0" w:color="auto"/>
            </w:tcBorders>
          </w:tcPr>
          <w:p w14:paraId="2DD129C2"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1-Б  2- В   3-А   4-Г</w:t>
            </w:r>
          </w:p>
        </w:tc>
      </w:tr>
      <w:tr w:rsidR="00BC7E60" w14:paraId="6D83C9C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C729244"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4261FE24"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45F70D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Последовательность ликвидации ООО:</w:t>
            </w:r>
          </w:p>
          <w:p w14:paraId="1C789FB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А) Уведомить налоговую и кредиторов</w:t>
            </w:r>
          </w:p>
          <w:p w14:paraId="5A938DB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Б) Принять решение о ликвидации</w:t>
            </w:r>
          </w:p>
          <w:p w14:paraId="69AF75D9"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В) Назначить ликвидатора</w:t>
            </w:r>
          </w:p>
          <w:p w14:paraId="0B48E8AA"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color w:val="auto"/>
                <w:sz w:val="22"/>
                <w:szCs w:val="22"/>
              </w:rPr>
              <w:t xml:space="preserve"> Г) Сдать ликвидационный баланс</w:t>
            </w:r>
          </w:p>
        </w:tc>
        <w:tc>
          <w:tcPr>
            <w:tcW w:w="2802" w:type="dxa"/>
            <w:tcBorders>
              <w:top w:val="single" w:sz="4" w:space="0" w:color="auto"/>
              <w:left w:val="single" w:sz="4" w:space="0" w:color="auto"/>
              <w:bottom w:val="single" w:sz="4" w:space="0" w:color="auto"/>
              <w:right w:val="single" w:sz="4" w:space="0" w:color="auto"/>
            </w:tcBorders>
          </w:tcPr>
          <w:p w14:paraId="07128BA4"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1-Б  2- В   3-А   4-Г</w:t>
            </w:r>
          </w:p>
        </w:tc>
      </w:tr>
      <w:tr w:rsidR="00BC7E60" w14:paraId="0942575C"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3E1924A"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2FB61267" w14:textId="77777777" w:rsidR="00BC7E60" w:rsidRDefault="00BC7E60"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356" w:type="dxa"/>
            <w:tcBorders>
              <w:top w:val="single" w:sz="4" w:space="0" w:color="auto"/>
              <w:left w:val="single" w:sz="4" w:space="0" w:color="auto"/>
              <w:bottom w:val="single" w:sz="4" w:space="0" w:color="auto"/>
              <w:right w:val="single" w:sz="4" w:space="0" w:color="auto"/>
            </w:tcBorders>
          </w:tcPr>
          <w:p w14:paraId="76ECB415"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1C59272"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это </w:t>
            </w:r>
            <w:r w:rsidRPr="002E2DE8">
              <w:rPr>
                <w:rFonts w:ascii="Times New Roman" w:eastAsia="Arial" w:hAnsi="Times New Roman" w:cs="Times New Roman"/>
                <w:color w:val="auto"/>
                <w:sz w:val="22"/>
                <w:szCs w:val="22"/>
                <w:shd w:val="clear" w:color="auto" w:fill="FFFFFF"/>
              </w:rPr>
              <w:t>коллегиальный орган управления компанией, который создаётся для стратегического руководства и контроля за деятельностью исполнительных органов (например, генерального директора или правления) в интересах собственников бизнеса</w:t>
            </w:r>
          </w:p>
        </w:tc>
        <w:tc>
          <w:tcPr>
            <w:tcW w:w="2802" w:type="dxa"/>
            <w:tcBorders>
              <w:top w:val="single" w:sz="4" w:space="0" w:color="auto"/>
              <w:left w:val="single" w:sz="4" w:space="0" w:color="auto"/>
              <w:bottom w:val="single" w:sz="4" w:space="0" w:color="auto"/>
              <w:right w:val="single" w:sz="4" w:space="0" w:color="auto"/>
            </w:tcBorders>
          </w:tcPr>
          <w:p w14:paraId="4390135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Совет директоров/наблюдательный совет </w:t>
            </w:r>
          </w:p>
        </w:tc>
      </w:tr>
      <w:tr w:rsidR="00BC7E60" w14:paraId="22C7A84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11E0FBB"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94E5254"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CB90861"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независимый специалист, который проводит проверку финансовой и хозяйственной деятельности организаций (бухгалтерской отчётности, налоговых деклараций и других документов) с целью оценить её достоверность, полноту и соответствие законодательству, а также формулирует профессиональное заключение о результатах этой проверки. </w:t>
            </w:r>
          </w:p>
        </w:tc>
        <w:tc>
          <w:tcPr>
            <w:tcW w:w="2802" w:type="dxa"/>
            <w:tcBorders>
              <w:top w:val="single" w:sz="4" w:space="0" w:color="auto"/>
              <w:left w:val="single" w:sz="4" w:space="0" w:color="auto"/>
              <w:bottom w:val="single" w:sz="4" w:space="0" w:color="auto"/>
              <w:right w:val="single" w:sz="4" w:space="0" w:color="auto"/>
            </w:tcBorders>
          </w:tcPr>
          <w:p w14:paraId="01833CFF"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Аудитор</w:t>
            </w:r>
            <w:r w:rsidRPr="00DD0739">
              <w:rPr>
                <w:rFonts w:ascii="Times New Roman" w:eastAsia="Arial" w:hAnsi="Times New Roman" w:cs="Times New Roman"/>
                <w:color w:val="333333"/>
                <w:sz w:val="22"/>
                <w:szCs w:val="22"/>
                <w:shd w:val="clear" w:color="auto" w:fill="FFFFFF"/>
              </w:rPr>
              <w:t> </w:t>
            </w:r>
            <w:r w:rsidRPr="00DD0739">
              <w:rPr>
                <w:rFonts w:ascii="Times New Roman" w:hAnsi="Times New Roman" w:cs="Times New Roman"/>
                <w:sz w:val="22"/>
                <w:szCs w:val="22"/>
              </w:rPr>
              <w:t xml:space="preserve">  </w:t>
            </w:r>
          </w:p>
        </w:tc>
      </w:tr>
      <w:tr w:rsidR="00BC7E60" w14:paraId="0FEB625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08E8022"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55D6785F"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FD4B8C5" w14:textId="77777777" w:rsidR="00BC7E60" w:rsidRPr="002E2DE8" w:rsidRDefault="00BC7E60" w:rsidP="003E7070">
            <w:pPr>
              <w:tabs>
                <w:tab w:val="left" w:pos="1128"/>
              </w:tabs>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долговая ценная бумага, с помощью которой эмитент (компания, государство, регион или муниципалитет) берёт деньги в долг у инвесторов. </w:t>
            </w:r>
          </w:p>
        </w:tc>
        <w:tc>
          <w:tcPr>
            <w:tcW w:w="2802" w:type="dxa"/>
            <w:tcBorders>
              <w:top w:val="single" w:sz="4" w:space="0" w:color="auto"/>
              <w:left w:val="single" w:sz="4" w:space="0" w:color="auto"/>
              <w:bottom w:val="single" w:sz="4" w:space="0" w:color="auto"/>
              <w:right w:val="single" w:sz="4" w:space="0" w:color="auto"/>
            </w:tcBorders>
          </w:tcPr>
          <w:p w14:paraId="3EC11264" w14:textId="77777777" w:rsidR="00BC7E60" w:rsidRPr="00DD0739" w:rsidRDefault="00BC7E60" w:rsidP="003E7070">
            <w:pPr>
              <w:tabs>
                <w:tab w:val="left" w:pos="1128"/>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Style w:val="a8"/>
                <w:rFonts w:ascii="Times New Roman" w:eastAsia="Arial" w:hAnsi="Times New Roman" w:cs="Times New Roman"/>
                <w:color w:val="333333"/>
                <w:sz w:val="22"/>
                <w:szCs w:val="22"/>
                <w:shd w:val="clear" w:color="auto" w:fill="FFFFFF"/>
              </w:rPr>
              <w:t>Облигация</w:t>
            </w:r>
          </w:p>
        </w:tc>
      </w:tr>
      <w:tr w:rsidR="00BC7E60" w14:paraId="70B3251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4287F8B"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30B1CC77"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2FFDCA52"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eastAsia="Arial" w:hAnsi="Times New Roman" w:cs="Times New Roman"/>
                <w:color w:val="auto"/>
                <w:sz w:val="22"/>
                <w:szCs w:val="22"/>
                <w:shd w:val="clear" w:color="auto" w:fill="FFFFFF"/>
              </w:rPr>
              <w:t> ... - это долговая ценная бумага, письменное обязательство, по которому векселедатель (должник) обязуется безо всяких условий выплатить определённую сумму денег векселедержателю (кредитору) в установленный срок. </w:t>
            </w:r>
            <w:hyperlink r:id="rId37" w:tgtFrame="https://ya.ru/search/_blank" w:history="1"/>
          </w:p>
        </w:tc>
        <w:tc>
          <w:tcPr>
            <w:tcW w:w="2802" w:type="dxa"/>
            <w:tcBorders>
              <w:top w:val="single" w:sz="4" w:space="0" w:color="auto"/>
              <w:left w:val="single" w:sz="4" w:space="0" w:color="auto"/>
              <w:bottom w:val="single" w:sz="4" w:space="0" w:color="auto"/>
              <w:right w:val="single" w:sz="4" w:space="0" w:color="auto"/>
            </w:tcBorders>
          </w:tcPr>
          <w:p w14:paraId="36478481"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Вексель</w:t>
            </w:r>
            <w:r w:rsidRPr="00DD0739">
              <w:rPr>
                <w:rFonts w:ascii="Times New Roman" w:hAnsi="Times New Roman" w:cs="Times New Roman"/>
                <w:sz w:val="22"/>
                <w:szCs w:val="22"/>
              </w:rPr>
              <w:t xml:space="preserve">    </w:t>
            </w:r>
          </w:p>
        </w:tc>
      </w:tr>
      <w:tr w:rsidR="00BC7E60" w14:paraId="1E68432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3A320ED"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4432ECDA"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0B54F58" w14:textId="77777777" w:rsidR="00BC7E60" w:rsidRPr="00DD0739" w:rsidRDefault="00BC7E60" w:rsidP="003E7070">
            <w:pPr>
              <w:tabs>
                <w:tab w:val="left" w:pos="1140"/>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 xml:space="preserve">это </w:t>
            </w:r>
            <w:r w:rsidRPr="00DD0739">
              <w:rPr>
                <w:rFonts w:ascii="Times New Roman" w:eastAsia="SimSun" w:hAnsi="Times New Roman" w:cs="Times New Roman"/>
                <w:sz w:val="22"/>
                <w:szCs w:val="22"/>
                <w:shd w:val="clear" w:color="auto" w:fill="FFFFFF"/>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tc>
        <w:tc>
          <w:tcPr>
            <w:tcW w:w="2802" w:type="dxa"/>
            <w:tcBorders>
              <w:top w:val="single" w:sz="4" w:space="0" w:color="auto"/>
              <w:left w:val="single" w:sz="4" w:space="0" w:color="auto"/>
              <w:bottom w:val="single" w:sz="4" w:space="0" w:color="auto"/>
              <w:right w:val="single" w:sz="4" w:space="0" w:color="auto"/>
            </w:tcBorders>
          </w:tcPr>
          <w:p w14:paraId="76B1CF3D" w14:textId="77777777" w:rsidR="00BC7E60" w:rsidRPr="00DD0739" w:rsidRDefault="00BC7E60" w:rsidP="003E7070">
            <w:pPr>
              <w:tabs>
                <w:tab w:val="left" w:pos="1140"/>
              </w:tabs>
              <w:spacing w:line="256" w:lineRule="auto"/>
              <w:rPr>
                <w:rFonts w:ascii="Times New Roman" w:hAnsi="Times New Roman" w:cs="Times New Roman"/>
                <w:color w:val="auto"/>
                <w:sz w:val="22"/>
                <w:szCs w:val="22"/>
              </w:rPr>
            </w:pPr>
            <w:r w:rsidRPr="00DD0739">
              <w:rPr>
                <w:rFonts w:ascii="Times New Roman" w:eastAsia="SimSun" w:hAnsi="Times New Roman" w:cs="Times New Roman"/>
                <w:sz w:val="22"/>
                <w:szCs w:val="22"/>
                <w:shd w:val="clear" w:color="auto" w:fill="FFFFFF"/>
              </w:rPr>
              <w:t>Коммерческая тайна</w:t>
            </w:r>
          </w:p>
        </w:tc>
      </w:tr>
      <w:tr w:rsidR="00BC7E60" w14:paraId="4D1C489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0E43F74"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6F62FF48"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3E86B8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 </w:t>
            </w:r>
            <w:r w:rsidRPr="00DD0739">
              <w:rPr>
                <w:rFonts w:ascii="Times New Roman" w:eastAsia="Arial" w:hAnsi="Times New Roman" w:cs="Times New Roman"/>
                <w:color w:val="333333"/>
                <w:sz w:val="22"/>
                <w:szCs w:val="22"/>
                <w:shd w:val="clear" w:color="auto" w:fill="FFFFFF"/>
              </w:rPr>
              <w:t>это выпуск в обращение наличных (банкнот и монет) и безналичных денег</w:t>
            </w:r>
          </w:p>
        </w:tc>
        <w:tc>
          <w:tcPr>
            <w:tcW w:w="2802" w:type="dxa"/>
            <w:tcBorders>
              <w:top w:val="single" w:sz="4" w:space="0" w:color="auto"/>
              <w:left w:val="single" w:sz="4" w:space="0" w:color="auto"/>
              <w:bottom w:val="single" w:sz="4" w:space="0" w:color="auto"/>
              <w:right w:val="single" w:sz="4" w:space="0" w:color="auto"/>
            </w:tcBorders>
          </w:tcPr>
          <w:p w14:paraId="4673374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Эмиссия денег/эмиссия</w:t>
            </w:r>
          </w:p>
        </w:tc>
      </w:tr>
      <w:tr w:rsidR="00BC7E60" w14:paraId="015FF3D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11A236C"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72CDBA27"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596B54CA" w14:textId="77777777" w:rsidR="00BC7E60" w:rsidRPr="00DD0739" w:rsidRDefault="00BC7E60" w:rsidP="003E7070">
            <w:pPr>
              <w:tabs>
                <w:tab w:val="left" w:pos="960"/>
              </w:tabs>
              <w:spacing w:line="256" w:lineRule="auto"/>
              <w:rPr>
                <w:rFonts w:ascii="Times New Roman" w:hAnsi="Times New Roman" w:cs="Times New Roman"/>
                <w:color w:val="auto"/>
                <w:sz w:val="22"/>
                <w:szCs w:val="22"/>
              </w:rPr>
            </w:pPr>
            <w:r w:rsidRPr="00DD0739">
              <w:rPr>
                <w:rFonts w:ascii="Times New Roman" w:eastAsia="Arial" w:hAnsi="Times New Roman" w:cs="Times New Roman"/>
                <w:color w:val="333333"/>
                <w:sz w:val="22"/>
                <w:szCs w:val="22"/>
                <w:shd w:val="clear" w:color="auto" w:fill="FFFFFF"/>
              </w:rPr>
              <w:t>... -  это профессиональный посредник, который помогает клиентам заключать сделки с финансовыми инструментами: ценными бумагами, валютой, товарами и другими активами.</w:t>
            </w:r>
          </w:p>
        </w:tc>
        <w:tc>
          <w:tcPr>
            <w:tcW w:w="2802" w:type="dxa"/>
            <w:tcBorders>
              <w:top w:val="single" w:sz="4" w:space="0" w:color="auto"/>
              <w:left w:val="single" w:sz="4" w:space="0" w:color="auto"/>
              <w:bottom w:val="single" w:sz="4" w:space="0" w:color="auto"/>
              <w:right w:val="single" w:sz="4" w:space="0" w:color="auto"/>
            </w:tcBorders>
          </w:tcPr>
          <w:p w14:paraId="05A0B582" w14:textId="77777777" w:rsidR="00BC7E60" w:rsidRPr="00DD0739" w:rsidRDefault="00BC7E60" w:rsidP="003E7070">
            <w:pPr>
              <w:tabs>
                <w:tab w:val="left" w:pos="960"/>
              </w:tabs>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Брокер</w:t>
            </w:r>
            <w:r w:rsidRPr="00DD0739">
              <w:rPr>
                <w:rFonts w:ascii="Times New Roman" w:hAnsi="Times New Roman" w:cs="Times New Roman"/>
                <w:sz w:val="22"/>
                <w:szCs w:val="22"/>
              </w:rPr>
              <w:t xml:space="preserve"> </w:t>
            </w:r>
          </w:p>
        </w:tc>
      </w:tr>
      <w:tr w:rsidR="00BC7E60" w14:paraId="2D9AB7C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919B6F3"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4A8C6530"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0712D0BC" w14:textId="77777777" w:rsidR="00BC7E60" w:rsidRPr="002E2DE8" w:rsidRDefault="00BC7E60" w:rsidP="003E7070">
            <w:pPr>
              <w:tabs>
                <w:tab w:val="left" w:pos="3168"/>
              </w:tabs>
              <w:spacing w:line="256" w:lineRule="auto"/>
              <w:rPr>
                <w:rFonts w:ascii="Times New Roman" w:hAnsi="Times New Roman" w:cs="Times New Roman"/>
                <w:color w:val="auto"/>
                <w:sz w:val="22"/>
                <w:szCs w:val="22"/>
              </w:rPr>
            </w:pPr>
            <w:r w:rsidRPr="002E2DE8">
              <w:rPr>
                <w:rFonts w:ascii="Times New Roman" w:eastAsia="Arial" w:hAnsi="Times New Roman" w:cs="Times New Roman"/>
                <w:color w:val="auto"/>
                <w:sz w:val="22"/>
                <w:szCs w:val="22"/>
                <w:shd w:val="clear" w:color="auto" w:fill="FFFFFF"/>
              </w:rPr>
              <w:t>... - это соглашение двух или нескольких лиц (физических или юридических), направленное на установление, изменение или прекращение гражданских прав и обязанностей.</w:t>
            </w:r>
            <w:r w:rsidRPr="002E2DE8">
              <w:rPr>
                <w:rFonts w:ascii="Arial" w:eastAsia="Arial" w:hAnsi="Arial" w:cs="Arial"/>
                <w:color w:val="auto"/>
                <w:shd w:val="clear" w:color="auto" w:fill="FFFFFF"/>
              </w:rPr>
              <w:t> </w:t>
            </w:r>
          </w:p>
        </w:tc>
        <w:tc>
          <w:tcPr>
            <w:tcW w:w="2802" w:type="dxa"/>
            <w:tcBorders>
              <w:top w:val="single" w:sz="4" w:space="0" w:color="auto"/>
              <w:left w:val="single" w:sz="4" w:space="0" w:color="auto"/>
              <w:bottom w:val="single" w:sz="4" w:space="0" w:color="auto"/>
              <w:right w:val="single" w:sz="4" w:space="0" w:color="auto"/>
            </w:tcBorders>
          </w:tcPr>
          <w:p w14:paraId="77DE7E2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Договор </w:t>
            </w:r>
          </w:p>
        </w:tc>
      </w:tr>
      <w:tr w:rsidR="00BC7E60" w14:paraId="520C9EF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388E87E"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564C0124"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CD493FA" w14:textId="77777777" w:rsidR="00BC7E60" w:rsidRPr="002E2DE8" w:rsidRDefault="00BC7E60" w:rsidP="003E7070">
            <w:pPr>
              <w:tabs>
                <w:tab w:val="left" w:pos="1248"/>
              </w:tabs>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 это форма организации компании, при которой акции распределяются только среди заранее определённого, ограниченного круга лиц (акционеров этого общества).</w:t>
            </w:r>
          </w:p>
        </w:tc>
        <w:tc>
          <w:tcPr>
            <w:tcW w:w="2802" w:type="dxa"/>
            <w:tcBorders>
              <w:top w:val="single" w:sz="4" w:space="0" w:color="auto"/>
              <w:left w:val="single" w:sz="4" w:space="0" w:color="auto"/>
              <w:bottom w:val="single" w:sz="4" w:space="0" w:color="auto"/>
              <w:right w:val="single" w:sz="4" w:space="0" w:color="auto"/>
            </w:tcBorders>
          </w:tcPr>
          <w:p w14:paraId="423DA5C0" w14:textId="77777777" w:rsidR="00BC7E60" w:rsidRPr="00DD0739" w:rsidRDefault="00BC7E60" w:rsidP="003E7070">
            <w:pPr>
              <w:tabs>
                <w:tab w:val="left" w:pos="1248"/>
              </w:tabs>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 </w:t>
            </w:r>
            <w:r w:rsidRPr="00DD0739">
              <w:rPr>
                <w:rStyle w:val="a8"/>
                <w:rFonts w:ascii="Times New Roman" w:eastAsia="Arial" w:hAnsi="Times New Roman" w:cs="Times New Roman"/>
                <w:color w:val="333333"/>
                <w:sz w:val="22"/>
                <w:szCs w:val="22"/>
                <w:shd w:val="clear" w:color="auto" w:fill="FFFFFF"/>
              </w:rPr>
              <w:t>Закрытое акционерное общество/ЗАО</w:t>
            </w:r>
          </w:p>
        </w:tc>
      </w:tr>
      <w:tr w:rsidR="00BC7E60" w14:paraId="7780E2E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93BA9B2"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10E9F971"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B132D7A"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преобразование структуры организации, при котором её права и обязанности полностью или частично переходят к другим юридическим лицам (правопреемникам).</w:t>
            </w:r>
          </w:p>
        </w:tc>
        <w:tc>
          <w:tcPr>
            <w:tcW w:w="2802" w:type="dxa"/>
            <w:tcBorders>
              <w:top w:val="single" w:sz="4" w:space="0" w:color="auto"/>
              <w:left w:val="single" w:sz="4" w:space="0" w:color="auto"/>
              <w:bottom w:val="single" w:sz="4" w:space="0" w:color="auto"/>
              <w:right w:val="single" w:sz="4" w:space="0" w:color="auto"/>
            </w:tcBorders>
          </w:tcPr>
          <w:p w14:paraId="29C4A1D3" w14:textId="77777777" w:rsidR="00BC7E60" w:rsidRPr="00DD0739" w:rsidRDefault="00BC7E60" w:rsidP="003E7070">
            <w:pPr>
              <w:spacing w:line="256" w:lineRule="auto"/>
              <w:rPr>
                <w:rFonts w:ascii="Times New Roman" w:hAnsi="Times New Roman" w:cs="Times New Roman"/>
                <w:sz w:val="22"/>
                <w:szCs w:val="22"/>
              </w:rPr>
            </w:pPr>
            <w:r w:rsidRPr="00DD0739">
              <w:rPr>
                <w:rFonts w:ascii="Times New Roman" w:hAnsi="Times New Roman" w:cs="Times New Roman"/>
                <w:sz w:val="22"/>
                <w:szCs w:val="22"/>
              </w:rPr>
              <w:t xml:space="preserve">Реорганизация     </w:t>
            </w:r>
          </w:p>
        </w:tc>
      </w:tr>
      <w:tr w:rsidR="00BC7E60" w14:paraId="7133925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68DD485"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2A1EBE12"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86E8483"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w:t>
            </w:r>
            <w:r w:rsidRPr="002E2DE8">
              <w:rPr>
                <w:rFonts w:ascii="Times New Roman" w:eastAsia="Arial" w:hAnsi="Times New Roman" w:cs="Times New Roman"/>
                <w:color w:val="auto"/>
                <w:sz w:val="22"/>
                <w:szCs w:val="22"/>
                <w:shd w:val="clear" w:color="auto" w:fill="FFFFFF"/>
              </w:rPr>
              <w:t>  - это такое хозяйственное общество, на решения которого существенно влияет другое (преобладающее, участвующее) общество (другое общество имеет </w:t>
            </w:r>
            <w:r w:rsidRPr="002E2DE8">
              <w:rPr>
                <w:rStyle w:val="a8"/>
                <w:rFonts w:ascii="Times New Roman" w:eastAsia="Arial" w:hAnsi="Times New Roman" w:cs="Times New Roman"/>
                <w:color w:val="auto"/>
                <w:sz w:val="22"/>
                <w:szCs w:val="22"/>
                <w:shd w:val="clear" w:color="auto" w:fill="FFFFFF"/>
              </w:rPr>
              <w:t>более 20% голосующих акций</w:t>
            </w:r>
            <w:r w:rsidRPr="002E2DE8">
              <w:rPr>
                <w:rFonts w:ascii="Times New Roman" w:eastAsia="Arial" w:hAnsi="Times New Roman" w:cs="Times New Roman"/>
                <w:color w:val="auto"/>
                <w:sz w:val="22"/>
                <w:szCs w:val="22"/>
                <w:shd w:val="clear" w:color="auto" w:fill="FFFFFF"/>
              </w:rPr>
              <w:t> (для акционерного общества) или </w:t>
            </w:r>
            <w:r w:rsidRPr="002E2DE8">
              <w:rPr>
                <w:rStyle w:val="a8"/>
                <w:rFonts w:ascii="Times New Roman" w:eastAsia="Arial" w:hAnsi="Times New Roman" w:cs="Times New Roman"/>
                <w:color w:val="auto"/>
                <w:sz w:val="22"/>
                <w:szCs w:val="22"/>
                <w:shd w:val="clear" w:color="auto" w:fill="FFFFFF"/>
              </w:rPr>
              <w:t>более 20% уставного капитала</w:t>
            </w:r>
            <w:r w:rsidRPr="002E2DE8">
              <w:rPr>
                <w:rFonts w:ascii="Times New Roman" w:eastAsia="Arial" w:hAnsi="Times New Roman" w:cs="Times New Roman"/>
                <w:color w:val="auto"/>
                <w:sz w:val="22"/>
                <w:szCs w:val="22"/>
                <w:shd w:val="clear" w:color="auto" w:fill="FFFFFF"/>
              </w:rPr>
              <w:t> (для общества с ограниченной ответственностью). </w:t>
            </w:r>
          </w:p>
        </w:tc>
        <w:tc>
          <w:tcPr>
            <w:tcW w:w="2802" w:type="dxa"/>
            <w:tcBorders>
              <w:top w:val="single" w:sz="4" w:space="0" w:color="auto"/>
              <w:left w:val="single" w:sz="4" w:space="0" w:color="auto"/>
              <w:bottom w:val="single" w:sz="4" w:space="0" w:color="auto"/>
              <w:right w:val="single" w:sz="4" w:space="0" w:color="auto"/>
            </w:tcBorders>
          </w:tcPr>
          <w:p w14:paraId="42DE9CD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 </w:t>
            </w:r>
            <w:r w:rsidRPr="00DD0739">
              <w:rPr>
                <w:rStyle w:val="a8"/>
                <w:rFonts w:ascii="Times New Roman" w:eastAsia="Arial" w:hAnsi="Times New Roman" w:cs="Times New Roman"/>
                <w:color w:val="333333"/>
                <w:sz w:val="22"/>
                <w:szCs w:val="22"/>
                <w:shd w:val="clear" w:color="auto" w:fill="FFFFFF"/>
              </w:rPr>
              <w:t>Зависимая организация/</w:t>
            </w:r>
            <w:r w:rsidRPr="00DD0739">
              <w:rPr>
                <w:rFonts w:ascii="Times New Roman" w:eastAsia="Arial" w:hAnsi="Times New Roman" w:cs="Times New Roman"/>
                <w:color w:val="333333"/>
                <w:sz w:val="22"/>
                <w:szCs w:val="22"/>
                <w:shd w:val="clear" w:color="auto" w:fill="FFFFFF"/>
              </w:rPr>
              <w:t>зависимое хозяйственное общество</w:t>
            </w:r>
          </w:p>
        </w:tc>
      </w:tr>
      <w:tr w:rsidR="00BC7E60" w14:paraId="1DC06A7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281C9DA"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28299D84"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5F8CAB51" w14:textId="77777777" w:rsidR="00BC7E60" w:rsidRPr="002E2DE8" w:rsidRDefault="00BC7E60" w:rsidP="003E7070">
            <w:pPr>
              <w:widowControl/>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PT Sans" w:hAnsi="Times New Roman" w:cs="Times New Roman"/>
                <w:color w:val="auto"/>
                <w:sz w:val="22"/>
                <w:szCs w:val="22"/>
                <w:shd w:val="clear" w:color="auto" w:fill="FFFFFF"/>
                <w:lang w:eastAsia="zh-CN" w:bidi="ar"/>
              </w:rPr>
              <w:t>это документ распорядительного характера, который руководитель компании издаёт в рамках своих полномочий.</w:t>
            </w:r>
          </w:p>
        </w:tc>
        <w:tc>
          <w:tcPr>
            <w:tcW w:w="2802" w:type="dxa"/>
            <w:tcBorders>
              <w:top w:val="single" w:sz="4" w:space="0" w:color="auto"/>
              <w:left w:val="single" w:sz="4" w:space="0" w:color="auto"/>
              <w:bottom w:val="single" w:sz="4" w:space="0" w:color="auto"/>
              <w:right w:val="single" w:sz="4" w:space="0" w:color="auto"/>
            </w:tcBorders>
          </w:tcPr>
          <w:p w14:paraId="32951E8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Приказ     </w:t>
            </w:r>
          </w:p>
        </w:tc>
      </w:tr>
      <w:tr w:rsidR="00BC7E60" w14:paraId="6BA9634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9C25AFB"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30294F03"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BC8FB6F"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процесс предоставления денежных средств или товаров в долг на условиях возвратности, срочности и платности. </w:t>
            </w:r>
          </w:p>
        </w:tc>
        <w:tc>
          <w:tcPr>
            <w:tcW w:w="2802" w:type="dxa"/>
            <w:tcBorders>
              <w:top w:val="single" w:sz="4" w:space="0" w:color="auto"/>
              <w:left w:val="single" w:sz="4" w:space="0" w:color="auto"/>
              <w:bottom w:val="single" w:sz="4" w:space="0" w:color="auto"/>
              <w:right w:val="single" w:sz="4" w:space="0" w:color="auto"/>
            </w:tcBorders>
          </w:tcPr>
          <w:p w14:paraId="2862A6E5" w14:textId="77777777" w:rsidR="00BC7E60" w:rsidRPr="00DD0739" w:rsidRDefault="00BC7E60" w:rsidP="003E7070">
            <w:pPr>
              <w:spacing w:line="256" w:lineRule="auto"/>
              <w:rPr>
                <w:rFonts w:ascii="Times New Roman" w:hAnsi="Times New Roman" w:cs="Times New Roman"/>
                <w:color w:val="auto"/>
                <w:sz w:val="22"/>
                <w:szCs w:val="22"/>
              </w:rPr>
            </w:pPr>
            <w:r w:rsidRPr="00DD0739">
              <w:rPr>
                <w:rStyle w:val="a8"/>
                <w:rFonts w:ascii="Times New Roman" w:eastAsia="Arial" w:hAnsi="Times New Roman" w:cs="Times New Roman"/>
                <w:color w:val="333333"/>
                <w:sz w:val="22"/>
                <w:szCs w:val="22"/>
                <w:shd w:val="clear" w:color="auto" w:fill="FFFFFF"/>
              </w:rPr>
              <w:t>Кредитование</w:t>
            </w:r>
            <w:r w:rsidRPr="00DD0739">
              <w:rPr>
                <w:rFonts w:ascii="Times New Roman" w:hAnsi="Times New Roman" w:cs="Times New Roman"/>
                <w:sz w:val="22"/>
                <w:szCs w:val="22"/>
              </w:rPr>
              <w:t xml:space="preserve">  </w:t>
            </w:r>
          </w:p>
        </w:tc>
      </w:tr>
      <w:tr w:rsidR="00BC7E60" w14:paraId="45BB168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C535F15"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57387DE"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3C2FFDF4"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w:t>
            </w:r>
            <w:r w:rsidRPr="002E2DE8">
              <w:rPr>
                <w:rFonts w:ascii="Times New Roman" w:eastAsia="Arial" w:hAnsi="Times New Roman" w:cs="Times New Roman"/>
                <w:color w:val="auto"/>
                <w:sz w:val="22"/>
                <w:szCs w:val="22"/>
                <w:shd w:val="clear" w:color="auto" w:fill="FFFFFF"/>
              </w:rPr>
              <w:t>  - это обязательный, индивидуально безвозмездный платёж, который взимается государством с организаций и физических лиц в форме отчуждения принадлежащих им денежных средств.</w:t>
            </w:r>
          </w:p>
        </w:tc>
        <w:tc>
          <w:tcPr>
            <w:tcW w:w="2802" w:type="dxa"/>
            <w:tcBorders>
              <w:top w:val="single" w:sz="4" w:space="0" w:color="auto"/>
              <w:left w:val="single" w:sz="4" w:space="0" w:color="auto"/>
              <w:bottom w:val="single" w:sz="4" w:space="0" w:color="auto"/>
              <w:right w:val="single" w:sz="4" w:space="0" w:color="auto"/>
            </w:tcBorders>
          </w:tcPr>
          <w:p w14:paraId="182E5D39"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Налог</w:t>
            </w:r>
          </w:p>
        </w:tc>
      </w:tr>
      <w:tr w:rsidR="00BC7E60" w14:paraId="0F9DB35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55CAD3C"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3F6EAF5D"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44A5117"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w:t>
            </w:r>
            <w:r w:rsidRPr="002E2DE8">
              <w:rPr>
                <w:rStyle w:val="a8"/>
                <w:rFonts w:ascii="Times New Roman" w:eastAsia="Arial" w:hAnsi="Times New Roman" w:cs="Times New Roman"/>
                <w:color w:val="auto"/>
                <w:sz w:val="22"/>
                <w:szCs w:val="22"/>
                <w:shd w:val="clear" w:color="auto" w:fill="FFFFFF"/>
              </w:rPr>
              <w:t>эмиссионная ценная бумага</w:t>
            </w:r>
            <w:r w:rsidRPr="002E2DE8">
              <w:rPr>
                <w:rFonts w:ascii="Times New Roman" w:eastAsia="Arial" w:hAnsi="Times New Roman" w:cs="Times New Roman"/>
                <w:color w:val="auto"/>
                <w:sz w:val="22"/>
                <w:szCs w:val="22"/>
                <w:shd w:val="clear" w:color="auto" w:fill="FFFFFF"/>
              </w:rPr>
              <w:t>, которая закрепляет за её владельцем (акционером) определённый набор прав. </w:t>
            </w:r>
          </w:p>
        </w:tc>
        <w:tc>
          <w:tcPr>
            <w:tcW w:w="2802" w:type="dxa"/>
            <w:tcBorders>
              <w:top w:val="single" w:sz="4" w:space="0" w:color="auto"/>
              <w:left w:val="single" w:sz="4" w:space="0" w:color="auto"/>
              <w:bottom w:val="single" w:sz="4" w:space="0" w:color="auto"/>
              <w:right w:val="single" w:sz="4" w:space="0" w:color="auto"/>
            </w:tcBorders>
          </w:tcPr>
          <w:p w14:paraId="02158BB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Акция    </w:t>
            </w:r>
          </w:p>
        </w:tc>
      </w:tr>
      <w:tr w:rsidR="00BC7E60" w14:paraId="33B54EA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FF5CB81"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38CD581"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4CE76DD6"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w:t>
            </w:r>
            <w:r w:rsidRPr="002E2DE8">
              <w:rPr>
                <w:rFonts w:ascii="Times New Roman" w:eastAsia="Arial" w:hAnsi="Times New Roman" w:cs="Times New Roman"/>
                <w:color w:val="auto"/>
                <w:sz w:val="22"/>
                <w:szCs w:val="22"/>
                <w:shd w:val="clear" w:color="auto" w:fill="FFFFFF"/>
              </w:rPr>
              <w:t xml:space="preserve">это </w:t>
            </w:r>
            <w:r w:rsidRPr="002E2DE8">
              <w:rPr>
                <w:rFonts w:ascii="Times New Roman" w:eastAsia="SimSun" w:hAnsi="Times New Roman" w:cs="Times New Roman"/>
                <w:color w:val="auto"/>
                <w:sz w:val="22"/>
                <w:szCs w:val="22"/>
                <w:shd w:val="clear" w:color="auto" w:fill="FFFFFF"/>
              </w:rPr>
              <w:t>федеральный орган исполнительной власти, осуществляющий функции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 в случаях, предусмотренных законодательством Российской Федерации, за правильностью исчисления, полнотой и своевременностью внесения в соответствующий бюджет иных обязательных платежей</w:t>
            </w:r>
          </w:p>
        </w:tc>
        <w:tc>
          <w:tcPr>
            <w:tcW w:w="2802" w:type="dxa"/>
            <w:tcBorders>
              <w:top w:val="single" w:sz="4" w:space="0" w:color="auto"/>
              <w:left w:val="single" w:sz="4" w:space="0" w:color="auto"/>
              <w:bottom w:val="single" w:sz="4" w:space="0" w:color="auto"/>
              <w:right w:val="single" w:sz="4" w:space="0" w:color="auto"/>
            </w:tcBorders>
          </w:tcPr>
          <w:p w14:paraId="656D7884"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ФНС /Федеральная налоговая служба   </w:t>
            </w:r>
          </w:p>
        </w:tc>
      </w:tr>
      <w:tr w:rsidR="00BC7E60" w14:paraId="449A31E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D960E77"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10B5C9DE"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290E0CF0"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коммерческая организация, которая не обладает правом собственности на имущество, закреплённое за ней собственником (государством, субъектом РФ или муниципальным образованием).</w:t>
            </w:r>
          </w:p>
        </w:tc>
        <w:tc>
          <w:tcPr>
            <w:tcW w:w="2802" w:type="dxa"/>
            <w:tcBorders>
              <w:top w:val="single" w:sz="4" w:space="0" w:color="auto"/>
              <w:left w:val="single" w:sz="4" w:space="0" w:color="auto"/>
              <w:bottom w:val="single" w:sz="4" w:space="0" w:color="auto"/>
              <w:right w:val="single" w:sz="4" w:space="0" w:color="auto"/>
            </w:tcBorders>
          </w:tcPr>
          <w:p w14:paraId="1B130B0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Style w:val="a8"/>
                <w:rFonts w:ascii="Times New Roman" w:eastAsia="Arial" w:hAnsi="Times New Roman" w:cs="Times New Roman"/>
                <w:color w:val="333333"/>
                <w:sz w:val="22"/>
                <w:szCs w:val="22"/>
                <w:shd w:val="clear" w:color="auto" w:fill="FFFFFF"/>
              </w:rPr>
              <w:t>Унитарное предприятие</w:t>
            </w:r>
          </w:p>
        </w:tc>
      </w:tr>
      <w:tr w:rsidR="00BC7E60" w14:paraId="172137C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A7A4802"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702958AE"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7D3BF0E3"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форма организации компании, при которой её акции могут свободно покупать и продавать — например, на фондовой бирже — любому желающему.</w:t>
            </w:r>
          </w:p>
        </w:tc>
        <w:tc>
          <w:tcPr>
            <w:tcW w:w="2802" w:type="dxa"/>
            <w:tcBorders>
              <w:top w:val="single" w:sz="4" w:space="0" w:color="auto"/>
              <w:left w:val="single" w:sz="4" w:space="0" w:color="auto"/>
              <w:bottom w:val="single" w:sz="4" w:space="0" w:color="auto"/>
              <w:right w:val="single" w:sz="4" w:space="0" w:color="auto"/>
            </w:tcBorders>
          </w:tcPr>
          <w:p w14:paraId="7F952108"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eastAsia="Arial" w:hAnsi="Times New Roman" w:cs="Times New Roman"/>
                <w:color w:val="333333"/>
                <w:sz w:val="22"/>
                <w:szCs w:val="22"/>
                <w:shd w:val="clear" w:color="auto" w:fill="FFFFFF"/>
              </w:rPr>
              <w:t> </w:t>
            </w:r>
            <w:r w:rsidRPr="00DD0739">
              <w:rPr>
                <w:rStyle w:val="a8"/>
                <w:rFonts w:ascii="Times New Roman" w:eastAsia="Arial" w:hAnsi="Times New Roman" w:cs="Times New Roman"/>
                <w:color w:val="333333"/>
                <w:sz w:val="22"/>
                <w:szCs w:val="22"/>
                <w:shd w:val="clear" w:color="auto" w:fill="FFFFFF"/>
              </w:rPr>
              <w:t>Публичное акционерное общество/ПАО</w:t>
            </w:r>
            <w:r w:rsidRPr="00DD0739">
              <w:rPr>
                <w:rFonts w:ascii="Times New Roman" w:hAnsi="Times New Roman" w:cs="Times New Roman"/>
                <w:sz w:val="22"/>
                <w:szCs w:val="22"/>
              </w:rPr>
              <w:t xml:space="preserve"> </w:t>
            </w:r>
          </w:p>
        </w:tc>
      </w:tr>
      <w:tr w:rsidR="00BC7E60" w14:paraId="54D18EE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064A6BA"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605D0F93"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6D2B6AB8"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w:t>
            </w:r>
            <w:r w:rsidRPr="002E2DE8">
              <w:rPr>
                <w:rFonts w:ascii="Times New Roman" w:eastAsia="Arial" w:hAnsi="Times New Roman" w:cs="Times New Roman"/>
                <w:color w:val="auto"/>
                <w:sz w:val="22"/>
                <w:szCs w:val="22"/>
                <w:shd w:val="clear" w:color="auto" w:fill="FFFFFF"/>
              </w:rPr>
              <w:t>  - это совокупность средств или имущества, которые учредители вносят в компанию при её создании</w:t>
            </w:r>
            <w:r w:rsidRPr="002E2DE8">
              <w:rPr>
                <w:rFonts w:ascii="Times New Roman" w:hAnsi="Times New Roman" w:cs="Times New Roman"/>
                <w:color w:val="auto"/>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35A9F966"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Уставный капитал     </w:t>
            </w:r>
          </w:p>
        </w:tc>
      </w:tr>
      <w:tr w:rsidR="00BC7E60" w14:paraId="41A8633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6640D63"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47623DCB"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EE982BE"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 - </w:t>
            </w:r>
            <w:r w:rsidRPr="002E2DE8">
              <w:rPr>
                <w:rFonts w:ascii="Times New Roman" w:eastAsia="Arial" w:hAnsi="Times New Roman" w:cs="Times New Roman"/>
                <w:color w:val="auto"/>
                <w:sz w:val="22"/>
                <w:szCs w:val="22"/>
                <w:shd w:val="clear" w:color="auto" w:fill="FFFFFF"/>
              </w:rPr>
              <w:t>это постоянно действующий выборный орган контроля за финансово-хозяйственной деятельностью организации, главной задачей которого является проверять, насколько законно, обоснованно и эффективно работает компания, а также следить за достоверностью отчётности. </w:t>
            </w:r>
            <w:hyperlink r:id="rId38" w:tgtFrame="https://ya.ru/search/_blank" w:history="1"/>
          </w:p>
        </w:tc>
        <w:tc>
          <w:tcPr>
            <w:tcW w:w="2802" w:type="dxa"/>
            <w:tcBorders>
              <w:top w:val="single" w:sz="4" w:space="0" w:color="auto"/>
              <w:left w:val="single" w:sz="4" w:space="0" w:color="auto"/>
              <w:bottom w:val="single" w:sz="4" w:space="0" w:color="auto"/>
              <w:right w:val="single" w:sz="4" w:space="0" w:color="auto"/>
            </w:tcBorders>
          </w:tcPr>
          <w:p w14:paraId="7F497F5F"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Ревизионная комиссия</w:t>
            </w:r>
          </w:p>
        </w:tc>
      </w:tr>
      <w:tr w:rsidR="00BC7E60" w14:paraId="0680A06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3F3DB39"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6D2DFF28"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8A29FA3" w14:textId="77777777" w:rsidR="00BC7E60" w:rsidRPr="002E2DE8" w:rsidRDefault="00BC7E60" w:rsidP="003E7070">
            <w:pPr>
              <w:tabs>
                <w:tab w:val="left" w:pos="1128"/>
              </w:tabs>
              <w:spacing w:line="256" w:lineRule="auto"/>
              <w:rPr>
                <w:rFonts w:ascii="Times New Roman" w:hAnsi="Times New Roman" w:cs="Times New Roman"/>
                <w:color w:val="auto"/>
                <w:sz w:val="22"/>
                <w:szCs w:val="22"/>
              </w:rPr>
            </w:pPr>
            <w:r w:rsidRPr="002E2DE8">
              <w:rPr>
                <w:rFonts w:ascii="Times New Roman" w:eastAsia="Arial" w:hAnsi="Times New Roman" w:cs="Times New Roman"/>
                <w:color w:val="auto"/>
                <w:sz w:val="22"/>
                <w:szCs w:val="22"/>
                <w:shd w:val="clear" w:color="auto" w:fill="FFFFFF"/>
              </w:rPr>
              <w:t>... - это добровольное объединение граждан (а в некоторых случаях и юридических лиц) на основе членства для совместной производственной или иной хозяйственной деятельности</w:t>
            </w:r>
          </w:p>
        </w:tc>
        <w:tc>
          <w:tcPr>
            <w:tcW w:w="2802" w:type="dxa"/>
            <w:tcBorders>
              <w:top w:val="single" w:sz="4" w:space="0" w:color="auto"/>
              <w:left w:val="single" w:sz="4" w:space="0" w:color="auto"/>
              <w:bottom w:val="single" w:sz="4" w:space="0" w:color="auto"/>
              <w:right w:val="single" w:sz="4" w:space="0" w:color="auto"/>
            </w:tcBorders>
          </w:tcPr>
          <w:p w14:paraId="31D2FEAA" w14:textId="77777777" w:rsidR="00BC7E60" w:rsidRPr="002E2DE8" w:rsidRDefault="00BC7E60" w:rsidP="003E7070">
            <w:pPr>
              <w:tabs>
                <w:tab w:val="left" w:pos="1128"/>
              </w:tabs>
              <w:spacing w:line="256" w:lineRule="auto"/>
              <w:rPr>
                <w:rFonts w:ascii="Times New Roman" w:hAnsi="Times New Roman" w:cs="Times New Roman"/>
                <w:b/>
                <w:color w:val="auto"/>
                <w:sz w:val="22"/>
                <w:szCs w:val="22"/>
              </w:rPr>
            </w:pPr>
            <w:r w:rsidRPr="002E2DE8">
              <w:rPr>
                <w:rFonts w:ascii="Times New Roman" w:hAnsi="Times New Roman" w:cs="Times New Roman"/>
                <w:b/>
                <w:sz w:val="22"/>
                <w:szCs w:val="22"/>
              </w:rPr>
              <w:t xml:space="preserve">  </w:t>
            </w:r>
            <w:r w:rsidRPr="002E2DE8">
              <w:rPr>
                <w:rStyle w:val="a8"/>
                <w:rFonts w:ascii="Times New Roman" w:eastAsia="Arial" w:hAnsi="Times New Roman" w:cs="Times New Roman"/>
                <w:b w:val="0"/>
                <w:color w:val="333333"/>
                <w:sz w:val="22"/>
                <w:szCs w:val="22"/>
                <w:shd w:val="clear" w:color="auto" w:fill="FFFFFF"/>
              </w:rPr>
              <w:t>Производственный кооператив</w:t>
            </w:r>
            <w:r w:rsidRPr="002E2DE8">
              <w:rPr>
                <w:rFonts w:ascii="Times New Roman" w:eastAsia="Arial" w:hAnsi="Times New Roman" w:cs="Times New Roman"/>
                <w:b/>
                <w:color w:val="333333"/>
                <w:sz w:val="22"/>
                <w:szCs w:val="22"/>
                <w:shd w:val="clear" w:color="auto" w:fill="FFFFFF"/>
              </w:rPr>
              <w:t> </w:t>
            </w:r>
          </w:p>
        </w:tc>
      </w:tr>
      <w:tr w:rsidR="00BC7E60" w14:paraId="4E8E4C2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F96E87D"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2B61BF0E"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5FEB460A" w14:textId="77777777" w:rsidR="00BC7E60" w:rsidRPr="002E2DE8" w:rsidRDefault="00BC7E60"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w:t>
            </w:r>
            <w:r w:rsidRPr="002E2DE8">
              <w:rPr>
                <w:rFonts w:ascii="Times New Roman" w:eastAsia="Arial" w:hAnsi="Times New Roman" w:cs="Times New Roman"/>
                <w:color w:val="auto"/>
                <w:sz w:val="22"/>
                <w:szCs w:val="22"/>
                <w:shd w:val="clear" w:color="auto" w:fill="FFFFFF"/>
              </w:rPr>
              <w:t> - это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w:t>
            </w:r>
          </w:p>
        </w:tc>
        <w:tc>
          <w:tcPr>
            <w:tcW w:w="2802" w:type="dxa"/>
            <w:tcBorders>
              <w:top w:val="single" w:sz="4" w:space="0" w:color="auto"/>
              <w:left w:val="single" w:sz="4" w:space="0" w:color="auto"/>
              <w:bottom w:val="single" w:sz="4" w:space="0" w:color="auto"/>
              <w:right w:val="single" w:sz="4" w:space="0" w:color="auto"/>
            </w:tcBorders>
          </w:tcPr>
          <w:p w14:paraId="5FEAD22F" w14:textId="77777777" w:rsidR="00BC7E60" w:rsidRPr="002E2DE8" w:rsidRDefault="00BC7E60" w:rsidP="003E7070">
            <w:pPr>
              <w:spacing w:line="256" w:lineRule="auto"/>
              <w:rPr>
                <w:rFonts w:ascii="Times New Roman" w:hAnsi="Times New Roman" w:cs="Times New Roman"/>
                <w:b/>
                <w:color w:val="auto"/>
                <w:sz w:val="22"/>
                <w:szCs w:val="22"/>
              </w:rPr>
            </w:pPr>
            <w:r w:rsidRPr="002E2DE8">
              <w:rPr>
                <w:rStyle w:val="a8"/>
                <w:rFonts w:ascii="Times New Roman" w:eastAsia="Arial" w:hAnsi="Times New Roman" w:cs="Times New Roman"/>
                <w:b w:val="0"/>
                <w:color w:val="333333"/>
                <w:sz w:val="22"/>
                <w:szCs w:val="22"/>
                <w:shd w:val="clear" w:color="auto" w:fill="FFFFFF"/>
              </w:rPr>
              <w:t>Предпринимательство/предпринимательская деятельность</w:t>
            </w:r>
          </w:p>
        </w:tc>
      </w:tr>
      <w:tr w:rsidR="00BC7E60" w14:paraId="1A47292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40BA63E"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0DF575F6"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1CBB2540"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SimSun" w:hAnsi="Times New Roman" w:cs="Times New Roman"/>
                <w:sz w:val="22"/>
                <w:szCs w:val="22"/>
                <w:shd w:val="clear" w:color="auto" w:fill="FFFFFF"/>
              </w:rPr>
              <w:t> </w:t>
            </w: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 xml:space="preserve"> - это </w:t>
            </w:r>
            <w:r w:rsidRPr="00DD0739">
              <w:rPr>
                <w:rFonts w:ascii="Times New Roman" w:eastAsia="SimSun" w:hAnsi="Times New Roman" w:cs="Times New Roman"/>
                <w:sz w:val="22"/>
                <w:szCs w:val="22"/>
                <w:shd w:val="clear" w:color="auto" w:fill="FFFFFF"/>
              </w:rPr>
              <w:t>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tc>
        <w:tc>
          <w:tcPr>
            <w:tcW w:w="2802" w:type="dxa"/>
            <w:tcBorders>
              <w:top w:val="single" w:sz="4" w:space="0" w:color="auto"/>
              <w:left w:val="single" w:sz="4" w:space="0" w:color="auto"/>
              <w:bottom w:val="single" w:sz="4" w:space="0" w:color="auto"/>
              <w:right w:val="single" w:sz="4" w:space="0" w:color="auto"/>
            </w:tcBorders>
          </w:tcPr>
          <w:p w14:paraId="5290DBA5"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SimSun" w:hAnsi="Times New Roman" w:cs="Times New Roman"/>
                <w:sz w:val="22"/>
                <w:szCs w:val="22"/>
                <w:shd w:val="clear" w:color="auto" w:fill="FFFFFF"/>
              </w:rPr>
              <w:t>Товарищество на вере/коммандитное товарищество</w:t>
            </w:r>
            <w:r w:rsidRPr="00DD0739">
              <w:rPr>
                <w:rFonts w:ascii="Times New Roman" w:hAnsi="Times New Roman" w:cs="Times New Roman"/>
                <w:sz w:val="22"/>
                <w:szCs w:val="22"/>
              </w:rPr>
              <w:t xml:space="preserve">     </w:t>
            </w:r>
          </w:p>
        </w:tc>
      </w:tr>
      <w:tr w:rsidR="00BC7E60" w14:paraId="64A91F1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7027956"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74F5AC9C"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0FEBCABF" w14:textId="77777777" w:rsidR="00BC7E60" w:rsidRPr="00DD0739" w:rsidRDefault="00BC7E60" w:rsidP="003E7070">
            <w:pPr>
              <w:tabs>
                <w:tab w:val="left" w:pos="1248"/>
              </w:tabs>
              <w:spacing w:line="256" w:lineRule="auto"/>
              <w:rPr>
                <w:rFonts w:ascii="Times New Roman" w:hAnsi="Times New Roman" w:cs="Times New Roman"/>
                <w:color w:val="auto"/>
                <w:sz w:val="22"/>
                <w:szCs w:val="22"/>
              </w:rPr>
            </w:pPr>
            <w:r w:rsidRPr="00DD0739">
              <w:rPr>
                <w:rFonts w:ascii="Times New Roman" w:eastAsia="SimSun" w:hAnsi="Times New Roman" w:cs="Times New Roman"/>
                <w:sz w:val="22"/>
                <w:szCs w:val="22"/>
                <w:shd w:val="clear" w:color="auto" w:fill="FFFFFF"/>
              </w:rPr>
              <w:t>  </w:t>
            </w:r>
            <w:r w:rsidRPr="00DD0739">
              <w:rPr>
                <w:rFonts w:ascii="Times New Roman" w:hAnsi="Times New Roman" w:cs="Times New Roman"/>
                <w:sz w:val="22"/>
                <w:szCs w:val="22"/>
              </w:rPr>
              <w:t xml:space="preserve"> …</w:t>
            </w:r>
            <w:r w:rsidRPr="00DD0739">
              <w:rPr>
                <w:rFonts w:ascii="Times New Roman" w:eastAsia="Arial" w:hAnsi="Times New Roman" w:cs="Times New Roman"/>
                <w:color w:val="333333"/>
                <w:sz w:val="22"/>
                <w:szCs w:val="22"/>
                <w:shd w:val="clear" w:color="auto" w:fill="FFFFFF"/>
              </w:rPr>
              <w:t xml:space="preserve"> - это </w:t>
            </w:r>
            <w:r w:rsidRPr="00DD0739">
              <w:rPr>
                <w:rFonts w:ascii="Times New Roman" w:eastAsia="SimSun" w:hAnsi="Times New Roman" w:cs="Times New Roman"/>
                <w:sz w:val="22"/>
                <w:szCs w:val="22"/>
                <w:shd w:val="clear" w:color="auto" w:fill="FFFFFF"/>
              </w:rPr>
              <w:t>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w:t>
            </w:r>
          </w:p>
        </w:tc>
        <w:tc>
          <w:tcPr>
            <w:tcW w:w="2802" w:type="dxa"/>
            <w:tcBorders>
              <w:top w:val="single" w:sz="4" w:space="0" w:color="auto"/>
              <w:left w:val="single" w:sz="4" w:space="0" w:color="auto"/>
              <w:bottom w:val="single" w:sz="4" w:space="0" w:color="auto"/>
              <w:right w:val="single" w:sz="4" w:space="0" w:color="auto"/>
            </w:tcBorders>
          </w:tcPr>
          <w:p w14:paraId="63CDAE6B" w14:textId="77777777" w:rsidR="00BC7E60" w:rsidRPr="00DD0739" w:rsidRDefault="00BC7E60" w:rsidP="003E7070">
            <w:pPr>
              <w:tabs>
                <w:tab w:val="left" w:pos="1248"/>
              </w:tabs>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w:t>
            </w:r>
            <w:r w:rsidRPr="00DD0739">
              <w:rPr>
                <w:rFonts w:ascii="Times New Roman" w:eastAsia="SimSun" w:hAnsi="Times New Roman" w:cs="Times New Roman"/>
                <w:sz w:val="22"/>
                <w:szCs w:val="22"/>
                <w:shd w:val="clear" w:color="auto" w:fill="FFFFFF"/>
              </w:rPr>
              <w:t>Государственная корпорация</w:t>
            </w:r>
          </w:p>
        </w:tc>
      </w:tr>
      <w:tr w:rsidR="00BC7E60" w14:paraId="47B5B48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71A24CC" w14:textId="77777777" w:rsidR="00BC7E60" w:rsidRDefault="00BC7E60" w:rsidP="003E7070">
            <w:pPr>
              <w:widowControl/>
              <w:spacing w:line="256" w:lineRule="auto"/>
              <w:rPr>
                <w:rFonts w:ascii="Times New Roman" w:hAnsi="Times New Roman" w:cs="Times New Roman"/>
                <w:color w:val="auto"/>
                <w:sz w:val="22"/>
                <w:szCs w:val="22"/>
              </w:rPr>
            </w:pPr>
          </w:p>
        </w:tc>
        <w:tc>
          <w:tcPr>
            <w:tcW w:w="1356" w:type="dxa"/>
            <w:tcBorders>
              <w:top w:val="single" w:sz="4" w:space="0" w:color="auto"/>
              <w:left w:val="single" w:sz="4" w:space="0" w:color="auto"/>
              <w:bottom w:val="single" w:sz="4" w:space="0" w:color="auto"/>
              <w:right w:val="single" w:sz="4" w:space="0" w:color="auto"/>
            </w:tcBorders>
          </w:tcPr>
          <w:p w14:paraId="51027A7A" w14:textId="77777777" w:rsidR="00BC7E60" w:rsidRDefault="00BC7E60" w:rsidP="00C4554F">
            <w:pPr>
              <w:widowControl/>
              <w:numPr>
                <w:ilvl w:val="0"/>
                <w:numId w:val="65"/>
              </w:numPr>
              <w:spacing w:line="256" w:lineRule="auto"/>
              <w:ind w:left="34" w:firstLine="0"/>
              <w:contextualSpacing/>
              <w:rPr>
                <w:rFonts w:ascii="Times New Roman" w:eastAsiaTheme="minorEastAsia" w:hAnsi="Times New Roman" w:cs="Times New Roman"/>
                <w:color w:val="auto"/>
                <w:sz w:val="22"/>
                <w:szCs w:val="22"/>
                <w:lang w:eastAsia="ru-RU"/>
              </w:rPr>
            </w:pPr>
          </w:p>
        </w:tc>
        <w:tc>
          <w:tcPr>
            <w:tcW w:w="4029" w:type="dxa"/>
            <w:tcBorders>
              <w:top w:val="single" w:sz="4" w:space="0" w:color="auto"/>
              <w:left w:val="single" w:sz="4" w:space="0" w:color="auto"/>
              <w:bottom w:val="single" w:sz="4" w:space="0" w:color="auto"/>
              <w:right w:val="single" w:sz="4" w:space="0" w:color="auto"/>
            </w:tcBorders>
          </w:tcPr>
          <w:p w14:paraId="67218863"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 xml:space="preserve">  …- это  основной учредительный документ юридического лица  </w:t>
            </w:r>
          </w:p>
        </w:tc>
        <w:tc>
          <w:tcPr>
            <w:tcW w:w="2802" w:type="dxa"/>
            <w:tcBorders>
              <w:top w:val="single" w:sz="4" w:space="0" w:color="auto"/>
              <w:left w:val="single" w:sz="4" w:space="0" w:color="auto"/>
              <w:bottom w:val="single" w:sz="4" w:space="0" w:color="auto"/>
              <w:right w:val="single" w:sz="4" w:space="0" w:color="auto"/>
            </w:tcBorders>
          </w:tcPr>
          <w:p w14:paraId="0C7A37A7" w14:textId="77777777" w:rsidR="00BC7E60" w:rsidRPr="00DD0739" w:rsidRDefault="00BC7E60" w:rsidP="003E7070">
            <w:pPr>
              <w:spacing w:line="256" w:lineRule="auto"/>
              <w:rPr>
                <w:rFonts w:ascii="Times New Roman" w:hAnsi="Times New Roman" w:cs="Times New Roman"/>
                <w:color w:val="auto"/>
                <w:sz w:val="22"/>
                <w:szCs w:val="22"/>
              </w:rPr>
            </w:pPr>
            <w:r w:rsidRPr="00DD0739">
              <w:rPr>
                <w:rFonts w:ascii="Times New Roman" w:hAnsi="Times New Roman" w:cs="Times New Roman"/>
                <w:sz w:val="22"/>
                <w:szCs w:val="22"/>
              </w:rPr>
              <w:t>Устав</w:t>
            </w:r>
          </w:p>
        </w:tc>
      </w:tr>
    </w:tbl>
    <w:p w14:paraId="62D2E6A6" w14:textId="77777777" w:rsidR="00B0655F" w:rsidRPr="008221A8" w:rsidRDefault="00B0655F">
      <w:pPr>
        <w:rPr>
          <w:rFonts w:ascii="Times New Roman" w:hAnsi="Times New Roman" w:cs="Times New Roman"/>
          <w:b/>
          <w:color w:val="auto"/>
          <w:sz w:val="22"/>
          <w:szCs w:val="22"/>
        </w:rPr>
      </w:pPr>
    </w:p>
    <w:p w14:paraId="14774541" w14:textId="77777777" w:rsidR="00B0655F" w:rsidRPr="008221A8" w:rsidRDefault="006D22ED">
      <w:pPr>
        <w:pStyle w:val="3"/>
        <w:spacing w:before="0" w:beforeAutospacing="0" w:after="120" w:afterAutospacing="0"/>
        <w:rPr>
          <w:color w:val="0070C0"/>
          <w:sz w:val="24"/>
          <w:szCs w:val="24"/>
        </w:rPr>
      </w:pPr>
      <w:bookmarkStart w:id="78" w:name="_Toc243572984"/>
      <w:r w:rsidRPr="008221A8">
        <w:rPr>
          <w:color w:val="0070C0"/>
          <w:sz w:val="24"/>
          <w:szCs w:val="24"/>
        </w:rPr>
        <w:t>ПК 3.3</w:t>
      </w:r>
      <w:bookmarkEnd w:id="78"/>
      <w:r w:rsidRPr="008221A8">
        <w:rPr>
          <w:color w:val="0070C0"/>
          <w:sz w:val="24"/>
          <w:szCs w:val="24"/>
        </w:rPr>
        <w:t xml:space="preserve"> </w:t>
      </w:r>
    </w:p>
    <w:p w14:paraId="3EA89BDD" w14:textId="77777777" w:rsidR="00B0655F" w:rsidRPr="00753A69" w:rsidRDefault="006D22ED">
      <w:pPr>
        <w:rPr>
          <w:rFonts w:ascii="Times New Roman" w:hAnsi="Times New Roman" w:cs="Times New Roman"/>
          <w:bCs/>
          <w:color w:val="auto"/>
          <w:sz w:val="22"/>
          <w:szCs w:val="22"/>
        </w:rPr>
      </w:pPr>
      <w:r w:rsidRPr="00753A69">
        <w:rPr>
          <w:rFonts w:ascii="Times New Roman" w:hAnsi="Times New Roman" w:cs="Times New Roman"/>
          <w:bCs/>
          <w:color w:val="auto"/>
          <w:sz w:val="22"/>
          <w:szCs w:val="22"/>
        </w:rPr>
        <w:t>ПК 3.3. Составлять подборку законодательства и судебной практики.</w:t>
      </w:r>
    </w:p>
    <w:p w14:paraId="5877F44E" w14:textId="77777777" w:rsidR="00B0655F" w:rsidRPr="008221A8" w:rsidRDefault="00B0655F">
      <w:pPr>
        <w:rPr>
          <w:rFonts w:ascii="Times New Roman" w:hAnsi="Times New Roman" w:cs="Times New Roman"/>
          <w:b/>
          <w:color w:val="auto"/>
          <w:sz w:val="22"/>
          <w:szCs w:val="22"/>
        </w:rPr>
      </w:pPr>
    </w:p>
    <w:tbl>
      <w:tblPr>
        <w:tblW w:w="9570" w:type="dxa"/>
        <w:tblLayout w:type="fixed"/>
        <w:tblLook w:val="04A0" w:firstRow="1" w:lastRow="0" w:firstColumn="1" w:lastColumn="0" w:noHBand="0" w:noVBand="1"/>
      </w:tblPr>
      <w:tblGrid>
        <w:gridCol w:w="1383"/>
        <w:gridCol w:w="1701"/>
        <w:gridCol w:w="3684"/>
        <w:gridCol w:w="2802"/>
      </w:tblGrid>
      <w:tr w:rsidR="00C5008A" w14:paraId="34DD3924"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tcPr>
          <w:bookmarkEnd w:id="75"/>
          <w:p w14:paraId="0A37EFF4" w14:textId="77777777" w:rsidR="00C5008A" w:rsidRDefault="00C5008A" w:rsidP="003E7070">
            <w:pPr>
              <w:spacing w:line="256"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701" w:type="dxa"/>
            <w:tcBorders>
              <w:top w:val="single" w:sz="4" w:space="0" w:color="auto"/>
              <w:left w:val="single" w:sz="4" w:space="0" w:color="auto"/>
              <w:bottom w:val="single" w:sz="4" w:space="0" w:color="auto"/>
              <w:right w:val="single" w:sz="4" w:space="0" w:color="auto"/>
            </w:tcBorders>
            <w:vAlign w:val="center"/>
          </w:tcPr>
          <w:p w14:paraId="1EFD0908" w14:textId="77777777" w:rsidR="00C5008A" w:rsidRDefault="00C5008A" w:rsidP="003E7070">
            <w:pPr>
              <w:spacing w:line="256"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Номер задания</w:t>
            </w:r>
          </w:p>
        </w:tc>
        <w:tc>
          <w:tcPr>
            <w:tcW w:w="3684" w:type="dxa"/>
            <w:tcBorders>
              <w:top w:val="single" w:sz="4" w:space="0" w:color="auto"/>
              <w:left w:val="single" w:sz="4" w:space="0" w:color="auto"/>
              <w:bottom w:val="single" w:sz="4" w:space="0" w:color="auto"/>
              <w:right w:val="single" w:sz="4" w:space="0" w:color="auto"/>
            </w:tcBorders>
            <w:vAlign w:val="center"/>
          </w:tcPr>
          <w:p w14:paraId="6C5043E2" w14:textId="77777777" w:rsidR="00C5008A" w:rsidRPr="002E2DE8" w:rsidRDefault="00C5008A" w:rsidP="003E7070">
            <w:pPr>
              <w:spacing w:line="256" w:lineRule="auto"/>
              <w:jc w:val="center"/>
              <w:rPr>
                <w:rFonts w:ascii="Times New Roman" w:hAnsi="Times New Roman" w:cs="Times New Roman"/>
                <w:color w:val="auto"/>
                <w:sz w:val="22"/>
                <w:szCs w:val="22"/>
              </w:rPr>
            </w:pPr>
            <w:r w:rsidRPr="002E2DE8">
              <w:rPr>
                <w:rFonts w:ascii="Times New Roman" w:hAnsi="Times New Roman" w:cs="Times New Roman"/>
                <w:color w:val="auto"/>
                <w:sz w:val="22"/>
                <w:szCs w:val="22"/>
              </w:rPr>
              <w:t>Содержание задания</w:t>
            </w:r>
          </w:p>
        </w:tc>
        <w:tc>
          <w:tcPr>
            <w:tcW w:w="2802" w:type="dxa"/>
            <w:tcBorders>
              <w:top w:val="single" w:sz="4" w:space="0" w:color="auto"/>
              <w:left w:val="single" w:sz="4" w:space="0" w:color="auto"/>
              <w:bottom w:val="single" w:sz="4" w:space="0" w:color="auto"/>
              <w:right w:val="single" w:sz="4" w:space="0" w:color="auto"/>
            </w:tcBorders>
            <w:vAlign w:val="center"/>
          </w:tcPr>
          <w:p w14:paraId="5E4915FB" w14:textId="77777777" w:rsidR="00C5008A" w:rsidRPr="002E2DE8" w:rsidRDefault="00C5008A" w:rsidP="003E7070">
            <w:pPr>
              <w:spacing w:line="256" w:lineRule="auto"/>
              <w:jc w:val="center"/>
              <w:rPr>
                <w:rFonts w:ascii="Times New Roman" w:hAnsi="Times New Roman" w:cs="Times New Roman"/>
                <w:color w:val="auto"/>
                <w:sz w:val="22"/>
                <w:szCs w:val="22"/>
              </w:rPr>
            </w:pPr>
            <w:r w:rsidRPr="002E2DE8">
              <w:rPr>
                <w:rFonts w:ascii="Times New Roman" w:hAnsi="Times New Roman" w:cs="Times New Roman"/>
                <w:color w:val="auto"/>
                <w:sz w:val="22"/>
                <w:szCs w:val="22"/>
              </w:rPr>
              <w:t>Правильный ответ</w:t>
            </w:r>
          </w:p>
        </w:tc>
      </w:tr>
      <w:tr w:rsidR="00C5008A" w14:paraId="4352B3DE"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25E5F6B1"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0235AB43"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5FF7DD57"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701" w:type="dxa"/>
            <w:tcBorders>
              <w:top w:val="single" w:sz="4" w:space="0" w:color="auto"/>
              <w:left w:val="single" w:sz="4" w:space="0" w:color="auto"/>
              <w:bottom w:val="single" w:sz="4" w:space="0" w:color="auto"/>
              <w:right w:val="single" w:sz="4" w:space="0" w:color="auto"/>
            </w:tcBorders>
          </w:tcPr>
          <w:p w14:paraId="42F32EB2" w14:textId="77777777" w:rsidR="00C5008A" w:rsidRDefault="00C5008A" w:rsidP="00C4554F">
            <w:pPr>
              <w:pStyle w:val="afd"/>
              <w:keepNext/>
              <w:numPr>
                <w:ilvl w:val="0"/>
                <w:numId w:val="66"/>
              </w:numPr>
              <w:spacing w:before="0" w:beforeAutospacing="0" w:after="0" w:afterAutospacing="0"/>
              <w:contextualSpacing/>
              <w:jc w:val="both"/>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653363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Куда нужно подать документы, чтобы зарегистрировать ООО?</w:t>
            </w:r>
          </w:p>
          <w:p w14:paraId="41537D66"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В полицию</w:t>
            </w:r>
          </w:p>
          <w:p w14:paraId="3AFE8C5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В налоговую инспекцию (ФНС)</w:t>
            </w:r>
          </w:p>
          <w:p w14:paraId="525AE116"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В банк</w:t>
            </w:r>
          </w:p>
          <w:p w14:paraId="0379F006"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В суд</w:t>
            </w:r>
          </w:p>
        </w:tc>
        <w:tc>
          <w:tcPr>
            <w:tcW w:w="2802" w:type="dxa"/>
            <w:tcBorders>
              <w:top w:val="single" w:sz="4" w:space="0" w:color="auto"/>
              <w:left w:val="single" w:sz="4" w:space="0" w:color="auto"/>
              <w:bottom w:val="single" w:sz="4" w:space="0" w:color="auto"/>
              <w:right w:val="single" w:sz="4" w:space="0" w:color="auto"/>
            </w:tcBorders>
          </w:tcPr>
          <w:p w14:paraId="77F9C04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748BE8C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CB3585"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D12268"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E21C9A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Какой документ подтверждает, что компания существует как юрлицо?</w:t>
            </w:r>
          </w:p>
          <w:p w14:paraId="4140AA6F"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А) Лицензия на определенный вид деятельности</w:t>
            </w:r>
          </w:p>
          <w:p w14:paraId="68D73DB6"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Б) Лист записи ЕГРЮЛ</w:t>
            </w:r>
          </w:p>
          <w:p w14:paraId="246763B5"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В) Трудовой договор</w:t>
            </w:r>
          </w:p>
          <w:p w14:paraId="2D68E282"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Г) Прейскурант    </w:t>
            </w:r>
          </w:p>
        </w:tc>
        <w:tc>
          <w:tcPr>
            <w:tcW w:w="2802" w:type="dxa"/>
            <w:tcBorders>
              <w:top w:val="single" w:sz="4" w:space="0" w:color="auto"/>
              <w:left w:val="single" w:sz="4" w:space="0" w:color="auto"/>
              <w:bottom w:val="single" w:sz="4" w:space="0" w:color="auto"/>
              <w:right w:val="single" w:sz="4" w:space="0" w:color="auto"/>
            </w:tcBorders>
          </w:tcPr>
          <w:p w14:paraId="2BC66135"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7811810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66DC873"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AFB96C"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C692F4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Кто имеет право подавать документы в налоговую от имени ООО?</w:t>
            </w:r>
          </w:p>
          <w:p w14:paraId="1A48EA0E"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Любой сотрудник</w:t>
            </w:r>
          </w:p>
          <w:p w14:paraId="7A47D46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Только директор или лицо по доверенности</w:t>
            </w:r>
          </w:p>
          <w:p w14:paraId="30AC71E6"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Бухгалтер без доверенности</w:t>
            </w:r>
          </w:p>
          <w:p w14:paraId="629A4F6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Курьер   </w:t>
            </w:r>
          </w:p>
        </w:tc>
        <w:tc>
          <w:tcPr>
            <w:tcW w:w="2802" w:type="dxa"/>
            <w:tcBorders>
              <w:top w:val="single" w:sz="4" w:space="0" w:color="auto"/>
              <w:left w:val="single" w:sz="4" w:space="0" w:color="auto"/>
              <w:bottom w:val="single" w:sz="4" w:space="0" w:color="auto"/>
              <w:right w:val="single" w:sz="4" w:space="0" w:color="auto"/>
            </w:tcBorders>
          </w:tcPr>
          <w:p w14:paraId="54E5343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62061F7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2905305"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5CDC05C"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41593F3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Что нужно сделать, если изменился адрес компании?</w:t>
            </w:r>
          </w:p>
          <w:p w14:paraId="17DB313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Ничего</w:t>
            </w:r>
          </w:p>
          <w:p w14:paraId="4EFBFE1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Сообщить в налоговую в течение 3 дней</w:t>
            </w:r>
          </w:p>
          <w:p w14:paraId="344ED261"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Написать в газету</w:t>
            </w:r>
          </w:p>
          <w:p w14:paraId="4EE9A4E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Сменить вывеску и всё</w:t>
            </w:r>
          </w:p>
        </w:tc>
        <w:tc>
          <w:tcPr>
            <w:tcW w:w="2802" w:type="dxa"/>
            <w:tcBorders>
              <w:top w:val="single" w:sz="4" w:space="0" w:color="auto"/>
              <w:left w:val="single" w:sz="4" w:space="0" w:color="auto"/>
              <w:bottom w:val="single" w:sz="4" w:space="0" w:color="auto"/>
              <w:right w:val="single" w:sz="4" w:space="0" w:color="auto"/>
            </w:tcBorders>
          </w:tcPr>
          <w:p w14:paraId="7468580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69DC138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FF316E4"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BC1F4CE"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AD963B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Какой орган выдает лицензии на некоторые виды деятельности?</w:t>
            </w:r>
          </w:p>
          <w:p w14:paraId="30D35E5D"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Почта России</w:t>
            </w:r>
          </w:p>
          <w:p w14:paraId="37D7EB6E"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w:t>
            </w:r>
            <w:r w:rsidRPr="002E2DE8">
              <w:rPr>
                <w:rStyle w:val="a8"/>
                <w:rFonts w:ascii="Times New Roman" w:eastAsia="Arial" w:hAnsi="Times New Roman" w:cs="Times New Roman"/>
                <w:color w:val="333333"/>
                <w:sz w:val="22"/>
                <w:szCs w:val="22"/>
                <w:shd w:val="clear" w:color="auto" w:fill="FFFFFF"/>
              </w:rPr>
              <w:t>Минпромторг России, Рособрнадзор</w:t>
            </w:r>
            <w:r w:rsidRPr="002E2DE8">
              <w:rPr>
                <w:rFonts w:ascii="Times New Roman" w:eastAsia="Arial" w:hAnsi="Times New Roman" w:cs="Times New Roman"/>
                <w:color w:val="333333"/>
                <w:sz w:val="22"/>
                <w:szCs w:val="22"/>
                <w:shd w:val="clear" w:color="auto" w:fill="FFFFFF"/>
              </w:rPr>
              <w:t> </w:t>
            </w:r>
          </w:p>
          <w:p w14:paraId="716FA60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Любой банк</w:t>
            </w:r>
          </w:p>
          <w:p w14:paraId="6341A79F"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Управляющая компания</w:t>
            </w:r>
          </w:p>
        </w:tc>
        <w:tc>
          <w:tcPr>
            <w:tcW w:w="2802" w:type="dxa"/>
            <w:tcBorders>
              <w:top w:val="single" w:sz="4" w:space="0" w:color="auto"/>
              <w:left w:val="single" w:sz="4" w:space="0" w:color="auto"/>
              <w:bottom w:val="single" w:sz="4" w:space="0" w:color="auto"/>
              <w:right w:val="single" w:sz="4" w:space="0" w:color="auto"/>
            </w:tcBorders>
          </w:tcPr>
          <w:p w14:paraId="68C85E71"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028BC24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AE61343"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77DB66D"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CCC3935"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color w:val="auto"/>
                <w:sz w:val="22"/>
                <w:szCs w:val="22"/>
              </w:rPr>
              <w:tab/>
            </w:r>
            <w:r w:rsidRPr="002E2DE8">
              <w:rPr>
                <w:rFonts w:ascii="Times New Roman" w:hAnsi="Times New Roman" w:cs="Times New Roman"/>
                <w:sz w:val="22"/>
                <w:szCs w:val="22"/>
              </w:rPr>
              <w:t>Что такое «иск»?</w:t>
            </w:r>
          </w:p>
          <w:p w14:paraId="61BB764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Вид договора</w:t>
            </w:r>
          </w:p>
          <w:p w14:paraId="6FB55B54"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Заявление в суд для защиты своих прав</w:t>
            </w:r>
          </w:p>
          <w:p w14:paraId="1B7DA80B"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Внутренний приказ</w:t>
            </w:r>
          </w:p>
          <w:p w14:paraId="3EA471A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Бухгалтерский отчет   </w:t>
            </w:r>
          </w:p>
        </w:tc>
        <w:tc>
          <w:tcPr>
            <w:tcW w:w="2802" w:type="dxa"/>
            <w:tcBorders>
              <w:top w:val="single" w:sz="4" w:space="0" w:color="auto"/>
              <w:left w:val="single" w:sz="4" w:space="0" w:color="auto"/>
              <w:bottom w:val="single" w:sz="4" w:space="0" w:color="auto"/>
              <w:right w:val="single" w:sz="4" w:space="0" w:color="auto"/>
            </w:tcBorders>
          </w:tcPr>
          <w:p w14:paraId="45A914B2"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6B5860C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6A856C3"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3154930"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22A598D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Кто представляет интересы ООО в суде по умолчанию?</w:t>
            </w:r>
          </w:p>
          <w:p w14:paraId="45E476B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Секретарь</w:t>
            </w:r>
          </w:p>
          <w:p w14:paraId="68AB672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Генеральный директор</w:t>
            </w:r>
          </w:p>
          <w:p w14:paraId="12A13C1B"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Главный бухгалтер</w:t>
            </w:r>
          </w:p>
          <w:p w14:paraId="4E8B91B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Участник, у которого больше всех доля   </w:t>
            </w:r>
          </w:p>
        </w:tc>
        <w:tc>
          <w:tcPr>
            <w:tcW w:w="2802" w:type="dxa"/>
            <w:tcBorders>
              <w:top w:val="single" w:sz="4" w:space="0" w:color="auto"/>
              <w:left w:val="single" w:sz="4" w:space="0" w:color="auto"/>
              <w:bottom w:val="single" w:sz="4" w:space="0" w:color="auto"/>
              <w:right w:val="single" w:sz="4" w:space="0" w:color="auto"/>
            </w:tcBorders>
          </w:tcPr>
          <w:p w14:paraId="5B627611"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21DE64E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885ED77"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F3BE2F"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5D3BD4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Какой документ дает право сотруднику представлять компанию в госорганах?</w:t>
            </w:r>
          </w:p>
          <w:p w14:paraId="77115370"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Паспорт сотрудника</w:t>
            </w:r>
          </w:p>
          <w:p w14:paraId="6EBAD92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Доверенность от директора</w:t>
            </w:r>
          </w:p>
          <w:p w14:paraId="112AD6B0"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Трудовой договор</w:t>
            </w:r>
          </w:p>
          <w:p w14:paraId="337AE61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Устав    </w:t>
            </w:r>
          </w:p>
        </w:tc>
        <w:tc>
          <w:tcPr>
            <w:tcW w:w="2802" w:type="dxa"/>
            <w:tcBorders>
              <w:top w:val="single" w:sz="4" w:space="0" w:color="auto"/>
              <w:left w:val="single" w:sz="4" w:space="0" w:color="auto"/>
              <w:bottom w:val="single" w:sz="4" w:space="0" w:color="auto"/>
              <w:right w:val="single" w:sz="4" w:space="0" w:color="auto"/>
            </w:tcBorders>
          </w:tcPr>
          <w:p w14:paraId="0CD9FD7D"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25C36FC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BD29AA2"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9831E15"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625CE65"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color w:val="auto"/>
                <w:sz w:val="22"/>
                <w:szCs w:val="22"/>
              </w:rPr>
              <w:tab/>
            </w:r>
            <w:r w:rsidRPr="002E2DE8">
              <w:rPr>
                <w:rFonts w:ascii="Times New Roman" w:hAnsi="Times New Roman" w:cs="Times New Roman"/>
                <w:sz w:val="22"/>
                <w:szCs w:val="22"/>
              </w:rPr>
              <w:t>В какой орган жалуются на действия налоговой инспекции?</w:t>
            </w:r>
          </w:p>
          <w:p w14:paraId="736BA61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В вышестоящий налоговый орган или суд</w:t>
            </w:r>
          </w:p>
          <w:p w14:paraId="03CFE9C6" w14:textId="77777777" w:rsidR="00C5008A" w:rsidRPr="002E2DE8" w:rsidRDefault="00C5008A" w:rsidP="003E7070">
            <w:pPr>
              <w:spacing w:line="256" w:lineRule="auto"/>
              <w:ind w:left="330" w:hangingChars="150" w:hanging="330"/>
              <w:rPr>
                <w:rFonts w:ascii="Times New Roman" w:hAnsi="Times New Roman" w:cs="Times New Roman"/>
                <w:sz w:val="22"/>
                <w:szCs w:val="22"/>
              </w:rPr>
            </w:pPr>
            <w:r w:rsidRPr="002E2DE8">
              <w:rPr>
                <w:rFonts w:ascii="Times New Roman" w:hAnsi="Times New Roman" w:cs="Times New Roman"/>
                <w:sz w:val="22"/>
                <w:szCs w:val="22"/>
              </w:rPr>
              <w:t xml:space="preserve">      Б) В Министерство юстиции    В) В банк</w:t>
            </w:r>
          </w:p>
          <w:p w14:paraId="5A47F891"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В профсоюз   </w:t>
            </w:r>
          </w:p>
        </w:tc>
        <w:tc>
          <w:tcPr>
            <w:tcW w:w="2802" w:type="dxa"/>
            <w:tcBorders>
              <w:top w:val="single" w:sz="4" w:space="0" w:color="auto"/>
              <w:left w:val="single" w:sz="4" w:space="0" w:color="auto"/>
              <w:bottom w:val="single" w:sz="4" w:space="0" w:color="auto"/>
              <w:right w:val="single" w:sz="4" w:space="0" w:color="auto"/>
            </w:tcBorders>
          </w:tcPr>
          <w:p w14:paraId="1617AFE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а</w:t>
            </w:r>
          </w:p>
        </w:tc>
      </w:tr>
      <w:tr w:rsidR="00C5008A" w14:paraId="1380FE4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5A51198"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A0D34E"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CD71E1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Что такое «доля в уставном капитале»?</w:t>
            </w:r>
          </w:p>
          <w:p w14:paraId="33A95E00"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Часть прибыли за день</w:t>
            </w:r>
          </w:p>
          <w:p w14:paraId="0387E81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Право голоса и получения части имущества при ликвидации</w:t>
            </w:r>
          </w:p>
          <w:p w14:paraId="0FDF75C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Зарплата директора</w:t>
            </w:r>
          </w:p>
          <w:p w14:paraId="0AB6085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Налог       </w:t>
            </w:r>
          </w:p>
        </w:tc>
        <w:tc>
          <w:tcPr>
            <w:tcW w:w="2802" w:type="dxa"/>
            <w:tcBorders>
              <w:top w:val="single" w:sz="4" w:space="0" w:color="auto"/>
              <w:left w:val="single" w:sz="4" w:space="0" w:color="auto"/>
              <w:bottom w:val="single" w:sz="4" w:space="0" w:color="auto"/>
              <w:right w:val="single" w:sz="4" w:space="0" w:color="auto"/>
            </w:tcBorders>
          </w:tcPr>
          <w:p w14:paraId="046AE287"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7F07E85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A6D9B4"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FAC347"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422626C"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Где хранятся оригиналы устава и протоколов собраний?</w:t>
            </w:r>
          </w:p>
          <w:p w14:paraId="362684BA"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В банке</w:t>
            </w:r>
          </w:p>
          <w:p w14:paraId="7EBEB5F3"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У генерального директора или в архиве компании</w:t>
            </w:r>
          </w:p>
          <w:p w14:paraId="7557181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В налоговой инспекции</w:t>
            </w:r>
          </w:p>
          <w:p w14:paraId="294360D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У учредителей дома       </w:t>
            </w:r>
          </w:p>
        </w:tc>
        <w:tc>
          <w:tcPr>
            <w:tcW w:w="2802" w:type="dxa"/>
            <w:tcBorders>
              <w:top w:val="single" w:sz="4" w:space="0" w:color="auto"/>
              <w:left w:val="single" w:sz="4" w:space="0" w:color="auto"/>
              <w:bottom w:val="single" w:sz="4" w:space="0" w:color="auto"/>
              <w:right w:val="single" w:sz="4" w:space="0" w:color="auto"/>
            </w:tcBorders>
          </w:tcPr>
          <w:p w14:paraId="18E75DD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37AE530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D69D06F"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F6E2963"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036869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Какой документ нужен для выдачи доверенности сотруднику?</w:t>
            </w:r>
          </w:p>
          <w:p w14:paraId="16D54D15"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Приказ о выдаче доверенности</w:t>
            </w:r>
          </w:p>
          <w:p w14:paraId="0FFAE165"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Трудовой договор</w:t>
            </w:r>
          </w:p>
          <w:p w14:paraId="26A58D1A"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Устав</w:t>
            </w:r>
          </w:p>
          <w:p w14:paraId="3822D4C5"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Бухгалтерский баланс       </w:t>
            </w:r>
          </w:p>
        </w:tc>
        <w:tc>
          <w:tcPr>
            <w:tcW w:w="2802" w:type="dxa"/>
            <w:tcBorders>
              <w:top w:val="single" w:sz="4" w:space="0" w:color="auto"/>
              <w:left w:val="single" w:sz="4" w:space="0" w:color="auto"/>
              <w:bottom w:val="single" w:sz="4" w:space="0" w:color="auto"/>
              <w:right w:val="single" w:sz="4" w:space="0" w:color="auto"/>
            </w:tcBorders>
          </w:tcPr>
          <w:p w14:paraId="2B49577E"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а</w:t>
            </w:r>
          </w:p>
        </w:tc>
      </w:tr>
      <w:tr w:rsidR="00C5008A" w14:paraId="4BF4808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5B39CEA"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6979C64"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41578AE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Что означает «прекращение юридического лица без перехода прав к другому лицу»?</w:t>
            </w:r>
          </w:p>
          <w:p w14:paraId="5679CE2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Реорганизация</w:t>
            </w:r>
          </w:p>
          <w:p w14:paraId="19E6E4D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Ликвидация</w:t>
            </w:r>
          </w:p>
          <w:p w14:paraId="49E6062A"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Банкротство (только процедура)</w:t>
            </w:r>
          </w:p>
          <w:p w14:paraId="18874EF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Регистрация       </w:t>
            </w:r>
          </w:p>
        </w:tc>
        <w:tc>
          <w:tcPr>
            <w:tcW w:w="2802" w:type="dxa"/>
            <w:tcBorders>
              <w:top w:val="single" w:sz="4" w:space="0" w:color="auto"/>
              <w:left w:val="single" w:sz="4" w:space="0" w:color="auto"/>
              <w:bottom w:val="single" w:sz="4" w:space="0" w:color="auto"/>
              <w:right w:val="single" w:sz="4" w:space="0" w:color="auto"/>
            </w:tcBorders>
          </w:tcPr>
          <w:p w14:paraId="19ED9EDF"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б</w:t>
            </w:r>
          </w:p>
        </w:tc>
      </w:tr>
      <w:tr w:rsidR="00C5008A" w14:paraId="557A0786"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DF327EF"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744FEFCF"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39AFDF4C"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701" w:type="dxa"/>
            <w:tcBorders>
              <w:top w:val="single" w:sz="4" w:space="0" w:color="auto"/>
              <w:left w:val="single" w:sz="4" w:space="0" w:color="auto"/>
              <w:bottom w:val="single" w:sz="4" w:space="0" w:color="auto"/>
              <w:right w:val="single" w:sz="4" w:space="0" w:color="auto"/>
            </w:tcBorders>
          </w:tcPr>
          <w:p w14:paraId="2B162D45"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CD36E8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Какие документы должны быть у каждой организации ООО?</w:t>
            </w:r>
          </w:p>
          <w:p w14:paraId="26452A2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1. Устав</w:t>
            </w:r>
          </w:p>
          <w:p w14:paraId="466F21F0"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2. Свидетельство ИНН</w:t>
            </w:r>
          </w:p>
          <w:p w14:paraId="3075D31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3. Дневник директора</w:t>
            </w:r>
          </w:p>
          <w:p w14:paraId="33312B6C"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4.Выписка из ЕГРЮЛ</w:t>
            </w:r>
          </w:p>
        </w:tc>
        <w:tc>
          <w:tcPr>
            <w:tcW w:w="2802" w:type="dxa"/>
            <w:tcBorders>
              <w:top w:val="single" w:sz="4" w:space="0" w:color="auto"/>
              <w:left w:val="single" w:sz="4" w:space="0" w:color="auto"/>
              <w:bottom w:val="single" w:sz="4" w:space="0" w:color="auto"/>
              <w:right w:val="single" w:sz="4" w:space="0" w:color="auto"/>
            </w:tcBorders>
          </w:tcPr>
          <w:p w14:paraId="005B9BF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1,2,4</w:t>
            </w:r>
          </w:p>
        </w:tc>
      </w:tr>
      <w:tr w:rsidR="00C5008A" w14:paraId="639CF21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57F8881"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8A4A982"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7007C89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rPr>
              <w:t>Получить свою долю в имуществе корпорации при выходе из нее можно только в</w:t>
            </w:r>
            <w:r w:rsidRPr="002E2DE8">
              <w:rPr>
                <w:rFonts w:ascii="Times New Roman" w:hAnsi="Times New Roman" w:cs="Times New Roman"/>
                <w:sz w:val="22"/>
                <w:szCs w:val="22"/>
              </w:rPr>
              <w:t>?</w:t>
            </w:r>
          </w:p>
          <w:p w14:paraId="75A796C1"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1.ООО</w:t>
            </w:r>
          </w:p>
          <w:p w14:paraId="394F7003"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2. Полном товариществе</w:t>
            </w:r>
          </w:p>
          <w:p w14:paraId="3788ED5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3. Потребительском кооперативе</w:t>
            </w:r>
          </w:p>
          <w:p w14:paraId="1B06230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4.Производственном кооперативе</w:t>
            </w:r>
          </w:p>
        </w:tc>
        <w:tc>
          <w:tcPr>
            <w:tcW w:w="2802" w:type="dxa"/>
            <w:tcBorders>
              <w:top w:val="single" w:sz="4" w:space="0" w:color="auto"/>
              <w:left w:val="single" w:sz="4" w:space="0" w:color="auto"/>
              <w:bottom w:val="single" w:sz="4" w:space="0" w:color="auto"/>
              <w:right w:val="single" w:sz="4" w:space="0" w:color="auto"/>
            </w:tcBorders>
          </w:tcPr>
          <w:p w14:paraId="557AD07B"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1,2,4</w:t>
            </w:r>
          </w:p>
        </w:tc>
      </w:tr>
      <w:tr w:rsidR="00C5008A" w14:paraId="3E4CFC3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6FF9241"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9A88CD"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747EFB5C"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eastAsia="SimSun" w:hAnsi="Times New Roman" w:cs="Times New Roman"/>
                <w:sz w:val="22"/>
                <w:szCs w:val="22"/>
              </w:rPr>
              <w:t>Положение о фондах и резервах АО, как правило, содержит следующие разделы:</w:t>
            </w:r>
          </w:p>
          <w:p w14:paraId="467DDEEC" w14:textId="77777777" w:rsidR="00C5008A" w:rsidRPr="002E2DE8" w:rsidRDefault="00C5008A" w:rsidP="00C4554F">
            <w:pPr>
              <w:numPr>
                <w:ilvl w:val="0"/>
                <w:numId w:val="84"/>
              </w:numPr>
              <w:spacing w:line="256" w:lineRule="auto"/>
              <w:rPr>
                <w:rFonts w:ascii="Times New Roman" w:eastAsia="SimSun" w:hAnsi="Times New Roman" w:cs="Times New Roman"/>
                <w:sz w:val="22"/>
                <w:szCs w:val="22"/>
              </w:rPr>
            </w:pPr>
            <w:r w:rsidRPr="002E2DE8">
              <w:rPr>
                <w:rFonts w:ascii="Times New Roman" w:eastAsia="SimSun" w:hAnsi="Times New Roman" w:cs="Times New Roman"/>
                <w:sz w:val="22"/>
                <w:szCs w:val="22"/>
              </w:rPr>
              <w:t xml:space="preserve">Прибыль АО </w:t>
            </w:r>
          </w:p>
          <w:p w14:paraId="65DDF027"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2. Положение о филиале</w:t>
            </w:r>
          </w:p>
          <w:p w14:paraId="0E530201"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3. Расходы АО</w:t>
            </w:r>
          </w:p>
          <w:p w14:paraId="2180A12E"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4.</w:t>
            </w:r>
            <w:r w:rsidRPr="002E2DE8">
              <w:rPr>
                <w:rFonts w:ascii="Times New Roman" w:eastAsia="SimSun" w:hAnsi="Times New Roman" w:cs="Times New Roman"/>
                <w:sz w:val="22"/>
                <w:szCs w:val="22"/>
              </w:rPr>
              <w:t>Фонды АО</w:t>
            </w:r>
          </w:p>
        </w:tc>
        <w:tc>
          <w:tcPr>
            <w:tcW w:w="2802" w:type="dxa"/>
            <w:tcBorders>
              <w:top w:val="single" w:sz="4" w:space="0" w:color="auto"/>
              <w:left w:val="single" w:sz="4" w:space="0" w:color="auto"/>
              <w:bottom w:val="single" w:sz="4" w:space="0" w:color="auto"/>
              <w:right w:val="single" w:sz="4" w:space="0" w:color="auto"/>
            </w:tcBorders>
          </w:tcPr>
          <w:p w14:paraId="5EB419C1"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1,4</w:t>
            </w:r>
          </w:p>
        </w:tc>
      </w:tr>
      <w:tr w:rsidR="00C5008A" w14:paraId="6058C0F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A74DAE5"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FFE41E8"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8333C65"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eastAsia="SimSun" w:hAnsi="Times New Roman" w:cs="Times New Roman"/>
                <w:sz w:val="22"/>
                <w:szCs w:val="22"/>
              </w:rPr>
              <w:t>По характеру функционирования на рынке ценных бумаг акции подразделяются на:</w:t>
            </w:r>
          </w:p>
          <w:p w14:paraId="20A0C3BD" w14:textId="77777777" w:rsidR="00C5008A" w:rsidRPr="002E2DE8" w:rsidRDefault="00C5008A" w:rsidP="00C4554F">
            <w:pPr>
              <w:numPr>
                <w:ilvl w:val="0"/>
                <w:numId w:val="85"/>
              </w:numPr>
              <w:spacing w:line="256" w:lineRule="auto"/>
              <w:rPr>
                <w:rFonts w:ascii="Times New Roman" w:hAnsi="Times New Roman" w:cs="Times New Roman"/>
                <w:sz w:val="22"/>
                <w:szCs w:val="22"/>
              </w:rPr>
            </w:pPr>
            <w:r w:rsidRPr="002E2DE8">
              <w:rPr>
                <w:rFonts w:ascii="Times New Roman" w:eastAsia="SimSun" w:hAnsi="Times New Roman" w:cs="Times New Roman"/>
                <w:sz w:val="22"/>
                <w:szCs w:val="22"/>
              </w:rPr>
              <w:t>зарегистрированные</w:t>
            </w:r>
            <w:r w:rsidRPr="002E2DE8">
              <w:rPr>
                <w:rFonts w:ascii="Times New Roman" w:hAnsi="Times New Roman" w:cs="Times New Roman"/>
                <w:sz w:val="22"/>
                <w:szCs w:val="22"/>
              </w:rPr>
              <w:t xml:space="preserve"> </w:t>
            </w:r>
          </w:p>
          <w:p w14:paraId="5281E35B" w14:textId="77777777" w:rsidR="00C5008A" w:rsidRPr="002E2DE8" w:rsidRDefault="00C5008A" w:rsidP="00C4554F">
            <w:pPr>
              <w:numPr>
                <w:ilvl w:val="0"/>
                <w:numId w:val="85"/>
              </w:numPr>
              <w:spacing w:line="256" w:lineRule="auto"/>
              <w:rPr>
                <w:rFonts w:ascii="Times New Roman" w:eastAsia="SimSun" w:hAnsi="Times New Roman" w:cs="Times New Roman"/>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rPr>
              <w:t>именные</w:t>
            </w:r>
          </w:p>
          <w:p w14:paraId="5BFBEEA7" w14:textId="77777777" w:rsidR="00C5008A" w:rsidRPr="002E2DE8" w:rsidRDefault="00C5008A" w:rsidP="00C4554F">
            <w:pPr>
              <w:numPr>
                <w:ilvl w:val="0"/>
                <w:numId w:val="85"/>
              </w:numPr>
              <w:spacing w:line="256" w:lineRule="auto"/>
              <w:rPr>
                <w:rFonts w:ascii="Times New Roman" w:hAnsi="Times New Roman" w:cs="Times New Roman"/>
                <w:sz w:val="22"/>
                <w:szCs w:val="22"/>
              </w:rPr>
            </w:pPr>
            <w:r w:rsidRPr="002E2DE8">
              <w:rPr>
                <w:rFonts w:ascii="Times New Roman" w:eastAsia="SimSun" w:hAnsi="Times New Roman" w:cs="Times New Roman"/>
                <w:sz w:val="22"/>
                <w:szCs w:val="22"/>
              </w:rPr>
              <w:t>незарегистрированные</w:t>
            </w:r>
          </w:p>
          <w:p w14:paraId="6AFF5947"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4.</w:t>
            </w:r>
            <w:r w:rsidRPr="002E2DE8">
              <w:rPr>
                <w:rFonts w:ascii="Times New Roman" w:eastAsia="SimSun" w:hAnsi="Times New Roman" w:cs="Times New Roman"/>
                <w:sz w:val="22"/>
                <w:szCs w:val="22"/>
              </w:rPr>
              <w:t>предъявительские</w:t>
            </w:r>
          </w:p>
        </w:tc>
        <w:tc>
          <w:tcPr>
            <w:tcW w:w="2802" w:type="dxa"/>
            <w:tcBorders>
              <w:top w:val="single" w:sz="4" w:space="0" w:color="auto"/>
              <w:left w:val="single" w:sz="4" w:space="0" w:color="auto"/>
              <w:bottom w:val="single" w:sz="4" w:space="0" w:color="auto"/>
              <w:right w:val="single" w:sz="4" w:space="0" w:color="auto"/>
            </w:tcBorders>
          </w:tcPr>
          <w:p w14:paraId="6110E61D"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2,4</w:t>
            </w:r>
          </w:p>
        </w:tc>
      </w:tr>
      <w:tr w:rsidR="00C5008A" w14:paraId="7D4A077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7EFF383"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B5DC75F"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7B67F19"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eastAsia="SimSun" w:hAnsi="Times New Roman" w:cs="Times New Roman"/>
                <w:sz w:val="22"/>
                <w:szCs w:val="22"/>
              </w:rPr>
              <w:t>По типу обращения облигации можно разделить на облигации:</w:t>
            </w:r>
          </w:p>
          <w:p w14:paraId="6F36B806" w14:textId="77777777" w:rsidR="00C5008A" w:rsidRPr="002E2DE8" w:rsidRDefault="00C5008A" w:rsidP="00C4554F">
            <w:pPr>
              <w:numPr>
                <w:ilvl w:val="0"/>
                <w:numId w:val="86"/>
              </w:numPr>
              <w:spacing w:line="256" w:lineRule="auto"/>
              <w:rPr>
                <w:rFonts w:ascii="Times New Roman" w:eastAsia="SimSun" w:hAnsi="Times New Roman" w:cs="Times New Roman"/>
                <w:sz w:val="22"/>
                <w:szCs w:val="22"/>
              </w:rPr>
            </w:pPr>
            <w:r w:rsidRPr="002E2DE8">
              <w:rPr>
                <w:rFonts w:ascii="Times New Roman" w:eastAsia="SimSun" w:hAnsi="Times New Roman" w:cs="Times New Roman"/>
                <w:sz w:val="22"/>
                <w:szCs w:val="22"/>
              </w:rPr>
              <w:t>возвратные</w:t>
            </w:r>
            <w:r w:rsidRPr="002E2DE8">
              <w:rPr>
                <w:rFonts w:ascii="Times New Roman" w:hAnsi="Times New Roman" w:cs="Times New Roman"/>
                <w:sz w:val="22"/>
                <w:szCs w:val="22"/>
              </w:rPr>
              <w:t xml:space="preserve">   </w:t>
            </w:r>
          </w:p>
          <w:p w14:paraId="213EA522" w14:textId="77777777" w:rsidR="00C5008A" w:rsidRPr="002E2DE8" w:rsidRDefault="00C5008A" w:rsidP="00C4554F">
            <w:pPr>
              <w:numPr>
                <w:ilvl w:val="0"/>
                <w:numId w:val="86"/>
              </w:numPr>
              <w:spacing w:line="256" w:lineRule="auto"/>
              <w:rPr>
                <w:rFonts w:ascii="Times New Roman" w:eastAsia="SimSun" w:hAnsi="Times New Roman" w:cs="Times New Roman"/>
                <w:sz w:val="22"/>
                <w:szCs w:val="22"/>
              </w:rPr>
            </w:pPr>
            <w:r w:rsidRPr="002E2DE8">
              <w:rPr>
                <w:rFonts w:ascii="Times New Roman" w:hAnsi="Times New Roman" w:cs="Times New Roman"/>
                <w:sz w:val="22"/>
                <w:szCs w:val="22"/>
              </w:rPr>
              <w:t>.</w:t>
            </w:r>
            <w:r w:rsidRPr="002E2DE8">
              <w:rPr>
                <w:rFonts w:ascii="Times New Roman" w:eastAsia="SimSun" w:hAnsi="Times New Roman" w:cs="Times New Roman"/>
                <w:sz w:val="22"/>
                <w:szCs w:val="22"/>
              </w:rPr>
              <w:t>целевые</w:t>
            </w:r>
          </w:p>
          <w:p w14:paraId="7B51D301" w14:textId="77777777" w:rsidR="00C5008A" w:rsidRPr="002E2DE8" w:rsidRDefault="00C5008A" w:rsidP="003E7070">
            <w:pPr>
              <w:spacing w:line="256" w:lineRule="auto"/>
              <w:rPr>
                <w:rFonts w:ascii="Times New Roman" w:eastAsia="SimSun" w:hAnsi="Times New Roman" w:cs="Times New Roman"/>
                <w:sz w:val="22"/>
                <w:szCs w:val="22"/>
              </w:rPr>
            </w:pPr>
            <w:r w:rsidRPr="002E2DE8">
              <w:rPr>
                <w:rFonts w:ascii="Times New Roman" w:hAnsi="Times New Roman" w:cs="Times New Roman"/>
                <w:sz w:val="22"/>
                <w:szCs w:val="22"/>
              </w:rPr>
              <w:t xml:space="preserve">   3. </w:t>
            </w:r>
            <w:r w:rsidRPr="002E2DE8">
              <w:rPr>
                <w:rFonts w:ascii="Times New Roman" w:eastAsia="SimSun" w:hAnsi="Times New Roman" w:cs="Times New Roman"/>
                <w:sz w:val="22"/>
                <w:szCs w:val="22"/>
              </w:rPr>
              <w:t>именные</w:t>
            </w:r>
          </w:p>
          <w:p w14:paraId="0D18BC6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4.</w:t>
            </w:r>
            <w:r w:rsidRPr="002E2DE8">
              <w:rPr>
                <w:rFonts w:ascii="Times New Roman" w:eastAsia="SimSun" w:hAnsi="Times New Roman" w:cs="Times New Roman"/>
                <w:sz w:val="22"/>
                <w:szCs w:val="22"/>
              </w:rPr>
              <w:t xml:space="preserve">конвертируемые </w:t>
            </w:r>
            <w:r w:rsidRPr="002E2DE8">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0900C31E"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1,2,4</w:t>
            </w:r>
          </w:p>
        </w:tc>
      </w:tr>
      <w:tr w:rsidR="00C5008A" w14:paraId="6A8E9DA9" w14:textId="77777777" w:rsidTr="003E7070">
        <w:trPr>
          <w:trHeight w:val="1619"/>
        </w:trPr>
        <w:tc>
          <w:tcPr>
            <w:tcW w:w="1383" w:type="dxa"/>
            <w:vMerge/>
            <w:tcBorders>
              <w:top w:val="single" w:sz="4" w:space="0" w:color="auto"/>
              <w:left w:val="single" w:sz="4" w:space="0" w:color="auto"/>
              <w:bottom w:val="single" w:sz="4" w:space="0" w:color="auto"/>
              <w:right w:val="single" w:sz="4" w:space="0" w:color="auto"/>
            </w:tcBorders>
            <w:vAlign w:val="center"/>
          </w:tcPr>
          <w:p w14:paraId="1C0E9CC8"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7A1720E"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7A17548" w14:textId="77777777" w:rsidR="00C5008A" w:rsidRPr="002E2DE8" w:rsidRDefault="00C5008A" w:rsidP="003E7070">
            <w:pPr>
              <w:spacing w:line="256" w:lineRule="auto"/>
              <w:rPr>
                <w:rFonts w:ascii="Times New Roman" w:eastAsia="SimSun" w:hAnsi="Times New Roman" w:cs="Times New Roman"/>
                <w:sz w:val="22"/>
                <w:szCs w:val="22"/>
              </w:rPr>
            </w:pPr>
            <w:r w:rsidRPr="002E2DE8">
              <w:rPr>
                <w:rFonts w:ascii="Times New Roman" w:eastAsia="SimSun" w:hAnsi="Times New Roman" w:cs="Times New Roman"/>
                <w:sz w:val="22"/>
                <w:szCs w:val="22"/>
              </w:rPr>
              <w:t>Планирование финансов осуществляется с помощью планов:</w:t>
            </w:r>
          </w:p>
          <w:p w14:paraId="581CF7BD" w14:textId="77777777" w:rsidR="00C5008A" w:rsidRPr="002E2DE8" w:rsidRDefault="00C5008A" w:rsidP="00C4554F">
            <w:pPr>
              <w:numPr>
                <w:ilvl w:val="0"/>
                <w:numId w:val="87"/>
              </w:numPr>
              <w:spacing w:line="256" w:lineRule="auto"/>
              <w:rPr>
                <w:rFonts w:ascii="Times New Roman" w:eastAsia="SimSun" w:hAnsi="Times New Roman" w:cs="Times New Roman"/>
                <w:sz w:val="22"/>
                <w:szCs w:val="22"/>
              </w:rPr>
            </w:pPr>
            <w:r w:rsidRPr="002E2DE8">
              <w:rPr>
                <w:rFonts w:ascii="Times New Roman" w:eastAsia="SimSun" w:hAnsi="Times New Roman" w:cs="Times New Roman"/>
                <w:sz w:val="22"/>
                <w:szCs w:val="22"/>
              </w:rPr>
              <w:t>Стратегического</w:t>
            </w:r>
          </w:p>
          <w:p w14:paraId="6A58EA6B" w14:textId="77777777" w:rsidR="00C5008A" w:rsidRPr="002E2DE8" w:rsidRDefault="00C5008A" w:rsidP="003E7070">
            <w:pPr>
              <w:spacing w:line="256" w:lineRule="auto"/>
              <w:ind w:left="165"/>
              <w:rPr>
                <w:rFonts w:ascii="Times New Roman" w:hAnsi="Times New Roman" w:cs="Times New Roman"/>
                <w:sz w:val="22"/>
                <w:szCs w:val="22"/>
              </w:rPr>
            </w:pPr>
            <w:r w:rsidRPr="002E2DE8">
              <w:rPr>
                <w:rFonts w:ascii="Times New Roman" w:hAnsi="Times New Roman" w:cs="Times New Roman"/>
                <w:sz w:val="22"/>
                <w:szCs w:val="22"/>
              </w:rPr>
              <w:t xml:space="preserve">   2. </w:t>
            </w:r>
            <w:r w:rsidRPr="002E2DE8">
              <w:rPr>
                <w:rFonts w:ascii="Times New Roman" w:eastAsia="SimSun" w:hAnsi="Times New Roman" w:cs="Times New Roman"/>
                <w:sz w:val="22"/>
                <w:szCs w:val="22"/>
              </w:rPr>
              <w:t>текущего</w:t>
            </w:r>
          </w:p>
          <w:p w14:paraId="70260620"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3. </w:t>
            </w:r>
            <w:r w:rsidRPr="002E2DE8">
              <w:rPr>
                <w:rFonts w:ascii="Times New Roman" w:eastAsia="SimSun" w:hAnsi="Times New Roman" w:cs="Times New Roman"/>
                <w:sz w:val="22"/>
                <w:szCs w:val="22"/>
              </w:rPr>
              <w:t>налогового планирования</w:t>
            </w:r>
          </w:p>
          <w:p w14:paraId="7DC5F21B"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2DE5F902"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1,2</w:t>
            </w:r>
          </w:p>
        </w:tc>
      </w:tr>
      <w:tr w:rsidR="00C5008A" w14:paraId="0F6BC125"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7C4357B9"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3E8953A9"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355B532F"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701" w:type="dxa"/>
            <w:tcBorders>
              <w:top w:val="single" w:sz="4" w:space="0" w:color="auto"/>
              <w:left w:val="single" w:sz="4" w:space="0" w:color="auto"/>
              <w:bottom w:val="single" w:sz="4" w:space="0" w:color="auto"/>
              <w:right w:val="single" w:sz="4" w:space="0" w:color="auto"/>
            </w:tcBorders>
          </w:tcPr>
          <w:p w14:paraId="0B931548"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24A43184"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Соотнесите документ и его содержание:</w:t>
            </w:r>
          </w:p>
          <w:p w14:paraId="4A0C5DEF" w14:textId="77777777" w:rsidR="00C5008A" w:rsidRPr="002E2DE8" w:rsidRDefault="00C5008A" w:rsidP="003E7070">
            <w:pPr>
              <w:spacing w:line="256" w:lineRule="auto"/>
              <w:rPr>
                <w:rFonts w:ascii="Times New Roman" w:hAnsi="Times New Roman" w:cs="Times New Roman"/>
                <w:sz w:val="22"/>
                <w:szCs w:val="22"/>
              </w:rPr>
            </w:pPr>
          </w:p>
          <w:p w14:paraId="577C7084"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Документ   Содержание  </w:t>
            </w:r>
          </w:p>
          <w:p w14:paraId="5BF557DC"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w:t>
            </w:r>
          </w:p>
          <w:p w14:paraId="6E387FF1"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1. Устав   А. Фиксирует решение собрания  </w:t>
            </w:r>
          </w:p>
          <w:p w14:paraId="0891256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2. Протокол   Б. Главный нормативный акт компании  </w:t>
            </w:r>
          </w:p>
          <w:p w14:paraId="4354CD2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3. Выписка из ЕГРЮЛ   В. Подтверждает статус юрлица в реестре </w:t>
            </w:r>
          </w:p>
        </w:tc>
        <w:tc>
          <w:tcPr>
            <w:tcW w:w="2802" w:type="dxa"/>
            <w:tcBorders>
              <w:top w:val="single" w:sz="4" w:space="0" w:color="auto"/>
              <w:left w:val="single" w:sz="4" w:space="0" w:color="auto"/>
              <w:bottom w:val="single" w:sz="4" w:space="0" w:color="auto"/>
              <w:right w:val="single" w:sz="4" w:space="0" w:color="auto"/>
            </w:tcBorders>
          </w:tcPr>
          <w:p w14:paraId="274EA70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1-Б, 2-А, 3-В</w:t>
            </w:r>
          </w:p>
        </w:tc>
      </w:tr>
      <w:tr w:rsidR="00C5008A" w14:paraId="3F0DD93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3DD61FD"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F04ED91"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B1AB88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Соотнесите орган и что он делает:</w:t>
            </w:r>
          </w:p>
          <w:p w14:paraId="1B25FF9E" w14:textId="77777777" w:rsidR="00C5008A" w:rsidRPr="002E2DE8" w:rsidRDefault="00C5008A" w:rsidP="003E7070">
            <w:pPr>
              <w:spacing w:line="256" w:lineRule="auto"/>
              <w:rPr>
                <w:rFonts w:ascii="Times New Roman" w:hAnsi="Times New Roman" w:cs="Times New Roman"/>
                <w:sz w:val="22"/>
                <w:szCs w:val="22"/>
              </w:rPr>
            </w:pPr>
          </w:p>
          <w:p w14:paraId="1BCC0B7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Орган управления   Функция  </w:t>
            </w:r>
          </w:p>
          <w:p w14:paraId="7DDFCCFB"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w:t>
            </w:r>
          </w:p>
          <w:p w14:paraId="0DC7BEB6"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1. Общее собрание участников   А. Руководит текущей работой  </w:t>
            </w:r>
          </w:p>
          <w:p w14:paraId="42EBF39B"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2. Генеральный директор   Б. Решает главные вопросы (ликвидация, изменение устава)  </w:t>
            </w:r>
          </w:p>
          <w:p w14:paraId="70ED509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3. </w:t>
            </w:r>
            <w:r w:rsidRPr="002E2DE8">
              <w:rPr>
                <w:rFonts w:ascii="Times New Roman" w:hAnsi="Times New Roman" w:cs="Times New Roman"/>
                <w:color w:val="000000" w:themeColor="text1"/>
                <w:sz w:val="22"/>
                <w:szCs w:val="22"/>
              </w:rPr>
              <w:t xml:space="preserve">Совет директоров   В. </w:t>
            </w:r>
            <w:r w:rsidRPr="002E2DE8">
              <w:rPr>
                <w:rFonts w:ascii="Times New Roman" w:eastAsia="Arial" w:hAnsi="Times New Roman" w:cs="Times New Roman"/>
                <w:color w:val="333333"/>
                <w:sz w:val="22"/>
                <w:szCs w:val="22"/>
                <w:shd w:val="clear" w:color="auto" w:fill="FFFFFF"/>
              </w:rPr>
              <w:t>Контроль работы генерального директора и других исполнительных органов, включая оценку их эффективности.</w:t>
            </w:r>
          </w:p>
        </w:tc>
        <w:tc>
          <w:tcPr>
            <w:tcW w:w="2802" w:type="dxa"/>
            <w:tcBorders>
              <w:top w:val="single" w:sz="4" w:space="0" w:color="auto"/>
              <w:left w:val="single" w:sz="4" w:space="0" w:color="auto"/>
              <w:bottom w:val="single" w:sz="4" w:space="0" w:color="auto"/>
              <w:right w:val="single" w:sz="4" w:space="0" w:color="auto"/>
            </w:tcBorders>
          </w:tcPr>
          <w:p w14:paraId="5B3944B6"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1-Б, 2-А, 3-В</w:t>
            </w:r>
          </w:p>
        </w:tc>
      </w:tr>
      <w:tr w:rsidR="00C5008A" w14:paraId="144CC60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15266A0"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137CD96"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74D6B593"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Соотнесите событие и форму документа:</w:t>
            </w:r>
          </w:p>
          <w:p w14:paraId="6C00D08B"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Событие   Документ  </w:t>
            </w:r>
          </w:p>
          <w:p w14:paraId="764D6658"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1. Выход участника из ООО   А. Заявление о выходе  </w:t>
            </w:r>
          </w:p>
          <w:p w14:paraId="125C35EF"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2. Продажа доли другому лицу   Б. Договор купли-продажи доли  </w:t>
            </w:r>
          </w:p>
          <w:p w14:paraId="768DBDF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3. Решение изменить адрес   В. Протокол + форма Р13014  </w:t>
            </w:r>
          </w:p>
        </w:tc>
        <w:tc>
          <w:tcPr>
            <w:tcW w:w="2802" w:type="dxa"/>
            <w:tcBorders>
              <w:top w:val="single" w:sz="4" w:space="0" w:color="auto"/>
              <w:left w:val="single" w:sz="4" w:space="0" w:color="auto"/>
              <w:bottom w:val="single" w:sz="4" w:space="0" w:color="auto"/>
              <w:right w:val="single" w:sz="4" w:space="0" w:color="auto"/>
            </w:tcBorders>
          </w:tcPr>
          <w:p w14:paraId="36BD3952"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1-А, 2-Б, 3-В</w:t>
            </w:r>
          </w:p>
        </w:tc>
      </w:tr>
      <w:tr w:rsidR="00C5008A" w14:paraId="246D3EF1"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60568A3B"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7301EB66"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2BB08C76"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701" w:type="dxa"/>
            <w:tcBorders>
              <w:top w:val="single" w:sz="4" w:space="0" w:color="auto"/>
              <w:left w:val="single" w:sz="4" w:space="0" w:color="auto"/>
              <w:bottom w:val="single" w:sz="4" w:space="0" w:color="auto"/>
              <w:right w:val="single" w:sz="4" w:space="0" w:color="auto"/>
            </w:tcBorders>
          </w:tcPr>
          <w:p w14:paraId="2F094DA1"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2F3ED43"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Расположите шаги регистрации ООО в правильном порядке:</w:t>
            </w:r>
          </w:p>
          <w:p w14:paraId="32E1D9A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А) Подать документы в налоговую</w:t>
            </w:r>
          </w:p>
          <w:p w14:paraId="1D681CB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Б) Оплатить госпошлину</w:t>
            </w:r>
          </w:p>
          <w:p w14:paraId="3E213BD1"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В) Получить лист записи ЕГРЮЛ</w:t>
            </w:r>
          </w:p>
          <w:p w14:paraId="1C009D6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Г) Подготовить устав и решение</w:t>
            </w:r>
          </w:p>
        </w:tc>
        <w:tc>
          <w:tcPr>
            <w:tcW w:w="2802" w:type="dxa"/>
            <w:tcBorders>
              <w:top w:val="single" w:sz="4" w:space="0" w:color="auto"/>
              <w:left w:val="single" w:sz="4" w:space="0" w:color="auto"/>
              <w:bottom w:val="single" w:sz="4" w:space="0" w:color="auto"/>
              <w:right w:val="single" w:sz="4" w:space="0" w:color="auto"/>
            </w:tcBorders>
          </w:tcPr>
          <w:p w14:paraId="5EA2BE5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1-Г  2-Б   3-А   4-В</w:t>
            </w:r>
          </w:p>
        </w:tc>
      </w:tr>
      <w:tr w:rsidR="00C5008A" w14:paraId="73F73BB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E145887"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D94F6A1"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6C65230"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Расположите этапы смены директора:</w:t>
            </w:r>
          </w:p>
          <w:p w14:paraId="514BAACB"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А) Внести изменения в ЕГРЮЛ</w:t>
            </w:r>
          </w:p>
          <w:p w14:paraId="5EE3FFCA"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Б) Оформить решение участника о смене директора</w:t>
            </w:r>
          </w:p>
          <w:p w14:paraId="6BD8E49D"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В) Издать приказ о вступлении в должность нового директора</w:t>
            </w:r>
          </w:p>
          <w:p w14:paraId="7AC73B0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Г) Получить новую выписку</w:t>
            </w:r>
          </w:p>
        </w:tc>
        <w:tc>
          <w:tcPr>
            <w:tcW w:w="2802" w:type="dxa"/>
            <w:tcBorders>
              <w:top w:val="single" w:sz="4" w:space="0" w:color="auto"/>
              <w:left w:val="single" w:sz="4" w:space="0" w:color="auto"/>
              <w:bottom w:val="single" w:sz="4" w:space="0" w:color="auto"/>
              <w:right w:val="single" w:sz="4" w:space="0" w:color="auto"/>
            </w:tcBorders>
          </w:tcPr>
          <w:p w14:paraId="482FFC84"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1-Б  2- В   3-А   4-Г</w:t>
            </w:r>
          </w:p>
        </w:tc>
      </w:tr>
      <w:tr w:rsidR="00C5008A" w14:paraId="1CC0896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EBB3E5C"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0544FED"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5D8AFE5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Последовательность ликвидации ООО:</w:t>
            </w:r>
          </w:p>
          <w:p w14:paraId="384CB8EF"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А) Уведомить налоговую и кредиторов</w:t>
            </w:r>
          </w:p>
          <w:p w14:paraId="725F746D"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Б) Принять решение о ликвидации</w:t>
            </w:r>
          </w:p>
          <w:p w14:paraId="53025E0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В) Назначить ликвидатора</w:t>
            </w:r>
          </w:p>
          <w:p w14:paraId="1CDD0F2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color w:val="auto"/>
                <w:sz w:val="22"/>
                <w:szCs w:val="22"/>
              </w:rPr>
              <w:t xml:space="preserve"> Г) Сдать ликвидационный баланс</w:t>
            </w:r>
          </w:p>
        </w:tc>
        <w:tc>
          <w:tcPr>
            <w:tcW w:w="2802" w:type="dxa"/>
            <w:tcBorders>
              <w:top w:val="single" w:sz="4" w:space="0" w:color="auto"/>
              <w:left w:val="single" w:sz="4" w:space="0" w:color="auto"/>
              <w:bottom w:val="single" w:sz="4" w:space="0" w:color="auto"/>
              <w:right w:val="single" w:sz="4" w:space="0" w:color="auto"/>
            </w:tcBorders>
          </w:tcPr>
          <w:p w14:paraId="679A1265"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1-Б  2- В   3-А   4-Г</w:t>
            </w:r>
          </w:p>
        </w:tc>
      </w:tr>
      <w:tr w:rsidR="00C5008A" w14:paraId="4E38052D" w14:textId="77777777" w:rsidTr="003E7070">
        <w:tc>
          <w:tcPr>
            <w:tcW w:w="1383" w:type="dxa"/>
            <w:vMerge w:val="restart"/>
            <w:tcBorders>
              <w:top w:val="single" w:sz="4" w:space="0" w:color="auto"/>
              <w:left w:val="single" w:sz="4" w:space="0" w:color="auto"/>
              <w:bottom w:val="single" w:sz="4" w:space="0" w:color="auto"/>
              <w:right w:val="single" w:sz="4" w:space="0" w:color="auto"/>
            </w:tcBorders>
          </w:tcPr>
          <w:p w14:paraId="21631C2A"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723C4D7F" w14:textId="77777777" w:rsidR="00C5008A" w:rsidRDefault="00C5008A" w:rsidP="003E7070">
            <w:pPr>
              <w:spacing w:line="256"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701" w:type="dxa"/>
            <w:tcBorders>
              <w:top w:val="single" w:sz="4" w:space="0" w:color="auto"/>
              <w:left w:val="single" w:sz="4" w:space="0" w:color="auto"/>
              <w:bottom w:val="single" w:sz="4" w:space="0" w:color="auto"/>
              <w:right w:val="single" w:sz="4" w:space="0" w:color="auto"/>
            </w:tcBorders>
          </w:tcPr>
          <w:p w14:paraId="0E7603F7"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082D3E6"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w:t>
            </w:r>
            <w:r w:rsidRPr="002E2DE8">
              <w:rPr>
                <w:rFonts w:ascii="Times New Roman" w:eastAsia="Arial" w:hAnsi="Times New Roman" w:cs="Times New Roman"/>
                <w:color w:val="333333"/>
                <w:sz w:val="22"/>
                <w:szCs w:val="22"/>
                <w:shd w:val="clear" w:color="auto" w:fill="FFFFFF"/>
              </w:rPr>
              <w:t>это внутренний документ организации, который фиксирует её организационную структуру: перечень структурных подразделений, должности (специальности, профессии) с указанием квалификации, количество штатных единиц по каждой должности, а также размеры окладов (тарифных ставок) и надбавок</w:t>
            </w:r>
          </w:p>
        </w:tc>
        <w:tc>
          <w:tcPr>
            <w:tcW w:w="2802" w:type="dxa"/>
            <w:tcBorders>
              <w:top w:val="single" w:sz="4" w:space="0" w:color="auto"/>
              <w:left w:val="single" w:sz="4" w:space="0" w:color="auto"/>
              <w:bottom w:val="single" w:sz="4" w:space="0" w:color="auto"/>
              <w:right w:val="single" w:sz="4" w:space="0" w:color="auto"/>
            </w:tcBorders>
          </w:tcPr>
          <w:p w14:paraId="16080F1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Штатное расписание     </w:t>
            </w:r>
          </w:p>
        </w:tc>
      </w:tr>
      <w:tr w:rsidR="00C5008A" w14:paraId="0274C8E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62B7A0B"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F5EB02"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145A4F5"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официальное разрешение, которое даёт право на осуществление конкретного вида деятельности (выполнения работ, оказания услуг). </w:t>
            </w:r>
          </w:p>
        </w:tc>
        <w:tc>
          <w:tcPr>
            <w:tcW w:w="2802" w:type="dxa"/>
            <w:tcBorders>
              <w:top w:val="single" w:sz="4" w:space="0" w:color="auto"/>
              <w:left w:val="single" w:sz="4" w:space="0" w:color="auto"/>
              <w:bottom w:val="single" w:sz="4" w:space="0" w:color="auto"/>
              <w:right w:val="single" w:sz="4" w:space="0" w:color="auto"/>
            </w:tcBorders>
          </w:tcPr>
          <w:p w14:paraId="47D6472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Style w:val="a8"/>
                <w:rFonts w:ascii="Times New Roman" w:eastAsia="Arial" w:hAnsi="Times New Roman" w:cs="Times New Roman"/>
                <w:color w:val="333333"/>
                <w:sz w:val="22"/>
                <w:szCs w:val="22"/>
                <w:shd w:val="clear" w:color="auto" w:fill="FFFFFF"/>
              </w:rPr>
              <w:t>Лицензия</w:t>
            </w:r>
            <w:r w:rsidRPr="002E2DE8">
              <w:rPr>
                <w:rFonts w:ascii="Times New Roman" w:eastAsia="Arial" w:hAnsi="Times New Roman" w:cs="Times New Roman"/>
                <w:color w:val="333333"/>
                <w:sz w:val="22"/>
                <w:szCs w:val="22"/>
                <w:shd w:val="clear" w:color="auto" w:fill="FFFFFF"/>
              </w:rPr>
              <w:t> </w:t>
            </w:r>
          </w:p>
        </w:tc>
      </w:tr>
      <w:tr w:rsidR="00C5008A" w14:paraId="6374E48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54C6464"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430B0"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1BCB10C"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точные и конкретные сведения, которые не были публично раскрыты, но при распространении способны существенно повлиять на цены финансовых инструментов (акций, облигаций), иностранной валюты или товаров.</w:t>
            </w:r>
          </w:p>
        </w:tc>
        <w:tc>
          <w:tcPr>
            <w:tcW w:w="2802" w:type="dxa"/>
            <w:tcBorders>
              <w:top w:val="single" w:sz="4" w:space="0" w:color="auto"/>
              <w:left w:val="single" w:sz="4" w:space="0" w:color="auto"/>
              <w:bottom w:val="single" w:sz="4" w:space="0" w:color="auto"/>
              <w:right w:val="single" w:sz="4" w:space="0" w:color="auto"/>
            </w:tcBorders>
          </w:tcPr>
          <w:p w14:paraId="0EE0DC6C" w14:textId="77777777" w:rsidR="00C5008A" w:rsidRPr="002E2DE8" w:rsidRDefault="00C5008A" w:rsidP="003E7070">
            <w:pPr>
              <w:spacing w:line="256" w:lineRule="auto"/>
              <w:rPr>
                <w:rFonts w:ascii="Times New Roman" w:hAnsi="Times New Roman" w:cs="Times New Roman"/>
                <w:b/>
                <w:color w:val="auto"/>
                <w:sz w:val="22"/>
                <w:szCs w:val="22"/>
              </w:rPr>
            </w:pPr>
            <w:r w:rsidRPr="002E2DE8">
              <w:rPr>
                <w:rFonts w:ascii="Times New Roman" w:hAnsi="Times New Roman" w:cs="Times New Roman"/>
                <w:sz w:val="22"/>
                <w:szCs w:val="22"/>
              </w:rPr>
              <w:t xml:space="preserve">   </w:t>
            </w:r>
            <w:r w:rsidRPr="002E2DE8">
              <w:rPr>
                <w:rStyle w:val="a8"/>
                <w:rFonts w:ascii="Times New Roman" w:eastAsia="Arial" w:hAnsi="Times New Roman" w:cs="Times New Roman"/>
                <w:b w:val="0"/>
                <w:color w:val="333333"/>
                <w:sz w:val="22"/>
                <w:szCs w:val="22"/>
                <w:shd w:val="clear" w:color="auto" w:fill="FFFFFF"/>
              </w:rPr>
              <w:t>Инсайдерская информация</w:t>
            </w:r>
            <w:r w:rsidRPr="002E2DE8">
              <w:rPr>
                <w:rFonts w:ascii="Times New Roman" w:eastAsia="Arial" w:hAnsi="Times New Roman" w:cs="Times New Roman"/>
                <w:b/>
                <w:color w:val="333333"/>
                <w:sz w:val="22"/>
                <w:szCs w:val="22"/>
                <w:shd w:val="clear" w:color="auto" w:fill="FFFFFF"/>
              </w:rPr>
              <w:t> </w:t>
            </w:r>
          </w:p>
        </w:tc>
      </w:tr>
      <w:tr w:rsidR="00C5008A" w14:paraId="3A3F094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66F6828"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AFB95F4"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0B4A029"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eastAsia="Arial" w:hAnsi="Times New Roman" w:cs="Times New Roman"/>
                <w:color w:val="333333"/>
                <w:sz w:val="22"/>
                <w:szCs w:val="22"/>
                <w:shd w:val="clear" w:color="auto" w:fill="FFFFFF"/>
              </w:rPr>
              <w:t>... - это организация (юридическое лицо) или государственный орган, который выпускает в обращение финансовые активы: ценные бумаги (акции, облигации), денежные знаки, платёжные инструменты или цифровые активы.</w:t>
            </w:r>
          </w:p>
        </w:tc>
        <w:tc>
          <w:tcPr>
            <w:tcW w:w="2802" w:type="dxa"/>
            <w:tcBorders>
              <w:top w:val="single" w:sz="4" w:space="0" w:color="auto"/>
              <w:left w:val="single" w:sz="4" w:space="0" w:color="auto"/>
              <w:bottom w:val="single" w:sz="4" w:space="0" w:color="auto"/>
              <w:right w:val="single" w:sz="4" w:space="0" w:color="auto"/>
            </w:tcBorders>
          </w:tcPr>
          <w:p w14:paraId="1C711BAA" w14:textId="77777777" w:rsidR="00C5008A" w:rsidRPr="002E2DE8" w:rsidRDefault="00C5008A" w:rsidP="003E7070">
            <w:pPr>
              <w:spacing w:line="256" w:lineRule="auto"/>
              <w:rPr>
                <w:rFonts w:ascii="Times New Roman" w:hAnsi="Times New Roman" w:cs="Times New Roman"/>
                <w:b/>
                <w:color w:val="auto"/>
                <w:sz w:val="22"/>
                <w:szCs w:val="22"/>
              </w:rPr>
            </w:pPr>
            <w:r w:rsidRPr="002E2DE8">
              <w:rPr>
                <w:rStyle w:val="a8"/>
                <w:rFonts w:ascii="Times New Roman" w:eastAsia="Arial" w:hAnsi="Times New Roman" w:cs="Times New Roman"/>
                <w:b w:val="0"/>
                <w:color w:val="333333"/>
                <w:sz w:val="22"/>
                <w:szCs w:val="22"/>
                <w:shd w:val="clear" w:color="auto" w:fill="FFFFFF"/>
              </w:rPr>
              <w:t>Эмитент</w:t>
            </w:r>
          </w:p>
        </w:tc>
      </w:tr>
      <w:tr w:rsidR="00C5008A" w14:paraId="6D31024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F5384F8"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220DCF5"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21C98C0E"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eastAsia="SimSun" w:hAnsi="Times New Roman" w:cs="Times New Roman"/>
                <w:sz w:val="22"/>
                <w:szCs w:val="22"/>
                <w:shd w:val="clear" w:color="auto" w:fill="FFFFFF"/>
              </w:rPr>
              <w:t> </w:t>
            </w:r>
            <w:r w:rsidRPr="002E2DE8">
              <w:rPr>
                <w:rFonts w:ascii="Times New Roman" w:eastAsia="Arial" w:hAnsi="Times New Roman" w:cs="Times New Roman"/>
                <w:color w:val="333333"/>
                <w:sz w:val="22"/>
                <w:szCs w:val="22"/>
                <w:shd w:val="clear" w:color="auto" w:fill="FFFFFF"/>
              </w:rPr>
              <w:t xml:space="preserve">... - это </w:t>
            </w:r>
            <w:r w:rsidRPr="002E2DE8">
              <w:rPr>
                <w:rFonts w:ascii="Times New Roman" w:eastAsia="SimSun" w:hAnsi="Times New Roman" w:cs="Times New Roman"/>
                <w:sz w:val="22"/>
                <w:szCs w:val="22"/>
                <w:shd w:val="clear" w:color="auto" w:fill="FFFFFF"/>
              </w:rPr>
              <w:t>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w:t>
            </w:r>
          </w:p>
        </w:tc>
        <w:tc>
          <w:tcPr>
            <w:tcW w:w="2802" w:type="dxa"/>
            <w:tcBorders>
              <w:top w:val="single" w:sz="4" w:space="0" w:color="auto"/>
              <w:left w:val="single" w:sz="4" w:space="0" w:color="auto"/>
              <w:bottom w:val="single" w:sz="4" w:space="0" w:color="auto"/>
              <w:right w:val="single" w:sz="4" w:space="0" w:color="auto"/>
            </w:tcBorders>
          </w:tcPr>
          <w:p w14:paraId="4C0EC1E3"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shd w:val="clear" w:color="auto" w:fill="FFFFFF"/>
              </w:rPr>
              <w:t>Банкротство/несостоятельность</w:t>
            </w:r>
            <w:r w:rsidRPr="002E2DE8">
              <w:rPr>
                <w:rFonts w:ascii="Times New Roman" w:hAnsi="Times New Roman" w:cs="Times New Roman"/>
                <w:sz w:val="22"/>
                <w:szCs w:val="22"/>
              </w:rPr>
              <w:t xml:space="preserve">    </w:t>
            </w:r>
          </w:p>
        </w:tc>
      </w:tr>
      <w:tr w:rsidR="00C5008A" w14:paraId="59B882B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C3104FC"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F98EB06"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87D16D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это договор по которому </w:t>
            </w:r>
            <w:r w:rsidRPr="002E2DE8">
              <w:rPr>
                <w:rFonts w:ascii="Times New Roman" w:eastAsia="SimSun" w:hAnsi="Times New Roman" w:cs="Times New Roman"/>
                <w:sz w:val="22"/>
                <w:szCs w:val="22"/>
                <w:shd w:val="clear" w:color="auto" w:fill="FFFFFF"/>
              </w:rPr>
              <w:t xml:space="preserve">стороны обязуются заключить в будущем договор о передаче имущества, выполнении работ или оказании услуг </w:t>
            </w:r>
          </w:p>
        </w:tc>
        <w:tc>
          <w:tcPr>
            <w:tcW w:w="2802" w:type="dxa"/>
            <w:tcBorders>
              <w:top w:val="single" w:sz="4" w:space="0" w:color="auto"/>
              <w:left w:val="single" w:sz="4" w:space="0" w:color="auto"/>
              <w:bottom w:val="single" w:sz="4" w:space="0" w:color="auto"/>
              <w:right w:val="single" w:sz="4" w:space="0" w:color="auto"/>
            </w:tcBorders>
          </w:tcPr>
          <w:p w14:paraId="31E28296"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shd w:val="clear" w:color="auto" w:fill="FFFFFF"/>
              </w:rPr>
              <w:t>Предварительный договор</w:t>
            </w:r>
          </w:p>
        </w:tc>
      </w:tr>
      <w:tr w:rsidR="00C5008A" w14:paraId="7299A33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167B9899"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E99F190"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2D4DBD6" w14:textId="77777777" w:rsidR="00C5008A" w:rsidRPr="002E2DE8" w:rsidRDefault="00C5008A" w:rsidP="003E7070">
            <w:pPr>
              <w:tabs>
                <w:tab w:val="left" w:pos="960"/>
              </w:tabs>
              <w:spacing w:line="256" w:lineRule="auto"/>
              <w:rPr>
                <w:rFonts w:ascii="Times New Roman" w:hAnsi="Times New Roman" w:cs="Times New Roman"/>
                <w:color w:val="auto"/>
                <w:sz w:val="22"/>
                <w:szCs w:val="22"/>
              </w:rPr>
            </w:pPr>
            <w:r w:rsidRPr="002E2DE8">
              <w:rPr>
                <w:rFonts w:ascii="Times New Roman" w:eastAsia="IngoStem" w:hAnsi="Times New Roman" w:cs="Times New Roman"/>
                <w:color w:val="141415"/>
                <w:sz w:val="22"/>
                <w:szCs w:val="22"/>
                <w:shd w:val="clear" w:color="auto" w:fill="FFFFFF"/>
              </w:rPr>
              <w:t>... - это крупная организация, созданная для ведения хозяйственной деятельности и объединения капитала нескольких участников.</w:t>
            </w:r>
          </w:p>
        </w:tc>
        <w:tc>
          <w:tcPr>
            <w:tcW w:w="2802" w:type="dxa"/>
            <w:tcBorders>
              <w:top w:val="single" w:sz="4" w:space="0" w:color="auto"/>
              <w:left w:val="single" w:sz="4" w:space="0" w:color="auto"/>
              <w:bottom w:val="single" w:sz="4" w:space="0" w:color="auto"/>
              <w:right w:val="single" w:sz="4" w:space="0" w:color="auto"/>
            </w:tcBorders>
          </w:tcPr>
          <w:p w14:paraId="0B024EE7" w14:textId="77777777" w:rsidR="00C5008A" w:rsidRPr="002E2DE8" w:rsidRDefault="00C5008A" w:rsidP="003E7070">
            <w:pPr>
              <w:tabs>
                <w:tab w:val="left" w:pos="960"/>
              </w:tabs>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IngoStem" w:hAnsi="Times New Roman" w:cs="Times New Roman"/>
                <w:color w:val="141415"/>
                <w:sz w:val="22"/>
                <w:szCs w:val="22"/>
                <w:shd w:val="clear" w:color="auto" w:fill="FFFFFF"/>
              </w:rPr>
              <w:t>Корпорация</w:t>
            </w:r>
          </w:p>
        </w:tc>
      </w:tr>
      <w:tr w:rsidR="00C5008A" w14:paraId="686FD6E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B16A69C"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F026272"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9879CF6" w14:textId="77777777" w:rsidR="00C5008A" w:rsidRPr="002E2DE8" w:rsidRDefault="00C5008A" w:rsidP="003E7070">
            <w:pPr>
              <w:tabs>
                <w:tab w:val="left" w:pos="3168"/>
              </w:tabs>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w:t>
            </w:r>
            <w:r w:rsidRPr="002E2DE8">
              <w:rPr>
                <w:rFonts w:ascii="Times New Roman" w:eastAsia="IngoStem" w:hAnsi="Times New Roman" w:cs="Times New Roman"/>
                <w:color w:val="141415"/>
                <w:sz w:val="22"/>
                <w:szCs w:val="22"/>
                <w:shd w:val="clear" w:color="auto" w:fill="FFFFFF"/>
              </w:rPr>
              <w:t xml:space="preserve">... - это </w:t>
            </w:r>
            <w:r w:rsidRPr="002E2DE8">
              <w:rPr>
                <w:rFonts w:ascii="Times New Roman" w:eastAsia="SimSun" w:hAnsi="Times New Roman" w:cs="Times New Roman"/>
                <w:sz w:val="22"/>
                <w:szCs w:val="22"/>
                <w:shd w:val="clear" w:color="auto" w:fill="FFFFFF"/>
              </w:rPr>
              <w:t>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tc>
        <w:tc>
          <w:tcPr>
            <w:tcW w:w="2802" w:type="dxa"/>
            <w:tcBorders>
              <w:top w:val="single" w:sz="4" w:space="0" w:color="auto"/>
              <w:left w:val="single" w:sz="4" w:space="0" w:color="auto"/>
              <w:bottom w:val="single" w:sz="4" w:space="0" w:color="auto"/>
              <w:right w:val="single" w:sz="4" w:space="0" w:color="auto"/>
            </w:tcBorders>
          </w:tcPr>
          <w:p w14:paraId="029D526D"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shd w:val="clear" w:color="auto" w:fill="FFFFFF"/>
              </w:rPr>
              <w:t>Учреждение</w:t>
            </w:r>
            <w:r w:rsidRPr="002E2DE8">
              <w:rPr>
                <w:rFonts w:ascii="Times New Roman" w:hAnsi="Times New Roman" w:cs="Times New Roman"/>
                <w:sz w:val="22"/>
                <w:szCs w:val="22"/>
              </w:rPr>
              <w:t xml:space="preserve">     </w:t>
            </w:r>
          </w:p>
        </w:tc>
      </w:tr>
      <w:tr w:rsidR="00C5008A" w14:paraId="56B1D41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593EAFC"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6AA7D38"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4592A59C" w14:textId="77777777" w:rsidR="00C5008A" w:rsidRPr="002E2DE8" w:rsidRDefault="00C5008A" w:rsidP="003E7070">
            <w:pPr>
              <w:tabs>
                <w:tab w:val="left" w:pos="1236"/>
              </w:tabs>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денежная сумма, которую должник обязан уплатить кредитору в случае неисполнения или ненадлежащего исполнения обязательства, в частности при просрочке исполнения. </w:t>
            </w:r>
          </w:p>
        </w:tc>
        <w:tc>
          <w:tcPr>
            <w:tcW w:w="2802" w:type="dxa"/>
            <w:tcBorders>
              <w:top w:val="single" w:sz="4" w:space="0" w:color="auto"/>
              <w:left w:val="single" w:sz="4" w:space="0" w:color="auto"/>
              <w:bottom w:val="single" w:sz="4" w:space="0" w:color="auto"/>
              <w:right w:val="single" w:sz="4" w:space="0" w:color="auto"/>
            </w:tcBorders>
          </w:tcPr>
          <w:p w14:paraId="25E82A77" w14:textId="77777777" w:rsidR="00C5008A" w:rsidRPr="002E2DE8" w:rsidRDefault="00C5008A" w:rsidP="003E7070">
            <w:pPr>
              <w:tabs>
                <w:tab w:val="left" w:pos="1236"/>
              </w:tabs>
              <w:spacing w:line="256" w:lineRule="auto"/>
              <w:rPr>
                <w:rFonts w:ascii="Times New Roman" w:hAnsi="Times New Roman" w:cs="Times New Roman"/>
                <w:b/>
                <w:sz w:val="22"/>
                <w:szCs w:val="22"/>
              </w:rPr>
            </w:pPr>
            <w:r w:rsidRPr="002E2DE8">
              <w:rPr>
                <w:rStyle w:val="a8"/>
                <w:rFonts w:ascii="Times New Roman" w:eastAsia="Arial" w:hAnsi="Times New Roman" w:cs="Times New Roman"/>
                <w:b w:val="0"/>
                <w:color w:val="333333"/>
                <w:sz w:val="22"/>
                <w:szCs w:val="22"/>
                <w:shd w:val="clear" w:color="auto" w:fill="FFFFFF"/>
              </w:rPr>
              <w:t>Неустойка</w:t>
            </w:r>
          </w:p>
        </w:tc>
      </w:tr>
      <w:tr w:rsidR="00C5008A" w14:paraId="235309A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F21A342"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8810A52"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975C2A2"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выпуск в обращение наличных (банкнот и монет) и безналичных денег</w:t>
            </w:r>
          </w:p>
        </w:tc>
        <w:tc>
          <w:tcPr>
            <w:tcW w:w="2802" w:type="dxa"/>
            <w:tcBorders>
              <w:top w:val="single" w:sz="4" w:space="0" w:color="auto"/>
              <w:left w:val="single" w:sz="4" w:space="0" w:color="auto"/>
              <w:bottom w:val="single" w:sz="4" w:space="0" w:color="auto"/>
              <w:right w:val="single" w:sz="4" w:space="0" w:color="auto"/>
            </w:tcBorders>
          </w:tcPr>
          <w:p w14:paraId="55B88855" w14:textId="77777777" w:rsidR="00C5008A" w:rsidRPr="002E2DE8" w:rsidRDefault="00C5008A" w:rsidP="003E7070">
            <w:pPr>
              <w:spacing w:line="256" w:lineRule="auto"/>
              <w:rPr>
                <w:rFonts w:ascii="Times New Roman" w:hAnsi="Times New Roman" w:cs="Times New Roman"/>
                <w:sz w:val="22"/>
                <w:szCs w:val="22"/>
              </w:rPr>
            </w:pPr>
            <w:r w:rsidRPr="002E2DE8">
              <w:rPr>
                <w:rFonts w:ascii="Times New Roman" w:hAnsi="Times New Roman" w:cs="Times New Roman"/>
                <w:sz w:val="22"/>
                <w:szCs w:val="22"/>
              </w:rPr>
              <w:t>Эмиссия денег/эмиссия</w:t>
            </w:r>
          </w:p>
        </w:tc>
      </w:tr>
      <w:tr w:rsidR="00C5008A" w14:paraId="27A30DB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3A657A2"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F7CC761"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50F9B2CC"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eastAsia="Arial" w:hAnsi="Times New Roman" w:cs="Times New Roman"/>
                <w:color w:val="333333"/>
                <w:sz w:val="22"/>
                <w:szCs w:val="22"/>
                <w:shd w:val="clear" w:color="auto" w:fill="FFFFFF"/>
              </w:rPr>
              <w:t>.. - это неполученные доходы, которые лицо получило бы при обычных условиях гражданского оборота, если бы его право не нарушили. (например, из-за срыва поставки не смогли продать товар и потеряли прибыль).</w:t>
            </w:r>
          </w:p>
        </w:tc>
        <w:tc>
          <w:tcPr>
            <w:tcW w:w="2802" w:type="dxa"/>
            <w:tcBorders>
              <w:top w:val="single" w:sz="4" w:space="0" w:color="auto"/>
              <w:left w:val="single" w:sz="4" w:space="0" w:color="auto"/>
              <w:bottom w:val="single" w:sz="4" w:space="0" w:color="auto"/>
              <w:right w:val="single" w:sz="4" w:space="0" w:color="auto"/>
            </w:tcBorders>
          </w:tcPr>
          <w:p w14:paraId="164D1ECB" w14:textId="77777777" w:rsidR="00C5008A" w:rsidRPr="002E2DE8" w:rsidRDefault="00C5008A" w:rsidP="003E7070">
            <w:pPr>
              <w:spacing w:line="256" w:lineRule="auto"/>
              <w:rPr>
                <w:rFonts w:ascii="Times New Roman" w:hAnsi="Times New Roman" w:cs="Times New Roman"/>
                <w:b/>
                <w:color w:val="auto"/>
                <w:sz w:val="22"/>
                <w:szCs w:val="22"/>
              </w:rPr>
            </w:pPr>
            <w:r w:rsidRPr="002E2DE8">
              <w:rPr>
                <w:rFonts w:ascii="Times New Roman" w:hAnsi="Times New Roman" w:cs="Times New Roman"/>
                <w:sz w:val="22"/>
                <w:szCs w:val="22"/>
              </w:rPr>
              <w:t xml:space="preserve">   </w:t>
            </w:r>
            <w:r w:rsidRPr="002E2DE8">
              <w:rPr>
                <w:rStyle w:val="a8"/>
                <w:rFonts w:ascii="Times New Roman" w:eastAsia="Arial" w:hAnsi="Times New Roman" w:cs="Times New Roman"/>
                <w:b w:val="0"/>
                <w:color w:val="333333"/>
                <w:sz w:val="22"/>
                <w:szCs w:val="22"/>
                <w:shd w:val="clear" w:color="auto" w:fill="FFFFFF"/>
              </w:rPr>
              <w:t>Упущенная выгода</w:t>
            </w:r>
          </w:p>
        </w:tc>
      </w:tr>
      <w:tr w:rsidR="00C5008A" w14:paraId="42020F1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550FEC4"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F4A7945"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71B44A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официальный документ, с помощью которого человек или организация (истец) инициируют судебное разбирательство, чтобы защитить свои нарушенные права и предъявить требования к другой стороне спора (ответчику). </w:t>
            </w:r>
          </w:p>
        </w:tc>
        <w:tc>
          <w:tcPr>
            <w:tcW w:w="2802" w:type="dxa"/>
            <w:tcBorders>
              <w:top w:val="single" w:sz="4" w:space="0" w:color="auto"/>
              <w:left w:val="single" w:sz="4" w:space="0" w:color="auto"/>
              <w:bottom w:val="single" w:sz="4" w:space="0" w:color="auto"/>
              <w:right w:val="single" w:sz="4" w:space="0" w:color="auto"/>
            </w:tcBorders>
          </w:tcPr>
          <w:p w14:paraId="1C249202" w14:textId="77777777" w:rsidR="00C5008A" w:rsidRPr="002E2DE8" w:rsidRDefault="00C5008A" w:rsidP="003E7070">
            <w:pPr>
              <w:spacing w:line="256" w:lineRule="auto"/>
              <w:rPr>
                <w:rFonts w:ascii="Times New Roman" w:hAnsi="Times New Roman" w:cs="Times New Roman"/>
                <w:b/>
                <w:color w:val="auto"/>
                <w:sz w:val="22"/>
                <w:szCs w:val="22"/>
              </w:rPr>
            </w:pPr>
            <w:r w:rsidRPr="002E2DE8">
              <w:rPr>
                <w:rFonts w:ascii="Times New Roman" w:hAnsi="Times New Roman" w:cs="Times New Roman"/>
                <w:sz w:val="22"/>
                <w:szCs w:val="22"/>
              </w:rPr>
              <w:t xml:space="preserve">  </w:t>
            </w:r>
            <w:r w:rsidRPr="002E2DE8">
              <w:rPr>
                <w:rStyle w:val="a8"/>
                <w:rFonts w:ascii="Times New Roman" w:eastAsia="Arial" w:hAnsi="Times New Roman" w:cs="Times New Roman"/>
                <w:b w:val="0"/>
                <w:color w:val="333333"/>
                <w:sz w:val="22"/>
                <w:szCs w:val="22"/>
                <w:shd w:val="clear" w:color="auto" w:fill="FFFFFF"/>
              </w:rPr>
              <w:t>Исковое заявление</w:t>
            </w:r>
          </w:p>
        </w:tc>
      </w:tr>
      <w:tr w:rsidR="00C5008A" w14:paraId="7E0C940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4091628"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BA3D698"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76C6BCB"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 xml:space="preserve">это </w:t>
            </w:r>
            <w:r w:rsidRPr="002E2DE8">
              <w:rPr>
                <w:rFonts w:ascii="Times New Roman" w:eastAsia="SimSun" w:hAnsi="Times New Roman" w:cs="Times New Roman"/>
                <w:sz w:val="22"/>
                <w:szCs w:val="22"/>
                <w:shd w:val="clear" w:color="auto" w:fill="FFFFFF"/>
              </w:rPr>
              <w:t>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Гражданским кодексом, по соглашению сторон могут быть обеспечены внесением одной из сторон в пользу другой стороны определенной денежной суммы </w:t>
            </w:r>
          </w:p>
        </w:tc>
        <w:tc>
          <w:tcPr>
            <w:tcW w:w="2802" w:type="dxa"/>
            <w:tcBorders>
              <w:top w:val="single" w:sz="4" w:space="0" w:color="auto"/>
              <w:left w:val="single" w:sz="4" w:space="0" w:color="auto"/>
              <w:bottom w:val="single" w:sz="4" w:space="0" w:color="auto"/>
              <w:right w:val="single" w:sz="4" w:space="0" w:color="auto"/>
            </w:tcBorders>
          </w:tcPr>
          <w:p w14:paraId="45703E23"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shd w:val="clear" w:color="auto" w:fill="FFFFFF"/>
              </w:rPr>
              <w:t>Обеспечительный платеж</w:t>
            </w:r>
            <w:r w:rsidRPr="002E2DE8">
              <w:rPr>
                <w:rFonts w:ascii="Times New Roman" w:hAnsi="Times New Roman" w:cs="Times New Roman"/>
                <w:sz w:val="22"/>
                <w:szCs w:val="22"/>
              </w:rPr>
              <w:t xml:space="preserve"> </w:t>
            </w:r>
          </w:p>
        </w:tc>
      </w:tr>
      <w:tr w:rsidR="00C5008A" w14:paraId="14AB0FF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399115D"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23BF7D2"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19F27BB"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 xml:space="preserve">это </w:t>
            </w:r>
            <w:r w:rsidRPr="002E2DE8">
              <w:rPr>
                <w:rFonts w:ascii="Times New Roman" w:eastAsia="SimSun" w:hAnsi="Times New Roman" w:cs="Times New Roman"/>
                <w:sz w:val="22"/>
                <w:szCs w:val="22"/>
              </w:rPr>
              <w:t>общедоступная информация о деятельности общества, акциях и других ценных бумагах общества и сделках с ними, раскрытие которой направленно на обеспечение интересов всех участников корпорации.</w:t>
            </w:r>
          </w:p>
        </w:tc>
        <w:tc>
          <w:tcPr>
            <w:tcW w:w="2802" w:type="dxa"/>
            <w:tcBorders>
              <w:top w:val="single" w:sz="4" w:space="0" w:color="auto"/>
              <w:left w:val="single" w:sz="4" w:space="0" w:color="auto"/>
              <w:bottom w:val="single" w:sz="4" w:space="0" w:color="auto"/>
              <w:right w:val="single" w:sz="4" w:space="0" w:color="auto"/>
            </w:tcBorders>
          </w:tcPr>
          <w:p w14:paraId="41C3EEC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rPr>
              <w:t>Корпоративная информация </w:t>
            </w:r>
            <w:r w:rsidRPr="002E2DE8">
              <w:rPr>
                <w:rFonts w:ascii="Times New Roman" w:hAnsi="Times New Roman" w:cs="Times New Roman"/>
                <w:sz w:val="22"/>
                <w:szCs w:val="22"/>
              </w:rPr>
              <w:t xml:space="preserve">  </w:t>
            </w:r>
          </w:p>
        </w:tc>
      </w:tr>
      <w:tr w:rsidR="00C5008A" w14:paraId="72FF77E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1907D3B"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20F5A3"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4E7C205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 xml:space="preserve">это </w:t>
            </w: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rPr>
              <w:t>нарушение прав и (или) законных интересов участников и (или) общества в результате совершения неправомерных действий со стороны других участников или менеджмента общества.</w:t>
            </w:r>
          </w:p>
        </w:tc>
        <w:tc>
          <w:tcPr>
            <w:tcW w:w="2802" w:type="dxa"/>
            <w:tcBorders>
              <w:top w:val="single" w:sz="4" w:space="0" w:color="auto"/>
              <w:left w:val="single" w:sz="4" w:space="0" w:color="auto"/>
              <w:bottom w:val="single" w:sz="4" w:space="0" w:color="auto"/>
              <w:right w:val="single" w:sz="4" w:space="0" w:color="auto"/>
            </w:tcBorders>
          </w:tcPr>
          <w:p w14:paraId="0AF1A2CE"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rPr>
              <w:t>Корпоративные конфликты </w:t>
            </w:r>
            <w:r w:rsidRPr="002E2DE8">
              <w:rPr>
                <w:rFonts w:ascii="Times New Roman" w:hAnsi="Times New Roman" w:cs="Times New Roman"/>
                <w:sz w:val="22"/>
                <w:szCs w:val="22"/>
              </w:rPr>
              <w:t xml:space="preserve">  </w:t>
            </w:r>
          </w:p>
        </w:tc>
      </w:tr>
      <w:tr w:rsidR="00C5008A" w14:paraId="2EF4CDC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DA896B0"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A9C4D0"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26F04877"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Arial" w:hAnsi="Times New Roman" w:cs="Times New Roman"/>
                <w:color w:val="333333"/>
                <w:sz w:val="22"/>
                <w:szCs w:val="22"/>
                <w:shd w:val="clear" w:color="auto" w:fill="FFFFFF"/>
              </w:rPr>
              <w:t>  - это такое хозяйственное общество, на решения которого существенно влияет другое (преобладающее, участвующее) общество (другое общество имеет </w:t>
            </w:r>
            <w:r w:rsidRPr="002E2DE8">
              <w:rPr>
                <w:rStyle w:val="a8"/>
                <w:rFonts w:ascii="Times New Roman" w:eastAsia="Arial" w:hAnsi="Times New Roman" w:cs="Times New Roman"/>
                <w:color w:val="333333"/>
                <w:sz w:val="22"/>
                <w:szCs w:val="22"/>
                <w:shd w:val="clear" w:color="auto" w:fill="FFFFFF"/>
              </w:rPr>
              <w:t>более 20% голосующих акций</w:t>
            </w:r>
            <w:r w:rsidRPr="002E2DE8">
              <w:rPr>
                <w:rFonts w:ascii="Times New Roman" w:eastAsia="Arial" w:hAnsi="Times New Roman" w:cs="Times New Roman"/>
                <w:color w:val="333333"/>
                <w:sz w:val="22"/>
                <w:szCs w:val="22"/>
                <w:shd w:val="clear" w:color="auto" w:fill="FFFFFF"/>
              </w:rPr>
              <w:t> (для акционерного общества) или </w:t>
            </w:r>
            <w:r w:rsidRPr="002E2DE8">
              <w:rPr>
                <w:rStyle w:val="a8"/>
                <w:rFonts w:ascii="Times New Roman" w:eastAsia="Arial" w:hAnsi="Times New Roman" w:cs="Times New Roman"/>
                <w:color w:val="333333"/>
                <w:sz w:val="22"/>
                <w:szCs w:val="22"/>
                <w:shd w:val="clear" w:color="auto" w:fill="FFFFFF"/>
              </w:rPr>
              <w:t>более 20% уставного капитала</w:t>
            </w:r>
            <w:r w:rsidRPr="002E2DE8">
              <w:rPr>
                <w:rFonts w:ascii="Times New Roman" w:eastAsia="Arial" w:hAnsi="Times New Roman" w:cs="Times New Roman"/>
                <w:color w:val="333333"/>
                <w:sz w:val="22"/>
                <w:szCs w:val="22"/>
                <w:shd w:val="clear" w:color="auto" w:fill="FFFFFF"/>
              </w:rPr>
              <w:t> (для общества с ограниченной ответственностью). </w:t>
            </w:r>
          </w:p>
        </w:tc>
        <w:tc>
          <w:tcPr>
            <w:tcW w:w="2802" w:type="dxa"/>
            <w:tcBorders>
              <w:top w:val="single" w:sz="4" w:space="0" w:color="auto"/>
              <w:left w:val="single" w:sz="4" w:space="0" w:color="auto"/>
              <w:bottom w:val="single" w:sz="4" w:space="0" w:color="auto"/>
              <w:right w:val="single" w:sz="4" w:space="0" w:color="auto"/>
            </w:tcBorders>
          </w:tcPr>
          <w:p w14:paraId="6B18BC1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Arial" w:hAnsi="Times New Roman" w:cs="Times New Roman"/>
                <w:color w:val="333333"/>
                <w:sz w:val="22"/>
                <w:szCs w:val="22"/>
                <w:shd w:val="clear" w:color="auto" w:fill="FFFFFF"/>
              </w:rPr>
              <w:t> </w:t>
            </w:r>
            <w:r w:rsidRPr="002E2DE8">
              <w:rPr>
                <w:rStyle w:val="a8"/>
                <w:rFonts w:ascii="Times New Roman" w:eastAsia="Arial" w:hAnsi="Times New Roman" w:cs="Times New Roman"/>
                <w:b w:val="0"/>
                <w:color w:val="333333"/>
                <w:sz w:val="22"/>
                <w:szCs w:val="22"/>
                <w:shd w:val="clear" w:color="auto" w:fill="FFFFFF"/>
              </w:rPr>
              <w:t>Зависимая организация</w:t>
            </w:r>
            <w:r w:rsidRPr="002E2DE8">
              <w:rPr>
                <w:rStyle w:val="a8"/>
                <w:rFonts w:ascii="Times New Roman" w:eastAsia="Arial" w:hAnsi="Times New Roman" w:cs="Times New Roman"/>
                <w:color w:val="333333"/>
                <w:sz w:val="22"/>
                <w:szCs w:val="22"/>
                <w:shd w:val="clear" w:color="auto" w:fill="FFFFFF"/>
              </w:rPr>
              <w:t>/</w:t>
            </w:r>
            <w:r w:rsidRPr="002E2DE8">
              <w:rPr>
                <w:rFonts w:ascii="Times New Roman" w:eastAsia="Arial" w:hAnsi="Times New Roman" w:cs="Times New Roman"/>
                <w:color w:val="333333"/>
                <w:sz w:val="22"/>
                <w:szCs w:val="22"/>
                <w:shd w:val="clear" w:color="auto" w:fill="FFFFFF"/>
              </w:rPr>
              <w:t>зависимое хозяйственное общество</w:t>
            </w:r>
          </w:p>
        </w:tc>
      </w:tr>
      <w:tr w:rsidR="00C5008A" w14:paraId="5E23EC5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0086CB86"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E3A75B2"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3C21957"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постоянно действующий выборный орган контроля за финансово-хозяйственной деятельностью организации, главной задачей которого является проверять, насколько законно, обоснованно и эффективно работает компания, а также следить за достоверностью отчётности. </w:t>
            </w:r>
            <w:hyperlink r:id="rId39" w:tgtFrame="https://ya.ru/search/_blank" w:history="1"/>
          </w:p>
        </w:tc>
        <w:tc>
          <w:tcPr>
            <w:tcW w:w="2802" w:type="dxa"/>
            <w:tcBorders>
              <w:top w:val="single" w:sz="4" w:space="0" w:color="auto"/>
              <w:left w:val="single" w:sz="4" w:space="0" w:color="auto"/>
              <w:bottom w:val="single" w:sz="4" w:space="0" w:color="auto"/>
              <w:right w:val="single" w:sz="4" w:space="0" w:color="auto"/>
            </w:tcBorders>
          </w:tcPr>
          <w:p w14:paraId="3852DE38"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Ревизионная комиссия</w:t>
            </w:r>
          </w:p>
        </w:tc>
      </w:tr>
      <w:tr w:rsidR="00C5008A" w14:paraId="3AA5355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232F02A7"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D857EDB"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5608E9E"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eastAsia="Arial" w:hAnsi="Times New Roman" w:cs="Times New Roman"/>
                <w:color w:val="333333"/>
                <w:sz w:val="22"/>
                <w:szCs w:val="22"/>
                <w:shd w:val="clear" w:color="auto" w:fill="FFFFFF"/>
              </w:rPr>
              <w:t> ... - это долговая ценная бумага, письменное обязательство, по которому векселедатель (должник) обязуется безо всяких условий выплатить определённую сумму денег векселедержателю (кредитору) в установленный срок. </w:t>
            </w:r>
            <w:hyperlink r:id="rId40" w:tgtFrame="https://ya.ru/search/_blank" w:history="1"/>
          </w:p>
        </w:tc>
        <w:tc>
          <w:tcPr>
            <w:tcW w:w="2802" w:type="dxa"/>
            <w:tcBorders>
              <w:top w:val="single" w:sz="4" w:space="0" w:color="auto"/>
              <w:left w:val="single" w:sz="4" w:space="0" w:color="auto"/>
              <w:bottom w:val="single" w:sz="4" w:space="0" w:color="auto"/>
              <w:right w:val="single" w:sz="4" w:space="0" w:color="auto"/>
            </w:tcBorders>
          </w:tcPr>
          <w:p w14:paraId="444C354A" w14:textId="77777777" w:rsidR="00C5008A" w:rsidRPr="002E2DE8" w:rsidRDefault="00C5008A" w:rsidP="003E7070">
            <w:pPr>
              <w:spacing w:line="256" w:lineRule="auto"/>
              <w:rPr>
                <w:rFonts w:ascii="Times New Roman" w:hAnsi="Times New Roman" w:cs="Times New Roman"/>
                <w:color w:val="auto"/>
                <w:sz w:val="22"/>
                <w:szCs w:val="22"/>
              </w:rPr>
            </w:pPr>
            <w:r w:rsidRPr="002E2DE8">
              <w:rPr>
                <w:rStyle w:val="a8"/>
                <w:rFonts w:ascii="Times New Roman" w:eastAsia="Arial" w:hAnsi="Times New Roman" w:cs="Times New Roman"/>
                <w:color w:val="333333"/>
                <w:sz w:val="22"/>
                <w:szCs w:val="22"/>
                <w:shd w:val="clear" w:color="auto" w:fill="FFFFFF"/>
              </w:rPr>
              <w:t>Вексель</w:t>
            </w:r>
            <w:r w:rsidRPr="002E2DE8">
              <w:rPr>
                <w:rFonts w:ascii="Times New Roman" w:hAnsi="Times New Roman" w:cs="Times New Roman"/>
                <w:sz w:val="22"/>
                <w:szCs w:val="22"/>
              </w:rPr>
              <w:t xml:space="preserve">    </w:t>
            </w:r>
          </w:p>
        </w:tc>
      </w:tr>
      <w:tr w:rsidR="00C5008A" w14:paraId="3EFFCEA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6EFB51AB"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A7906E1"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5009C605" w14:textId="77777777" w:rsidR="00C5008A" w:rsidRPr="002E2DE8" w:rsidRDefault="00C5008A" w:rsidP="003E7070">
            <w:pPr>
              <w:tabs>
                <w:tab w:val="left" w:pos="960"/>
              </w:tabs>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w:t>
            </w:r>
            <w:r w:rsidRPr="002E2DE8">
              <w:rPr>
                <w:rFonts w:ascii="Times New Roman" w:eastAsia="Arial" w:hAnsi="Times New Roman" w:cs="Times New Roman"/>
                <w:color w:val="333333"/>
                <w:sz w:val="22"/>
                <w:szCs w:val="22"/>
                <w:shd w:val="clear" w:color="auto" w:fill="FFFFFF"/>
              </w:rPr>
              <w:t>это часть уставного капитала, которая определяет степень участия конкретного учредителя в компании</w:t>
            </w:r>
          </w:p>
        </w:tc>
        <w:tc>
          <w:tcPr>
            <w:tcW w:w="2802" w:type="dxa"/>
            <w:tcBorders>
              <w:top w:val="single" w:sz="4" w:space="0" w:color="auto"/>
              <w:left w:val="single" w:sz="4" w:space="0" w:color="auto"/>
              <w:bottom w:val="single" w:sz="4" w:space="0" w:color="auto"/>
              <w:right w:val="single" w:sz="4" w:space="0" w:color="auto"/>
            </w:tcBorders>
          </w:tcPr>
          <w:p w14:paraId="21FE9751" w14:textId="77777777" w:rsidR="00C5008A" w:rsidRPr="002E2DE8" w:rsidRDefault="00C5008A" w:rsidP="003E7070">
            <w:pPr>
              <w:tabs>
                <w:tab w:val="left" w:pos="960"/>
              </w:tabs>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Доля в уставном капитале   </w:t>
            </w:r>
          </w:p>
        </w:tc>
      </w:tr>
      <w:tr w:rsidR="00C5008A" w14:paraId="106611D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76A88AED"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AE69C43"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C057B0D"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это </w:t>
            </w:r>
            <w:r w:rsidRPr="002E2DE8">
              <w:rPr>
                <w:rFonts w:ascii="Times New Roman" w:eastAsia="Arial" w:hAnsi="Times New Roman" w:cs="Times New Roman"/>
                <w:color w:val="333333"/>
                <w:sz w:val="22"/>
                <w:szCs w:val="22"/>
                <w:shd w:val="clear" w:color="auto" w:fill="FFFFFF"/>
              </w:rPr>
              <w:t>коллегиальный орган управления компанией, который создаётся для стратегического руководства и контроля за деятельностью исполнительных органов (например, генерального директора или правления) в интересах собственников бизнеса</w:t>
            </w:r>
          </w:p>
        </w:tc>
        <w:tc>
          <w:tcPr>
            <w:tcW w:w="2802" w:type="dxa"/>
            <w:tcBorders>
              <w:top w:val="single" w:sz="4" w:space="0" w:color="auto"/>
              <w:left w:val="single" w:sz="4" w:space="0" w:color="auto"/>
              <w:bottom w:val="single" w:sz="4" w:space="0" w:color="auto"/>
              <w:right w:val="single" w:sz="4" w:space="0" w:color="auto"/>
            </w:tcBorders>
          </w:tcPr>
          <w:p w14:paraId="394E6AD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Совет директоров/наблюдательный совет </w:t>
            </w:r>
          </w:p>
        </w:tc>
      </w:tr>
      <w:tr w:rsidR="00C5008A" w14:paraId="439EB6F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6C6A352"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D744831"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710283F9" w14:textId="77777777" w:rsidR="00C5008A" w:rsidRPr="002E2DE8" w:rsidRDefault="00C5008A" w:rsidP="003E7070">
            <w:pPr>
              <w:tabs>
                <w:tab w:val="left" w:pos="1128"/>
              </w:tabs>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это  </w:t>
            </w:r>
            <w:r w:rsidRPr="002E2DE8">
              <w:rPr>
                <w:rFonts w:ascii="Times New Roman" w:eastAsia="SimSun" w:hAnsi="Times New Roman" w:cs="Times New Roman"/>
                <w:sz w:val="22"/>
                <w:szCs w:val="22"/>
              </w:rPr>
              <w:t>предпринимательская деятельность по независимой проверке бухгалтерского учета и финансовой (бухгалтерской) отчетности организаций и индивидуальных предпринимателей.</w:t>
            </w:r>
          </w:p>
        </w:tc>
        <w:tc>
          <w:tcPr>
            <w:tcW w:w="2802" w:type="dxa"/>
            <w:tcBorders>
              <w:top w:val="single" w:sz="4" w:space="0" w:color="auto"/>
              <w:left w:val="single" w:sz="4" w:space="0" w:color="auto"/>
              <w:bottom w:val="single" w:sz="4" w:space="0" w:color="auto"/>
              <w:right w:val="single" w:sz="4" w:space="0" w:color="auto"/>
            </w:tcBorders>
          </w:tcPr>
          <w:p w14:paraId="088DD12F" w14:textId="77777777" w:rsidR="00C5008A" w:rsidRPr="002E2DE8" w:rsidRDefault="00C5008A" w:rsidP="003E7070">
            <w:pPr>
              <w:tabs>
                <w:tab w:val="left" w:pos="1128"/>
              </w:tabs>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Аудит   </w:t>
            </w:r>
          </w:p>
        </w:tc>
      </w:tr>
      <w:tr w:rsidR="00C5008A" w14:paraId="60CA0C5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ADCFE3D"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B1236F6"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14D35C2D" w14:textId="77777777" w:rsidR="00C5008A" w:rsidRPr="002E2DE8" w:rsidRDefault="00C5008A" w:rsidP="003E7070">
            <w:pPr>
              <w:pStyle w:val="afd"/>
              <w:rPr>
                <w:sz w:val="22"/>
                <w:szCs w:val="22"/>
              </w:rPr>
            </w:pPr>
            <w:r w:rsidRPr="002E2DE8">
              <w:rPr>
                <w:sz w:val="22"/>
                <w:szCs w:val="22"/>
              </w:rPr>
              <w:t xml:space="preserve">    … - это  </w:t>
            </w:r>
            <w:r w:rsidRPr="002E2DE8">
              <w:rPr>
                <w:color w:val="000000"/>
                <w:sz w:val="22"/>
                <w:szCs w:val="22"/>
              </w:rPr>
              <w:t>обособленное подразделение, расположенное вне места нахождения общества и осуществляющее все его функции, в том числе функции представительства, или их часть.</w:t>
            </w:r>
          </w:p>
        </w:tc>
        <w:tc>
          <w:tcPr>
            <w:tcW w:w="2802" w:type="dxa"/>
            <w:tcBorders>
              <w:top w:val="single" w:sz="4" w:space="0" w:color="auto"/>
              <w:left w:val="single" w:sz="4" w:space="0" w:color="auto"/>
              <w:bottom w:val="single" w:sz="4" w:space="0" w:color="auto"/>
              <w:right w:val="single" w:sz="4" w:space="0" w:color="auto"/>
            </w:tcBorders>
          </w:tcPr>
          <w:p w14:paraId="0B83F7E7"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rPr>
              <w:t>Филиал акционерного общества/филиал</w:t>
            </w:r>
            <w:r w:rsidRPr="002E2DE8">
              <w:rPr>
                <w:rFonts w:ascii="Times New Roman" w:hAnsi="Times New Roman" w:cs="Times New Roman"/>
                <w:sz w:val="22"/>
                <w:szCs w:val="22"/>
              </w:rPr>
              <w:t xml:space="preserve">   </w:t>
            </w:r>
          </w:p>
        </w:tc>
      </w:tr>
      <w:tr w:rsidR="00C5008A" w14:paraId="22C3579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4247707E"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B36F49"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03C11160"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 xml:space="preserve">это </w:t>
            </w:r>
            <w:r w:rsidRPr="002E2DE8">
              <w:rPr>
                <w:rFonts w:ascii="Times New Roman" w:eastAsia="SimSun" w:hAnsi="Times New Roman" w:cs="Times New Roman"/>
                <w:sz w:val="22"/>
                <w:szCs w:val="22"/>
                <w:shd w:val="clear" w:color="auto" w:fill="FFFFFF"/>
              </w:rPr>
              <w:t>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tc>
        <w:tc>
          <w:tcPr>
            <w:tcW w:w="2802" w:type="dxa"/>
            <w:tcBorders>
              <w:top w:val="single" w:sz="4" w:space="0" w:color="auto"/>
              <w:left w:val="single" w:sz="4" w:space="0" w:color="auto"/>
              <w:bottom w:val="single" w:sz="4" w:space="0" w:color="auto"/>
              <w:right w:val="single" w:sz="4" w:space="0" w:color="auto"/>
            </w:tcBorders>
          </w:tcPr>
          <w:p w14:paraId="20C438CA"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imSun" w:hAnsi="Times New Roman" w:cs="Times New Roman"/>
                <w:sz w:val="22"/>
                <w:szCs w:val="22"/>
                <w:shd w:val="clear" w:color="auto" w:fill="FFFFFF"/>
              </w:rPr>
              <w:t>Конкуренция</w:t>
            </w:r>
          </w:p>
        </w:tc>
      </w:tr>
      <w:tr w:rsidR="00C5008A" w14:paraId="410AE64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3B048DF4"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C6AFC5"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3951E226" w14:textId="77777777" w:rsidR="00C5008A" w:rsidRPr="002E2DE8" w:rsidRDefault="00C5008A" w:rsidP="003E7070">
            <w:pPr>
              <w:tabs>
                <w:tab w:val="left" w:pos="1248"/>
              </w:tabs>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w:t>
            </w:r>
            <w:r w:rsidRPr="0037706B">
              <w:rPr>
                <w:rStyle w:val="a8"/>
                <w:rFonts w:ascii="Times New Roman" w:eastAsia="Arial" w:hAnsi="Times New Roman" w:cs="Times New Roman"/>
                <w:b w:val="0"/>
                <w:color w:val="333333"/>
                <w:sz w:val="22"/>
                <w:szCs w:val="22"/>
                <w:shd w:val="clear" w:color="auto" w:fill="FFFFFF"/>
              </w:rPr>
              <w:t>ситуация на рынке, при которой одна компания, организация или группа связанных лиц контролирует предложение определённого товара или услуги</w:t>
            </w:r>
            <w:r w:rsidRPr="002E2DE8">
              <w:rPr>
                <w:rFonts w:ascii="Times New Roman" w:eastAsia="Arial" w:hAnsi="Times New Roman" w:cs="Times New Roman"/>
                <w:color w:val="333333"/>
                <w:sz w:val="22"/>
                <w:szCs w:val="22"/>
                <w:shd w:val="clear" w:color="auto" w:fill="FFFFFF"/>
              </w:rPr>
              <w:t> и может существенно влиять на цену, объём производства и условия продажи. </w:t>
            </w:r>
          </w:p>
        </w:tc>
        <w:tc>
          <w:tcPr>
            <w:tcW w:w="2802" w:type="dxa"/>
            <w:tcBorders>
              <w:top w:val="single" w:sz="4" w:space="0" w:color="auto"/>
              <w:left w:val="single" w:sz="4" w:space="0" w:color="auto"/>
              <w:bottom w:val="single" w:sz="4" w:space="0" w:color="auto"/>
              <w:right w:val="single" w:sz="4" w:space="0" w:color="auto"/>
            </w:tcBorders>
          </w:tcPr>
          <w:p w14:paraId="155D8D85" w14:textId="77777777" w:rsidR="00C5008A" w:rsidRPr="0037706B" w:rsidRDefault="00C5008A" w:rsidP="003E7070">
            <w:pPr>
              <w:tabs>
                <w:tab w:val="left" w:pos="1248"/>
              </w:tabs>
              <w:spacing w:line="256" w:lineRule="auto"/>
              <w:rPr>
                <w:rFonts w:ascii="Times New Roman" w:hAnsi="Times New Roman" w:cs="Times New Roman"/>
                <w:b/>
                <w:color w:val="auto"/>
                <w:sz w:val="22"/>
                <w:szCs w:val="22"/>
              </w:rPr>
            </w:pPr>
            <w:r w:rsidRPr="002E2DE8">
              <w:rPr>
                <w:rFonts w:ascii="Times New Roman" w:hAnsi="Times New Roman" w:cs="Times New Roman"/>
                <w:sz w:val="22"/>
                <w:szCs w:val="22"/>
              </w:rPr>
              <w:t xml:space="preserve"> </w:t>
            </w:r>
            <w:r w:rsidRPr="0037706B">
              <w:rPr>
                <w:rStyle w:val="a8"/>
                <w:rFonts w:ascii="Times New Roman" w:eastAsia="Arial" w:hAnsi="Times New Roman" w:cs="Times New Roman"/>
                <w:b w:val="0"/>
                <w:color w:val="333333"/>
                <w:sz w:val="22"/>
                <w:szCs w:val="22"/>
                <w:shd w:val="clear" w:color="auto" w:fill="FFFFFF"/>
              </w:rPr>
              <w:t>Монополия</w:t>
            </w:r>
            <w:r w:rsidRPr="0037706B">
              <w:rPr>
                <w:rFonts w:ascii="Times New Roman" w:eastAsia="Arial" w:hAnsi="Times New Roman" w:cs="Times New Roman"/>
                <w:b/>
                <w:color w:val="333333"/>
                <w:sz w:val="22"/>
                <w:szCs w:val="22"/>
                <w:shd w:val="clear" w:color="auto" w:fill="FFFFFF"/>
              </w:rPr>
              <w:t> </w:t>
            </w:r>
          </w:p>
        </w:tc>
      </w:tr>
      <w:tr w:rsidR="00C5008A" w14:paraId="132D93A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tcPr>
          <w:p w14:paraId="5A303BA1" w14:textId="77777777" w:rsidR="00C5008A" w:rsidRDefault="00C5008A" w:rsidP="003E7070">
            <w:pPr>
              <w:widowControl/>
              <w:spacing w:line="256" w:lineRule="auto"/>
              <w:rPr>
                <w:rFonts w:ascii="Times New Roman"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6C7E89" w14:textId="77777777" w:rsidR="00C5008A" w:rsidRDefault="00C5008A" w:rsidP="00C4554F">
            <w:pPr>
              <w:pStyle w:val="afd"/>
              <w:keepNext/>
              <w:numPr>
                <w:ilvl w:val="0"/>
                <w:numId w:val="66"/>
              </w:numPr>
              <w:spacing w:before="0" w:beforeAutospacing="0" w:after="0" w:afterAutospacing="0"/>
              <w:ind w:left="34" w:firstLine="0"/>
              <w:contextualSpacing/>
              <w:rPr>
                <w:rFonts w:eastAsiaTheme="minorEastAsia"/>
                <w:sz w:val="22"/>
                <w:szCs w:val="22"/>
                <w:lang w:eastAsia="en-US"/>
              </w:rPr>
            </w:pPr>
          </w:p>
        </w:tc>
        <w:tc>
          <w:tcPr>
            <w:tcW w:w="3684" w:type="dxa"/>
            <w:tcBorders>
              <w:top w:val="single" w:sz="4" w:space="0" w:color="auto"/>
              <w:left w:val="single" w:sz="4" w:space="0" w:color="auto"/>
              <w:bottom w:val="single" w:sz="4" w:space="0" w:color="auto"/>
              <w:right w:val="single" w:sz="4" w:space="0" w:color="auto"/>
            </w:tcBorders>
          </w:tcPr>
          <w:p w14:paraId="683F0896"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 -  </w:t>
            </w:r>
            <w:r w:rsidRPr="002E2DE8">
              <w:rPr>
                <w:rFonts w:ascii="Times New Roman" w:eastAsia="Arial" w:hAnsi="Times New Roman" w:cs="Times New Roman"/>
                <w:color w:val="333333"/>
                <w:sz w:val="22"/>
                <w:szCs w:val="22"/>
                <w:shd w:val="clear" w:color="auto" w:fill="FFFFFF"/>
              </w:rPr>
              <w:t>это </w:t>
            </w:r>
            <w:r w:rsidRPr="002E2DE8">
              <w:rPr>
                <w:rFonts w:ascii="Times New Roman" w:hAnsi="Times New Roman" w:cs="Times New Roman"/>
                <w:sz w:val="22"/>
                <w:szCs w:val="22"/>
              </w:rPr>
              <w:t xml:space="preserve"> </w:t>
            </w:r>
            <w:r w:rsidRPr="002E2DE8">
              <w:rPr>
                <w:rFonts w:ascii="Times New Roman" w:eastAsia="Segoe UI" w:hAnsi="Times New Roman" w:cs="Times New Roman"/>
                <w:color w:val="2A2A2A"/>
                <w:sz w:val="22"/>
                <w:szCs w:val="22"/>
                <w:shd w:val="clear" w:color="auto" w:fill="FFFFFF"/>
              </w:rPr>
              <w:t>физическое или юридическое лицо, которое размещает свой капитал в</w:t>
            </w:r>
            <w:r w:rsidRPr="002E2DE8">
              <w:rPr>
                <w:rFonts w:ascii="Times New Roman" w:eastAsia="Segoe UI" w:hAnsi="Times New Roman" w:cs="Times New Roman"/>
                <w:color w:val="2A2A2A"/>
                <w:sz w:val="22"/>
                <w:szCs w:val="22"/>
                <w:shd w:val="clear" w:color="auto" w:fill="FFFFFF"/>
              </w:rPr>
              <w:br/>
              <w:t>финансовые активы, для получения прибыли. </w:t>
            </w:r>
            <w:r w:rsidRPr="002E2DE8">
              <w:rPr>
                <w:rFonts w:ascii="Times New Roman" w:hAnsi="Times New Roman" w:cs="Times New Roman"/>
                <w:sz w:val="22"/>
                <w:szCs w:val="22"/>
              </w:rPr>
              <w:t xml:space="preserve"> </w:t>
            </w:r>
          </w:p>
        </w:tc>
        <w:tc>
          <w:tcPr>
            <w:tcW w:w="2802" w:type="dxa"/>
            <w:tcBorders>
              <w:top w:val="single" w:sz="4" w:space="0" w:color="auto"/>
              <w:left w:val="single" w:sz="4" w:space="0" w:color="auto"/>
              <w:bottom w:val="single" w:sz="4" w:space="0" w:color="auto"/>
              <w:right w:val="single" w:sz="4" w:space="0" w:color="auto"/>
            </w:tcBorders>
          </w:tcPr>
          <w:p w14:paraId="553952E2" w14:textId="77777777" w:rsidR="00C5008A" w:rsidRPr="002E2DE8" w:rsidRDefault="00C5008A" w:rsidP="003E7070">
            <w:pPr>
              <w:spacing w:line="256" w:lineRule="auto"/>
              <w:rPr>
                <w:rFonts w:ascii="Times New Roman" w:hAnsi="Times New Roman" w:cs="Times New Roman"/>
                <w:color w:val="auto"/>
                <w:sz w:val="22"/>
                <w:szCs w:val="22"/>
              </w:rPr>
            </w:pPr>
            <w:r w:rsidRPr="002E2DE8">
              <w:rPr>
                <w:rFonts w:ascii="Times New Roman" w:hAnsi="Times New Roman" w:cs="Times New Roman"/>
                <w:sz w:val="22"/>
                <w:szCs w:val="22"/>
              </w:rPr>
              <w:t xml:space="preserve">   </w:t>
            </w:r>
            <w:r w:rsidRPr="002E2DE8">
              <w:rPr>
                <w:rFonts w:ascii="Times New Roman" w:eastAsia="Segoe UI" w:hAnsi="Times New Roman" w:cs="Times New Roman"/>
                <w:color w:val="2A2A2A"/>
                <w:sz w:val="22"/>
                <w:szCs w:val="22"/>
                <w:shd w:val="clear" w:color="auto" w:fill="FFFFFF"/>
              </w:rPr>
              <w:t>Инвестор</w:t>
            </w:r>
          </w:p>
        </w:tc>
      </w:tr>
    </w:tbl>
    <w:p w14:paraId="0CE43020" w14:textId="77777777" w:rsidR="00B0655F" w:rsidRPr="008221A8" w:rsidRDefault="00B0655F">
      <w:pPr>
        <w:rPr>
          <w:rFonts w:ascii="Times New Roman" w:hAnsi="Times New Roman" w:cs="Times New Roman"/>
          <w:b/>
          <w:color w:val="auto"/>
          <w:sz w:val="22"/>
          <w:szCs w:val="22"/>
        </w:rPr>
      </w:pPr>
    </w:p>
    <w:p w14:paraId="291702A9" w14:textId="77777777" w:rsidR="00B0655F" w:rsidRPr="008221A8" w:rsidRDefault="00B0655F">
      <w:pPr>
        <w:rPr>
          <w:rFonts w:ascii="Times New Roman" w:hAnsi="Times New Roman" w:cs="Times New Roman"/>
          <w:b/>
          <w:color w:val="auto"/>
          <w:sz w:val="22"/>
          <w:szCs w:val="22"/>
        </w:rPr>
      </w:pPr>
    </w:p>
    <w:p w14:paraId="72CDC85C"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br w:type="page"/>
      </w:r>
    </w:p>
    <w:p w14:paraId="5B8C6FC0" w14:textId="44072D72" w:rsidR="00B0655F" w:rsidRPr="008221A8" w:rsidRDefault="006D22ED" w:rsidP="00C22335">
      <w:pPr>
        <w:pStyle w:val="3"/>
        <w:numPr>
          <w:ilvl w:val="0"/>
          <w:numId w:val="81"/>
        </w:numPr>
        <w:jc w:val="center"/>
        <w:rPr>
          <w:sz w:val="24"/>
          <w:szCs w:val="24"/>
        </w:rPr>
      </w:pPr>
      <w:bookmarkStart w:id="79" w:name="_Toc243572985"/>
      <w:bookmarkStart w:id="80" w:name="_Hlk243176959"/>
      <w:r w:rsidRPr="008221A8">
        <w:rPr>
          <w:sz w:val="24"/>
          <w:szCs w:val="24"/>
        </w:rPr>
        <w:t>ЗАДАНИЯ ДЛЯ ДИАГНОСТИЧЕСКОЙ РАБОТЫ ПО ОБРАЗОВАТЕЛЬНОЙ ПРОГРАММЕ МДК.03.02 Договоры в предпринимательской деятельности</w:t>
      </w:r>
      <w:bookmarkEnd w:id="79"/>
    </w:p>
    <w:p w14:paraId="35A7FC2E" w14:textId="77777777" w:rsidR="00B0655F" w:rsidRPr="008221A8" w:rsidRDefault="006D22ED">
      <w:pPr>
        <w:rPr>
          <w:rFonts w:ascii="Times New Roman" w:hAnsi="Times New Roman" w:cs="Times New Roman"/>
          <w:color w:val="auto"/>
          <w:sz w:val="22"/>
          <w:szCs w:val="22"/>
        </w:rPr>
      </w:pPr>
      <w:r w:rsidRPr="008221A8">
        <w:rPr>
          <w:rFonts w:ascii="Times New Roman" w:hAnsi="Times New Roman" w:cs="Times New Roman"/>
          <w:b/>
          <w:color w:val="auto"/>
          <w:sz w:val="22"/>
          <w:szCs w:val="22"/>
        </w:rPr>
        <w:t xml:space="preserve">Специальность: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40.02.04  Юриспруденция</w:t>
      </w:r>
    </w:p>
    <w:p w14:paraId="08824BFA"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Квалификация:</w:t>
      </w:r>
      <w:r w:rsidRPr="008221A8">
        <w:rPr>
          <w:rFonts w:ascii="Times New Roman" w:hAnsi="Times New Roman" w:cs="Times New Roman"/>
          <w:color w:val="auto"/>
          <w:sz w:val="22"/>
          <w:szCs w:val="22"/>
        </w:rPr>
        <w:t xml:space="preserve">                     </w:t>
      </w:r>
      <w:r w:rsidRPr="008221A8">
        <w:rPr>
          <w:rFonts w:ascii="Times New Roman" w:hAnsi="Times New Roman" w:cs="Times New Roman"/>
          <w:color w:val="auto"/>
          <w:sz w:val="22"/>
          <w:szCs w:val="22"/>
        </w:rPr>
        <w:tab/>
        <w:t>Юрист</w:t>
      </w:r>
    </w:p>
    <w:p w14:paraId="09A9727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Год начала подготовки: </w:t>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2025</w:t>
      </w:r>
    </w:p>
    <w:p w14:paraId="44980A81" w14:textId="77777777" w:rsidR="00B0655F" w:rsidRPr="008221A8" w:rsidRDefault="006D22ED">
      <w:pPr>
        <w:rPr>
          <w:rFonts w:ascii="Times New Roman" w:hAnsi="Times New Roman" w:cs="Times New Roman"/>
          <w:b/>
          <w:color w:val="auto"/>
          <w:sz w:val="22"/>
          <w:szCs w:val="22"/>
        </w:rPr>
      </w:pPr>
      <w:r w:rsidRPr="008221A8">
        <w:rPr>
          <w:rFonts w:ascii="Times New Roman" w:hAnsi="Times New Roman" w:cs="Times New Roman"/>
          <w:b/>
          <w:color w:val="auto"/>
          <w:sz w:val="22"/>
          <w:szCs w:val="22"/>
        </w:rPr>
        <w:t xml:space="preserve">Форма обучения: </w:t>
      </w:r>
      <w:r w:rsidRPr="008221A8">
        <w:rPr>
          <w:rFonts w:ascii="Times New Roman" w:hAnsi="Times New Roman" w:cs="Times New Roman"/>
          <w:b/>
          <w:color w:val="auto"/>
          <w:sz w:val="22"/>
          <w:szCs w:val="22"/>
        </w:rPr>
        <w:tab/>
      </w:r>
      <w:r w:rsidRPr="008221A8">
        <w:rPr>
          <w:rFonts w:ascii="Times New Roman" w:hAnsi="Times New Roman" w:cs="Times New Roman"/>
          <w:b/>
          <w:color w:val="auto"/>
          <w:sz w:val="22"/>
          <w:szCs w:val="22"/>
        </w:rPr>
        <w:tab/>
        <w:t xml:space="preserve">   </w:t>
      </w:r>
      <w:r w:rsidRPr="008221A8">
        <w:rPr>
          <w:rFonts w:ascii="Times New Roman" w:hAnsi="Times New Roman" w:cs="Times New Roman"/>
          <w:b/>
          <w:color w:val="auto"/>
          <w:sz w:val="22"/>
          <w:szCs w:val="22"/>
        </w:rPr>
        <w:tab/>
      </w:r>
      <w:r w:rsidRPr="008221A8">
        <w:rPr>
          <w:rFonts w:ascii="Times New Roman" w:hAnsi="Times New Roman" w:cs="Times New Roman"/>
          <w:color w:val="auto"/>
          <w:sz w:val="22"/>
          <w:szCs w:val="22"/>
        </w:rPr>
        <w:t>очная</w:t>
      </w:r>
    </w:p>
    <w:p w14:paraId="1B4A296B" w14:textId="77777777" w:rsidR="009A17AC" w:rsidRPr="003E7E14" w:rsidRDefault="006D22ED" w:rsidP="009A17AC">
      <w:pPr>
        <w:ind w:firstLine="567"/>
        <w:jc w:val="both"/>
        <w:rPr>
          <w:rFonts w:ascii="Times New Roman" w:hAnsi="Times New Roman" w:cs="Times New Roman"/>
          <w:color w:val="auto"/>
          <w:sz w:val="22"/>
          <w:szCs w:val="22"/>
        </w:rPr>
      </w:pPr>
      <w:r w:rsidRPr="008221A8">
        <w:rPr>
          <w:rFonts w:ascii="Times New Roman" w:hAnsi="Times New Roman" w:cs="Times New Roman"/>
          <w:bCs/>
          <w:color w:val="auto"/>
          <w:sz w:val="22"/>
          <w:szCs w:val="22"/>
        </w:rPr>
        <w:t xml:space="preserve">Оценочные материалы предназначены для оценки результатов освоения междисциплинарного курса </w:t>
      </w:r>
      <w:r w:rsidRPr="008221A8">
        <w:rPr>
          <w:rFonts w:ascii="Times New Roman" w:hAnsi="Times New Roman" w:cs="Times New Roman"/>
          <w:color w:val="auto"/>
          <w:sz w:val="22"/>
          <w:szCs w:val="22"/>
        </w:rPr>
        <w:t xml:space="preserve">МДК.03.02 Договоры в предпринимательской деятельности </w:t>
      </w:r>
      <w:r w:rsidRPr="008221A8">
        <w:rPr>
          <w:rFonts w:ascii="Times New Roman" w:hAnsi="Times New Roman" w:cs="Times New Roman"/>
          <w:bCs/>
          <w:color w:val="auto"/>
          <w:sz w:val="22"/>
          <w:szCs w:val="22"/>
        </w:rPr>
        <w:t>профессионального модуля ПМ.03</w:t>
      </w:r>
      <w:r w:rsidRPr="008221A8">
        <w:rPr>
          <w:rFonts w:ascii="Times New Roman" w:hAnsi="Times New Roman" w:cs="Times New Roman"/>
        </w:rPr>
        <w:t xml:space="preserve"> </w:t>
      </w:r>
      <w:r w:rsidRPr="008221A8">
        <w:rPr>
          <w:rFonts w:ascii="Times New Roman" w:hAnsi="Times New Roman" w:cs="Times New Roman"/>
          <w:color w:val="auto"/>
          <w:sz w:val="22"/>
          <w:szCs w:val="22"/>
        </w:rPr>
        <w:t>Правовое обеспечение деятельности организаций и оказание юридической помощи физическим лицам и их объединениям</w:t>
      </w:r>
      <w:r w:rsidR="009A17AC">
        <w:rPr>
          <w:rFonts w:ascii="Times New Roman" w:hAnsi="Times New Roman" w:cs="Times New Roman"/>
          <w:color w:val="auto"/>
          <w:sz w:val="22"/>
          <w:szCs w:val="22"/>
        </w:rPr>
        <w:t xml:space="preserve"> </w:t>
      </w:r>
      <w:r w:rsidR="009A17AC" w:rsidRPr="00C544D4">
        <w:rPr>
          <w:rFonts w:ascii="Times New Roman" w:hAnsi="Times New Roman" w:cs="Times New Roman"/>
          <w:color w:val="auto"/>
          <w:sz w:val="22"/>
          <w:szCs w:val="22"/>
        </w:rPr>
        <w:t>и</w:t>
      </w:r>
      <w:r w:rsidR="009A17AC">
        <w:rPr>
          <w:rFonts w:ascii="Times New Roman" w:hAnsi="Times New Roman" w:cs="Times New Roman"/>
          <w:b/>
          <w:bCs/>
          <w:color w:val="auto"/>
          <w:sz w:val="22"/>
          <w:szCs w:val="22"/>
        </w:rPr>
        <w:t xml:space="preserve"> </w:t>
      </w:r>
      <w:r w:rsidR="009A17AC" w:rsidRPr="003E7E14">
        <w:rPr>
          <w:rFonts w:ascii="Times New Roman" w:hAnsi="Times New Roman" w:cs="Times New Roman"/>
          <w:color w:val="auto"/>
          <w:sz w:val="22"/>
          <w:szCs w:val="22"/>
        </w:rPr>
        <w:t xml:space="preserve">способствует формированию следующих </w:t>
      </w:r>
      <w:r w:rsidR="009A17AC">
        <w:rPr>
          <w:rFonts w:ascii="Times New Roman" w:hAnsi="Times New Roman" w:cs="Times New Roman"/>
          <w:color w:val="auto"/>
          <w:sz w:val="22"/>
          <w:szCs w:val="22"/>
        </w:rPr>
        <w:t xml:space="preserve">профессиональных </w:t>
      </w:r>
      <w:r w:rsidR="009A17AC" w:rsidRPr="003E7E14">
        <w:rPr>
          <w:rFonts w:ascii="Times New Roman" w:hAnsi="Times New Roman" w:cs="Times New Roman"/>
          <w:color w:val="auto"/>
          <w:sz w:val="22"/>
          <w:szCs w:val="22"/>
        </w:rPr>
        <w:t>компетенций:</w:t>
      </w:r>
    </w:p>
    <w:p w14:paraId="45277CC3"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3.1. Вести документооборот при оказании профессиональной юридической помощи.</w:t>
      </w:r>
    </w:p>
    <w:p w14:paraId="16EA22F4"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3.2. Представлять интересы организаций и физических лиц в отношениях с государственными органами, контрагентами и иными лицами.</w:t>
      </w:r>
    </w:p>
    <w:p w14:paraId="2F4BA383"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3.3. Составлять подборку законодательства и судебной практики.</w:t>
      </w:r>
    </w:p>
    <w:p w14:paraId="03CCAD43"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3.4. Разрабатывать проекты юридических документов.</w:t>
      </w:r>
    </w:p>
    <w:p w14:paraId="5E1FA08E" w14:textId="77777777" w:rsidR="00B0655F" w:rsidRPr="008221A8"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3.5. Проводить первичную правовую экспертизу документов для организаций и физических лиц</w:t>
      </w:r>
    </w:p>
    <w:p w14:paraId="7E5F50C8" w14:textId="77777777" w:rsidR="00B0655F" w:rsidRPr="008221A8" w:rsidRDefault="006D22ED">
      <w:pPr>
        <w:spacing w:before="120" w:after="120"/>
        <w:ind w:firstLine="567"/>
        <w:jc w:val="center"/>
        <w:rPr>
          <w:rFonts w:ascii="Times New Roman" w:hAnsi="Times New Roman" w:cs="Times New Roman"/>
          <w:b/>
        </w:rPr>
      </w:pPr>
      <w:r w:rsidRPr="008221A8">
        <w:rPr>
          <w:rFonts w:ascii="Times New Roman" w:hAnsi="Times New Roman" w:cs="Times New Roman"/>
          <w:b/>
        </w:rPr>
        <w:t>Задания для диагностической работы по образовательной программе</w:t>
      </w:r>
    </w:p>
    <w:p w14:paraId="29AB09C2" w14:textId="77777777" w:rsidR="00B0655F" w:rsidRPr="008221A8" w:rsidRDefault="006D22ED">
      <w:pPr>
        <w:pStyle w:val="3"/>
        <w:spacing w:before="0" w:beforeAutospacing="0" w:after="120" w:afterAutospacing="0"/>
        <w:rPr>
          <w:color w:val="0070C0"/>
          <w:sz w:val="24"/>
          <w:szCs w:val="24"/>
        </w:rPr>
      </w:pPr>
      <w:bookmarkStart w:id="81" w:name="_Toc243572986"/>
      <w:r w:rsidRPr="008221A8">
        <w:rPr>
          <w:color w:val="0070C0"/>
          <w:sz w:val="24"/>
          <w:szCs w:val="24"/>
        </w:rPr>
        <w:t>ПК 3.1</w:t>
      </w:r>
      <w:bookmarkEnd w:id="81"/>
    </w:p>
    <w:p w14:paraId="21A2301E" w14:textId="4312A70C" w:rsidR="00B0655F" w:rsidRDefault="006D22ED">
      <w:pPr>
        <w:ind w:firstLine="567"/>
        <w:rPr>
          <w:rFonts w:ascii="Times New Roman" w:hAnsi="Times New Roman" w:cs="Times New Roman"/>
          <w:color w:val="auto"/>
          <w:sz w:val="22"/>
          <w:szCs w:val="22"/>
        </w:rPr>
      </w:pPr>
      <w:r w:rsidRPr="008221A8">
        <w:rPr>
          <w:rFonts w:ascii="Times New Roman" w:hAnsi="Times New Roman" w:cs="Times New Roman"/>
          <w:color w:val="auto"/>
          <w:sz w:val="22"/>
          <w:szCs w:val="22"/>
        </w:rPr>
        <w:t>ПК 3.1. Вести документооборот при оказании профессиональной юридической помощи.</w:t>
      </w:r>
    </w:p>
    <w:tbl>
      <w:tblPr>
        <w:tblW w:w="9570" w:type="dxa"/>
        <w:tblLayout w:type="fixed"/>
        <w:tblLook w:val="04A0" w:firstRow="1" w:lastRow="0" w:firstColumn="1" w:lastColumn="0" w:noHBand="0" w:noVBand="1"/>
      </w:tblPr>
      <w:tblGrid>
        <w:gridCol w:w="1383"/>
        <w:gridCol w:w="1418"/>
        <w:gridCol w:w="4991"/>
        <w:gridCol w:w="1778"/>
      </w:tblGrid>
      <w:tr w:rsidR="00F47337" w14:paraId="2A52FD06" w14:textId="77777777" w:rsidTr="00F47337">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5A2685C5" w14:textId="77777777" w:rsidR="00F47337" w:rsidRDefault="00F47337">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E6B02F" w14:textId="77777777" w:rsidR="00F47337" w:rsidRDefault="00F47337">
            <w:pPr>
              <w:pStyle w:val="aff2"/>
              <w:spacing w:after="0" w:line="240" w:lineRule="auto"/>
              <w:ind w:left="0"/>
              <w:rPr>
                <w:rFonts w:ascii="Times New Roman" w:hAnsi="Times New Roman" w:cs="Times New Roman"/>
              </w:rPr>
            </w:pPr>
            <w:r>
              <w:rPr>
                <w:rFonts w:ascii="Times New Roman" w:hAnsi="Times New Roman" w:cs="Times New Roman"/>
              </w:rPr>
              <w:t>Номер задания</w:t>
            </w:r>
          </w:p>
        </w:tc>
        <w:tc>
          <w:tcPr>
            <w:tcW w:w="4991" w:type="dxa"/>
            <w:tcBorders>
              <w:top w:val="single" w:sz="4" w:space="0" w:color="auto"/>
              <w:left w:val="single" w:sz="4" w:space="0" w:color="auto"/>
              <w:bottom w:val="single" w:sz="4" w:space="0" w:color="auto"/>
              <w:right w:val="single" w:sz="4" w:space="0" w:color="auto"/>
            </w:tcBorders>
            <w:vAlign w:val="center"/>
            <w:hideMark/>
          </w:tcPr>
          <w:p w14:paraId="3701B7D8" w14:textId="77777777" w:rsidR="00F47337" w:rsidRPr="0037706B" w:rsidRDefault="00F47337">
            <w:pPr>
              <w:spacing w:line="254" w:lineRule="auto"/>
              <w:jc w:val="center"/>
              <w:rPr>
                <w:rFonts w:ascii="Times New Roman" w:hAnsi="Times New Roman" w:cs="Times New Roman"/>
                <w:color w:val="auto"/>
                <w:sz w:val="22"/>
                <w:szCs w:val="22"/>
              </w:rPr>
            </w:pPr>
            <w:r w:rsidRPr="0037706B">
              <w:rPr>
                <w:rFonts w:ascii="Times New Roman" w:hAnsi="Times New Roman" w:cs="Times New Roman"/>
                <w:color w:val="auto"/>
                <w:sz w:val="22"/>
                <w:szCs w:val="22"/>
              </w:rPr>
              <w:t>Содержание задания</w:t>
            </w:r>
          </w:p>
        </w:tc>
        <w:tc>
          <w:tcPr>
            <w:tcW w:w="1778" w:type="dxa"/>
            <w:tcBorders>
              <w:top w:val="single" w:sz="4" w:space="0" w:color="auto"/>
              <w:left w:val="single" w:sz="4" w:space="0" w:color="auto"/>
              <w:bottom w:val="single" w:sz="4" w:space="0" w:color="auto"/>
              <w:right w:val="single" w:sz="4" w:space="0" w:color="auto"/>
            </w:tcBorders>
            <w:vAlign w:val="center"/>
            <w:hideMark/>
          </w:tcPr>
          <w:p w14:paraId="57F698DB" w14:textId="77777777" w:rsidR="00F47337" w:rsidRPr="0037706B" w:rsidRDefault="00F47337">
            <w:pPr>
              <w:spacing w:line="254" w:lineRule="auto"/>
              <w:jc w:val="center"/>
              <w:rPr>
                <w:rFonts w:ascii="Times New Roman" w:hAnsi="Times New Roman" w:cs="Times New Roman"/>
                <w:color w:val="auto"/>
                <w:sz w:val="22"/>
                <w:szCs w:val="22"/>
              </w:rPr>
            </w:pPr>
            <w:r w:rsidRPr="0037706B">
              <w:rPr>
                <w:rFonts w:ascii="Times New Roman" w:hAnsi="Times New Roman" w:cs="Times New Roman"/>
                <w:color w:val="auto"/>
                <w:sz w:val="22"/>
                <w:szCs w:val="22"/>
              </w:rPr>
              <w:t>Правильный ответ</w:t>
            </w:r>
          </w:p>
        </w:tc>
      </w:tr>
      <w:tr w:rsidR="00F47337" w14:paraId="35CD30F1" w14:textId="77777777" w:rsidTr="00F47337">
        <w:tc>
          <w:tcPr>
            <w:tcW w:w="1383" w:type="dxa"/>
            <w:vMerge w:val="restart"/>
            <w:tcBorders>
              <w:top w:val="single" w:sz="4" w:space="0" w:color="auto"/>
              <w:left w:val="single" w:sz="4" w:space="0" w:color="auto"/>
              <w:bottom w:val="single" w:sz="4" w:space="0" w:color="auto"/>
              <w:right w:val="single" w:sz="4" w:space="0" w:color="auto"/>
            </w:tcBorders>
            <w:hideMark/>
          </w:tcPr>
          <w:p w14:paraId="4CC1A57F"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3BF6DC91"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087881F1"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121DB72C"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908C47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Документооборот в организации – это:</w:t>
            </w:r>
          </w:p>
          <w:p w14:paraId="0064D20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А) Совокупность движения документов с момента их создания или получения до отправки или сдачи в архив </w:t>
            </w:r>
          </w:p>
          <w:p w14:paraId="36DA527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Установление размера заработной платы сотрудников</w:t>
            </w:r>
          </w:p>
          <w:p w14:paraId="709AD66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Проведение праздничных мероприятий</w:t>
            </w:r>
          </w:p>
        </w:tc>
        <w:tc>
          <w:tcPr>
            <w:tcW w:w="1778" w:type="dxa"/>
            <w:tcBorders>
              <w:top w:val="single" w:sz="4" w:space="0" w:color="auto"/>
              <w:left w:val="single" w:sz="4" w:space="0" w:color="auto"/>
              <w:bottom w:val="single" w:sz="4" w:space="0" w:color="auto"/>
              <w:right w:val="single" w:sz="4" w:space="0" w:color="auto"/>
            </w:tcBorders>
            <w:hideMark/>
          </w:tcPr>
          <w:p w14:paraId="7F21267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w:t>
            </w:r>
          </w:p>
        </w:tc>
      </w:tr>
      <w:tr w:rsidR="00F47337" w14:paraId="6D06903F"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1BDB70AF"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7EA8F7"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224D8D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Регистрация входящего документа означает:</w:t>
            </w:r>
          </w:p>
          <w:p w14:paraId="4A9F39B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Уничтожение документа</w:t>
            </w:r>
          </w:p>
          <w:p w14:paraId="5975451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Присвоение документу уникального номера и запись в журнале регистрации </w:t>
            </w:r>
          </w:p>
          <w:p w14:paraId="02E884F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Направление документа контрагенту</w:t>
            </w:r>
          </w:p>
        </w:tc>
        <w:tc>
          <w:tcPr>
            <w:tcW w:w="1778" w:type="dxa"/>
            <w:tcBorders>
              <w:top w:val="single" w:sz="4" w:space="0" w:color="auto"/>
              <w:left w:val="single" w:sz="4" w:space="0" w:color="auto"/>
              <w:bottom w:val="single" w:sz="4" w:space="0" w:color="auto"/>
              <w:right w:val="single" w:sz="4" w:space="0" w:color="auto"/>
            </w:tcBorders>
          </w:tcPr>
          <w:p w14:paraId="2D42742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p w14:paraId="696F4713" w14:textId="77777777" w:rsidR="00F47337" w:rsidRPr="0037706B" w:rsidRDefault="00F47337">
            <w:pPr>
              <w:spacing w:line="254" w:lineRule="auto"/>
              <w:rPr>
                <w:rFonts w:ascii="Times New Roman" w:hAnsi="Times New Roman" w:cs="Times New Roman"/>
                <w:color w:val="auto"/>
                <w:sz w:val="22"/>
                <w:szCs w:val="22"/>
              </w:rPr>
            </w:pPr>
          </w:p>
        </w:tc>
      </w:tr>
      <w:tr w:rsidR="00F47337" w14:paraId="33572135"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2FD8B3C1"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74B820"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3C8624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Исходящий номер договору присваивается:</w:t>
            </w:r>
          </w:p>
          <w:p w14:paraId="796E9ED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После подписания договора руководителем и перед отправкой контрагенту </w:t>
            </w:r>
          </w:p>
          <w:p w14:paraId="23D0C40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До начала переговоров с контрагентом</w:t>
            </w:r>
          </w:p>
          <w:p w14:paraId="1AFBED7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После получения оплаты по договору</w:t>
            </w:r>
          </w:p>
        </w:tc>
        <w:tc>
          <w:tcPr>
            <w:tcW w:w="1778" w:type="dxa"/>
            <w:tcBorders>
              <w:top w:val="single" w:sz="4" w:space="0" w:color="auto"/>
              <w:left w:val="single" w:sz="4" w:space="0" w:color="auto"/>
              <w:bottom w:val="single" w:sz="4" w:space="0" w:color="auto"/>
              <w:right w:val="single" w:sz="4" w:space="0" w:color="auto"/>
            </w:tcBorders>
          </w:tcPr>
          <w:p w14:paraId="4DD1FAA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w:t>
            </w:r>
          </w:p>
          <w:p w14:paraId="0B8974EB" w14:textId="77777777" w:rsidR="00F47337" w:rsidRPr="0037706B" w:rsidRDefault="00F47337">
            <w:pPr>
              <w:spacing w:line="254" w:lineRule="auto"/>
              <w:rPr>
                <w:rFonts w:ascii="Times New Roman" w:hAnsi="Times New Roman" w:cs="Times New Roman"/>
                <w:color w:val="auto"/>
                <w:sz w:val="22"/>
                <w:szCs w:val="22"/>
              </w:rPr>
            </w:pPr>
          </w:p>
        </w:tc>
      </w:tr>
      <w:tr w:rsidR="00F47337" w14:paraId="58DF1D1B"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30A1ACD2"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6FC177"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B5DCF8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Журнал регистрации договоров ведётся для:</w:t>
            </w:r>
          </w:p>
          <w:p w14:paraId="08EEDA4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Обеспечения учёта и контроля за движением договорной документации </w:t>
            </w:r>
          </w:p>
          <w:p w14:paraId="4E3817F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Развлечения сотрудников отдела</w:t>
            </w:r>
          </w:p>
          <w:p w14:paraId="58FCB14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Замены трудовых книжек</w:t>
            </w:r>
          </w:p>
        </w:tc>
        <w:tc>
          <w:tcPr>
            <w:tcW w:w="1778" w:type="dxa"/>
            <w:tcBorders>
              <w:top w:val="single" w:sz="4" w:space="0" w:color="auto"/>
              <w:left w:val="single" w:sz="4" w:space="0" w:color="auto"/>
              <w:bottom w:val="single" w:sz="4" w:space="0" w:color="auto"/>
              <w:right w:val="single" w:sz="4" w:space="0" w:color="auto"/>
            </w:tcBorders>
          </w:tcPr>
          <w:p w14:paraId="7129DA5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w:t>
            </w:r>
          </w:p>
          <w:p w14:paraId="6DAB1F5D" w14:textId="77777777" w:rsidR="00F47337" w:rsidRPr="0037706B" w:rsidRDefault="00F47337">
            <w:pPr>
              <w:spacing w:line="254" w:lineRule="auto"/>
              <w:rPr>
                <w:rFonts w:ascii="Times New Roman" w:hAnsi="Times New Roman" w:cs="Times New Roman"/>
                <w:color w:val="auto"/>
                <w:sz w:val="22"/>
                <w:szCs w:val="22"/>
              </w:rPr>
            </w:pPr>
          </w:p>
        </w:tc>
      </w:tr>
      <w:tr w:rsidR="00F47337" w14:paraId="5228DF8E"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026C8B6D"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2D7651"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020D13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Копия договора, отправленного контрагенту, хранится:</w:t>
            </w:r>
          </w:p>
          <w:p w14:paraId="060779B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В личном компьютере секретаря</w:t>
            </w:r>
          </w:p>
          <w:p w14:paraId="67D4F43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В деле (папке) организации вместе с другими документами по этому договору </w:t>
            </w:r>
          </w:p>
          <w:p w14:paraId="6FA9B39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В автомобиле руководителя</w:t>
            </w:r>
          </w:p>
        </w:tc>
        <w:tc>
          <w:tcPr>
            <w:tcW w:w="1778" w:type="dxa"/>
            <w:tcBorders>
              <w:top w:val="single" w:sz="4" w:space="0" w:color="auto"/>
              <w:left w:val="single" w:sz="4" w:space="0" w:color="auto"/>
              <w:bottom w:val="single" w:sz="4" w:space="0" w:color="auto"/>
              <w:right w:val="single" w:sz="4" w:space="0" w:color="auto"/>
            </w:tcBorders>
          </w:tcPr>
          <w:p w14:paraId="5C5A7D3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p w14:paraId="16839CF3" w14:textId="77777777" w:rsidR="00F47337" w:rsidRPr="0037706B" w:rsidRDefault="00F47337">
            <w:pPr>
              <w:spacing w:line="254" w:lineRule="auto"/>
              <w:rPr>
                <w:rFonts w:ascii="Times New Roman" w:hAnsi="Times New Roman" w:cs="Times New Roman"/>
                <w:color w:val="auto"/>
                <w:sz w:val="22"/>
                <w:szCs w:val="22"/>
              </w:rPr>
            </w:pPr>
          </w:p>
        </w:tc>
      </w:tr>
      <w:tr w:rsidR="00F47337" w14:paraId="3BB7DE42"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05153D28"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D7D098"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46A1F5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Срок хранения договоров поставки в организации составляет:</w:t>
            </w:r>
          </w:p>
          <w:p w14:paraId="56427CA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1 месяц</w:t>
            </w:r>
          </w:p>
          <w:p w14:paraId="4FB4867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Не менее 5 лет после окончания срока действия договора (согласно Перечню типовых управленческих архивных документов) </w:t>
            </w:r>
          </w:p>
          <w:p w14:paraId="5B96F90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До обеда следующего дня</w:t>
            </w:r>
          </w:p>
        </w:tc>
        <w:tc>
          <w:tcPr>
            <w:tcW w:w="1778" w:type="dxa"/>
            <w:tcBorders>
              <w:top w:val="single" w:sz="4" w:space="0" w:color="auto"/>
              <w:left w:val="single" w:sz="4" w:space="0" w:color="auto"/>
              <w:bottom w:val="single" w:sz="4" w:space="0" w:color="auto"/>
              <w:right w:val="single" w:sz="4" w:space="0" w:color="auto"/>
            </w:tcBorders>
          </w:tcPr>
          <w:p w14:paraId="49DCD9D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p w14:paraId="389EB5F9" w14:textId="77777777" w:rsidR="00F47337" w:rsidRPr="0037706B" w:rsidRDefault="00F47337">
            <w:pPr>
              <w:spacing w:line="254" w:lineRule="auto"/>
              <w:rPr>
                <w:rFonts w:ascii="Times New Roman" w:hAnsi="Times New Roman" w:cs="Times New Roman"/>
                <w:color w:val="auto"/>
                <w:sz w:val="22"/>
                <w:szCs w:val="22"/>
              </w:rPr>
            </w:pPr>
          </w:p>
        </w:tc>
      </w:tr>
      <w:tr w:rsidR="00F47337" w14:paraId="3321356F"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17D66AC9"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7CB6E93"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25DB0C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Что такое номенклатура дел?</w:t>
            </w:r>
          </w:p>
          <w:p w14:paraId="0F54998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Список должностей сотрудников</w:t>
            </w:r>
          </w:p>
          <w:p w14:paraId="3B9320B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Систематизированный перечень заголовков дел, заводимых в организации, с указанием сроков их хранения </w:t>
            </w:r>
          </w:p>
          <w:p w14:paraId="165B07A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План проведения совещаний</w:t>
            </w:r>
          </w:p>
        </w:tc>
        <w:tc>
          <w:tcPr>
            <w:tcW w:w="1778" w:type="dxa"/>
            <w:tcBorders>
              <w:top w:val="single" w:sz="4" w:space="0" w:color="auto"/>
              <w:left w:val="single" w:sz="4" w:space="0" w:color="auto"/>
              <w:bottom w:val="single" w:sz="4" w:space="0" w:color="auto"/>
              <w:right w:val="single" w:sz="4" w:space="0" w:color="auto"/>
            </w:tcBorders>
          </w:tcPr>
          <w:p w14:paraId="3D41CFE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p w14:paraId="20D1FE9B" w14:textId="77777777" w:rsidR="00F47337" w:rsidRPr="0037706B" w:rsidRDefault="00F47337">
            <w:pPr>
              <w:spacing w:line="254" w:lineRule="auto"/>
              <w:rPr>
                <w:rFonts w:ascii="Times New Roman" w:hAnsi="Times New Roman" w:cs="Times New Roman"/>
                <w:color w:val="auto"/>
                <w:sz w:val="22"/>
                <w:szCs w:val="22"/>
              </w:rPr>
            </w:pPr>
          </w:p>
        </w:tc>
      </w:tr>
      <w:tr w:rsidR="00F47337" w14:paraId="7301A386"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1C0BB4D9"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25B44A"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9822AF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При получении договора от контрагента по электронной почте сотрудник должен:</w:t>
            </w:r>
          </w:p>
          <w:p w14:paraId="01B7F6E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Удалить письмо без прочтения</w:t>
            </w:r>
          </w:p>
          <w:p w14:paraId="0988420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Распечатать договор, зарегистрировать как входящий документ и передать на рассмотрение </w:t>
            </w:r>
          </w:p>
          <w:p w14:paraId="4B59EA4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Переслать письмо друзьям</w:t>
            </w:r>
          </w:p>
        </w:tc>
        <w:tc>
          <w:tcPr>
            <w:tcW w:w="1778" w:type="dxa"/>
            <w:tcBorders>
              <w:top w:val="single" w:sz="4" w:space="0" w:color="auto"/>
              <w:left w:val="single" w:sz="4" w:space="0" w:color="auto"/>
              <w:bottom w:val="single" w:sz="4" w:space="0" w:color="auto"/>
              <w:right w:val="single" w:sz="4" w:space="0" w:color="auto"/>
            </w:tcBorders>
          </w:tcPr>
          <w:p w14:paraId="537D673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p w14:paraId="0CECC9AD" w14:textId="77777777" w:rsidR="00F47337" w:rsidRPr="0037706B" w:rsidRDefault="00F47337">
            <w:pPr>
              <w:spacing w:line="254" w:lineRule="auto"/>
              <w:rPr>
                <w:rFonts w:ascii="Times New Roman" w:hAnsi="Times New Roman" w:cs="Times New Roman"/>
                <w:color w:val="auto"/>
                <w:sz w:val="22"/>
                <w:szCs w:val="22"/>
              </w:rPr>
            </w:pPr>
          </w:p>
        </w:tc>
      </w:tr>
      <w:tr w:rsidR="00F47337" w14:paraId="2E370A74"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20EB35EE"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80B4D0"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6A5891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Отметка о получении договора на экземпляре контрагента ставится:</w:t>
            </w:r>
          </w:p>
          <w:p w14:paraId="07894F8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На обороте последнего листа с указанием даты и подписи ответственного лица </w:t>
            </w:r>
          </w:p>
          <w:p w14:paraId="39BD113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На первой странице красным карандашом</w:t>
            </w:r>
          </w:p>
          <w:p w14:paraId="254B1C2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В левом верхнем углу простым карандашом</w:t>
            </w:r>
          </w:p>
        </w:tc>
        <w:tc>
          <w:tcPr>
            <w:tcW w:w="1778" w:type="dxa"/>
            <w:tcBorders>
              <w:top w:val="single" w:sz="4" w:space="0" w:color="auto"/>
              <w:left w:val="single" w:sz="4" w:space="0" w:color="auto"/>
              <w:bottom w:val="single" w:sz="4" w:space="0" w:color="auto"/>
              <w:right w:val="single" w:sz="4" w:space="0" w:color="auto"/>
            </w:tcBorders>
          </w:tcPr>
          <w:p w14:paraId="4D844A4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w:t>
            </w:r>
          </w:p>
          <w:p w14:paraId="67226985" w14:textId="77777777" w:rsidR="00F47337" w:rsidRPr="0037706B" w:rsidRDefault="00F47337">
            <w:pPr>
              <w:spacing w:line="254" w:lineRule="auto"/>
              <w:rPr>
                <w:rFonts w:ascii="Times New Roman" w:hAnsi="Times New Roman" w:cs="Times New Roman"/>
                <w:color w:val="auto"/>
                <w:sz w:val="22"/>
                <w:szCs w:val="22"/>
              </w:rPr>
            </w:pPr>
          </w:p>
        </w:tc>
      </w:tr>
      <w:tr w:rsidR="00F47337" w14:paraId="577AA588"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1098D6A4"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6F0487"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80D9CA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Что такое «дело» в делопроизводстве?</w:t>
            </w:r>
          </w:p>
          <w:p w14:paraId="0D3FF5A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Совокупность документов, относящихся к одному вопросу или договору, помещённых в отдельную папку </w:t>
            </w:r>
          </w:p>
          <w:p w14:paraId="69BF137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Спор между сторонами договора</w:t>
            </w:r>
          </w:p>
          <w:p w14:paraId="625A2D8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Размер неустойки по договору</w:t>
            </w:r>
          </w:p>
        </w:tc>
        <w:tc>
          <w:tcPr>
            <w:tcW w:w="1778" w:type="dxa"/>
            <w:tcBorders>
              <w:top w:val="single" w:sz="4" w:space="0" w:color="auto"/>
              <w:left w:val="single" w:sz="4" w:space="0" w:color="auto"/>
              <w:bottom w:val="single" w:sz="4" w:space="0" w:color="auto"/>
              <w:right w:val="single" w:sz="4" w:space="0" w:color="auto"/>
            </w:tcBorders>
            <w:hideMark/>
          </w:tcPr>
          <w:p w14:paraId="3892169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w:t>
            </w:r>
          </w:p>
        </w:tc>
      </w:tr>
      <w:tr w:rsidR="00F47337" w14:paraId="5007DB61"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172D2F18"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7479A5"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E6B852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Передача договора из отдела в отдел (например, от юриста к бухгалтеру) оформляется:</w:t>
            </w:r>
          </w:p>
          <w:p w14:paraId="7DE1388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Устным распоряжением</w:t>
            </w:r>
          </w:p>
          <w:p w14:paraId="4442BF4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Записью в журнале движения документов или реестром передачи </w:t>
            </w:r>
          </w:p>
          <w:p w14:paraId="4FB1DD9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Публикацией в социальных сетях</w:t>
            </w:r>
          </w:p>
        </w:tc>
        <w:tc>
          <w:tcPr>
            <w:tcW w:w="1778" w:type="dxa"/>
            <w:tcBorders>
              <w:top w:val="single" w:sz="4" w:space="0" w:color="auto"/>
              <w:left w:val="single" w:sz="4" w:space="0" w:color="auto"/>
              <w:bottom w:val="single" w:sz="4" w:space="0" w:color="auto"/>
              <w:right w:val="single" w:sz="4" w:space="0" w:color="auto"/>
            </w:tcBorders>
          </w:tcPr>
          <w:p w14:paraId="758EC3E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p w14:paraId="00FEF4F4" w14:textId="77777777" w:rsidR="00F47337" w:rsidRPr="0037706B" w:rsidRDefault="00F47337">
            <w:pPr>
              <w:spacing w:line="254" w:lineRule="auto"/>
              <w:rPr>
                <w:rFonts w:ascii="Times New Roman" w:hAnsi="Times New Roman" w:cs="Times New Roman"/>
                <w:color w:val="auto"/>
                <w:sz w:val="22"/>
                <w:szCs w:val="22"/>
              </w:rPr>
            </w:pPr>
          </w:p>
        </w:tc>
      </w:tr>
      <w:tr w:rsidR="00F47337" w14:paraId="25014D4B"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5877EE8E"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07AC7C"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D70BDE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Какая информация обязательно указывается при регистрации договора в журнале?</w:t>
            </w:r>
          </w:p>
          <w:p w14:paraId="093325B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Любимый цвет контрагента</w:t>
            </w:r>
          </w:p>
          <w:p w14:paraId="0A3B61B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Дата регистрации, номер договора, стороны, предмет договора, срок действия </w:t>
            </w:r>
          </w:p>
          <w:p w14:paraId="2320306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Только заголовок документа</w:t>
            </w:r>
          </w:p>
        </w:tc>
        <w:tc>
          <w:tcPr>
            <w:tcW w:w="1778" w:type="dxa"/>
            <w:tcBorders>
              <w:top w:val="single" w:sz="4" w:space="0" w:color="auto"/>
              <w:left w:val="single" w:sz="4" w:space="0" w:color="auto"/>
              <w:bottom w:val="single" w:sz="4" w:space="0" w:color="auto"/>
              <w:right w:val="single" w:sz="4" w:space="0" w:color="auto"/>
            </w:tcBorders>
            <w:hideMark/>
          </w:tcPr>
          <w:p w14:paraId="24ECA1A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tc>
      </w:tr>
      <w:tr w:rsidR="00F47337" w14:paraId="3BE9D2E9"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3DFF0BBD"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C723529"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46E6E7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Что означает термин «архив организации»?</w:t>
            </w:r>
          </w:p>
          <w:p w14:paraId="5B91905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Место для хранения продуктов</w:t>
            </w:r>
          </w:p>
          <w:p w14:paraId="7A5B5F2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Структурное подразделение или помещение для хранения документов, утративших оперативное значение </w:t>
            </w:r>
          </w:p>
          <w:p w14:paraId="1E5D42B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Структурное подразделение, занимающееся регистрацией документов</w:t>
            </w:r>
          </w:p>
        </w:tc>
        <w:tc>
          <w:tcPr>
            <w:tcW w:w="1778" w:type="dxa"/>
            <w:tcBorders>
              <w:top w:val="single" w:sz="4" w:space="0" w:color="auto"/>
              <w:left w:val="single" w:sz="4" w:space="0" w:color="auto"/>
              <w:bottom w:val="single" w:sz="4" w:space="0" w:color="auto"/>
              <w:right w:val="single" w:sz="4" w:space="0" w:color="auto"/>
            </w:tcBorders>
            <w:hideMark/>
          </w:tcPr>
          <w:p w14:paraId="7AD441B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w:t>
            </w:r>
          </w:p>
        </w:tc>
      </w:tr>
      <w:tr w:rsidR="00F47337" w14:paraId="243ACD53" w14:textId="77777777" w:rsidTr="00F47337">
        <w:tc>
          <w:tcPr>
            <w:tcW w:w="1383" w:type="dxa"/>
            <w:vMerge w:val="restart"/>
            <w:tcBorders>
              <w:top w:val="single" w:sz="4" w:space="0" w:color="auto"/>
              <w:left w:val="single" w:sz="4" w:space="0" w:color="auto"/>
              <w:bottom w:val="single" w:sz="4" w:space="0" w:color="auto"/>
              <w:right w:val="single" w:sz="4" w:space="0" w:color="auto"/>
            </w:tcBorders>
            <w:hideMark/>
          </w:tcPr>
          <w:p w14:paraId="144D0EC9"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6B3CFC33"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1DA41FCC"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3C64A4E9"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C17434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Какие документы подлежат обязательной регистрации в службе делопроизводства юридической фирмы?</w:t>
            </w:r>
          </w:p>
          <w:p w14:paraId="237CE35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Входящий договор от клиента</w:t>
            </w:r>
          </w:p>
          <w:p w14:paraId="0929834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Исходящая претензия контрагенту</w:t>
            </w:r>
          </w:p>
          <w:p w14:paraId="189D0C8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Проект договора, подготовленный для клиента</w:t>
            </w:r>
          </w:p>
          <w:p w14:paraId="5BF5C46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Г) Чек на канцелярские принадлежности</w:t>
            </w:r>
          </w:p>
        </w:tc>
        <w:tc>
          <w:tcPr>
            <w:tcW w:w="1778" w:type="dxa"/>
            <w:tcBorders>
              <w:top w:val="single" w:sz="4" w:space="0" w:color="auto"/>
              <w:left w:val="single" w:sz="4" w:space="0" w:color="auto"/>
              <w:bottom w:val="single" w:sz="4" w:space="0" w:color="auto"/>
              <w:right w:val="single" w:sz="4" w:space="0" w:color="auto"/>
            </w:tcBorders>
          </w:tcPr>
          <w:p w14:paraId="7E7C497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Б, В</w:t>
            </w:r>
          </w:p>
          <w:p w14:paraId="011BD804" w14:textId="77777777" w:rsidR="00F47337" w:rsidRPr="0037706B" w:rsidRDefault="00F47337">
            <w:pPr>
              <w:spacing w:line="254" w:lineRule="auto"/>
              <w:rPr>
                <w:rFonts w:ascii="Times New Roman" w:hAnsi="Times New Roman" w:cs="Times New Roman"/>
                <w:color w:val="auto"/>
                <w:sz w:val="22"/>
                <w:szCs w:val="22"/>
              </w:rPr>
            </w:pPr>
          </w:p>
        </w:tc>
      </w:tr>
      <w:tr w:rsidR="00F47337" w14:paraId="5B5FCC94"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7EE3A1A5"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BD40FE"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0735738"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Какие реквизиты проставляет сотрудник при регистрации входящего договора?</w:t>
            </w:r>
          </w:p>
          <w:p w14:paraId="43E5DE6E"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Входящий номер</w:t>
            </w:r>
          </w:p>
          <w:p w14:paraId="6492E8B1"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Дату поступления</w:t>
            </w:r>
          </w:p>
          <w:p w14:paraId="72F5BA1F"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Фамилию сотрудника, которому передан документ</w:t>
            </w:r>
          </w:p>
          <w:p w14:paraId="57F21FB6"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Г) Оценку качества договора </w:t>
            </w:r>
          </w:p>
        </w:tc>
        <w:tc>
          <w:tcPr>
            <w:tcW w:w="1778" w:type="dxa"/>
            <w:tcBorders>
              <w:top w:val="single" w:sz="4" w:space="0" w:color="auto"/>
              <w:left w:val="single" w:sz="4" w:space="0" w:color="auto"/>
              <w:bottom w:val="single" w:sz="4" w:space="0" w:color="auto"/>
              <w:right w:val="single" w:sz="4" w:space="0" w:color="auto"/>
            </w:tcBorders>
          </w:tcPr>
          <w:p w14:paraId="7EB76B0C"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Б, В</w:t>
            </w:r>
          </w:p>
          <w:p w14:paraId="5D9294B5" w14:textId="77777777" w:rsidR="00F47337" w:rsidRPr="0037706B" w:rsidRDefault="00F47337">
            <w:pPr>
              <w:spacing w:line="254" w:lineRule="auto"/>
              <w:rPr>
                <w:rFonts w:ascii="Times New Roman" w:hAnsi="Times New Roman" w:cs="Times New Roman"/>
                <w:color w:val="auto"/>
                <w:sz w:val="22"/>
                <w:szCs w:val="22"/>
              </w:rPr>
            </w:pPr>
          </w:p>
        </w:tc>
      </w:tr>
      <w:tr w:rsidR="00F47337" w14:paraId="123CDF69"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05382808"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645B59"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311581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Что должно быть указано на копии договора, остающейся у организации после отправки оригинала контрагенту?</w:t>
            </w:r>
          </w:p>
          <w:p w14:paraId="2B6E819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Отметка «Копия»</w:t>
            </w:r>
          </w:p>
          <w:p w14:paraId="496E600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Дата отправки</w:t>
            </w:r>
          </w:p>
          <w:p w14:paraId="2A662AF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Исходящий номер</w:t>
            </w:r>
          </w:p>
          <w:p w14:paraId="2C8BBB7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Г) Адрес электронной почты курьера</w:t>
            </w:r>
          </w:p>
        </w:tc>
        <w:tc>
          <w:tcPr>
            <w:tcW w:w="1778" w:type="dxa"/>
            <w:tcBorders>
              <w:top w:val="single" w:sz="4" w:space="0" w:color="auto"/>
              <w:left w:val="single" w:sz="4" w:space="0" w:color="auto"/>
              <w:bottom w:val="single" w:sz="4" w:space="0" w:color="auto"/>
              <w:right w:val="single" w:sz="4" w:space="0" w:color="auto"/>
            </w:tcBorders>
          </w:tcPr>
          <w:p w14:paraId="07A4C89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Б, В</w:t>
            </w:r>
          </w:p>
          <w:p w14:paraId="57AFE6FA" w14:textId="77777777" w:rsidR="00F47337" w:rsidRPr="0037706B" w:rsidRDefault="00F47337">
            <w:pPr>
              <w:spacing w:line="254" w:lineRule="auto"/>
              <w:rPr>
                <w:rFonts w:ascii="Times New Roman" w:hAnsi="Times New Roman" w:cs="Times New Roman"/>
                <w:sz w:val="22"/>
                <w:szCs w:val="22"/>
              </w:rPr>
            </w:pPr>
          </w:p>
        </w:tc>
      </w:tr>
      <w:tr w:rsidR="00F47337" w14:paraId="51A46206"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445389C6"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D94779"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5197BEEE" w14:textId="77777777" w:rsidR="00F47337" w:rsidRPr="0037706B" w:rsidRDefault="00F47337">
            <w:pPr>
              <w:tabs>
                <w:tab w:val="left" w:pos="1272"/>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Какие документы обычно включаются в дело (папку) по договору поставки?</w:t>
            </w:r>
          </w:p>
          <w:p w14:paraId="45847F5C" w14:textId="77777777" w:rsidR="00F47337" w:rsidRPr="0037706B" w:rsidRDefault="00F47337">
            <w:pPr>
              <w:tabs>
                <w:tab w:val="left" w:pos="1272"/>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Подписанный договор</w:t>
            </w:r>
          </w:p>
          <w:p w14:paraId="0716D088" w14:textId="77777777" w:rsidR="00F47337" w:rsidRPr="0037706B" w:rsidRDefault="00F47337">
            <w:pPr>
              <w:tabs>
                <w:tab w:val="left" w:pos="1272"/>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Спецификации и дополнительные соглашения</w:t>
            </w:r>
          </w:p>
          <w:p w14:paraId="114A984C" w14:textId="77777777" w:rsidR="00F47337" w:rsidRPr="0037706B" w:rsidRDefault="00F47337">
            <w:pPr>
              <w:tabs>
                <w:tab w:val="left" w:pos="1272"/>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Акты приёма-передачи и товарные накладные</w:t>
            </w:r>
          </w:p>
          <w:p w14:paraId="75C1597F" w14:textId="77777777" w:rsidR="00F47337" w:rsidRPr="0037706B" w:rsidRDefault="00F47337">
            <w:pPr>
              <w:tabs>
                <w:tab w:val="left" w:pos="1272"/>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Г) Переписка сторон по исполнению договора</w:t>
            </w:r>
          </w:p>
        </w:tc>
        <w:tc>
          <w:tcPr>
            <w:tcW w:w="1778" w:type="dxa"/>
            <w:tcBorders>
              <w:top w:val="single" w:sz="4" w:space="0" w:color="auto"/>
              <w:left w:val="single" w:sz="4" w:space="0" w:color="auto"/>
              <w:bottom w:val="single" w:sz="4" w:space="0" w:color="auto"/>
              <w:right w:val="single" w:sz="4" w:space="0" w:color="auto"/>
            </w:tcBorders>
            <w:hideMark/>
          </w:tcPr>
          <w:p w14:paraId="15935EB1" w14:textId="77777777" w:rsidR="00F47337" w:rsidRPr="0037706B" w:rsidRDefault="00F47337">
            <w:pPr>
              <w:tabs>
                <w:tab w:val="left" w:pos="1272"/>
              </w:tabs>
              <w:spacing w:line="254" w:lineRule="auto"/>
              <w:rPr>
                <w:rFonts w:ascii="Times New Roman" w:hAnsi="Times New Roman" w:cs="Times New Roman"/>
                <w:sz w:val="22"/>
                <w:szCs w:val="22"/>
              </w:rPr>
            </w:pPr>
            <w:r w:rsidRPr="0037706B">
              <w:rPr>
                <w:rFonts w:ascii="Times New Roman" w:hAnsi="Times New Roman" w:cs="Times New Roman"/>
                <w:color w:val="auto"/>
                <w:sz w:val="22"/>
                <w:szCs w:val="22"/>
              </w:rPr>
              <w:t>А, Б, В, Г</w:t>
            </w:r>
          </w:p>
        </w:tc>
      </w:tr>
      <w:tr w:rsidR="00F47337" w14:paraId="2EC905AB"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2A516316"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5313D8"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12CF89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Какие способы отправки договора контрагенту требуют документального подтверждения отправки?</w:t>
            </w:r>
          </w:p>
          <w:p w14:paraId="3548CE3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Почта России с уведомлением о вручении</w:t>
            </w:r>
          </w:p>
          <w:p w14:paraId="451C9B6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Курьерская служба с описью вложения</w:t>
            </w:r>
          </w:p>
          <w:p w14:paraId="7583A2D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Электронная почта с последующим получением подписанного скана</w:t>
            </w:r>
          </w:p>
          <w:p w14:paraId="5609F19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Г) Устная передача через знакомого</w:t>
            </w:r>
          </w:p>
        </w:tc>
        <w:tc>
          <w:tcPr>
            <w:tcW w:w="1778" w:type="dxa"/>
            <w:tcBorders>
              <w:top w:val="single" w:sz="4" w:space="0" w:color="auto"/>
              <w:left w:val="single" w:sz="4" w:space="0" w:color="auto"/>
              <w:bottom w:val="single" w:sz="4" w:space="0" w:color="auto"/>
              <w:right w:val="single" w:sz="4" w:space="0" w:color="auto"/>
            </w:tcBorders>
          </w:tcPr>
          <w:p w14:paraId="5686C4D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Б, В</w:t>
            </w:r>
          </w:p>
          <w:p w14:paraId="0B3942EC" w14:textId="77777777" w:rsidR="00F47337" w:rsidRPr="0037706B" w:rsidRDefault="00F47337">
            <w:pPr>
              <w:spacing w:line="254" w:lineRule="auto"/>
              <w:rPr>
                <w:rFonts w:ascii="Times New Roman" w:hAnsi="Times New Roman" w:cs="Times New Roman"/>
                <w:sz w:val="22"/>
                <w:szCs w:val="22"/>
              </w:rPr>
            </w:pPr>
          </w:p>
        </w:tc>
      </w:tr>
      <w:tr w:rsidR="00F47337" w14:paraId="1B051875"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70EB31DB"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E49C5E"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24F74B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Какие нарушения документооборота могут иметь негативные правовые последствия?</w:t>
            </w:r>
          </w:p>
          <w:p w14:paraId="5D3DCE5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Отсутствие регистрации договора</w:t>
            </w:r>
          </w:p>
          <w:p w14:paraId="272210D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Утрата подписанного экземпляра договора</w:t>
            </w:r>
          </w:p>
          <w:p w14:paraId="60EBC54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Отсутствие отметки о вручении договора контрагенту</w:t>
            </w:r>
          </w:p>
          <w:p w14:paraId="4FFC9DE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Г) Использование бумаги нестандартного цвета</w:t>
            </w:r>
          </w:p>
        </w:tc>
        <w:tc>
          <w:tcPr>
            <w:tcW w:w="1778" w:type="dxa"/>
            <w:tcBorders>
              <w:top w:val="single" w:sz="4" w:space="0" w:color="auto"/>
              <w:left w:val="single" w:sz="4" w:space="0" w:color="auto"/>
              <w:bottom w:val="single" w:sz="4" w:space="0" w:color="auto"/>
              <w:right w:val="single" w:sz="4" w:space="0" w:color="auto"/>
            </w:tcBorders>
          </w:tcPr>
          <w:p w14:paraId="2942374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Б, В</w:t>
            </w:r>
          </w:p>
          <w:p w14:paraId="6C4E8304" w14:textId="77777777" w:rsidR="00F47337" w:rsidRPr="0037706B" w:rsidRDefault="00F47337">
            <w:pPr>
              <w:spacing w:line="254" w:lineRule="auto"/>
              <w:rPr>
                <w:rFonts w:ascii="Times New Roman" w:hAnsi="Times New Roman" w:cs="Times New Roman"/>
                <w:color w:val="auto"/>
                <w:sz w:val="22"/>
                <w:szCs w:val="22"/>
              </w:rPr>
            </w:pPr>
          </w:p>
        </w:tc>
      </w:tr>
      <w:tr w:rsidR="00F47337" w14:paraId="66B1516C" w14:textId="77777777" w:rsidTr="00F47337">
        <w:tc>
          <w:tcPr>
            <w:tcW w:w="1383" w:type="dxa"/>
            <w:vMerge w:val="restart"/>
            <w:tcBorders>
              <w:top w:val="single" w:sz="4" w:space="0" w:color="auto"/>
              <w:left w:val="single" w:sz="4" w:space="0" w:color="auto"/>
              <w:bottom w:val="single" w:sz="4" w:space="0" w:color="auto"/>
              <w:right w:val="single" w:sz="4" w:space="0" w:color="auto"/>
            </w:tcBorders>
            <w:hideMark/>
          </w:tcPr>
          <w:p w14:paraId="2D87F87A"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54542E18"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3C793D63"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1234E3AC"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120EF5C2"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Соотнесите вид документа и его определение.</w:t>
            </w:r>
          </w:p>
          <w:p w14:paraId="62F6D6C3" w14:textId="77777777" w:rsidR="00F47337" w:rsidRPr="0037706B" w:rsidRDefault="00F47337">
            <w:pPr>
              <w:tabs>
                <w:tab w:val="left" w:pos="1116"/>
              </w:tabs>
              <w:spacing w:line="254" w:lineRule="auto"/>
              <w:rPr>
                <w:rFonts w:ascii="Times New Roman" w:hAnsi="Times New Roman" w:cs="Times New Roman"/>
                <w:color w:val="auto"/>
                <w:sz w:val="22"/>
                <w:szCs w:val="22"/>
              </w:rPr>
            </w:pPr>
          </w:p>
          <w:p w14:paraId="3299D507"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1. Входящий документ </w:t>
            </w:r>
          </w:p>
          <w:p w14:paraId="528E2D62"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2. Исходящий документ</w:t>
            </w:r>
          </w:p>
          <w:p w14:paraId="336FD927"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3. Внутренний документ </w:t>
            </w:r>
          </w:p>
          <w:p w14:paraId="64EA6AC2" w14:textId="77777777" w:rsidR="00F47337" w:rsidRPr="0037706B" w:rsidRDefault="00F47337">
            <w:pPr>
              <w:tabs>
                <w:tab w:val="left" w:pos="1116"/>
              </w:tabs>
              <w:spacing w:line="254" w:lineRule="auto"/>
              <w:rPr>
                <w:rFonts w:ascii="Times New Roman" w:hAnsi="Times New Roman" w:cs="Times New Roman"/>
                <w:color w:val="auto"/>
                <w:sz w:val="22"/>
                <w:szCs w:val="22"/>
              </w:rPr>
            </w:pPr>
          </w:p>
          <w:p w14:paraId="100E7A28"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Документ, созданный в организации и отправленный внешнему адресату </w:t>
            </w:r>
          </w:p>
          <w:p w14:paraId="167116AB"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Документ, полученный организацией от внешнего отправителя </w:t>
            </w:r>
          </w:p>
          <w:p w14:paraId="0B7F5233" w14:textId="77777777" w:rsidR="00F47337" w:rsidRPr="0037706B" w:rsidRDefault="00F47337">
            <w:pPr>
              <w:tabs>
                <w:tab w:val="left" w:pos="1116"/>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Документ, создаваемый и используемый внутри организации (не отправляемый наружу)</w:t>
            </w:r>
          </w:p>
          <w:p w14:paraId="2E812B38" w14:textId="77777777" w:rsidR="00F47337" w:rsidRPr="0037706B" w:rsidRDefault="00F47337">
            <w:pPr>
              <w:tabs>
                <w:tab w:val="left" w:pos="1116"/>
              </w:tabs>
              <w:spacing w:line="254" w:lineRule="auto"/>
              <w:rPr>
                <w:rFonts w:ascii="Times New Roman" w:hAnsi="Times New Roman" w:cs="Times New Roman"/>
                <w:color w:val="auto"/>
                <w:sz w:val="22"/>
                <w:szCs w:val="22"/>
              </w:rPr>
            </w:pPr>
          </w:p>
        </w:tc>
        <w:tc>
          <w:tcPr>
            <w:tcW w:w="1778" w:type="dxa"/>
            <w:tcBorders>
              <w:top w:val="single" w:sz="4" w:space="0" w:color="auto"/>
              <w:left w:val="single" w:sz="4" w:space="0" w:color="auto"/>
              <w:bottom w:val="single" w:sz="4" w:space="0" w:color="auto"/>
              <w:right w:val="single" w:sz="4" w:space="0" w:color="auto"/>
            </w:tcBorders>
          </w:tcPr>
          <w:p w14:paraId="2C63E221" w14:textId="77777777" w:rsidR="00F47337" w:rsidRPr="0037706B" w:rsidRDefault="00F47337" w:rsidP="00C4554F">
            <w:pPr>
              <w:pStyle w:val="afd"/>
              <w:keepNext/>
              <w:numPr>
                <w:ilvl w:val="0"/>
                <w:numId w:val="67"/>
              </w:numPr>
              <w:spacing w:before="0" w:beforeAutospacing="0" w:after="200" w:afterAutospacing="0" w:line="276" w:lineRule="auto"/>
              <w:contextualSpacing/>
              <w:rPr>
                <w:rFonts w:eastAsiaTheme="minorEastAsia"/>
                <w:sz w:val="22"/>
                <w:szCs w:val="22"/>
                <w:lang w:eastAsia="en-US"/>
              </w:rPr>
            </w:pPr>
            <w:r w:rsidRPr="0037706B">
              <w:rPr>
                <w:rFonts w:eastAsiaTheme="minorEastAsia"/>
                <w:sz w:val="22"/>
                <w:szCs w:val="22"/>
                <w:lang w:eastAsia="en-US"/>
              </w:rPr>
              <w:t>– Б</w:t>
            </w:r>
          </w:p>
          <w:p w14:paraId="0EE6DD37" w14:textId="77777777" w:rsidR="00F47337" w:rsidRPr="0037706B" w:rsidRDefault="00F47337" w:rsidP="00C4554F">
            <w:pPr>
              <w:pStyle w:val="afd"/>
              <w:keepNext/>
              <w:numPr>
                <w:ilvl w:val="0"/>
                <w:numId w:val="67"/>
              </w:numPr>
              <w:spacing w:before="0" w:beforeAutospacing="0" w:after="200" w:afterAutospacing="0" w:line="276" w:lineRule="auto"/>
              <w:contextualSpacing/>
              <w:rPr>
                <w:rFonts w:eastAsiaTheme="minorEastAsia"/>
                <w:sz w:val="22"/>
                <w:szCs w:val="22"/>
                <w:lang w:eastAsia="en-US"/>
              </w:rPr>
            </w:pPr>
            <w:r w:rsidRPr="0037706B">
              <w:rPr>
                <w:rFonts w:eastAsiaTheme="minorEastAsia"/>
                <w:sz w:val="22"/>
                <w:szCs w:val="22"/>
                <w:lang w:eastAsia="en-US"/>
              </w:rPr>
              <w:t>– А</w:t>
            </w:r>
          </w:p>
          <w:p w14:paraId="49C1368F" w14:textId="77777777" w:rsidR="00F47337" w:rsidRPr="0037706B" w:rsidRDefault="00F47337" w:rsidP="00C4554F">
            <w:pPr>
              <w:pStyle w:val="afd"/>
              <w:keepNext/>
              <w:numPr>
                <w:ilvl w:val="0"/>
                <w:numId w:val="67"/>
              </w:numPr>
              <w:spacing w:before="0" w:beforeAutospacing="0" w:after="200" w:afterAutospacing="0" w:line="276" w:lineRule="auto"/>
              <w:contextualSpacing/>
              <w:rPr>
                <w:rFonts w:eastAsiaTheme="minorEastAsia"/>
                <w:sz w:val="22"/>
                <w:szCs w:val="22"/>
                <w:lang w:eastAsia="en-US"/>
              </w:rPr>
            </w:pPr>
            <w:r w:rsidRPr="0037706B">
              <w:rPr>
                <w:rFonts w:eastAsiaTheme="minorEastAsia"/>
                <w:sz w:val="22"/>
                <w:szCs w:val="22"/>
                <w:lang w:eastAsia="en-US"/>
              </w:rPr>
              <w:t>– В</w:t>
            </w:r>
          </w:p>
          <w:p w14:paraId="1456F2E7" w14:textId="77777777" w:rsidR="00F47337" w:rsidRPr="0037706B" w:rsidRDefault="00F47337">
            <w:pPr>
              <w:pStyle w:val="afd"/>
              <w:ind w:left="720"/>
              <w:contextualSpacing/>
              <w:rPr>
                <w:rFonts w:eastAsiaTheme="minorEastAsia"/>
                <w:b/>
                <w:bCs/>
                <w:sz w:val="22"/>
                <w:szCs w:val="22"/>
                <w:lang w:eastAsia="en-US"/>
              </w:rPr>
            </w:pPr>
          </w:p>
        </w:tc>
      </w:tr>
      <w:tr w:rsidR="00F47337" w14:paraId="4FE6F2B7"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3B8D7D58"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0E5C08"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b/>
                <w:bCs/>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47ED683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Соотнесите этап документооборота договора и его содержание.</w:t>
            </w:r>
          </w:p>
          <w:p w14:paraId="79C2C5A3" w14:textId="77777777" w:rsidR="00F47337" w:rsidRPr="0037706B" w:rsidRDefault="00F47337">
            <w:pPr>
              <w:spacing w:line="254" w:lineRule="auto"/>
              <w:rPr>
                <w:rFonts w:ascii="Times New Roman" w:hAnsi="Times New Roman" w:cs="Times New Roman"/>
                <w:color w:val="auto"/>
                <w:sz w:val="22"/>
                <w:szCs w:val="22"/>
              </w:rPr>
            </w:pPr>
          </w:p>
          <w:p w14:paraId="4024F40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1. Поступление договора от контрагента</w:t>
            </w:r>
          </w:p>
          <w:p w14:paraId="64B1928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2. Подготовка и отправка договора контрагенту</w:t>
            </w:r>
          </w:p>
          <w:p w14:paraId="0B4ECF1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3. Хранение исполненного договора</w:t>
            </w:r>
          </w:p>
          <w:p w14:paraId="696B3F81" w14:textId="77777777" w:rsidR="00F47337" w:rsidRPr="0037706B" w:rsidRDefault="00F47337">
            <w:pPr>
              <w:spacing w:line="254" w:lineRule="auto"/>
              <w:rPr>
                <w:rFonts w:ascii="Times New Roman" w:hAnsi="Times New Roman" w:cs="Times New Roman"/>
                <w:color w:val="auto"/>
                <w:sz w:val="22"/>
                <w:szCs w:val="22"/>
              </w:rPr>
            </w:pPr>
          </w:p>
          <w:p w14:paraId="527020C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Подписание договора руководителем, присвоение исходящего номера</w:t>
            </w:r>
          </w:p>
          <w:p w14:paraId="32A5BE1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Присвоение входящего номера, запись в журнале, передача юристу</w:t>
            </w:r>
          </w:p>
          <w:p w14:paraId="1B797B3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Формирование дела, сдача в архив по истечении срока действия</w:t>
            </w:r>
          </w:p>
        </w:tc>
        <w:tc>
          <w:tcPr>
            <w:tcW w:w="1778" w:type="dxa"/>
            <w:tcBorders>
              <w:top w:val="single" w:sz="4" w:space="0" w:color="auto"/>
              <w:left w:val="single" w:sz="4" w:space="0" w:color="auto"/>
              <w:bottom w:val="single" w:sz="4" w:space="0" w:color="auto"/>
              <w:right w:val="single" w:sz="4" w:space="0" w:color="auto"/>
            </w:tcBorders>
          </w:tcPr>
          <w:p w14:paraId="1E792CE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1. – Б</w:t>
            </w:r>
          </w:p>
          <w:p w14:paraId="29BB47D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2. – А</w:t>
            </w:r>
          </w:p>
          <w:p w14:paraId="10BF10D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3. – В</w:t>
            </w:r>
          </w:p>
          <w:p w14:paraId="0CF5E1DF" w14:textId="77777777" w:rsidR="00F47337" w:rsidRPr="0037706B" w:rsidRDefault="00F47337">
            <w:pPr>
              <w:spacing w:line="254" w:lineRule="auto"/>
              <w:rPr>
                <w:rFonts w:ascii="Times New Roman" w:hAnsi="Times New Roman" w:cs="Times New Roman"/>
                <w:color w:val="auto"/>
                <w:sz w:val="22"/>
                <w:szCs w:val="22"/>
              </w:rPr>
            </w:pPr>
          </w:p>
        </w:tc>
      </w:tr>
      <w:tr w:rsidR="00F47337" w14:paraId="03947F9D"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69FA33FD"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A96520"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03994BE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Соотнесите срок хранения и вид документа (согласно типовому перечню).</w:t>
            </w:r>
          </w:p>
          <w:p w14:paraId="2B019724" w14:textId="77777777" w:rsidR="00F47337" w:rsidRPr="0037706B" w:rsidRDefault="00F47337">
            <w:pPr>
              <w:spacing w:line="254" w:lineRule="auto"/>
              <w:rPr>
                <w:rFonts w:ascii="Times New Roman" w:hAnsi="Times New Roman" w:cs="Times New Roman"/>
                <w:color w:val="auto"/>
                <w:sz w:val="22"/>
                <w:szCs w:val="22"/>
              </w:rPr>
            </w:pPr>
          </w:p>
          <w:p w14:paraId="770FF8B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1. Договор поставки (исполненный)</w:t>
            </w:r>
          </w:p>
          <w:p w14:paraId="3AC5B75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2. Договор аренды</w:t>
            </w:r>
          </w:p>
          <w:p w14:paraId="4E1727E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3. Договор купли-продажи предприятия</w:t>
            </w:r>
          </w:p>
          <w:p w14:paraId="69626B3C" w14:textId="77777777" w:rsidR="00F47337" w:rsidRPr="0037706B" w:rsidRDefault="00F47337">
            <w:pPr>
              <w:spacing w:line="254" w:lineRule="auto"/>
              <w:rPr>
                <w:rFonts w:ascii="Times New Roman" w:hAnsi="Times New Roman" w:cs="Times New Roman"/>
                <w:color w:val="auto"/>
                <w:sz w:val="22"/>
                <w:szCs w:val="22"/>
              </w:rPr>
            </w:pPr>
          </w:p>
          <w:p w14:paraId="7FB8BDF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Постоянно или не менее 75 лет (для договоров с физлицами о праве собственности)</w:t>
            </w:r>
          </w:p>
          <w:p w14:paraId="6D5D103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Не менее 5 лет после окончания срока действия</w:t>
            </w:r>
          </w:p>
          <w:p w14:paraId="2643D32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Постоянно</w:t>
            </w:r>
          </w:p>
        </w:tc>
        <w:tc>
          <w:tcPr>
            <w:tcW w:w="1778" w:type="dxa"/>
            <w:tcBorders>
              <w:top w:val="single" w:sz="4" w:space="0" w:color="auto"/>
              <w:left w:val="single" w:sz="4" w:space="0" w:color="auto"/>
              <w:bottom w:val="single" w:sz="4" w:space="0" w:color="auto"/>
              <w:right w:val="single" w:sz="4" w:space="0" w:color="auto"/>
            </w:tcBorders>
            <w:hideMark/>
          </w:tcPr>
          <w:p w14:paraId="1307D8BC" w14:textId="77777777" w:rsidR="00F47337" w:rsidRPr="0037706B" w:rsidRDefault="00F47337" w:rsidP="00C4554F">
            <w:pPr>
              <w:numPr>
                <w:ilvl w:val="0"/>
                <w:numId w:val="89"/>
              </w:num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Б </w:t>
            </w:r>
          </w:p>
          <w:p w14:paraId="2F1250C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2. – Б </w:t>
            </w:r>
          </w:p>
          <w:p w14:paraId="6CB2C4A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3.  - В </w:t>
            </w:r>
          </w:p>
          <w:p w14:paraId="212E2D8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w:t>
            </w:r>
          </w:p>
        </w:tc>
      </w:tr>
      <w:tr w:rsidR="00F47337" w14:paraId="2999808A" w14:textId="77777777" w:rsidTr="00F47337">
        <w:tc>
          <w:tcPr>
            <w:tcW w:w="1383" w:type="dxa"/>
            <w:vMerge w:val="restart"/>
            <w:tcBorders>
              <w:top w:val="single" w:sz="4" w:space="0" w:color="auto"/>
              <w:left w:val="single" w:sz="4" w:space="0" w:color="auto"/>
              <w:bottom w:val="single" w:sz="4" w:space="0" w:color="auto"/>
              <w:right w:val="single" w:sz="4" w:space="0" w:color="auto"/>
            </w:tcBorders>
            <w:hideMark/>
          </w:tcPr>
          <w:p w14:paraId="72F06407"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0B3A5104"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5742AC4A"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33D888AC"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14FFF6A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Порядок работы с входящим договором.</w:t>
            </w:r>
          </w:p>
          <w:p w14:paraId="3AA5C859" w14:textId="77777777" w:rsidR="00F47337" w:rsidRPr="0037706B" w:rsidRDefault="00F47337">
            <w:pPr>
              <w:spacing w:line="254" w:lineRule="auto"/>
              <w:rPr>
                <w:rFonts w:ascii="Times New Roman" w:hAnsi="Times New Roman" w:cs="Times New Roman"/>
                <w:color w:val="auto"/>
                <w:sz w:val="22"/>
                <w:szCs w:val="22"/>
              </w:rPr>
            </w:pPr>
          </w:p>
          <w:p w14:paraId="0503BED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Передача договора исполнителю (юристу) </w:t>
            </w:r>
          </w:p>
          <w:p w14:paraId="7BBD4D5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Б. Присвоение договору входящего номера и регистрация в журнале</w:t>
            </w:r>
          </w:p>
          <w:p w14:paraId="284DF46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В. Получение конверта или документа от почты / курьера / через канцелярию </w:t>
            </w:r>
          </w:p>
          <w:p w14:paraId="51A4F00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Г. Помещение договора в дело (папку) после исполнения </w:t>
            </w:r>
          </w:p>
        </w:tc>
        <w:tc>
          <w:tcPr>
            <w:tcW w:w="1778" w:type="dxa"/>
            <w:tcBorders>
              <w:top w:val="single" w:sz="4" w:space="0" w:color="auto"/>
              <w:left w:val="single" w:sz="4" w:space="0" w:color="auto"/>
              <w:bottom w:val="single" w:sz="4" w:space="0" w:color="auto"/>
              <w:right w:val="single" w:sz="4" w:space="0" w:color="auto"/>
            </w:tcBorders>
          </w:tcPr>
          <w:p w14:paraId="3F9803C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Б, А, Г</w:t>
            </w:r>
          </w:p>
          <w:p w14:paraId="45D57941" w14:textId="77777777" w:rsidR="00F47337" w:rsidRPr="0037706B" w:rsidRDefault="00F47337">
            <w:pPr>
              <w:spacing w:line="254" w:lineRule="auto"/>
              <w:rPr>
                <w:rFonts w:ascii="Times New Roman" w:hAnsi="Times New Roman" w:cs="Times New Roman"/>
                <w:color w:val="auto"/>
                <w:sz w:val="22"/>
                <w:szCs w:val="22"/>
              </w:rPr>
            </w:pPr>
          </w:p>
        </w:tc>
      </w:tr>
      <w:tr w:rsidR="00F47337" w14:paraId="74D9EDD3"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00E50461"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CE5B356"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431DC9A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Порядок подготовки и отправки исходящего договора контрагенту.</w:t>
            </w:r>
          </w:p>
          <w:p w14:paraId="68CCED58" w14:textId="77777777" w:rsidR="00F47337" w:rsidRPr="0037706B" w:rsidRDefault="00F47337">
            <w:pPr>
              <w:spacing w:line="254" w:lineRule="auto"/>
              <w:rPr>
                <w:rFonts w:ascii="Times New Roman" w:hAnsi="Times New Roman" w:cs="Times New Roman"/>
                <w:color w:val="auto"/>
                <w:sz w:val="22"/>
                <w:szCs w:val="22"/>
              </w:rPr>
            </w:pPr>
          </w:p>
          <w:p w14:paraId="18BA2A3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 Направление договора контрагенту (почта, курьер, электронно)</w:t>
            </w:r>
          </w:p>
          <w:p w14:paraId="38F2C41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Б. Подписание договора руководителем </w:t>
            </w:r>
          </w:p>
          <w:p w14:paraId="5458A79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В. Присвоение договору исходящего номера </w:t>
            </w:r>
          </w:p>
          <w:p w14:paraId="6821A5B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Г. Проверка проекта договора юристом </w:t>
            </w:r>
          </w:p>
          <w:p w14:paraId="6DDF4C3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Д. Подготовка проекта договора (разработка) </w:t>
            </w:r>
          </w:p>
        </w:tc>
        <w:tc>
          <w:tcPr>
            <w:tcW w:w="1778" w:type="dxa"/>
            <w:tcBorders>
              <w:top w:val="single" w:sz="4" w:space="0" w:color="auto"/>
              <w:left w:val="single" w:sz="4" w:space="0" w:color="auto"/>
              <w:bottom w:val="single" w:sz="4" w:space="0" w:color="auto"/>
              <w:right w:val="single" w:sz="4" w:space="0" w:color="auto"/>
            </w:tcBorders>
            <w:hideMark/>
          </w:tcPr>
          <w:p w14:paraId="2A7C126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 Г, Б, В, А</w:t>
            </w:r>
          </w:p>
        </w:tc>
      </w:tr>
      <w:tr w:rsidR="00F47337" w14:paraId="3DF0FE1A" w14:textId="77777777" w:rsidTr="00F47337">
        <w:tc>
          <w:tcPr>
            <w:tcW w:w="1383" w:type="dxa"/>
            <w:vMerge/>
            <w:tcBorders>
              <w:top w:val="single" w:sz="4" w:space="0" w:color="auto"/>
              <w:left w:val="single" w:sz="4" w:space="0" w:color="auto"/>
              <w:bottom w:val="single" w:sz="4" w:space="0" w:color="auto"/>
              <w:right w:val="single" w:sz="4" w:space="0" w:color="auto"/>
            </w:tcBorders>
            <w:vAlign w:val="center"/>
            <w:hideMark/>
          </w:tcPr>
          <w:p w14:paraId="6785A8A4"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A3987D"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581D9F0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Порядок формирования дела (папки) по договору.</w:t>
            </w:r>
          </w:p>
          <w:p w14:paraId="036A51B8" w14:textId="77777777" w:rsidR="00F47337" w:rsidRPr="0037706B" w:rsidRDefault="00F47337">
            <w:pPr>
              <w:spacing w:line="254" w:lineRule="auto"/>
              <w:rPr>
                <w:rFonts w:ascii="Times New Roman" w:hAnsi="Times New Roman" w:cs="Times New Roman"/>
                <w:color w:val="auto"/>
                <w:sz w:val="22"/>
                <w:szCs w:val="22"/>
              </w:rPr>
            </w:pPr>
          </w:p>
          <w:p w14:paraId="20CDBD9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А. Подшивка всех документов в хронологическом порядке в папку-скоросшиватель </w:t>
            </w:r>
          </w:p>
          <w:p w14:paraId="0FEEF0B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Б. Оформление обложки дела (наименование организации, номер договора, срок хранения) </w:t>
            </w:r>
          </w:p>
          <w:p w14:paraId="5C968D4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В. Сбор всех документов, относящихся к одному договору (договор, допсоглашения, акты, переписка)</w:t>
            </w:r>
          </w:p>
          <w:p w14:paraId="16B6B7F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Г. Нумерация листов дела и составление внутренней описи </w:t>
            </w:r>
          </w:p>
        </w:tc>
        <w:tc>
          <w:tcPr>
            <w:tcW w:w="1778" w:type="dxa"/>
            <w:tcBorders>
              <w:top w:val="single" w:sz="4" w:space="0" w:color="auto"/>
              <w:left w:val="single" w:sz="4" w:space="0" w:color="auto"/>
              <w:bottom w:val="single" w:sz="4" w:space="0" w:color="auto"/>
              <w:right w:val="single" w:sz="4" w:space="0" w:color="auto"/>
            </w:tcBorders>
            <w:hideMark/>
          </w:tcPr>
          <w:p w14:paraId="7ABCF431"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В, Г, А,  Б</w:t>
            </w:r>
          </w:p>
        </w:tc>
      </w:tr>
      <w:tr w:rsidR="00F47337" w14:paraId="6A932576" w14:textId="77777777" w:rsidTr="00F47337">
        <w:tc>
          <w:tcPr>
            <w:tcW w:w="1383" w:type="dxa"/>
            <w:vMerge w:val="restart"/>
            <w:tcBorders>
              <w:top w:val="single" w:sz="4" w:space="0" w:color="auto"/>
              <w:left w:val="single" w:sz="4" w:space="0" w:color="auto"/>
              <w:bottom w:val="nil"/>
              <w:right w:val="single" w:sz="4" w:space="0" w:color="auto"/>
            </w:tcBorders>
            <w:hideMark/>
          </w:tcPr>
          <w:p w14:paraId="6151007D"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7B8C9B77" w14:textId="77777777" w:rsidR="00F47337" w:rsidRDefault="00F47337">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highlight w:val="yellow"/>
              </w:rPr>
              <w:t>25 шт.</w:t>
            </w:r>
          </w:p>
        </w:tc>
        <w:tc>
          <w:tcPr>
            <w:tcW w:w="1418" w:type="dxa"/>
            <w:tcBorders>
              <w:top w:val="single" w:sz="4" w:space="0" w:color="auto"/>
              <w:left w:val="single" w:sz="4" w:space="0" w:color="auto"/>
              <w:bottom w:val="single" w:sz="4" w:space="0" w:color="auto"/>
              <w:right w:val="single" w:sz="4" w:space="0" w:color="auto"/>
            </w:tcBorders>
          </w:tcPr>
          <w:p w14:paraId="5C351F30"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CFA511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 это соглашение двух или нескольких лиц об установлении, изменении или прекращении гражданских прав и обязанностей</w:t>
            </w:r>
          </w:p>
        </w:tc>
        <w:tc>
          <w:tcPr>
            <w:tcW w:w="1778" w:type="dxa"/>
            <w:tcBorders>
              <w:top w:val="single" w:sz="4" w:space="0" w:color="auto"/>
              <w:left w:val="single" w:sz="4" w:space="0" w:color="auto"/>
              <w:bottom w:val="single" w:sz="4" w:space="0" w:color="auto"/>
              <w:right w:val="single" w:sz="4" w:space="0" w:color="auto"/>
            </w:tcBorders>
            <w:hideMark/>
          </w:tcPr>
          <w:p w14:paraId="2A07068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Договор</w:t>
            </w:r>
          </w:p>
        </w:tc>
      </w:tr>
      <w:tr w:rsidR="00F47337" w14:paraId="7F742D4E"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2A1122B2"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6CBFAF"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5D027F2E"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IngoStem" w:hAnsi="Times New Roman" w:cs="Times New Roman"/>
                <w:color w:val="141415"/>
                <w:sz w:val="22"/>
                <w:szCs w:val="22"/>
                <w:shd w:val="clear" w:color="auto" w:fill="FFFFFF"/>
              </w:rPr>
              <w:t>.. - это физическое или юридическое лицо, которое вступает с компанией или предпринимателем в договорные отношения.</w:t>
            </w:r>
          </w:p>
        </w:tc>
        <w:tc>
          <w:tcPr>
            <w:tcW w:w="1778" w:type="dxa"/>
            <w:tcBorders>
              <w:top w:val="single" w:sz="4" w:space="0" w:color="auto"/>
              <w:left w:val="single" w:sz="4" w:space="0" w:color="auto"/>
              <w:bottom w:val="single" w:sz="4" w:space="0" w:color="auto"/>
              <w:right w:val="single" w:sz="4" w:space="0" w:color="auto"/>
            </w:tcBorders>
            <w:hideMark/>
          </w:tcPr>
          <w:p w14:paraId="43D5E30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Контрагент</w:t>
            </w:r>
          </w:p>
        </w:tc>
      </w:tr>
      <w:tr w:rsidR="00F47337" w14:paraId="3E24F24F"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26FB0365"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6BE0F7D"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464E110"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 это адресованное одному или нескольким конкретным лицам предложение заключить договор</w:t>
            </w:r>
          </w:p>
        </w:tc>
        <w:tc>
          <w:tcPr>
            <w:tcW w:w="1778" w:type="dxa"/>
            <w:tcBorders>
              <w:top w:val="single" w:sz="4" w:space="0" w:color="auto"/>
              <w:left w:val="single" w:sz="4" w:space="0" w:color="auto"/>
              <w:bottom w:val="single" w:sz="4" w:space="0" w:color="auto"/>
              <w:right w:val="single" w:sz="4" w:space="0" w:color="auto"/>
            </w:tcBorders>
            <w:hideMark/>
          </w:tcPr>
          <w:p w14:paraId="6D1AF48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Оферта</w:t>
            </w:r>
          </w:p>
        </w:tc>
      </w:tr>
      <w:tr w:rsidR="00F47337" w14:paraId="3801029D"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2A708AF4"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8F8CB5"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015BBF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 это полный и безоговорочный ответ лица, которому адресована оферта о её принятии</w:t>
            </w:r>
          </w:p>
        </w:tc>
        <w:tc>
          <w:tcPr>
            <w:tcW w:w="1778" w:type="dxa"/>
            <w:tcBorders>
              <w:top w:val="single" w:sz="4" w:space="0" w:color="auto"/>
              <w:left w:val="single" w:sz="4" w:space="0" w:color="auto"/>
              <w:bottom w:val="single" w:sz="4" w:space="0" w:color="auto"/>
              <w:right w:val="single" w:sz="4" w:space="0" w:color="auto"/>
            </w:tcBorders>
            <w:hideMark/>
          </w:tcPr>
          <w:p w14:paraId="4CD8E61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Акцепт</w:t>
            </w:r>
          </w:p>
        </w:tc>
      </w:tr>
      <w:tr w:rsidR="00F47337" w14:paraId="65B3973F"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19CE023A"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381F99"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720F0B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 это условия, необходимые для признания договора заключённым (предмет, цена в отдельных видах договоров, срок и др.)</w:t>
            </w:r>
          </w:p>
        </w:tc>
        <w:tc>
          <w:tcPr>
            <w:tcW w:w="1778" w:type="dxa"/>
            <w:tcBorders>
              <w:top w:val="single" w:sz="4" w:space="0" w:color="auto"/>
              <w:left w:val="single" w:sz="4" w:space="0" w:color="auto"/>
              <w:bottom w:val="single" w:sz="4" w:space="0" w:color="auto"/>
              <w:right w:val="single" w:sz="4" w:space="0" w:color="auto"/>
            </w:tcBorders>
            <w:hideMark/>
          </w:tcPr>
          <w:p w14:paraId="45BFAF4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Существенные условия договора</w:t>
            </w:r>
          </w:p>
        </w:tc>
      </w:tr>
      <w:tr w:rsidR="00F47337" w14:paraId="0A42EEA0" w14:textId="77777777" w:rsidTr="00F47337">
        <w:trPr>
          <w:trHeight w:val="782"/>
        </w:trPr>
        <w:tc>
          <w:tcPr>
            <w:tcW w:w="1383" w:type="dxa"/>
            <w:vMerge/>
            <w:tcBorders>
              <w:top w:val="single" w:sz="4" w:space="0" w:color="auto"/>
              <w:left w:val="single" w:sz="4" w:space="0" w:color="auto"/>
              <w:bottom w:val="nil"/>
              <w:right w:val="single" w:sz="4" w:space="0" w:color="auto"/>
            </w:tcBorders>
            <w:vAlign w:val="center"/>
            <w:hideMark/>
          </w:tcPr>
          <w:p w14:paraId="35BE3A08"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C51F31"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E4A964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 это договор, по которому поставщик обязуется передать товары покупателю для использования в предпринимательской деятельности</w:t>
            </w:r>
          </w:p>
        </w:tc>
        <w:tc>
          <w:tcPr>
            <w:tcW w:w="1778" w:type="dxa"/>
            <w:tcBorders>
              <w:top w:val="single" w:sz="4" w:space="0" w:color="auto"/>
              <w:left w:val="single" w:sz="4" w:space="0" w:color="auto"/>
              <w:bottom w:val="single" w:sz="4" w:space="0" w:color="auto"/>
              <w:right w:val="single" w:sz="4" w:space="0" w:color="auto"/>
            </w:tcBorders>
            <w:hideMark/>
          </w:tcPr>
          <w:p w14:paraId="3E742F2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Договор поставки</w:t>
            </w:r>
          </w:p>
        </w:tc>
      </w:tr>
      <w:tr w:rsidR="00F47337" w14:paraId="64EEE83D"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44C92DB7"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EBAB28"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0120A08"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 это соглашение, по которому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определённую денежную сумму (цену). </w:t>
            </w:r>
          </w:p>
        </w:tc>
        <w:tc>
          <w:tcPr>
            <w:tcW w:w="1778" w:type="dxa"/>
            <w:tcBorders>
              <w:top w:val="single" w:sz="4" w:space="0" w:color="auto"/>
              <w:left w:val="single" w:sz="4" w:space="0" w:color="auto"/>
              <w:bottom w:val="single" w:sz="4" w:space="0" w:color="auto"/>
              <w:right w:val="single" w:sz="4" w:space="0" w:color="auto"/>
            </w:tcBorders>
            <w:hideMark/>
          </w:tcPr>
          <w:p w14:paraId="1F1788FC" w14:textId="77777777" w:rsidR="00F47337" w:rsidRPr="0037706B" w:rsidRDefault="00F47337">
            <w:pPr>
              <w:tabs>
                <w:tab w:val="left" w:pos="960"/>
              </w:tabs>
              <w:spacing w:line="254" w:lineRule="auto"/>
              <w:rPr>
                <w:rFonts w:ascii="Times New Roman" w:hAnsi="Times New Roman" w:cs="Times New Roman"/>
                <w:b/>
                <w:bCs/>
                <w:color w:val="auto"/>
                <w:sz w:val="22"/>
                <w:szCs w:val="22"/>
              </w:rPr>
            </w:pPr>
            <w:r w:rsidRPr="0037706B">
              <w:rPr>
                <w:rStyle w:val="a8"/>
                <w:rFonts w:eastAsia="Arial"/>
                <w:color w:val="333333"/>
                <w:sz w:val="22"/>
                <w:szCs w:val="22"/>
                <w:shd w:val="clear" w:color="auto" w:fill="FFFFFF"/>
              </w:rPr>
              <w:t>Договор купли-продажи</w:t>
            </w:r>
            <w:r w:rsidRPr="0037706B">
              <w:rPr>
                <w:rFonts w:ascii="Times New Roman" w:eastAsia="Arial" w:hAnsi="Times New Roman" w:cs="Times New Roman"/>
                <w:b/>
                <w:bCs/>
                <w:color w:val="333333"/>
                <w:sz w:val="22"/>
                <w:szCs w:val="22"/>
                <w:shd w:val="clear" w:color="auto" w:fill="FFFFFF"/>
              </w:rPr>
              <w:t> </w:t>
            </w:r>
          </w:p>
        </w:tc>
      </w:tr>
      <w:tr w:rsidR="00F47337" w14:paraId="53B86CB8"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3C504AF2"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57F722"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CB0CFA9" w14:textId="77777777" w:rsidR="00F47337" w:rsidRPr="0037706B" w:rsidRDefault="00F47337">
            <w:pPr>
              <w:tabs>
                <w:tab w:val="left" w:pos="3168"/>
              </w:tabs>
              <w:spacing w:line="254" w:lineRule="auto"/>
              <w:rPr>
                <w:rFonts w:ascii="Times New Roman" w:hAnsi="Times New Roman" w:cs="Times New Roman"/>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sz w:val="22"/>
                <w:szCs w:val="22"/>
              </w:rPr>
              <w:t>движение документов в организации с момента их создания или получения до завершения исполнения или отправки</w:t>
            </w:r>
            <w:r w:rsidRPr="0037706B">
              <w:rPr>
                <w:rFonts w:ascii="Times New Roman" w:hAnsi="Times New Roman" w:cs="Times New Roman"/>
                <w:color w:val="auto"/>
                <w:sz w:val="22"/>
                <w:szCs w:val="22"/>
              </w:rPr>
              <w:t xml:space="preserve"> </w:t>
            </w:r>
          </w:p>
        </w:tc>
        <w:tc>
          <w:tcPr>
            <w:tcW w:w="1778" w:type="dxa"/>
            <w:tcBorders>
              <w:top w:val="single" w:sz="4" w:space="0" w:color="auto"/>
              <w:left w:val="single" w:sz="4" w:space="0" w:color="auto"/>
              <w:bottom w:val="single" w:sz="4" w:space="0" w:color="auto"/>
              <w:right w:val="single" w:sz="4" w:space="0" w:color="auto"/>
            </w:tcBorders>
          </w:tcPr>
          <w:p w14:paraId="461B470F" w14:textId="77777777" w:rsidR="00F47337" w:rsidRPr="0037706B" w:rsidRDefault="00F47337">
            <w:pPr>
              <w:tabs>
                <w:tab w:val="left" w:pos="960"/>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Документооборот</w:t>
            </w:r>
          </w:p>
          <w:p w14:paraId="1F81DAED" w14:textId="77777777" w:rsidR="00F47337" w:rsidRPr="0037706B" w:rsidRDefault="00F47337">
            <w:pPr>
              <w:spacing w:line="254" w:lineRule="auto"/>
              <w:jc w:val="center"/>
              <w:rPr>
                <w:rFonts w:ascii="Times New Roman" w:hAnsi="Times New Roman" w:cs="Times New Roman"/>
                <w:sz w:val="22"/>
                <w:szCs w:val="22"/>
              </w:rPr>
            </w:pPr>
          </w:p>
        </w:tc>
      </w:tr>
      <w:tr w:rsidR="00F47337" w14:paraId="42545FFB"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652FB8A4"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CB57B2"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DF04BFC" w14:textId="77777777" w:rsidR="00F47337" w:rsidRPr="0037706B" w:rsidRDefault="00F47337">
            <w:pPr>
              <w:tabs>
                <w:tab w:val="left" w:pos="1236"/>
              </w:tabs>
              <w:spacing w:line="254" w:lineRule="auto"/>
              <w:rPr>
                <w:rFonts w:ascii="Times New Roman" w:hAnsi="Times New Roman" w:cs="Times New Roman"/>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sz w:val="22"/>
                <w:szCs w:val="22"/>
              </w:rPr>
              <w:t xml:space="preserve">документ, поступивший в организацию от внешнего отправителя </w:t>
            </w:r>
          </w:p>
        </w:tc>
        <w:tc>
          <w:tcPr>
            <w:tcW w:w="1778" w:type="dxa"/>
            <w:tcBorders>
              <w:top w:val="single" w:sz="4" w:space="0" w:color="auto"/>
              <w:left w:val="single" w:sz="4" w:space="0" w:color="auto"/>
              <w:bottom w:val="single" w:sz="4" w:space="0" w:color="auto"/>
              <w:right w:val="single" w:sz="4" w:space="0" w:color="auto"/>
            </w:tcBorders>
            <w:hideMark/>
          </w:tcPr>
          <w:p w14:paraId="069FFA5C" w14:textId="77777777" w:rsidR="00F47337" w:rsidRPr="0037706B" w:rsidRDefault="00F47337">
            <w:pPr>
              <w:tabs>
                <w:tab w:val="left" w:pos="1236"/>
              </w:tabs>
              <w:spacing w:line="254" w:lineRule="auto"/>
              <w:rPr>
                <w:rFonts w:ascii="Times New Roman" w:hAnsi="Times New Roman" w:cs="Times New Roman"/>
                <w:sz w:val="22"/>
                <w:szCs w:val="22"/>
              </w:rPr>
            </w:pPr>
            <w:r w:rsidRPr="0037706B">
              <w:rPr>
                <w:rFonts w:ascii="Times New Roman" w:hAnsi="Times New Roman" w:cs="Times New Roman"/>
                <w:sz w:val="22"/>
                <w:szCs w:val="22"/>
              </w:rPr>
              <w:t>Входящий документ</w:t>
            </w:r>
          </w:p>
        </w:tc>
      </w:tr>
      <w:tr w:rsidR="00F47337" w14:paraId="30C17E9B"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39F301BE"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969C88"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EFFE453" w14:textId="77777777" w:rsidR="00F47337" w:rsidRPr="0037706B" w:rsidRDefault="00F47337">
            <w:pPr>
              <w:tabs>
                <w:tab w:val="left" w:pos="3168"/>
              </w:tabs>
              <w:spacing w:line="254" w:lineRule="auto"/>
              <w:rPr>
                <w:rFonts w:ascii="Times New Roman" w:hAnsi="Times New Roman" w:cs="Times New Roman"/>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sz w:val="22"/>
                <w:szCs w:val="22"/>
              </w:rPr>
              <w:t>документ, созданный в организации и отправленный внешнему адресату</w:t>
            </w:r>
          </w:p>
        </w:tc>
        <w:tc>
          <w:tcPr>
            <w:tcW w:w="1778" w:type="dxa"/>
            <w:tcBorders>
              <w:top w:val="single" w:sz="4" w:space="0" w:color="auto"/>
              <w:left w:val="single" w:sz="4" w:space="0" w:color="auto"/>
              <w:bottom w:val="single" w:sz="4" w:space="0" w:color="auto"/>
              <w:right w:val="single" w:sz="4" w:space="0" w:color="auto"/>
            </w:tcBorders>
            <w:hideMark/>
          </w:tcPr>
          <w:p w14:paraId="79E71299" w14:textId="77777777" w:rsidR="00F47337" w:rsidRPr="0037706B" w:rsidRDefault="00F47337">
            <w:pPr>
              <w:tabs>
                <w:tab w:val="left" w:pos="3168"/>
              </w:tabs>
              <w:spacing w:line="254" w:lineRule="auto"/>
              <w:rPr>
                <w:rFonts w:ascii="Times New Roman" w:hAnsi="Times New Roman" w:cs="Times New Roman"/>
                <w:sz w:val="22"/>
                <w:szCs w:val="22"/>
              </w:rPr>
            </w:pPr>
            <w:r w:rsidRPr="0037706B">
              <w:rPr>
                <w:rFonts w:ascii="Times New Roman" w:hAnsi="Times New Roman" w:cs="Times New Roman"/>
                <w:sz w:val="22"/>
                <w:szCs w:val="22"/>
              </w:rPr>
              <w:t>Исходящий документ</w:t>
            </w:r>
          </w:p>
        </w:tc>
      </w:tr>
      <w:tr w:rsidR="00F47337" w14:paraId="51ABCD2E"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0A22C014"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22F627B"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EE1F0C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color w:val="auto"/>
                <w:sz w:val="22"/>
                <w:szCs w:val="22"/>
              </w:rPr>
              <w:t>присвоение документу учётного номера и запись сведений о нём в регистрационную форму</w:t>
            </w:r>
          </w:p>
        </w:tc>
        <w:tc>
          <w:tcPr>
            <w:tcW w:w="1778" w:type="dxa"/>
            <w:tcBorders>
              <w:top w:val="single" w:sz="4" w:space="0" w:color="auto"/>
              <w:left w:val="single" w:sz="4" w:space="0" w:color="auto"/>
              <w:bottom w:val="single" w:sz="4" w:space="0" w:color="auto"/>
              <w:right w:val="single" w:sz="4" w:space="0" w:color="auto"/>
            </w:tcBorders>
            <w:hideMark/>
          </w:tcPr>
          <w:p w14:paraId="5CDE27D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Регистрация документа</w:t>
            </w:r>
          </w:p>
        </w:tc>
      </w:tr>
      <w:tr w:rsidR="00F47337" w14:paraId="011633F2"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46EB48A2"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4E5068"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66F92A8"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color w:val="auto"/>
                <w:sz w:val="22"/>
                <w:szCs w:val="22"/>
              </w:rPr>
              <w:t xml:space="preserve">систематизированный перечень заголовков дел, создаваемых в организации, с указанием сроков их хранения </w:t>
            </w:r>
          </w:p>
        </w:tc>
        <w:tc>
          <w:tcPr>
            <w:tcW w:w="1778" w:type="dxa"/>
            <w:tcBorders>
              <w:top w:val="single" w:sz="4" w:space="0" w:color="auto"/>
              <w:left w:val="single" w:sz="4" w:space="0" w:color="auto"/>
              <w:bottom w:val="single" w:sz="4" w:space="0" w:color="auto"/>
              <w:right w:val="single" w:sz="4" w:space="0" w:color="auto"/>
            </w:tcBorders>
            <w:hideMark/>
          </w:tcPr>
          <w:p w14:paraId="5159E79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Номенклатура дел</w:t>
            </w:r>
          </w:p>
        </w:tc>
      </w:tr>
      <w:tr w:rsidR="00F47337" w14:paraId="419A9230"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4BD38535"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AA283C"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6D64CE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color w:val="auto"/>
                <w:sz w:val="22"/>
                <w:szCs w:val="22"/>
              </w:rPr>
              <w:t>совокупность документов, относящихся к одному вопросу или участку деятельности, помещённых в отдельную обложку</w:t>
            </w:r>
          </w:p>
        </w:tc>
        <w:tc>
          <w:tcPr>
            <w:tcW w:w="1778" w:type="dxa"/>
            <w:tcBorders>
              <w:top w:val="single" w:sz="4" w:space="0" w:color="auto"/>
              <w:left w:val="single" w:sz="4" w:space="0" w:color="auto"/>
              <w:bottom w:val="single" w:sz="4" w:space="0" w:color="auto"/>
              <w:right w:val="single" w:sz="4" w:space="0" w:color="auto"/>
            </w:tcBorders>
            <w:hideMark/>
          </w:tcPr>
          <w:p w14:paraId="1651223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Дело</w:t>
            </w:r>
          </w:p>
        </w:tc>
      </w:tr>
      <w:tr w:rsidR="00F47337" w14:paraId="603A7413"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61E71F17"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A0A585"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FFADC4B"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color w:val="auto"/>
                <w:sz w:val="22"/>
                <w:szCs w:val="22"/>
              </w:rPr>
              <w:t>организация или её структурное подразделение, осуществляющее хранение, комплектование и учёт архивных документов</w:t>
            </w:r>
          </w:p>
        </w:tc>
        <w:tc>
          <w:tcPr>
            <w:tcW w:w="1778" w:type="dxa"/>
            <w:tcBorders>
              <w:top w:val="single" w:sz="4" w:space="0" w:color="auto"/>
              <w:left w:val="single" w:sz="4" w:space="0" w:color="auto"/>
              <w:bottom w:val="single" w:sz="4" w:space="0" w:color="auto"/>
              <w:right w:val="single" w:sz="4" w:space="0" w:color="auto"/>
            </w:tcBorders>
            <w:hideMark/>
          </w:tcPr>
          <w:p w14:paraId="55E2288C"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Архив</w:t>
            </w:r>
          </w:p>
        </w:tc>
      </w:tr>
      <w:tr w:rsidR="00F47337" w14:paraId="4B20B611"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3D83E85A"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758A4F"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047A25D"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xml:space="preserve">... - это </w:t>
            </w:r>
            <w:r w:rsidRPr="0037706B">
              <w:rPr>
                <w:rFonts w:ascii="Times New Roman" w:hAnsi="Times New Roman" w:cs="Times New Roman"/>
                <w:color w:val="auto"/>
                <w:sz w:val="22"/>
                <w:szCs w:val="22"/>
              </w:rPr>
              <w:t>период времени, в течение которого документ должен храниться в организации</w:t>
            </w:r>
          </w:p>
        </w:tc>
        <w:tc>
          <w:tcPr>
            <w:tcW w:w="1778" w:type="dxa"/>
            <w:tcBorders>
              <w:top w:val="single" w:sz="4" w:space="0" w:color="auto"/>
              <w:left w:val="single" w:sz="4" w:space="0" w:color="auto"/>
              <w:bottom w:val="single" w:sz="4" w:space="0" w:color="auto"/>
              <w:right w:val="single" w:sz="4" w:space="0" w:color="auto"/>
            </w:tcBorders>
          </w:tcPr>
          <w:p w14:paraId="772C7CF5"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Срок хранения документа</w:t>
            </w:r>
          </w:p>
          <w:p w14:paraId="00C2C588" w14:textId="77777777" w:rsidR="00F47337" w:rsidRPr="0037706B" w:rsidRDefault="00F47337">
            <w:pPr>
              <w:spacing w:line="254" w:lineRule="auto"/>
              <w:rPr>
                <w:rFonts w:ascii="Times New Roman" w:hAnsi="Times New Roman" w:cs="Times New Roman"/>
                <w:sz w:val="22"/>
                <w:szCs w:val="22"/>
              </w:rPr>
            </w:pPr>
          </w:p>
        </w:tc>
      </w:tr>
      <w:tr w:rsidR="00F47337" w14:paraId="14E7E20C"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40F584D7"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5F6092B"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ACA810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 это соглашение, по которому одна сторона (поверенный) обязуется совершить от имени и за счёт другой стороны (доверителя) определённые юридические действия. </w:t>
            </w:r>
          </w:p>
        </w:tc>
        <w:tc>
          <w:tcPr>
            <w:tcW w:w="1778" w:type="dxa"/>
            <w:tcBorders>
              <w:top w:val="single" w:sz="4" w:space="0" w:color="auto"/>
              <w:left w:val="single" w:sz="4" w:space="0" w:color="auto"/>
              <w:bottom w:val="single" w:sz="4" w:space="0" w:color="auto"/>
              <w:right w:val="single" w:sz="4" w:space="0" w:color="auto"/>
            </w:tcBorders>
            <w:hideMark/>
          </w:tcPr>
          <w:p w14:paraId="75C4AB2D" w14:textId="77777777" w:rsidR="00F47337" w:rsidRPr="0037706B" w:rsidRDefault="00F47337">
            <w:pPr>
              <w:spacing w:line="254" w:lineRule="auto"/>
              <w:rPr>
                <w:rFonts w:ascii="Times New Roman" w:hAnsi="Times New Roman" w:cs="Times New Roman"/>
                <w:color w:val="auto"/>
                <w:sz w:val="22"/>
                <w:szCs w:val="22"/>
              </w:rPr>
            </w:pPr>
            <w:r w:rsidRPr="0037706B">
              <w:rPr>
                <w:rStyle w:val="a8"/>
                <w:rFonts w:eastAsia="Arial"/>
                <w:color w:val="333333"/>
                <w:sz w:val="22"/>
                <w:szCs w:val="22"/>
                <w:shd w:val="clear" w:color="auto" w:fill="FFFFFF"/>
              </w:rPr>
              <w:t>Договор поручения</w:t>
            </w:r>
            <w:r w:rsidRPr="0037706B">
              <w:rPr>
                <w:rFonts w:ascii="Times New Roman" w:eastAsia="Arial" w:hAnsi="Times New Roman" w:cs="Times New Roman"/>
                <w:color w:val="333333"/>
                <w:sz w:val="22"/>
                <w:szCs w:val="22"/>
                <w:shd w:val="clear" w:color="auto" w:fill="FFFFFF"/>
              </w:rPr>
              <w:t> </w:t>
            </w:r>
          </w:p>
        </w:tc>
      </w:tr>
      <w:tr w:rsidR="00F47337" w14:paraId="6026224B"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1ED7B436"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294AE4"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F2AED69" w14:textId="77777777" w:rsidR="00F47337" w:rsidRPr="0037706B" w:rsidRDefault="00F47337">
            <w:pPr>
              <w:tabs>
                <w:tab w:val="left" w:pos="1140"/>
              </w:tabs>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 это гражданско-правовой договор, при котором одна сторона (</w:t>
            </w:r>
            <w:r w:rsidRPr="0037706B">
              <w:rPr>
                <w:rStyle w:val="a8"/>
                <w:rFonts w:ascii="Times New Roman" w:eastAsia="Arial" w:hAnsi="Times New Roman" w:cs="Times New Roman"/>
                <w:color w:val="333333"/>
                <w:sz w:val="22"/>
                <w:szCs w:val="22"/>
                <w:shd w:val="clear" w:color="auto" w:fill="FFFFFF"/>
              </w:rPr>
              <w:t>комиссионер</w:t>
            </w:r>
            <w:r w:rsidRPr="0037706B">
              <w:rPr>
                <w:rFonts w:ascii="Times New Roman" w:eastAsia="Arial" w:hAnsi="Times New Roman" w:cs="Times New Roman"/>
                <w:color w:val="333333"/>
                <w:sz w:val="22"/>
                <w:szCs w:val="22"/>
                <w:shd w:val="clear" w:color="auto" w:fill="FFFFFF"/>
              </w:rPr>
              <w:t>) по поручению другой стороны (</w:t>
            </w:r>
            <w:r w:rsidRPr="0037706B">
              <w:rPr>
                <w:rStyle w:val="a8"/>
                <w:rFonts w:ascii="Times New Roman" w:eastAsia="Arial" w:hAnsi="Times New Roman" w:cs="Times New Roman"/>
                <w:color w:val="333333"/>
                <w:sz w:val="22"/>
                <w:szCs w:val="22"/>
                <w:shd w:val="clear" w:color="auto" w:fill="FFFFFF"/>
              </w:rPr>
              <w:t>комитента</w:t>
            </w:r>
            <w:r w:rsidRPr="0037706B">
              <w:rPr>
                <w:rFonts w:ascii="Times New Roman" w:eastAsia="Arial" w:hAnsi="Times New Roman" w:cs="Times New Roman"/>
                <w:color w:val="333333"/>
                <w:sz w:val="22"/>
                <w:szCs w:val="22"/>
                <w:shd w:val="clear" w:color="auto" w:fill="FFFFFF"/>
              </w:rPr>
              <w:t>) за вознаграждение обязуется совершить одну или несколько сделок </w:t>
            </w:r>
            <w:r w:rsidRPr="0037706B">
              <w:rPr>
                <w:rStyle w:val="a8"/>
                <w:rFonts w:ascii="Times New Roman" w:eastAsia="Arial" w:hAnsi="Times New Roman" w:cs="Times New Roman"/>
                <w:color w:val="333333"/>
                <w:sz w:val="22"/>
                <w:szCs w:val="22"/>
                <w:shd w:val="clear" w:color="auto" w:fill="FFFFFF"/>
              </w:rPr>
              <w:t>от своего имени</w:t>
            </w:r>
            <w:r w:rsidRPr="0037706B">
              <w:rPr>
                <w:rFonts w:ascii="Times New Roman" w:eastAsia="Arial" w:hAnsi="Times New Roman" w:cs="Times New Roman"/>
                <w:color w:val="333333"/>
                <w:sz w:val="22"/>
                <w:szCs w:val="22"/>
                <w:shd w:val="clear" w:color="auto" w:fill="FFFFFF"/>
              </w:rPr>
              <w:t>, но </w:t>
            </w:r>
            <w:r w:rsidRPr="0037706B">
              <w:rPr>
                <w:rStyle w:val="a8"/>
                <w:rFonts w:ascii="Times New Roman" w:eastAsia="Arial" w:hAnsi="Times New Roman" w:cs="Times New Roman"/>
                <w:color w:val="333333"/>
                <w:sz w:val="22"/>
                <w:szCs w:val="22"/>
                <w:shd w:val="clear" w:color="auto" w:fill="FFFFFF"/>
              </w:rPr>
              <w:t>за счёт комитента</w:t>
            </w:r>
          </w:p>
        </w:tc>
        <w:tc>
          <w:tcPr>
            <w:tcW w:w="1778" w:type="dxa"/>
            <w:tcBorders>
              <w:top w:val="single" w:sz="4" w:space="0" w:color="auto"/>
              <w:left w:val="single" w:sz="4" w:space="0" w:color="auto"/>
              <w:bottom w:val="single" w:sz="4" w:space="0" w:color="auto"/>
              <w:right w:val="single" w:sz="4" w:space="0" w:color="auto"/>
            </w:tcBorders>
            <w:hideMark/>
          </w:tcPr>
          <w:p w14:paraId="3CE2B427" w14:textId="77777777" w:rsidR="00F47337" w:rsidRPr="0037706B" w:rsidRDefault="00F47337">
            <w:pPr>
              <w:tabs>
                <w:tab w:val="left" w:pos="1140"/>
              </w:tabs>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Договор комиссии</w:t>
            </w:r>
          </w:p>
        </w:tc>
      </w:tr>
      <w:tr w:rsidR="00F47337" w14:paraId="31A6A984"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31FE8731"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952484"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50A69AE4"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SimSun" w:hAnsi="Times New Roman" w:cs="Times New Roman"/>
                <w:sz w:val="22"/>
                <w:szCs w:val="22"/>
              </w:rPr>
              <w:t>... - это соглашение между страховщиком в лице страховой организации и страхователем в лице гражданина или организации, в соответствии с условиями которого страховщик принимает на себя обязательство по компенсации ущерба в той или иной форме либо страховщик обязуется выплатить страхователю или выгодоприобретателю определенную денежную сумму (страховую премию) при наступлении предусмотренного договором страхования страхового случая.</w:t>
            </w:r>
          </w:p>
        </w:tc>
        <w:tc>
          <w:tcPr>
            <w:tcW w:w="1778" w:type="dxa"/>
            <w:tcBorders>
              <w:top w:val="single" w:sz="4" w:space="0" w:color="auto"/>
              <w:left w:val="single" w:sz="4" w:space="0" w:color="auto"/>
              <w:bottom w:val="single" w:sz="4" w:space="0" w:color="auto"/>
              <w:right w:val="single" w:sz="4" w:space="0" w:color="auto"/>
            </w:tcBorders>
            <w:hideMark/>
          </w:tcPr>
          <w:p w14:paraId="22910CD9"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SimSun" w:hAnsi="Times New Roman" w:cs="Times New Roman"/>
                <w:sz w:val="22"/>
                <w:szCs w:val="22"/>
              </w:rPr>
              <w:t>Договор страхования</w:t>
            </w:r>
          </w:p>
        </w:tc>
      </w:tr>
      <w:tr w:rsidR="00F47337" w14:paraId="0F3B3CAB"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61C1E7C5"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E560F5"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8C58288" w14:textId="77777777" w:rsidR="00F47337" w:rsidRPr="0037706B" w:rsidRDefault="00F47337">
            <w:pPr>
              <w:spacing w:line="254" w:lineRule="auto"/>
              <w:rPr>
                <w:rFonts w:ascii="Times New Roman" w:hAnsi="Times New Roman" w:cs="Times New Roman"/>
                <w:color w:val="auto"/>
                <w:sz w:val="22"/>
                <w:szCs w:val="22"/>
              </w:rPr>
            </w:pPr>
            <w:r w:rsidRPr="0037706B">
              <w:rPr>
                <w:rFonts w:ascii="Arial" w:eastAsia="Arial" w:hAnsi="Arial" w:cs="Arial"/>
                <w:color w:val="333333"/>
                <w:shd w:val="clear" w:color="auto" w:fill="FFFFFF"/>
              </w:rPr>
              <w:t>.</w:t>
            </w:r>
            <w:r w:rsidRPr="0037706B">
              <w:rPr>
                <w:rFonts w:ascii="Times New Roman" w:eastAsia="Arial" w:hAnsi="Times New Roman" w:cs="Times New Roman"/>
                <w:color w:val="333333"/>
                <w:sz w:val="22"/>
                <w:szCs w:val="22"/>
                <w:shd w:val="clear" w:color="auto" w:fill="FFFFFF"/>
              </w:rPr>
              <w:t>.. - это  официальное письменное обращение одной стороны договорных или иных отношений к другой, в котором сообщается о нарушении её прав и предъявляется требование об устранении этого нарушения. </w:t>
            </w:r>
          </w:p>
        </w:tc>
        <w:tc>
          <w:tcPr>
            <w:tcW w:w="1778" w:type="dxa"/>
            <w:tcBorders>
              <w:top w:val="single" w:sz="4" w:space="0" w:color="auto"/>
              <w:left w:val="single" w:sz="4" w:space="0" w:color="auto"/>
              <w:bottom w:val="single" w:sz="4" w:space="0" w:color="auto"/>
              <w:right w:val="single" w:sz="4" w:space="0" w:color="auto"/>
            </w:tcBorders>
            <w:hideMark/>
          </w:tcPr>
          <w:p w14:paraId="1C2D419F"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Претензионное письмо/Претензия</w:t>
            </w:r>
          </w:p>
        </w:tc>
      </w:tr>
      <w:tr w:rsidR="00F47337" w14:paraId="24AEEADF"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6E931FAB"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32E221"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419BAF8" w14:textId="77777777" w:rsidR="00F47337" w:rsidRPr="0037706B" w:rsidRDefault="00F47337">
            <w:pPr>
              <w:spacing w:line="254" w:lineRule="auto"/>
              <w:rPr>
                <w:rFonts w:ascii="Times New Roman" w:hAnsi="Times New Roman" w:cs="Times New Roman"/>
                <w:color w:val="auto"/>
                <w:sz w:val="22"/>
                <w:szCs w:val="22"/>
              </w:rPr>
            </w:pPr>
            <w:r w:rsidRPr="0037706B">
              <w:rPr>
                <w:rFonts w:ascii="Arial" w:eastAsia="Arial" w:hAnsi="Arial" w:cs="Arial"/>
                <w:color w:val="333333"/>
                <w:shd w:val="clear" w:color="auto" w:fill="FFFFFF"/>
              </w:rPr>
              <w:t>..</w:t>
            </w:r>
            <w:r w:rsidRPr="0037706B">
              <w:rPr>
                <w:rFonts w:ascii="Times New Roman" w:eastAsia="Arial" w:hAnsi="Times New Roman" w:cs="Times New Roman"/>
                <w:color w:val="333333"/>
                <w:sz w:val="22"/>
                <w:szCs w:val="22"/>
                <w:shd w:val="clear" w:color="auto" w:fill="FFFFFF"/>
              </w:rPr>
              <w:t>. - это денежная сумма, которую начисляют за каждый день просрочки исполнения какого-либо обязательства. </w:t>
            </w:r>
          </w:p>
        </w:tc>
        <w:tc>
          <w:tcPr>
            <w:tcW w:w="1778" w:type="dxa"/>
            <w:tcBorders>
              <w:top w:val="single" w:sz="4" w:space="0" w:color="auto"/>
              <w:left w:val="single" w:sz="4" w:space="0" w:color="auto"/>
              <w:bottom w:val="single" w:sz="4" w:space="0" w:color="auto"/>
              <w:right w:val="single" w:sz="4" w:space="0" w:color="auto"/>
            </w:tcBorders>
            <w:hideMark/>
          </w:tcPr>
          <w:p w14:paraId="2A2691AA"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Пеня</w:t>
            </w:r>
          </w:p>
        </w:tc>
      </w:tr>
      <w:tr w:rsidR="00F47337" w14:paraId="14F613C9"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657524C2"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1005B6"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3B7EBCA" w14:textId="77777777" w:rsidR="00F47337" w:rsidRPr="0037706B" w:rsidRDefault="00F47337">
            <w:pPr>
              <w:tabs>
                <w:tab w:val="left" w:pos="1128"/>
              </w:tabs>
              <w:spacing w:line="254" w:lineRule="auto"/>
              <w:rPr>
                <w:rFonts w:ascii="Times New Roman" w:hAnsi="Times New Roman" w:cs="Times New Roman"/>
                <w:color w:val="auto"/>
                <w:sz w:val="22"/>
                <w:szCs w:val="22"/>
              </w:rPr>
            </w:pPr>
            <w:r w:rsidRPr="0037706B">
              <w:rPr>
                <w:rFonts w:ascii="Arial" w:eastAsia="Arial" w:hAnsi="Arial" w:cs="Arial"/>
                <w:color w:val="333333"/>
                <w:shd w:val="clear" w:color="auto" w:fill="FFFFFF"/>
              </w:rPr>
              <w:t>...</w:t>
            </w:r>
            <w:r w:rsidRPr="0037706B">
              <w:rPr>
                <w:rFonts w:ascii="Times New Roman" w:eastAsia="Arial" w:hAnsi="Times New Roman" w:cs="Times New Roman"/>
                <w:color w:val="333333"/>
                <w:sz w:val="22"/>
                <w:szCs w:val="22"/>
                <w:shd w:val="clear" w:color="auto" w:fill="FFFFFF"/>
              </w:rPr>
              <w:t xml:space="preserve"> - это денежная сумма, которую должник обязан уплатить кредитору в случае неисполнения или ненадлежащего исполнения обязательства, в частности при просрочке исполнения. </w:t>
            </w:r>
          </w:p>
        </w:tc>
        <w:tc>
          <w:tcPr>
            <w:tcW w:w="1778" w:type="dxa"/>
            <w:tcBorders>
              <w:top w:val="single" w:sz="4" w:space="0" w:color="auto"/>
              <w:left w:val="single" w:sz="4" w:space="0" w:color="auto"/>
              <w:bottom w:val="single" w:sz="4" w:space="0" w:color="auto"/>
              <w:right w:val="single" w:sz="4" w:space="0" w:color="auto"/>
            </w:tcBorders>
            <w:hideMark/>
          </w:tcPr>
          <w:p w14:paraId="31DD619A" w14:textId="77777777" w:rsidR="00F47337" w:rsidRPr="0037706B" w:rsidRDefault="00F47337">
            <w:pPr>
              <w:tabs>
                <w:tab w:val="left" w:pos="1128"/>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Неустойка</w:t>
            </w:r>
          </w:p>
        </w:tc>
      </w:tr>
      <w:tr w:rsidR="00F47337" w14:paraId="57A8F0CF"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3F61BA65"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388D42"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B8FEB47"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 xml:space="preserve">... - это чрезвычайные и непредотвратимые при данных условиях обстоятельства, освобождающие от ответственности </w:t>
            </w:r>
          </w:p>
        </w:tc>
        <w:tc>
          <w:tcPr>
            <w:tcW w:w="1778" w:type="dxa"/>
            <w:tcBorders>
              <w:top w:val="single" w:sz="4" w:space="0" w:color="auto"/>
              <w:left w:val="single" w:sz="4" w:space="0" w:color="auto"/>
              <w:bottom w:val="single" w:sz="4" w:space="0" w:color="auto"/>
              <w:right w:val="single" w:sz="4" w:space="0" w:color="auto"/>
            </w:tcBorders>
            <w:hideMark/>
          </w:tcPr>
          <w:p w14:paraId="6B41D583"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Форс-мажор/обстоятельства непреодолимой силы</w:t>
            </w:r>
          </w:p>
        </w:tc>
      </w:tr>
      <w:tr w:rsidR="00F47337" w14:paraId="3A9CBCC3"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072B1689"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0C3760"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EB51ACB" w14:textId="77777777" w:rsidR="00F47337" w:rsidRPr="0037706B" w:rsidRDefault="00F47337">
            <w:pPr>
              <w:spacing w:line="254" w:lineRule="auto"/>
              <w:rPr>
                <w:rFonts w:ascii="Times New Roman" w:hAnsi="Times New Roman" w:cs="Times New Roman"/>
                <w:color w:val="auto"/>
                <w:sz w:val="22"/>
                <w:szCs w:val="22"/>
              </w:rPr>
            </w:pPr>
            <w:r w:rsidRPr="0037706B">
              <w:rPr>
                <w:rFonts w:ascii="IngoStem" w:eastAsia="IngoStem" w:hAnsi="IngoStem" w:cs="IngoStem"/>
                <w:color w:val="141415"/>
                <w:sz w:val="30"/>
                <w:szCs w:val="30"/>
                <w:shd w:val="clear" w:color="auto" w:fill="FFFFFF"/>
              </w:rPr>
              <w:t>.</w:t>
            </w:r>
            <w:r w:rsidRPr="0037706B">
              <w:rPr>
                <w:rFonts w:ascii="Times New Roman" w:eastAsia="IngoStem" w:hAnsi="Times New Roman" w:cs="Times New Roman"/>
                <w:color w:val="141415"/>
                <w:sz w:val="22"/>
                <w:szCs w:val="22"/>
                <w:shd w:val="clear" w:color="auto" w:fill="FFFFFF"/>
              </w:rPr>
              <w:t>.. - это соглашение, которое позволяет компании или предпринимателю получить имущество для использования в работе на определённый срок с внесением регулярных платежей. </w:t>
            </w:r>
          </w:p>
        </w:tc>
        <w:tc>
          <w:tcPr>
            <w:tcW w:w="1778" w:type="dxa"/>
            <w:tcBorders>
              <w:top w:val="single" w:sz="4" w:space="0" w:color="auto"/>
              <w:left w:val="single" w:sz="4" w:space="0" w:color="auto"/>
              <w:bottom w:val="single" w:sz="4" w:space="0" w:color="auto"/>
              <w:right w:val="single" w:sz="4" w:space="0" w:color="auto"/>
            </w:tcBorders>
            <w:hideMark/>
          </w:tcPr>
          <w:p w14:paraId="44D1AB12"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Договор финансовой аренды/лизинга</w:t>
            </w:r>
          </w:p>
        </w:tc>
      </w:tr>
      <w:tr w:rsidR="00F47337" w14:paraId="67DC7C19"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2A025BE8"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8CAFAB"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B3C0B8A" w14:textId="77777777" w:rsidR="00F47337" w:rsidRPr="0037706B" w:rsidRDefault="00F47337">
            <w:pPr>
              <w:tabs>
                <w:tab w:val="left" w:pos="1248"/>
              </w:tabs>
              <w:spacing w:line="254" w:lineRule="auto"/>
              <w:rPr>
                <w:rFonts w:ascii="Times New Roman" w:hAnsi="Times New Roman" w:cs="Times New Roman"/>
                <w:color w:val="auto"/>
                <w:sz w:val="22"/>
                <w:szCs w:val="22"/>
              </w:rPr>
            </w:pPr>
            <w:r w:rsidRPr="0037706B">
              <w:rPr>
                <w:rFonts w:ascii="Times New Roman" w:eastAsia="SimSun" w:hAnsi="Times New Roman" w:cs="Times New Roman"/>
                <w:sz w:val="22"/>
                <w:szCs w:val="22"/>
                <w:shd w:val="clear" w:color="auto" w:fill="FFFFFF"/>
              </w:rPr>
              <w:t>... - это договор по которому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tc>
        <w:tc>
          <w:tcPr>
            <w:tcW w:w="1778" w:type="dxa"/>
            <w:tcBorders>
              <w:top w:val="single" w:sz="4" w:space="0" w:color="auto"/>
              <w:left w:val="single" w:sz="4" w:space="0" w:color="auto"/>
              <w:bottom w:val="single" w:sz="4" w:space="0" w:color="auto"/>
              <w:right w:val="single" w:sz="4" w:space="0" w:color="auto"/>
            </w:tcBorders>
            <w:hideMark/>
          </w:tcPr>
          <w:p w14:paraId="39936D7F" w14:textId="77777777" w:rsidR="00F47337" w:rsidRPr="0037706B" w:rsidRDefault="00F47337">
            <w:pPr>
              <w:tabs>
                <w:tab w:val="left" w:pos="1248"/>
              </w:tabs>
              <w:spacing w:line="254" w:lineRule="auto"/>
              <w:rPr>
                <w:rFonts w:ascii="Times New Roman" w:hAnsi="Times New Roman" w:cs="Times New Roman"/>
                <w:color w:val="auto"/>
                <w:sz w:val="22"/>
                <w:szCs w:val="22"/>
              </w:rPr>
            </w:pPr>
            <w:r w:rsidRPr="0037706B">
              <w:rPr>
                <w:rFonts w:ascii="Times New Roman" w:hAnsi="Times New Roman" w:cs="Times New Roman"/>
                <w:color w:val="auto"/>
                <w:sz w:val="22"/>
                <w:szCs w:val="22"/>
              </w:rPr>
              <w:t>Кредитный договор</w:t>
            </w:r>
          </w:p>
        </w:tc>
      </w:tr>
      <w:tr w:rsidR="00F47337" w14:paraId="3CB3520C" w14:textId="77777777" w:rsidTr="00F47337">
        <w:tc>
          <w:tcPr>
            <w:tcW w:w="1383" w:type="dxa"/>
            <w:vMerge/>
            <w:tcBorders>
              <w:top w:val="single" w:sz="4" w:space="0" w:color="auto"/>
              <w:left w:val="single" w:sz="4" w:space="0" w:color="auto"/>
              <w:bottom w:val="nil"/>
              <w:right w:val="single" w:sz="4" w:space="0" w:color="auto"/>
            </w:tcBorders>
            <w:vAlign w:val="center"/>
            <w:hideMark/>
          </w:tcPr>
          <w:p w14:paraId="1091B88E" w14:textId="77777777" w:rsidR="00F47337" w:rsidRDefault="00F47337">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61E186" w14:textId="77777777" w:rsidR="00F47337" w:rsidRDefault="00F47337" w:rsidP="00C4554F">
            <w:pPr>
              <w:pStyle w:val="afd"/>
              <w:keepNext/>
              <w:numPr>
                <w:ilvl w:val="0"/>
                <w:numId w:val="88"/>
              </w:numPr>
              <w:spacing w:before="0" w:beforeAutospacing="0" w:after="0" w:afterAutospacing="0"/>
              <w:ind w:left="0"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315A586" w14:textId="77777777" w:rsidR="00F47337" w:rsidRPr="0037706B" w:rsidRDefault="00F47337">
            <w:pPr>
              <w:spacing w:line="254" w:lineRule="auto"/>
              <w:rPr>
                <w:rFonts w:ascii="Times New Roman" w:hAnsi="Times New Roman" w:cs="Times New Roman"/>
                <w:color w:val="auto"/>
                <w:sz w:val="22"/>
                <w:szCs w:val="22"/>
              </w:rPr>
            </w:pPr>
            <w:r w:rsidRPr="0037706B">
              <w:rPr>
                <w:rFonts w:ascii="Times New Roman" w:eastAsia="Arial" w:hAnsi="Times New Roman" w:cs="Times New Roman"/>
                <w:color w:val="333333"/>
                <w:sz w:val="22"/>
                <w:szCs w:val="22"/>
                <w:shd w:val="clear" w:color="auto" w:fill="FFFFFF"/>
              </w:rPr>
              <w:t>... - это соглашение между банком (или иной кредитной организацией, имеющей лицензию Банка России) и клиентом (физическим лицом, индивидуальным предпринимателем или организацией), по которому банк открывает клиенту счёт и берёт на себя обязанности по его обслуживанию, а клиент — по распоряжению средствами. </w:t>
            </w:r>
          </w:p>
        </w:tc>
        <w:tc>
          <w:tcPr>
            <w:tcW w:w="1778" w:type="dxa"/>
            <w:tcBorders>
              <w:top w:val="single" w:sz="4" w:space="0" w:color="auto"/>
              <w:left w:val="single" w:sz="4" w:space="0" w:color="auto"/>
              <w:bottom w:val="single" w:sz="4" w:space="0" w:color="auto"/>
              <w:right w:val="single" w:sz="4" w:space="0" w:color="auto"/>
            </w:tcBorders>
            <w:hideMark/>
          </w:tcPr>
          <w:p w14:paraId="507BE955" w14:textId="77777777" w:rsidR="00F47337" w:rsidRPr="0037706B" w:rsidRDefault="00F47337">
            <w:pPr>
              <w:spacing w:line="254" w:lineRule="auto"/>
              <w:rPr>
                <w:rFonts w:ascii="Times New Roman" w:hAnsi="Times New Roman" w:cs="Times New Roman"/>
                <w:color w:val="auto"/>
                <w:sz w:val="22"/>
                <w:szCs w:val="22"/>
              </w:rPr>
            </w:pPr>
            <w:r w:rsidRPr="0037706B">
              <w:rPr>
                <w:rStyle w:val="a8"/>
                <w:rFonts w:eastAsia="Arial"/>
                <w:color w:val="333333"/>
                <w:sz w:val="22"/>
                <w:szCs w:val="22"/>
                <w:shd w:val="clear" w:color="auto" w:fill="FFFFFF"/>
              </w:rPr>
              <w:t>Договор банковского счёта</w:t>
            </w:r>
          </w:p>
        </w:tc>
      </w:tr>
    </w:tbl>
    <w:p w14:paraId="3D9F437D" w14:textId="77777777" w:rsidR="00F47337" w:rsidRPr="008221A8" w:rsidRDefault="00F47337">
      <w:pPr>
        <w:ind w:firstLine="567"/>
        <w:rPr>
          <w:rFonts w:ascii="Times New Roman" w:hAnsi="Times New Roman" w:cs="Times New Roman"/>
          <w:color w:val="auto"/>
          <w:sz w:val="22"/>
          <w:szCs w:val="22"/>
        </w:rPr>
      </w:pPr>
    </w:p>
    <w:p w14:paraId="7BDA2B80" w14:textId="77777777" w:rsidR="00B0655F" w:rsidRPr="008221A8" w:rsidRDefault="006D22ED">
      <w:pPr>
        <w:pStyle w:val="3"/>
        <w:rPr>
          <w:color w:val="0070C0"/>
          <w:sz w:val="24"/>
          <w:szCs w:val="24"/>
        </w:rPr>
      </w:pPr>
      <w:bookmarkStart w:id="82" w:name="_Toc243572987"/>
      <w:r w:rsidRPr="008221A8">
        <w:rPr>
          <w:color w:val="0070C0"/>
          <w:sz w:val="24"/>
          <w:szCs w:val="24"/>
        </w:rPr>
        <w:t>ПК 3.2</w:t>
      </w:r>
      <w:bookmarkEnd w:id="82"/>
      <w:r w:rsidRPr="008221A8">
        <w:rPr>
          <w:color w:val="0070C0"/>
          <w:sz w:val="24"/>
          <w:szCs w:val="24"/>
        </w:rPr>
        <w:t xml:space="preserve"> </w:t>
      </w:r>
    </w:p>
    <w:p w14:paraId="7BC3B87F" w14:textId="25AF7D84" w:rsidR="00B0655F" w:rsidRPr="009A17AC" w:rsidRDefault="006D22ED">
      <w:pPr>
        <w:rPr>
          <w:rFonts w:ascii="Times New Roman" w:hAnsi="Times New Roman" w:cs="Times New Roman"/>
          <w:bCs/>
          <w:color w:val="auto"/>
          <w:sz w:val="22"/>
          <w:szCs w:val="22"/>
        </w:rPr>
      </w:pPr>
      <w:r w:rsidRPr="009A17AC">
        <w:rPr>
          <w:rFonts w:ascii="Times New Roman" w:hAnsi="Times New Roman" w:cs="Times New Roman"/>
          <w:bCs/>
          <w:color w:val="auto"/>
          <w:sz w:val="22"/>
          <w:szCs w:val="22"/>
        </w:rPr>
        <w:t>ПК 3.2.  Представлять интересы организаций и физических лиц в отношениях с государственными органами, контрагентами и иными лицами</w:t>
      </w:r>
    </w:p>
    <w:tbl>
      <w:tblPr>
        <w:tblW w:w="9570" w:type="dxa"/>
        <w:tblLayout w:type="fixed"/>
        <w:tblLook w:val="04A0" w:firstRow="1" w:lastRow="0" w:firstColumn="1" w:lastColumn="0" w:noHBand="0" w:noVBand="1"/>
      </w:tblPr>
      <w:tblGrid>
        <w:gridCol w:w="1383"/>
        <w:gridCol w:w="1418"/>
        <w:gridCol w:w="4565"/>
        <w:gridCol w:w="2204"/>
      </w:tblGrid>
      <w:tr w:rsidR="00FF484A" w14:paraId="1D964482" w14:textId="77777777" w:rsidTr="00FF484A">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41F49C7E" w14:textId="77777777" w:rsidR="00FF484A" w:rsidRDefault="00FF484A">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0247180" w14:textId="77777777" w:rsidR="00FF484A" w:rsidRDefault="00FF484A">
            <w:pPr>
              <w:rPr>
                <w:rFonts w:ascii="Times New Roman" w:hAnsi="Times New Roman" w:cs="Times New Roman"/>
              </w:rPr>
            </w:pPr>
            <w:r>
              <w:rPr>
                <w:rFonts w:ascii="Times New Roman" w:hAnsi="Times New Roman" w:cs="Times New Roman"/>
              </w:rPr>
              <w:t>Номер задания</w:t>
            </w:r>
          </w:p>
        </w:tc>
        <w:tc>
          <w:tcPr>
            <w:tcW w:w="4565" w:type="dxa"/>
            <w:tcBorders>
              <w:top w:val="single" w:sz="4" w:space="0" w:color="auto"/>
              <w:left w:val="single" w:sz="4" w:space="0" w:color="auto"/>
              <w:bottom w:val="single" w:sz="4" w:space="0" w:color="auto"/>
              <w:right w:val="single" w:sz="4" w:space="0" w:color="auto"/>
            </w:tcBorders>
            <w:vAlign w:val="center"/>
            <w:hideMark/>
          </w:tcPr>
          <w:p w14:paraId="712332A2" w14:textId="77777777" w:rsidR="00FF484A" w:rsidRPr="006A7204" w:rsidRDefault="00FF484A">
            <w:pPr>
              <w:spacing w:line="254" w:lineRule="auto"/>
              <w:jc w:val="center"/>
              <w:rPr>
                <w:rFonts w:ascii="Times New Roman" w:hAnsi="Times New Roman" w:cs="Times New Roman"/>
                <w:color w:val="auto"/>
                <w:sz w:val="22"/>
                <w:szCs w:val="22"/>
              </w:rPr>
            </w:pPr>
            <w:r w:rsidRPr="006A7204">
              <w:rPr>
                <w:rFonts w:ascii="Times New Roman" w:hAnsi="Times New Roman" w:cs="Times New Roman"/>
                <w:color w:val="auto"/>
                <w:sz w:val="22"/>
                <w:szCs w:val="22"/>
              </w:rPr>
              <w:t>Содержание задания</w:t>
            </w:r>
          </w:p>
        </w:tc>
        <w:tc>
          <w:tcPr>
            <w:tcW w:w="2204" w:type="dxa"/>
            <w:tcBorders>
              <w:top w:val="single" w:sz="4" w:space="0" w:color="auto"/>
              <w:left w:val="single" w:sz="4" w:space="0" w:color="auto"/>
              <w:bottom w:val="single" w:sz="4" w:space="0" w:color="auto"/>
              <w:right w:val="single" w:sz="4" w:space="0" w:color="auto"/>
            </w:tcBorders>
            <w:vAlign w:val="center"/>
            <w:hideMark/>
          </w:tcPr>
          <w:p w14:paraId="6E5A69B5" w14:textId="77777777" w:rsidR="00FF484A" w:rsidRPr="006A7204" w:rsidRDefault="00FF484A">
            <w:pPr>
              <w:spacing w:line="254" w:lineRule="auto"/>
              <w:jc w:val="center"/>
              <w:rPr>
                <w:rFonts w:ascii="Times New Roman" w:hAnsi="Times New Roman" w:cs="Times New Roman"/>
                <w:color w:val="auto"/>
                <w:sz w:val="22"/>
                <w:szCs w:val="22"/>
              </w:rPr>
            </w:pPr>
            <w:r w:rsidRPr="006A7204">
              <w:rPr>
                <w:rFonts w:ascii="Times New Roman" w:hAnsi="Times New Roman" w:cs="Times New Roman"/>
                <w:color w:val="auto"/>
                <w:sz w:val="22"/>
                <w:szCs w:val="22"/>
              </w:rPr>
              <w:t>Правильный ответ</w:t>
            </w:r>
          </w:p>
        </w:tc>
      </w:tr>
      <w:tr w:rsidR="00FF484A" w14:paraId="1F2A44CC" w14:textId="77777777" w:rsidTr="00FF484A">
        <w:tc>
          <w:tcPr>
            <w:tcW w:w="1383" w:type="dxa"/>
            <w:vMerge w:val="restart"/>
            <w:tcBorders>
              <w:top w:val="single" w:sz="4" w:space="0" w:color="auto"/>
              <w:left w:val="single" w:sz="4" w:space="0" w:color="auto"/>
              <w:bottom w:val="single" w:sz="4" w:space="0" w:color="auto"/>
              <w:right w:val="single" w:sz="4" w:space="0" w:color="auto"/>
            </w:tcBorders>
            <w:hideMark/>
          </w:tcPr>
          <w:p w14:paraId="28CEFD87"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7E0F6C4"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7C67850E"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FitText/>
          </w:tcPr>
          <w:p w14:paraId="2A6871B5"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r w:rsidRPr="00152043">
              <w:rPr>
                <w:rFonts w:eastAsiaTheme="minorEastAsia"/>
                <w:b/>
                <w:bCs/>
                <w:sz w:val="22"/>
                <w:szCs w:val="22"/>
                <w:lang w:eastAsia="en-US"/>
              </w:rPr>
              <w:t>З</w:t>
            </w:r>
          </w:p>
          <w:p w14:paraId="03DEFDE8" w14:textId="77777777" w:rsidR="00FF484A" w:rsidRDefault="00FF484A">
            <w:pPr>
              <w:tabs>
                <w:tab w:val="left" w:pos="735"/>
              </w:tabs>
              <w:rPr>
                <w:rFonts w:ascii="Times New Roman" w:hAnsi="Times New Roman" w:cs="Times New Roman"/>
                <w:sz w:val="22"/>
                <w:szCs w:val="22"/>
                <w:lang w:eastAsia="ru-RU"/>
              </w:rPr>
            </w:pPr>
          </w:p>
        </w:tc>
        <w:tc>
          <w:tcPr>
            <w:tcW w:w="4565" w:type="dxa"/>
            <w:tcBorders>
              <w:top w:val="single" w:sz="4" w:space="0" w:color="auto"/>
              <w:left w:val="single" w:sz="4" w:space="0" w:color="auto"/>
              <w:bottom w:val="single" w:sz="4" w:space="0" w:color="auto"/>
              <w:right w:val="single" w:sz="4" w:space="0" w:color="auto"/>
            </w:tcBorders>
            <w:hideMark/>
          </w:tcPr>
          <w:p w14:paraId="1CBF55E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Представитель организации действует на основании:</w:t>
            </w:r>
          </w:p>
          <w:p w14:paraId="734EF6E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Устного распоряжения руководителя</w:t>
            </w:r>
          </w:p>
          <w:p w14:paraId="3762C50D" w14:textId="77777777" w:rsidR="00FF484A" w:rsidRPr="006A7204" w:rsidRDefault="00FF484A">
            <w:pPr>
              <w:spacing w:line="254" w:lineRule="auto"/>
              <w:rPr>
                <w:rFonts w:ascii="Times New Roman" w:hAnsi="Times New Roman" w:cs="Times New Roman"/>
                <w:color w:val="auto"/>
                <w:sz w:val="22"/>
                <w:szCs w:val="22"/>
              </w:rPr>
            </w:pPr>
            <w:bookmarkStart w:id="83" w:name="_Hlk227774974"/>
            <w:r w:rsidRPr="006A7204">
              <w:rPr>
                <w:rFonts w:ascii="Times New Roman" w:hAnsi="Times New Roman" w:cs="Times New Roman"/>
                <w:color w:val="auto"/>
                <w:sz w:val="22"/>
                <w:szCs w:val="22"/>
              </w:rPr>
              <w:t xml:space="preserve">Б) Доверенности или закона (для законных представителей) </w:t>
            </w:r>
            <w:bookmarkEnd w:id="83"/>
          </w:p>
          <w:p w14:paraId="632E41F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Трудового договора</w:t>
            </w:r>
          </w:p>
        </w:tc>
        <w:tc>
          <w:tcPr>
            <w:tcW w:w="2204" w:type="dxa"/>
            <w:tcBorders>
              <w:top w:val="single" w:sz="4" w:space="0" w:color="auto"/>
              <w:left w:val="single" w:sz="4" w:space="0" w:color="auto"/>
              <w:bottom w:val="single" w:sz="4" w:space="0" w:color="auto"/>
              <w:right w:val="single" w:sz="4" w:space="0" w:color="auto"/>
            </w:tcBorders>
          </w:tcPr>
          <w:p w14:paraId="00A65E9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p w14:paraId="09871B2D" w14:textId="77777777" w:rsidR="00FF484A" w:rsidRPr="006A7204" w:rsidRDefault="00FF484A">
            <w:pPr>
              <w:spacing w:line="254" w:lineRule="auto"/>
              <w:rPr>
                <w:rFonts w:ascii="Times New Roman" w:hAnsi="Times New Roman" w:cs="Times New Roman"/>
                <w:color w:val="auto"/>
                <w:sz w:val="22"/>
                <w:szCs w:val="22"/>
              </w:rPr>
            </w:pPr>
          </w:p>
        </w:tc>
      </w:tr>
      <w:tr w:rsidR="00FF484A" w14:paraId="036329D5"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39E14F9"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29761E5"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49370B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Полномочия представителя в отношениях с государственными органами подтверждаются:</w:t>
            </w:r>
          </w:p>
          <w:p w14:paraId="7756CDAD"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Паспортом гражданина РФ</w:t>
            </w:r>
          </w:p>
          <w:p w14:paraId="581D597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Доверенностью, оформленной в установленном порядке </w:t>
            </w:r>
          </w:p>
          <w:p w14:paraId="78FDE831"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Визитной карточкой организации</w:t>
            </w:r>
          </w:p>
        </w:tc>
        <w:tc>
          <w:tcPr>
            <w:tcW w:w="2204" w:type="dxa"/>
            <w:tcBorders>
              <w:top w:val="single" w:sz="4" w:space="0" w:color="auto"/>
              <w:left w:val="single" w:sz="4" w:space="0" w:color="auto"/>
              <w:bottom w:val="single" w:sz="4" w:space="0" w:color="auto"/>
              <w:right w:val="single" w:sz="4" w:space="0" w:color="auto"/>
            </w:tcBorders>
            <w:hideMark/>
          </w:tcPr>
          <w:p w14:paraId="3FC1A85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1D7C8189"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0E48944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6CBDE9"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3BE58E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При подписании договора от имени юридического лица представитель должен предоставить контрагенту:</w:t>
            </w:r>
          </w:p>
          <w:p w14:paraId="0864834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Копию паспорта руководителя</w:t>
            </w:r>
          </w:p>
          <w:p w14:paraId="130D4F4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Оригинал или надлежащим образом заверенную копию доверенности </w:t>
            </w:r>
          </w:p>
          <w:p w14:paraId="00A8174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Устав организации</w:t>
            </w:r>
          </w:p>
        </w:tc>
        <w:tc>
          <w:tcPr>
            <w:tcW w:w="2204" w:type="dxa"/>
            <w:tcBorders>
              <w:top w:val="single" w:sz="4" w:space="0" w:color="auto"/>
              <w:left w:val="single" w:sz="4" w:space="0" w:color="auto"/>
              <w:bottom w:val="single" w:sz="4" w:space="0" w:color="auto"/>
              <w:right w:val="single" w:sz="4" w:space="0" w:color="auto"/>
            </w:tcBorders>
            <w:hideMark/>
          </w:tcPr>
          <w:p w14:paraId="4B913A7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09614E63"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C821A58"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3976F0"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5594AE4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Доверенность на представление интересов в суде должна быть:</w:t>
            </w:r>
          </w:p>
          <w:p w14:paraId="43EEB28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Устной</w:t>
            </w:r>
          </w:p>
          <w:p w14:paraId="3743017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Письменной, оформленной в соответствии с требованиями закона </w:t>
            </w:r>
          </w:p>
          <w:p w14:paraId="209BFCB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Направлена по электронной почте без подписи</w:t>
            </w:r>
          </w:p>
        </w:tc>
        <w:tc>
          <w:tcPr>
            <w:tcW w:w="2204" w:type="dxa"/>
            <w:tcBorders>
              <w:top w:val="single" w:sz="4" w:space="0" w:color="auto"/>
              <w:left w:val="single" w:sz="4" w:space="0" w:color="auto"/>
              <w:bottom w:val="single" w:sz="4" w:space="0" w:color="auto"/>
              <w:right w:val="single" w:sz="4" w:space="0" w:color="auto"/>
            </w:tcBorders>
          </w:tcPr>
          <w:p w14:paraId="1B3A9AB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p w14:paraId="324E856C" w14:textId="77777777" w:rsidR="00FF484A" w:rsidRPr="006A7204" w:rsidRDefault="00FF484A">
            <w:pPr>
              <w:spacing w:line="254" w:lineRule="auto"/>
              <w:rPr>
                <w:rFonts w:ascii="Times New Roman" w:hAnsi="Times New Roman" w:cs="Times New Roman"/>
                <w:color w:val="auto"/>
                <w:sz w:val="22"/>
                <w:szCs w:val="22"/>
              </w:rPr>
            </w:pPr>
          </w:p>
        </w:tc>
      </w:tr>
      <w:tr w:rsidR="00FF484A" w14:paraId="0C4A8431"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7508F0BF"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08C5D8"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29AF66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Если представитель действует на основании доверенности с правом передоверия, он может:</w:t>
            </w:r>
          </w:p>
          <w:p w14:paraId="7DEC1F9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Продать имущество доверителя в личных целях</w:t>
            </w:r>
          </w:p>
          <w:p w14:paraId="6684D0F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Передать свои полномочия другому лицу </w:t>
            </w:r>
          </w:p>
          <w:p w14:paraId="1050E61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Отказаться от исполнения обязательств доверителя</w:t>
            </w:r>
          </w:p>
        </w:tc>
        <w:tc>
          <w:tcPr>
            <w:tcW w:w="2204" w:type="dxa"/>
            <w:tcBorders>
              <w:top w:val="single" w:sz="4" w:space="0" w:color="auto"/>
              <w:left w:val="single" w:sz="4" w:space="0" w:color="auto"/>
              <w:bottom w:val="single" w:sz="4" w:space="0" w:color="auto"/>
              <w:right w:val="single" w:sz="4" w:space="0" w:color="auto"/>
            </w:tcBorders>
            <w:hideMark/>
          </w:tcPr>
          <w:p w14:paraId="0A98358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5CA8F0B5"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21BE00D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3375C1"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7E39165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При представлении интересов организации в налоговом органе представитель обязан предъявить:</w:t>
            </w:r>
          </w:p>
          <w:p w14:paraId="6F1A443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Трудовую книжку</w:t>
            </w:r>
          </w:p>
          <w:p w14:paraId="5DB8F37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Доверенность и паспорт </w:t>
            </w:r>
          </w:p>
          <w:p w14:paraId="1B61CAB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Банковскую карту организации</w:t>
            </w:r>
          </w:p>
        </w:tc>
        <w:tc>
          <w:tcPr>
            <w:tcW w:w="2204" w:type="dxa"/>
            <w:tcBorders>
              <w:top w:val="single" w:sz="4" w:space="0" w:color="auto"/>
              <w:left w:val="single" w:sz="4" w:space="0" w:color="auto"/>
              <w:bottom w:val="single" w:sz="4" w:space="0" w:color="auto"/>
              <w:right w:val="single" w:sz="4" w:space="0" w:color="auto"/>
            </w:tcBorders>
            <w:hideMark/>
          </w:tcPr>
          <w:p w14:paraId="11AAB33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2CE805A7"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8273967"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D2029A"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5ABAB42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Претензионная работа с контрагентом включает в себя:</w:t>
            </w:r>
          </w:p>
          <w:p w14:paraId="479DE65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Направление поздравительных писем</w:t>
            </w:r>
          </w:p>
          <w:p w14:paraId="0F9AEEA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Направление письменного требования об уплате долга, возмещении убытков или уплате неустойки </w:t>
            </w:r>
          </w:p>
          <w:p w14:paraId="45C23BF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Публикацию объявления в газете</w:t>
            </w:r>
          </w:p>
        </w:tc>
        <w:tc>
          <w:tcPr>
            <w:tcW w:w="2204" w:type="dxa"/>
            <w:tcBorders>
              <w:top w:val="single" w:sz="4" w:space="0" w:color="auto"/>
              <w:left w:val="single" w:sz="4" w:space="0" w:color="auto"/>
              <w:bottom w:val="single" w:sz="4" w:space="0" w:color="auto"/>
              <w:right w:val="single" w:sz="4" w:space="0" w:color="auto"/>
            </w:tcBorders>
            <w:hideMark/>
          </w:tcPr>
          <w:p w14:paraId="4783F8A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07A517FD"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C2D945C"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A16C34"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5AC0FE7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Досудебный порядок урегулирования спора означает:</w:t>
            </w:r>
          </w:p>
          <w:p w14:paraId="38EF644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Немедленное обращение в суд</w:t>
            </w:r>
          </w:p>
          <w:p w14:paraId="52E6454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Обязательное направление претензии контрагенту до подачи иска </w:t>
            </w:r>
          </w:p>
          <w:p w14:paraId="66FD17C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Заключение мирового соглашения после решения суда</w:t>
            </w:r>
          </w:p>
        </w:tc>
        <w:tc>
          <w:tcPr>
            <w:tcW w:w="2204" w:type="dxa"/>
            <w:tcBorders>
              <w:top w:val="single" w:sz="4" w:space="0" w:color="auto"/>
              <w:left w:val="single" w:sz="4" w:space="0" w:color="auto"/>
              <w:bottom w:val="single" w:sz="4" w:space="0" w:color="auto"/>
              <w:right w:val="single" w:sz="4" w:space="0" w:color="auto"/>
            </w:tcBorders>
            <w:hideMark/>
          </w:tcPr>
          <w:p w14:paraId="168501D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6968A64D"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6395E7D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EB7C39"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D093FC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При получении претензии от контрагента представитель организации должен:</w:t>
            </w:r>
          </w:p>
          <w:p w14:paraId="76E030B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Проигнорировать претензию</w:t>
            </w:r>
          </w:p>
          <w:p w14:paraId="11B9FFF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Зарегистрировать претензию, рассмотреть и подготовить мотивированный ответ в установленный срок</w:t>
            </w:r>
          </w:p>
          <w:p w14:paraId="279DDA7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Вернуть претензию отправителю без рассмотрения</w:t>
            </w:r>
          </w:p>
        </w:tc>
        <w:tc>
          <w:tcPr>
            <w:tcW w:w="2204" w:type="dxa"/>
            <w:tcBorders>
              <w:top w:val="single" w:sz="4" w:space="0" w:color="auto"/>
              <w:left w:val="single" w:sz="4" w:space="0" w:color="auto"/>
              <w:bottom w:val="single" w:sz="4" w:space="0" w:color="auto"/>
              <w:right w:val="single" w:sz="4" w:space="0" w:color="auto"/>
            </w:tcBorders>
            <w:hideMark/>
          </w:tcPr>
          <w:p w14:paraId="6DD3978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67A5A895"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6EC0C1D8"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D96E8E"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77733DC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Срок для ответа на претензию, если иное не установлено договором или законом, составляет:</w:t>
            </w:r>
          </w:p>
          <w:p w14:paraId="1B16402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3 дня</w:t>
            </w:r>
          </w:p>
          <w:p w14:paraId="3FA7126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30 дней (если иной срок не предусмотрен договором) </w:t>
            </w:r>
          </w:p>
          <w:p w14:paraId="077A8A5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1 год</w:t>
            </w:r>
          </w:p>
        </w:tc>
        <w:tc>
          <w:tcPr>
            <w:tcW w:w="2204" w:type="dxa"/>
            <w:tcBorders>
              <w:top w:val="single" w:sz="4" w:space="0" w:color="auto"/>
              <w:left w:val="single" w:sz="4" w:space="0" w:color="auto"/>
              <w:bottom w:val="single" w:sz="4" w:space="0" w:color="auto"/>
              <w:right w:val="single" w:sz="4" w:space="0" w:color="auto"/>
            </w:tcBorders>
            <w:hideMark/>
          </w:tcPr>
          <w:p w14:paraId="0318C0B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5F376854"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9414B4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8F0AF0A"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0477F5D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При переговорах с контрагентом представитель обязан:</w:t>
            </w:r>
          </w:p>
          <w:p w14:paraId="091EFF7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А) Действовать в интересах доверителя добросовестно и разумно </w:t>
            </w:r>
          </w:p>
          <w:p w14:paraId="053B413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Действовать в своих личных интересах</w:t>
            </w:r>
          </w:p>
          <w:p w14:paraId="4D418B4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Скрывать информацию, существенную для сделки</w:t>
            </w:r>
          </w:p>
        </w:tc>
        <w:tc>
          <w:tcPr>
            <w:tcW w:w="2204" w:type="dxa"/>
            <w:tcBorders>
              <w:top w:val="single" w:sz="4" w:space="0" w:color="auto"/>
              <w:left w:val="single" w:sz="4" w:space="0" w:color="auto"/>
              <w:bottom w:val="single" w:sz="4" w:space="0" w:color="auto"/>
              <w:right w:val="single" w:sz="4" w:space="0" w:color="auto"/>
            </w:tcBorders>
            <w:hideMark/>
          </w:tcPr>
          <w:p w14:paraId="668A359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w:t>
            </w:r>
          </w:p>
        </w:tc>
      </w:tr>
      <w:tr w:rsidR="00FF484A" w14:paraId="5FD25361"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6BAA435E"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E759B7"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F69C95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Представитель физического лица в отношениях с государственными органами должен иметь:</w:t>
            </w:r>
          </w:p>
          <w:p w14:paraId="085D5B2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А) Нотариально удостоверенную доверенность (если иное не предусмотрено законом) </w:t>
            </w:r>
          </w:p>
          <w:p w14:paraId="007DE30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Устное согласие доверителя</w:t>
            </w:r>
          </w:p>
          <w:p w14:paraId="787A1A9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Свидетельство о рождении доверителя</w:t>
            </w:r>
          </w:p>
        </w:tc>
        <w:tc>
          <w:tcPr>
            <w:tcW w:w="2204" w:type="dxa"/>
            <w:tcBorders>
              <w:top w:val="single" w:sz="4" w:space="0" w:color="auto"/>
              <w:left w:val="single" w:sz="4" w:space="0" w:color="auto"/>
              <w:bottom w:val="single" w:sz="4" w:space="0" w:color="auto"/>
              <w:right w:val="single" w:sz="4" w:space="0" w:color="auto"/>
            </w:tcBorders>
            <w:hideMark/>
          </w:tcPr>
          <w:p w14:paraId="7F5AF76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w:t>
            </w:r>
          </w:p>
        </w:tc>
      </w:tr>
      <w:tr w:rsidR="00FF484A" w14:paraId="31D9E0EF"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22D5A128"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944B1A"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6C1220E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Если представитель превысил полномочия, указанные в доверенности, сделка считается заключённой:</w:t>
            </w:r>
          </w:p>
          <w:p w14:paraId="0E850C8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От имени представителя</w:t>
            </w:r>
          </w:p>
          <w:p w14:paraId="213E12A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От имени представляемого, только если он впоследствии одобрит данную сделку </w:t>
            </w:r>
          </w:p>
          <w:p w14:paraId="655D427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Недействительной независимо от одобрения</w:t>
            </w:r>
          </w:p>
        </w:tc>
        <w:tc>
          <w:tcPr>
            <w:tcW w:w="2204" w:type="dxa"/>
            <w:tcBorders>
              <w:top w:val="single" w:sz="4" w:space="0" w:color="auto"/>
              <w:left w:val="single" w:sz="4" w:space="0" w:color="auto"/>
              <w:bottom w:val="single" w:sz="4" w:space="0" w:color="auto"/>
              <w:right w:val="single" w:sz="4" w:space="0" w:color="auto"/>
            </w:tcBorders>
            <w:hideMark/>
          </w:tcPr>
          <w:p w14:paraId="45CBADDD"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w:t>
            </w:r>
          </w:p>
        </w:tc>
      </w:tr>
      <w:tr w:rsidR="00FF484A" w14:paraId="10D64867" w14:textId="77777777" w:rsidTr="00FF484A">
        <w:tc>
          <w:tcPr>
            <w:tcW w:w="1383" w:type="dxa"/>
            <w:vMerge w:val="restart"/>
            <w:tcBorders>
              <w:top w:val="single" w:sz="4" w:space="0" w:color="auto"/>
              <w:left w:val="single" w:sz="4" w:space="0" w:color="auto"/>
              <w:bottom w:val="single" w:sz="4" w:space="0" w:color="auto"/>
              <w:right w:val="single" w:sz="4" w:space="0" w:color="auto"/>
            </w:tcBorders>
            <w:hideMark/>
          </w:tcPr>
          <w:p w14:paraId="0E970F0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5427A5EE"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10156C0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20DD6CAF"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699F34E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Какие документы подтверждают полномочия представителя юридического лица перед контрагентом?</w:t>
            </w:r>
          </w:p>
          <w:p w14:paraId="1BBCD4F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Доверенность, подписанная руководителем</w:t>
            </w:r>
          </w:p>
          <w:p w14:paraId="3642BBC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Устав организации (для единоличного исполнительного органа – генерального директора)</w:t>
            </w:r>
          </w:p>
          <w:p w14:paraId="392BB0E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Решение о назначении на должность (для генерального директора)</w:t>
            </w:r>
          </w:p>
          <w:p w14:paraId="5C2DF99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Справка с места жительства</w:t>
            </w:r>
          </w:p>
        </w:tc>
        <w:tc>
          <w:tcPr>
            <w:tcW w:w="2204" w:type="dxa"/>
            <w:tcBorders>
              <w:top w:val="single" w:sz="4" w:space="0" w:color="auto"/>
              <w:left w:val="single" w:sz="4" w:space="0" w:color="auto"/>
              <w:bottom w:val="single" w:sz="4" w:space="0" w:color="auto"/>
              <w:right w:val="single" w:sz="4" w:space="0" w:color="auto"/>
            </w:tcBorders>
          </w:tcPr>
          <w:p w14:paraId="6ACDCD41"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Б, В</w:t>
            </w:r>
          </w:p>
          <w:p w14:paraId="744832EB" w14:textId="77777777" w:rsidR="00FF484A" w:rsidRPr="006A7204" w:rsidRDefault="00FF484A">
            <w:pPr>
              <w:spacing w:line="254" w:lineRule="auto"/>
              <w:rPr>
                <w:rFonts w:ascii="Times New Roman" w:hAnsi="Times New Roman" w:cs="Times New Roman"/>
                <w:color w:val="auto"/>
                <w:sz w:val="22"/>
                <w:szCs w:val="22"/>
              </w:rPr>
            </w:pPr>
          </w:p>
        </w:tc>
      </w:tr>
      <w:tr w:rsidR="00FF484A" w14:paraId="77EED39D"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07A4419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37594E6"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0DE213C"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каких случаях представитель вправе действовать без доверенности от имени юридического лица?</w:t>
            </w:r>
          </w:p>
          <w:p w14:paraId="34ADC0EE"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Если он является единоличным исполнительным органом (генеральным директором)</w:t>
            </w:r>
          </w:p>
          <w:p w14:paraId="08CF44E7"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Если полномочия прямо указаны в уставе организации (для некоторых должностей)</w:t>
            </w:r>
          </w:p>
          <w:p w14:paraId="12930E9D"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Если он является сотрудником организации</w:t>
            </w:r>
          </w:p>
          <w:p w14:paraId="2EA45575"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Если он давно работает в организации</w:t>
            </w:r>
          </w:p>
        </w:tc>
        <w:tc>
          <w:tcPr>
            <w:tcW w:w="2204" w:type="dxa"/>
            <w:tcBorders>
              <w:top w:val="single" w:sz="4" w:space="0" w:color="auto"/>
              <w:left w:val="single" w:sz="4" w:space="0" w:color="auto"/>
              <w:bottom w:val="single" w:sz="4" w:space="0" w:color="auto"/>
              <w:right w:val="single" w:sz="4" w:space="0" w:color="auto"/>
            </w:tcBorders>
          </w:tcPr>
          <w:p w14:paraId="716F3AB9"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Б</w:t>
            </w:r>
          </w:p>
          <w:p w14:paraId="532CC783" w14:textId="77777777" w:rsidR="00FF484A" w:rsidRPr="006A7204" w:rsidRDefault="00FF484A">
            <w:pPr>
              <w:spacing w:line="254" w:lineRule="auto"/>
              <w:rPr>
                <w:rFonts w:ascii="Times New Roman" w:hAnsi="Times New Roman" w:cs="Times New Roman"/>
                <w:color w:val="auto"/>
                <w:sz w:val="22"/>
                <w:szCs w:val="22"/>
              </w:rPr>
            </w:pPr>
          </w:p>
        </w:tc>
      </w:tr>
      <w:tr w:rsidR="00FF484A" w14:paraId="17FC75E8"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203924E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485C26"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203EF2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Какие сведения должны быть указаны в доверенности на представление интересов в суде?</w:t>
            </w:r>
          </w:p>
          <w:p w14:paraId="5BFB753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Дата выдачи доверенности</w:t>
            </w:r>
          </w:p>
          <w:p w14:paraId="58CD10C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Срок действия доверенности</w:t>
            </w:r>
          </w:p>
          <w:p w14:paraId="4E0992E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Перечень процессуальных действий, на которые уполномочен представитель</w:t>
            </w:r>
          </w:p>
          <w:p w14:paraId="6055CEB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Паспортные данные доверителя и представителя</w:t>
            </w:r>
          </w:p>
        </w:tc>
        <w:tc>
          <w:tcPr>
            <w:tcW w:w="2204" w:type="dxa"/>
            <w:tcBorders>
              <w:top w:val="single" w:sz="4" w:space="0" w:color="auto"/>
              <w:left w:val="single" w:sz="4" w:space="0" w:color="auto"/>
              <w:bottom w:val="single" w:sz="4" w:space="0" w:color="auto"/>
              <w:right w:val="single" w:sz="4" w:space="0" w:color="auto"/>
            </w:tcBorders>
            <w:hideMark/>
          </w:tcPr>
          <w:p w14:paraId="56E7DC54" w14:textId="77777777" w:rsidR="00FF484A" w:rsidRPr="006A7204" w:rsidRDefault="00FF484A">
            <w:pPr>
              <w:spacing w:line="254" w:lineRule="auto"/>
              <w:rPr>
                <w:rFonts w:ascii="Times New Roman" w:hAnsi="Times New Roman" w:cs="Times New Roman"/>
                <w:sz w:val="22"/>
                <w:szCs w:val="22"/>
              </w:rPr>
            </w:pPr>
            <w:r w:rsidRPr="006A7204">
              <w:rPr>
                <w:rFonts w:ascii="Times New Roman" w:hAnsi="Times New Roman" w:cs="Times New Roman"/>
                <w:color w:val="auto"/>
                <w:sz w:val="22"/>
                <w:szCs w:val="22"/>
              </w:rPr>
              <w:t>А, Б, В, Г</w:t>
            </w:r>
          </w:p>
        </w:tc>
      </w:tr>
      <w:tr w:rsidR="00FF484A" w14:paraId="5AF7C856"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B4414A1"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D84C0B"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DE9F685" w14:textId="77777777" w:rsidR="00FF484A" w:rsidRPr="006A7204" w:rsidRDefault="00FF484A">
            <w:pPr>
              <w:tabs>
                <w:tab w:val="left" w:pos="127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Какие действия может совершать представитель контрагента при проведении переговоров?</w:t>
            </w:r>
          </w:p>
          <w:p w14:paraId="53A332D1" w14:textId="77777777" w:rsidR="00FF484A" w:rsidRPr="006A7204" w:rsidRDefault="00FF484A">
            <w:pPr>
              <w:tabs>
                <w:tab w:val="left" w:pos="127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Обсуждать условия договора</w:t>
            </w:r>
          </w:p>
          <w:p w14:paraId="36E16859" w14:textId="77777777" w:rsidR="00FF484A" w:rsidRPr="006A7204" w:rsidRDefault="00FF484A">
            <w:pPr>
              <w:tabs>
                <w:tab w:val="left" w:pos="127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Запрашивать документы у другой стороны</w:t>
            </w:r>
          </w:p>
          <w:p w14:paraId="006CF1CE" w14:textId="77777777" w:rsidR="00FF484A" w:rsidRPr="006A7204" w:rsidRDefault="00FF484A">
            <w:pPr>
              <w:tabs>
                <w:tab w:val="left" w:pos="127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Фиксировать достигнутые договорённости в протоколе</w:t>
            </w:r>
          </w:p>
          <w:p w14:paraId="6E852CA5" w14:textId="77777777" w:rsidR="00FF484A" w:rsidRPr="006A7204" w:rsidRDefault="00FF484A">
            <w:pPr>
              <w:tabs>
                <w:tab w:val="left" w:pos="127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Подписывать договор без наличия соответствующих полномочий</w:t>
            </w:r>
          </w:p>
        </w:tc>
        <w:tc>
          <w:tcPr>
            <w:tcW w:w="2204" w:type="dxa"/>
            <w:tcBorders>
              <w:top w:val="single" w:sz="4" w:space="0" w:color="auto"/>
              <w:left w:val="single" w:sz="4" w:space="0" w:color="auto"/>
              <w:bottom w:val="single" w:sz="4" w:space="0" w:color="auto"/>
              <w:right w:val="single" w:sz="4" w:space="0" w:color="auto"/>
            </w:tcBorders>
          </w:tcPr>
          <w:p w14:paraId="060EBAB8" w14:textId="77777777" w:rsidR="00FF484A" w:rsidRPr="006A7204" w:rsidRDefault="00FF484A">
            <w:pPr>
              <w:tabs>
                <w:tab w:val="left" w:pos="127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Б, В</w:t>
            </w:r>
          </w:p>
          <w:p w14:paraId="7E1DDEC3" w14:textId="77777777" w:rsidR="00FF484A" w:rsidRPr="006A7204" w:rsidRDefault="00FF484A">
            <w:pPr>
              <w:spacing w:line="254" w:lineRule="auto"/>
              <w:rPr>
                <w:rFonts w:ascii="Times New Roman" w:hAnsi="Times New Roman" w:cs="Times New Roman"/>
                <w:sz w:val="22"/>
                <w:szCs w:val="22"/>
              </w:rPr>
            </w:pPr>
          </w:p>
        </w:tc>
      </w:tr>
      <w:tr w:rsidR="00FF484A" w14:paraId="5F2CA239"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6ECD81D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FB76A3"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603418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Какие действия входят в претензионную работу с контрагентом?</w:t>
            </w:r>
          </w:p>
          <w:p w14:paraId="35F5AA9D"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Направление претензии</w:t>
            </w:r>
          </w:p>
          <w:p w14:paraId="2C9F295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Ожидание ответа на претензию в установленный срок</w:t>
            </w:r>
          </w:p>
          <w:p w14:paraId="7100F1E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Подготовка возражений на претензию (если сторона не согласна)</w:t>
            </w:r>
          </w:p>
          <w:p w14:paraId="4C4DE15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Публикация информации о контрагенте в социальных сетях</w:t>
            </w:r>
          </w:p>
        </w:tc>
        <w:tc>
          <w:tcPr>
            <w:tcW w:w="2204" w:type="dxa"/>
            <w:tcBorders>
              <w:top w:val="single" w:sz="4" w:space="0" w:color="auto"/>
              <w:left w:val="single" w:sz="4" w:space="0" w:color="auto"/>
              <w:bottom w:val="single" w:sz="4" w:space="0" w:color="auto"/>
              <w:right w:val="single" w:sz="4" w:space="0" w:color="auto"/>
            </w:tcBorders>
          </w:tcPr>
          <w:p w14:paraId="62CADB7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Б, В</w:t>
            </w:r>
          </w:p>
          <w:p w14:paraId="1B53212E" w14:textId="77777777" w:rsidR="00FF484A" w:rsidRPr="006A7204" w:rsidRDefault="00FF484A">
            <w:pPr>
              <w:spacing w:line="254" w:lineRule="auto"/>
              <w:rPr>
                <w:rFonts w:ascii="Times New Roman" w:hAnsi="Times New Roman" w:cs="Times New Roman"/>
                <w:sz w:val="22"/>
                <w:szCs w:val="22"/>
              </w:rPr>
            </w:pPr>
          </w:p>
        </w:tc>
      </w:tr>
      <w:tr w:rsidR="00FF484A" w14:paraId="1C88E564"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E584D9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A6188A"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7B0828D1"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Какие органы относятся к государственным органам, с которыми взаимодействует представитель?</w:t>
            </w:r>
          </w:p>
          <w:p w14:paraId="0312CD1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Налоговая инспекция</w:t>
            </w:r>
          </w:p>
          <w:p w14:paraId="0352CC3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Суд (в рамках гражданского процесса)</w:t>
            </w:r>
          </w:p>
          <w:p w14:paraId="1A7214A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Росреестр (при регистрации прав на недвижимость)</w:t>
            </w:r>
          </w:p>
          <w:p w14:paraId="259043D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Коммерческий банк (если он не является государственным)</w:t>
            </w:r>
          </w:p>
        </w:tc>
        <w:tc>
          <w:tcPr>
            <w:tcW w:w="2204" w:type="dxa"/>
            <w:tcBorders>
              <w:top w:val="single" w:sz="4" w:space="0" w:color="auto"/>
              <w:left w:val="single" w:sz="4" w:space="0" w:color="auto"/>
              <w:bottom w:val="single" w:sz="4" w:space="0" w:color="auto"/>
              <w:right w:val="single" w:sz="4" w:space="0" w:color="auto"/>
            </w:tcBorders>
          </w:tcPr>
          <w:p w14:paraId="2A87E2F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Б, В</w:t>
            </w:r>
          </w:p>
          <w:p w14:paraId="3A1A42FE" w14:textId="77777777" w:rsidR="00FF484A" w:rsidRPr="006A7204" w:rsidRDefault="00FF484A">
            <w:pPr>
              <w:spacing w:line="254" w:lineRule="auto"/>
              <w:rPr>
                <w:rFonts w:ascii="Times New Roman" w:hAnsi="Times New Roman" w:cs="Times New Roman"/>
                <w:color w:val="auto"/>
                <w:sz w:val="22"/>
                <w:szCs w:val="22"/>
              </w:rPr>
            </w:pPr>
          </w:p>
        </w:tc>
      </w:tr>
      <w:tr w:rsidR="00FF484A" w14:paraId="209E0CD5" w14:textId="77777777" w:rsidTr="00FF484A">
        <w:tc>
          <w:tcPr>
            <w:tcW w:w="1383" w:type="dxa"/>
            <w:vMerge w:val="restart"/>
            <w:tcBorders>
              <w:top w:val="single" w:sz="4" w:space="0" w:color="auto"/>
              <w:left w:val="single" w:sz="4" w:space="0" w:color="auto"/>
              <w:bottom w:val="single" w:sz="4" w:space="0" w:color="auto"/>
              <w:right w:val="single" w:sz="4" w:space="0" w:color="auto"/>
            </w:tcBorders>
            <w:hideMark/>
          </w:tcPr>
          <w:p w14:paraId="4AD4DC02"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630918C8"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6F08AB9C"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3AAC82A6"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071CE144"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Соотнесите вид представительства и основание полномочий.</w:t>
            </w:r>
          </w:p>
          <w:p w14:paraId="79FAA1B3" w14:textId="77777777" w:rsidR="00FF484A" w:rsidRPr="006A7204" w:rsidRDefault="00FF484A">
            <w:pPr>
              <w:tabs>
                <w:tab w:val="left" w:pos="1116"/>
              </w:tabs>
              <w:spacing w:line="254" w:lineRule="auto"/>
              <w:rPr>
                <w:rFonts w:ascii="Times New Roman" w:hAnsi="Times New Roman" w:cs="Times New Roman"/>
                <w:color w:val="auto"/>
                <w:sz w:val="22"/>
                <w:szCs w:val="22"/>
              </w:rPr>
            </w:pPr>
          </w:p>
          <w:p w14:paraId="1F1A527B"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1. Законное представительство </w:t>
            </w:r>
          </w:p>
          <w:p w14:paraId="4FDAF54D"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2. Договорное (добровольное) представительство</w:t>
            </w:r>
          </w:p>
          <w:p w14:paraId="1E0162CA"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3. Представительство на основании устава</w:t>
            </w:r>
          </w:p>
          <w:p w14:paraId="3637B4BA" w14:textId="77777777" w:rsidR="00FF484A" w:rsidRPr="006A7204" w:rsidRDefault="00FF484A">
            <w:pPr>
              <w:tabs>
                <w:tab w:val="left" w:pos="1116"/>
              </w:tabs>
              <w:spacing w:line="254" w:lineRule="auto"/>
              <w:rPr>
                <w:rFonts w:ascii="Times New Roman" w:hAnsi="Times New Roman" w:cs="Times New Roman"/>
                <w:color w:val="auto"/>
                <w:sz w:val="22"/>
                <w:szCs w:val="22"/>
              </w:rPr>
            </w:pPr>
          </w:p>
          <w:p w14:paraId="121D1924"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А. Доверенность, выданная представляемым </w:t>
            </w:r>
          </w:p>
          <w:p w14:paraId="015A3E31"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Закон (например, родители в отношении несовершеннолетних детей) </w:t>
            </w:r>
          </w:p>
          <w:p w14:paraId="7E10958B" w14:textId="77777777" w:rsidR="00FF484A" w:rsidRPr="006A7204" w:rsidRDefault="00FF484A">
            <w:pPr>
              <w:tabs>
                <w:tab w:val="left" w:pos="1116"/>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В. Устав организации (для генерального директора) </w:t>
            </w:r>
          </w:p>
        </w:tc>
        <w:tc>
          <w:tcPr>
            <w:tcW w:w="2204" w:type="dxa"/>
            <w:tcBorders>
              <w:top w:val="single" w:sz="4" w:space="0" w:color="auto"/>
              <w:left w:val="single" w:sz="4" w:space="0" w:color="auto"/>
              <w:bottom w:val="single" w:sz="4" w:space="0" w:color="auto"/>
              <w:right w:val="single" w:sz="4" w:space="0" w:color="auto"/>
            </w:tcBorders>
          </w:tcPr>
          <w:p w14:paraId="5D45FB18" w14:textId="77777777" w:rsidR="00FF484A" w:rsidRPr="006A7204" w:rsidRDefault="00FF484A">
            <w:pPr>
              <w:spacing w:line="254" w:lineRule="auto"/>
              <w:rPr>
                <w:rFonts w:ascii="Times New Roman" w:hAnsi="Times New Roman" w:cs="Times New Roman"/>
                <w:sz w:val="22"/>
                <w:szCs w:val="22"/>
              </w:rPr>
            </w:pPr>
            <w:r w:rsidRPr="006A7204">
              <w:rPr>
                <w:rFonts w:ascii="Times New Roman" w:hAnsi="Times New Roman" w:cs="Times New Roman"/>
                <w:sz w:val="22"/>
                <w:szCs w:val="22"/>
              </w:rPr>
              <w:t>1. – Б</w:t>
            </w:r>
          </w:p>
          <w:p w14:paraId="60BEA800" w14:textId="77777777" w:rsidR="00FF484A" w:rsidRPr="006A7204" w:rsidRDefault="00FF484A">
            <w:pPr>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2. – А </w:t>
            </w:r>
          </w:p>
          <w:p w14:paraId="0D3FF181" w14:textId="77777777" w:rsidR="00FF484A" w:rsidRPr="006A7204" w:rsidRDefault="00FF484A">
            <w:pPr>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3. – В </w:t>
            </w:r>
          </w:p>
          <w:p w14:paraId="69208BBF" w14:textId="77777777" w:rsidR="00FF484A" w:rsidRPr="006A7204" w:rsidRDefault="00FF484A">
            <w:pPr>
              <w:spacing w:line="254" w:lineRule="auto"/>
              <w:rPr>
                <w:rFonts w:ascii="Times New Roman" w:hAnsi="Times New Roman" w:cs="Times New Roman"/>
                <w:sz w:val="22"/>
                <w:szCs w:val="22"/>
              </w:rPr>
            </w:pPr>
          </w:p>
        </w:tc>
      </w:tr>
      <w:tr w:rsidR="00FF484A" w14:paraId="555F5B04"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6A5F172D"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090458"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3DF88C7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Соотнесите действие представителя и необходимый документ.</w:t>
            </w:r>
          </w:p>
          <w:p w14:paraId="0332A687" w14:textId="77777777" w:rsidR="00FF484A" w:rsidRPr="006A7204" w:rsidRDefault="00FF484A">
            <w:pPr>
              <w:spacing w:line="254" w:lineRule="auto"/>
              <w:rPr>
                <w:rFonts w:ascii="Times New Roman" w:hAnsi="Times New Roman" w:cs="Times New Roman"/>
                <w:color w:val="auto"/>
                <w:sz w:val="22"/>
                <w:szCs w:val="22"/>
              </w:rPr>
            </w:pPr>
          </w:p>
          <w:p w14:paraId="492B39F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1. Подписание договора поставки от имени ООО </w:t>
            </w:r>
          </w:p>
          <w:p w14:paraId="1A5BD06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2. Представление интересов в арбитражном суде </w:t>
            </w:r>
          </w:p>
          <w:p w14:paraId="4F56490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3. Получение товара от контрагента </w:t>
            </w:r>
          </w:p>
          <w:p w14:paraId="3C3C239A" w14:textId="77777777" w:rsidR="00FF484A" w:rsidRPr="006A7204" w:rsidRDefault="00FF484A">
            <w:pPr>
              <w:spacing w:line="254" w:lineRule="auto"/>
              <w:rPr>
                <w:rFonts w:ascii="Times New Roman" w:hAnsi="Times New Roman" w:cs="Times New Roman"/>
                <w:color w:val="auto"/>
                <w:sz w:val="22"/>
                <w:szCs w:val="22"/>
              </w:rPr>
            </w:pPr>
          </w:p>
          <w:p w14:paraId="6A2E9C2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А. Доверенность с правом подписания договоров </w:t>
            </w:r>
          </w:p>
          <w:p w14:paraId="1929F391"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Доверенность с правом ведения дела в суде</w:t>
            </w:r>
          </w:p>
          <w:p w14:paraId="7971C24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В. Доверенность на получение товарно-материальных ценностей</w:t>
            </w:r>
          </w:p>
        </w:tc>
        <w:tc>
          <w:tcPr>
            <w:tcW w:w="2204" w:type="dxa"/>
            <w:tcBorders>
              <w:top w:val="single" w:sz="4" w:space="0" w:color="auto"/>
              <w:left w:val="single" w:sz="4" w:space="0" w:color="auto"/>
              <w:bottom w:val="single" w:sz="4" w:space="0" w:color="auto"/>
              <w:right w:val="single" w:sz="4" w:space="0" w:color="auto"/>
            </w:tcBorders>
          </w:tcPr>
          <w:p w14:paraId="1C36743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1. – А</w:t>
            </w:r>
          </w:p>
          <w:p w14:paraId="7014F66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2. – Б</w:t>
            </w:r>
          </w:p>
          <w:p w14:paraId="6F3EF0B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3. – В</w:t>
            </w:r>
          </w:p>
          <w:p w14:paraId="5CA58800" w14:textId="77777777" w:rsidR="00FF484A" w:rsidRPr="006A7204" w:rsidRDefault="00FF484A">
            <w:pPr>
              <w:spacing w:line="254" w:lineRule="auto"/>
              <w:rPr>
                <w:rFonts w:ascii="Times New Roman" w:hAnsi="Times New Roman" w:cs="Times New Roman"/>
                <w:color w:val="auto"/>
                <w:sz w:val="22"/>
                <w:szCs w:val="22"/>
              </w:rPr>
            </w:pPr>
          </w:p>
        </w:tc>
      </w:tr>
      <w:tr w:rsidR="00FF484A" w14:paraId="7BDD0AF4"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6337B5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00EF4F2"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18D7C0E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Соотнесите этап досудебного урегулирования и содержание этапа.</w:t>
            </w:r>
          </w:p>
          <w:p w14:paraId="28113C36" w14:textId="77777777" w:rsidR="00FF484A" w:rsidRPr="006A7204" w:rsidRDefault="00FF484A">
            <w:pPr>
              <w:spacing w:line="254" w:lineRule="auto"/>
              <w:rPr>
                <w:rFonts w:ascii="Times New Roman" w:hAnsi="Times New Roman" w:cs="Times New Roman"/>
                <w:color w:val="auto"/>
                <w:sz w:val="22"/>
                <w:szCs w:val="22"/>
              </w:rPr>
            </w:pPr>
          </w:p>
          <w:p w14:paraId="383F9D9D"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1. Направление претензии </w:t>
            </w:r>
          </w:p>
          <w:p w14:paraId="7B8E5A2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2. Рассмотрение претензии </w:t>
            </w:r>
          </w:p>
          <w:p w14:paraId="1F24E33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3. Ответ на претензию</w:t>
            </w:r>
          </w:p>
          <w:p w14:paraId="652D30B5" w14:textId="77777777" w:rsidR="00FF484A" w:rsidRPr="006A7204" w:rsidRDefault="00FF484A">
            <w:pPr>
              <w:spacing w:line="254" w:lineRule="auto"/>
              <w:rPr>
                <w:rFonts w:ascii="Times New Roman" w:hAnsi="Times New Roman" w:cs="Times New Roman"/>
                <w:color w:val="auto"/>
                <w:sz w:val="22"/>
                <w:szCs w:val="22"/>
              </w:rPr>
            </w:pPr>
          </w:p>
          <w:p w14:paraId="11B2826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Кредитор направляет контрагенту письменное требование об уплате долга</w:t>
            </w:r>
          </w:p>
          <w:p w14:paraId="0841331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Контрагент изучает претензию и готовит ответ </w:t>
            </w:r>
          </w:p>
          <w:p w14:paraId="4851970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В. Контрагент направляет кредитору письменный ответ (полное или частичное удовлетворение либо отказ) </w:t>
            </w:r>
          </w:p>
        </w:tc>
        <w:tc>
          <w:tcPr>
            <w:tcW w:w="2204" w:type="dxa"/>
            <w:tcBorders>
              <w:top w:val="single" w:sz="4" w:space="0" w:color="auto"/>
              <w:left w:val="single" w:sz="4" w:space="0" w:color="auto"/>
              <w:bottom w:val="single" w:sz="4" w:space="0" w:color="auto"/>
              <w:right w:val="single" w:sz="4" w:space="0" w:color="auto"/>
            </w:tcBorders>
            <w:hideMark/>
          </w:tcPr>
          <w:p w14:paraId="7D1BBEA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1. – А</w:t>
            </w:r>
          </w:p>
          <w:p w14:paraId="2C6F22E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2. – Б</w:t>
            </w:r>
          </w:p>
          <w:p w14:paraId="3E9BD8E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3. – В </w:t>
            </w:r>
          </w:p>
        </w:tc>
      </w:tr>
      <w:tr w:rsidR="00FF484A" w14:paraId="26FC862C" w14:textId="77777777" w:rsidTr="00FF484A">
        <w:tc>
          <w:tcPr>
            <w:tcW w:w="1383" w:type="dxa"/>
            <w:vMerge w:val="restart"/>
            <w:tcBorders>
              <w:top w:val="single" w:sz="4" w:space="0" w:color="auto"/>
              <w:left w:val="single" w:sz="4" w:space="0" w:color="auto"/>
              <w:bottom w:val="single" w:sz="4" w:space="0" w:color="auto"/>
              <w:right w:val="single" w:sz="4" w:space="0" w:color="auto"/>
            </w:tcBorders>
            <w:hideMark/>
          </w:tcPr>
          <w:p w14:paraId="69FA283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3CE52C95"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3EEC13DD"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1C2E6EC"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2D2192D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Последовательность действий представителя при получении претензии от контрагента.</w:t>
            </w:r>
          </w:p>
          <w:p w14:paraId="7C0B61A0" w14:textId="77777777" w:rsidR="00FF484A" w:rsidRPr="006A7204" w:rsidRDefault="00FF484A">
            <w:pPr>
              <w:spacing w:line="254" w:lineRule="auto"/>
              <w:rPr>
                <w:rFonts w:ascii="Times New Roman" w:hAnsi="Times New Roman" w:cs="Times New Roman"/>
                <w:color w:val="auto"/>
                <w:sz w:val="22"/>
                <w:szCs w:val="22"/>
              </w:rPr>
            </w:pPr>
          </w:p>
          <w:p w14:paraId="5BAD4351"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Подготовка и направление ответа на претензию</w:t>
            </w:r>
          </w:p>
          <w:p w14:paraId="20FC4E9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Регистрация претензии в журнале входящей корреспонденции </w:t>
            </w:r>
          </w:p>
          <w:p w14:paraId="0A5F103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В. Получение претензии от контрагента (по почте, курьером, электронно) </w:t>
            </w:r>
          </w:p>
          <w:p w14:paraId="7BFD7A9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Г. Передача претензии на рассмотрение юристу или руководителю </w:t>
            </w:r>
          </w:p>
        </w:tc>
        <w:tc>
          <w:tcPr>
            <w:tcW w:w="2204" w:type="dxa"/>
            <w:tcBorders>
              <w:top w:val="single" w:sz="4" w:space="0" w:color="auto"/>
              <w:left w:val="single" w:sz="4" w:space="0" w:color="auto"/>
              <w:bottom w:val="single" w:sz="4" w:space="0" w:color="auto"/>
              <w:right w:val="single" w:sz="4" w:space="0" w:color="auto"/>
            </w:tcBorders>
            <w:hideMark/>
          </w:tcPr>
          <w:p w14:paraId="46543185" w14:textId="77777777" w:rsidR="00FF484A" w:rsidRPr="006A7204" w:rsidRDefault="00FF484A">
            <w:pPr>
              <w:tabs>
                <w:tab w:val="left" w:pos="31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А, Б, Г, В</w:t>
            </w:r>
          </w:p>
        </w:tc>
      </w:tr>
      <w:tr w:rsidR="00FF484A" w14:paraId="26C03738"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0B40B12"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197725"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29FCBCD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Последовательность действий представителя при направлении претензии контрагенту.</w:t>
            </w:r>
          </w:p>
          <w:p w14:paraId="5FE4EA8E" w14:textId="77777777" w:rsidR="00FF484A" w:rsidRPr="006A7204" w:rsidRDefault="00FF484A">
            <w:pPr>
              <w:spacing w:line="254" w:lineRule="auto"/>
              <w:rPr>
                <w:rFonts w:ascii="Times New Roman" w:hAnsi="Times New Roman" w:cs="Times New Roman"/>
                <w:color w:val="auto"/>
                <w:sz w:val="22"/>
                <w:szCs w:val="22"/>
              </w:rPr>
            </w:pPr>
          </w:p>
          <w:p w14:paraId="6C0725B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А.  Направление претензии контрагенту (почта, курьер, электронно) </w:t>
            </w:r>
          </w:p>
          <w:p w14:paraId="693FFA4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-Б. Подписание претензии руководителем или уполномоченным лицом </w:t>
            </w:r>
          </w:p>
          <w:p w14:paraId="5670A92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В. Подготовка проекта претензии (расчёт суммы долга, ссылки на договор) </w:t>
            </w:r>
          </w:p>
          <w:p w14:paraId="3B15AAE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Г.  Получение указания от доверителя о необходимости направления претензии </w:t>
            </w:r>
          </w:p>
        </w:tc>
        <w:tc>
          <w:tcPr>
            <w:tcW w:w="2204" w:type="dxa"/>
            <w:tcBorders>
              <w:top w:val="single" w:sz="4" w:space="0" w:color="auto"/>
              <w:left w:val="single" w:sz="4" w:space="0" w:color="auto"/>
              <w:bottom w:val="single" w:sz="4" w:space="0" w:color="auto"/>
              <w:right w:val="single" w:sz="4" w:space="0" w:color="auto"/>
            </w:tcBorders>
            <w:hideMark/>
          </w:tcPr>
          <w:p w14:paraId="49499404" w14:textId="77777777" w:rsidR="00FF484A" w:rsidRPr="006A7204" w:rsidRDefault="00FF484A">
            <w:pPr>
              <w:tabs>
                <w:tab w:val="left" w:pos="31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 Г, В,  Б, А</w:t>
            </w:r>
          </w:p>
        </w:tc>
      </w:tr>
      <w:tr w:rsidR="00FF484A" w14:paraId="1C40CDE0"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7132A0C"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40EBDE"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tcPr>
          <w:p w14:paraId="56A597D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Последовательность действий представителя при проведении переговоров с контрагентом о заключении договора.</w:t>
            </w:r>
          </w:p>
          <w:p w14:paraId="29BFC8A3" w14:textId="77777777" w:rsidR="00FF484A" w:rsidRPr="006A7204" w:rsidRDefault="00FF484A">
            <w:pPr>
              <w:spacing w:line="254" w:lineRule="auto"/>
              <w:rPr>
                <w:rFonts w:ascii="Times New Roman" w:hAnsi="Times New Roman" w:cs="Times New Roman"/>
                <w:color w:val="auto"/>
                <w:sz w:val="22"/>
                <w:szCs w:val="22"/>
              </w:rPr>
            </w:pPr>
          </w:p>
          <w:p w14:paraId="3D80D66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А. Подписание договора (если достигнуто соглашение) </w:t>
            </w:r>
          </w:p>
          <w:p w14:paraId="12AE084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 Проверка полномочий представителя контрагента</w:t>
            </w:r>
          </w:p>
          <w:p w14:paraId="39817ED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В. Изучение коммерческого предложения или проекта договора </w:t>
            </w:r>
          </w:p>
          <w:p w14:paraId="37EBC42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Г. Получение доверенности от доверителя </w:t>
            </w:r>
          </w:p>
          <w:p w14:paraId="6AD152BA"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Д. Обсуждение условий договора с представителем контрагента </w:t>
            </w:r>
          </w:p>
        </w:tc>
        <w:tc>
          <w:tcPr>
            <w:tcW w:w="2204" w:type="dxa"/>
            <w:tcBorders>
              <w:top w:val="single" w:sz="4" w:space="0" w:color="auto"/>
              <w:left w:val="single" w:sz="4" w:space="0" w:color="auto"/>
              <w:bottom w:val="single" w:sz="4" w:space="0" w:color="auto"/>
              <w:right w:val="single" w:sz="4" w:space="0" w:color="auto"/>
            </w:tcBorders>
            <w:hideMark/>
          </w:tcPr>
          <w:p w14:paraId="7B5F90BE" w14:textId="77777777" w:rsidR="00FF484A" w:rsidRPr="006A7204" w:rsidRDefault="00FF484A">
            <w:pPr>
              <w:tabs>
                <w:tab w:val="left" w:pos="312"/>
              </w:tabs>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Г, В, Б, Д, А</w:t>
            </w:r>
          </w:p>
        </w:tc>
      </w:tr>
      <w:tr w:rsidR="00FF484A" w14:paraId="6C349B64" w14:textId="77777777" w:rsidTr="00FF484A">
        <w:tc>
          <w:tcPr>
            <w:tcW w:w="1383" w:type="dxa"/>
            <w:vMerge w:val="restart"/>
            <w:tcBorders>
              <w:top w:val="single" w:sz="4" w:space="0" w:color="auto"/>
              <w:left w:val="single" w:sz="4" w:space="0" w:color="auto"/>
              <w:bottom w:val="single" w:sz="4" w:space="0" w:color="auto"/>
              <w:right w:val="single" w:sz="4" w:space="0" w:color="auto"/>
            </w:tcBorders>
            <w:hideMark/>
          </w:tcPr>
          <w:p w14:paraId="7D26BFCC"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5298E281"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4E365032"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4AF6622"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официальный документ, с помощью которого человек или организация (истец) инициируют судебное разбирательство, чтобы защитить свои нарушенные права и предъявить требования к другой стороне спора (ответчику).</w:t>
            </w:r>
          </w:p>
        </w:tc>
        <w:tc>
          <w:tcPr>
            <w:tcW w:w="2204" w:type="dxa"/>
            <w:tcBorders>
              <w:top w:val="single" w:sz="4" w:space="0" w:color="auto"/>
              <w:left w:val="single" w:sz="4" w:space="0" w:color="auto"/>
              <w:bottom w:val="single" w:sz="4" w:space="0" w:color="auto"/>
              <w:right w:val="single" w:sz="4" w:space="0" w:color="auto"/>
            </w:tcBorders>
            <w:hideMark/>
          </w:tcPr>
          <w:p w14:paraId="27EDE345"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Исковое заявление</w:t>
            </w:r>
          </w:p>
        </w:tc>
      </w:tr>
      <w:tr w:rsidR="00FF484A" w14:paraId="05B0719E"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93A368D"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4B965E"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3D45124"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документ информационно-справочного характера, который используется для обмена информацией между организациями, их структурными подразделениями или должностными лицами. </w:t>
            </w:r>
          </w:p>
        </w:tc>
        <w:tc>
          <w:tcPr>
            <w:tcW w:w="2204" w:type="dxa"/>
            <w:tcBorders>
              <w:top w:val="single" w:sz="4" w:space="0" w:color="auto"/>
              <w:left w:val="single" w:sz="4" w:space="0" w:color="auto"/>
              <w:bottom w:val="single" w:sz="4" w:space="0" w:color="auto"/>
              <w:right w:val="single" w:sz="4" w:space="0" w:color="auto"/>
            </w:tcBorders>
            <w:hideMark/>
          </w:tcPr>
          <w:p w14:paraId="7339A65F"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Служебное письмо</w:t>
            </w:r>
          </w:p>
        </w:tc>
      </w:tr>
      <w:tr w:rsidR="00FF484A" w14:paraId="493B36C4"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D036B7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3F002F"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76F6F53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официальный документ, в котором одна сторона (гарант) письменно подтверждает, что возьмёт на себя определённые обязательства в пользу другой стороны (бенефициара). </w:t>
            </w:r>
          </w:p>
        </w:tc>
        <w:tc>
          <w:tcPr>
            <w:tcW w:w="2204" w:type="dxa"/>
            <w:tcBorders>
              <w:top w:val="single" w:sz="4" w:space="0" w:color="auto"/>
              <w:left w:val="single" w:sz="4" w:space="0" w:color="auto"/>
              <w:bottom w:val="single" w:sz="4" w:space="0" w:color="auto"/>
              <w:right w:val="single" w:sz="4" w:space="0" w:color="auto"/>
            </w:tcBorders>
            <w:hideMark/>
          </w:tcPr>
          <w:p w14:paraId="7B2B5A7C"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Гарантийное письмо</w:t>
            </w:r>
          </w:p>
        </w:tc>
      </w:tr>
      <w:tr w:rsidR="00FF484A" w14:paraId="0A5C16FE"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7FB0D072"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399E0D"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66711D4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color w:val="auto"/>
                <w:sz w:val="22"/>
                <w:szCs w:val="22"/>
              </w:rPr>
              <w:t>письменное уполномочие, выдаваемое одним лицом другому лицу для представительства перед третьими лицами</w:t>
            </w:r>
          </w:p>
        </w:tc>
        <w:tc>
          <w:tcPr>
            <w:tcW w:w="2204" w:type="dxa"/>
            <w:tcBorders>
              <w:top w:val="single" w:sz="4" w:space="0" w:color="auto"/>
              <w:left w:val="single" w:sz="4" w:space="0" w:color="auto"/>
              <w:bottom w:val="single" w:sz="4" w:space="0" w:color="auto"/>
              <w:right w:val="single" w:sz="4" w:space="0" w:color="auto"/>
            </w:tcBorders>
            <w:hideMark/>
          </w:tcPr>
          <w:p w14:paraId="1C7D34B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Доверенность</w:t>
            </w:r>
          </w:p>
        </w:tc>
      </w:tr>
      <w:tr w:rsidR="00FF484A" w14:paraId="426FED22"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09EABED5"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A79978"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71B74AE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документ с подробным расчётом всех расходов на выполнение работ или реализацию проекта</w:t>
            </w:r>
          </w:p>
        </w:tc>
        <w:tc>
          <w:tcPr>
            <w:tcW w:w="2204" w:type="dxa"/>
            <w:tcBorders>
              <w:top w:val="single" w:sz="4" w:space="0" w:color="auto"/>
              <w:left w:val="single" w:sz="4" w:space="0" w:color="auto"/>
              <w:bottom w:val="single" w:sz="4" w:space="0" w:color="auto"/>
              <w:right w:val="single" w:sz="4" w:space="0" w:color="auto"/>
            </w:tcBorders>
            <w:hideMark/>
          </w:tcPr>
          <w:p w14:paraId="1FC0CC72"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Смета</w:t>
            </w:r>
          </w:p>
        </w:tc>
      </w:tr>
      <w:tr w:rsidR="00FF484A" w14:paraId="1DF30BCB"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AE90246"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80917DD"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FE54A5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color w:val="auto"/>
                <w:sz w:val="22"/>
                <w:szCs w:val="22"/>
              </w:rPr>
              <w:t>передача полномочий представителем другому лицу, если это предусмотрено доверенностью</w:t>
            </w:r>
          </w:p>
        </w:tc>
        <w:tc>
          <w:tcPr>
            <w:tcW w:w="2204" w:type="dxa"/>
            <w:tcBorders>
              <w:top w:val="single" w:sz="4" w:space="0" w:color="auto"/>
              <w:left w:val="single" w:sz="4" w:space="0" w:color="auto"/>
              <w:bottom w:val="single" w:sz="4" w:space="0" w:color="auto"/>
              <w:right w:val="single" w:sz="4" w:space="0" w:color="auto"/>
            </w:tcBorders>
            <w:hideMark/>
          </w:tcPr>
          <w:p w14:paraId="2A62736E"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Передоверие</w:t>
            </w:r>
          </w:p>
        </w:tc>
      </w:tr>
      <w:tr w:rsidR="00FF484A" w14:paraId="0E3CD708"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10183381"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7C9DA7"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6B8D593" w14:textId="77777777" w:rsidR="00FF484A" w:rsidRPr="006A7204" w:rsidRDefault="00FF484A">
            <w:pPr>
              <w:tabs>
                <w:tab w:val="left" w:pos="960"/>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соглашение между банком и вкладчиком, по которому банк принимает от клиента денежную сумму (вклад) и обязуется возвратить её вместе с начисленными процентами на условиях, которые прописаны в договоре.</w:t>
            </w:r>
          </w:p>
        </w:tc>
        <w:tc>
          <w:tcPr>
            <w:tcW w:w="2204" w:type="dxa"/>
            <w:tcBorders>
              <w:top w:val="single" w:sz="4" w:space="0" w:color="auto"/>
              <w:left w:val="single" w:sz="4" w:space="0" w:color="auto"/>
              <w:bottom w:val="single" w:sz="4" w:space="0" w:color="auto"/>
              <w:right w:val="single" w:sz="4" w:space="0" w:color="auto"/>
            </w:tcBorders>
            <w:hideMark/>
          </w:tcPr>
          <w:p w14:paraId="3BE6544D" w14:textId="77777777" w:rsidR="00FF484A" w:rsidRPr="006A7204" w:rsidRDefault="00FF484A">
            <w:pPr>
              <w:tabs>
                <w:tab w:val="left" w:pos="960"/>
              </w:tabs>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Договор банковского вклада</w:t>
            </w:r>
          </w:p>
        </w:tc>
      </w:tr>
      <w:tr w:rsidR="00FF484A" w14:paraId="4BE0D107"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F12053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15E77AF"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022153F" w14:textId="77777777" w:rsidR="00FF484A" w:rsidRPr="006A7204" w:rsidRDefault="00FF484A">
            <w:pPr>
              <w:tabs>
                <w:tab w:val="left" w:pos="3168"/>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 это д</w:t>
            </w:r>
            <w:r w:rsidRPr="006A7204">
              <w:rPr>
                <w:rFonts w:ascii="Times New Roman" w:hAnsi="Times New Roman" w:cs="Times New Roman"/>
                <w:sz w:val="22"/>
                <w:szCs w:val="22"/>
              </w:rPr>
              <w:t>оверенность, которая не может быть отменена до истечения срока её действия (используется в предпринимательских отношениях)</w:t>
            </w:r>
          </w:p>
        </w:tc>
        <w:tc>
          <w:tcPr>
            <w:tcW w:w="2204" w:type="dxa"/>
            <w:tcBorders>
              <w:top w:val="single" w:sz="4" w:space="0" w:color="auto"/>
              <w:left w:val="single" w:sz="4" w:space="0" w:color="auto"/>
              <w:bottom w:val="single" w:sz="4" w:space="0" w:color="auto"/>
              <w:right w:val="single" w:sz="4" w:space="0" w:color="auto"/>
            </w:tcBorders>
            <w:hideMark/>
          </w:tcPr>
          <w:p w14:paraId="5695CCD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Безотзывная доверенность</w:t>
            </w:r>
          </w:p>
        </w:tc>
      </w:tr>
      <w:tr w:rsidR="00FF484A" w14:paraId="70415FF7"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0ABFC51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F820F9"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F15DDB4" w14:textId="77777777" w:rsidR="00FF484A" w:rsidRPr="006A7204" w:rsidRDefault="00FF484A">
            <w:pPr>
              <w:spacing w:line="254" w:lineRule="auto"/>
              <w:rPr>
                <w:rFonts w:ascii="Times New Roman" w:hAnsi="Times New Roman" w:cs="Times New Roman"/>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 это  официальное письменное обращение одной стороны договорных или иных отношений к другой, в котором сообщается о нарушении её прав и предъявляется требование об устранении этого нарушения. </w:t>
            </w:r>
          </w:p>
        </w:tc>
        <w:tc>
          <w:tcPr>
            <w:tcW w:w="2204" w:type="dxa"/>
            <w:tcBorders>
              <w:top w:val="single" w:sz="4" w:space="0" w:color="auto"/>
              <w:left w:val="single" w:sz="4" w:space="0" w:color="auto"/>
              <w:bottom w:val="single" w:sz="4" w:space="0" w:color="auto"/>
              <w:right w:val="single" w:sz="4" w:space="0" w:color="auto"/>
            </w:tcBorders>
            <w:hideMark/>
          </w:tcPr>
          <w:p w14:paraId="44E715F0" w14:textId="77777777" w:rsidR="00FF484A" w:rsidRPr="006A7204" w:rsidRDefault="00FF484A">
            <w:pPr>
              <w:spacing w:line="254" w:lineRule="auto"/>
              <w:rPr>
                <w:rFonts w:ascii="Times New Roman" w:hAnsi="Times New Roman" w:cs="Times New Roman"/>
                <w:sz w:val="22"/>
                <w:szCs w:val="22"/>
              </w:rPr>
            </w:pPr>
            <w:r w:rsidRPr="006A7204">
              <w:rPr>
                <w:rFonts w:ascii="Times New Roman" w:hAnsi="Times New Roman" w:cs="Times New Roman"/>
                <w:color w:val="auto"/>
                <w:sz w:val="22"/>
                <w:szCs w:val="22"/>
              </w:rPr>
              <w:t>Претензионное письмо/Претензия</w:t>
            </w:r>
          </w:p>
        </w:tc>
      </w:tr>
      <w:tr w:rsidR="00FF484A" w14:paraId="7C78FD3B"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170B876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558FCC"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5D7A4CBD" w14:textId="77777777" w:rsidR="00FF484A" w:rsidRPr="006A7204" w:rsidRDefault="00FF484A">
            <w:pPr>
              <w:tabs>
                <w:tab w:val="left" w:pos="3168"/>
              </w:tabs>
              <w:spacing w:line="254" w:lineRule="auto"/>
              <w:rPr>
                <w:rFonts w:ascii="Times New Roman" w:hAnsi="Times New Roman" w:cs="Times New Roman"/>
                <w:color w:val="000000" w:themeColor="text1"/>
                <w:sz w:val="22"/>
                <w:szCs w:val="22"/>
              </w:rPr>
            </w:pPr>
            <w:r w:rsidRPr="006A7204">
              <w:rPr>
                <w:rFonts w:ascii="Times New Roman" w:eastAsia="Arial" w:hAnsi="Times New Roman" w:cs="Times New Roman"/>
                <w:color w:val="000000" w:themeColor="text1"/>
                <w:sz w:val="22"/>
                <w:szCs w:val="22"/>
                <w:shd w:val="clear" w:color="auto" w:fill="FFFFFF"/>
              </w:rPr>
              <w:t>... - это способ обеспечения исполнения обязательств в виде </w:t>
            </w:r>
            <w:hyperlink r:id="rId41" w:tooltip="Имущество" w:history="1">
              <w:r w:rsidRPr="006A7204">
                <w:rPr>
                  <w:rStyle w:val="a7"/>
                  <w:rFonts w:eastAsia="Arial"/>
                  <w:color w:val="000000" w:themeColor="text1"/>
                  <w:sz w:val="22"/>
                  <w:szCs w:val="22"/>
                  <w:shd w:val="clear" w:color="auto" w:fill="FFFFFF"/>
                </w:rPr>
                <w:t>имущества</w:t>
              </w:r>
            </w:hyperlink>
            <w:r w:rsidRPr="006A7204">
              <w:rPr>
                <w:rFonts w:ascii="Times New Roman" w:eastAsia="Arial" w:hAnsi="Times New Roman" w:cs="Times New Roman"/>
                <w:color w:val="000000" w:themeColor="text1"/>
                <w:sz w:val="22"/>
                <w:szCs w:val="22"/>
                <w:shd w:val="clear" w:color="auto" w:fill="FFFFFF"/>
              </w:rPr>
              <w:t> и других объектов гражданских прав (за исключением денег), находящихся в ограниченной </w:t>
            </w:r>
            <w:hyperlink r:id="rId42" w:tooltip="Собственность" w:history="1">
              <w:r w:rsidRPr="006A7204">
                <w:rPr>
                  <w:rStyle w:val="a7"/>
                  <w:rFonts w:eastAsia="Arial"/>
                  <w:color w:val="000000" w:themeColor="text1"/>
                  <w:sz w:val="22"/>
                  <w:szCs w:val="22"/>
                  <w:shd w:val="clear" w:color="auto" w:fill="FFFFFF"/>
                </w:rPr>
                <w:t>собственности</w:t>
              </w:r>
            </w:hyperlink>
            <w:r w:rsidRPr="006A7204">
              <w:rPr>
                <w:rFonts w:ascii="Times New Roman" w:eastAsia="Arial" w:hAnsi="Times New Roman" w:cs="Times New Roman"/>
                <w:color w:val="000000" w:themeColor="text1"/>
                <w:sz w:val="22"/>
                <w:szCs w:val="22"/>
                <w:shd w:val="clear" w:color="auto" w:fill="FFFFFF"/>
              </w:rPr>
              <w:t> залогодателя и гарантирующих погашение </w:t>
            </w:r>
            <w:hyperlink r:id="rId43" w:tooltip="Заём" w:history="1">
              <w:r w:rsidRPr="006A7204">
                <w:rPr>
                  <w:rStyle w:val="a7"/>
                  <w:rFonts w:eastAsia="Arial"/>
                  <w:color w:val="000000" w:themeColor="text1"/>
                  <w:sz w:val="22"/>
                  <w:szCs w:val="22"/>
                  <w:shd w:val="clear" w:color="auto" w:fill="FFFFFF"/>
                </w:rPr>
                <w:t>займа</w:t>
              </w:r>
            </w:hyperlink>
            <w:r w:rsidRPr="006A7204">
              <w:rPr>
                <w:rFonts w:ascii="Times New Roman" w:eastAsia="Arial" w:hAnsi="Times New Roman" w:cs="Times New Roman"/>
                <w:color w:val="000000" w:themeColor="text1"/>
                <w:sz w:val="22"/>
                <w:szCs w:val="22"/>
                <w:shd w:val="clear" w:color="auto" w:fill="FFFFFF"/>
              </w:rPr>
              <w:t> или иных гражданско-правовых обязательств</w:t>
            </w:r>
          </w:p>
        </w:tc>
        <w:tc>
          <w:tcPr>
            <w:tcW w:w="2204" w:type="dxa"/>
            <w:tcBorders>
              <w:top w:val="single" w:sz="4" w:space="0" w:color="auto"/>
              <w:left w:val="single" w:sz="4" w:space="0" w:color="auto"/>
              <w:bottom w:val="single" w:sz="4" w:space="0" w:color="auto"/>
              <w:right w:val="single" w:sz="4" w:space="0" w:color="auto"/>
            </w:tcBorders>
            <w:hideMark/>
          </w:tcPr>
          <w:p w14:paraId="37DEE160" w14:textId="77777777" w:rsidR="00FF484A" w:rsidRPr="006A7204" w:rsidRDefault="00FF484A">
            <w:pPr>
              <w:tabs>
                <w:tab w:val="left" w:pos="3168"/>
              </w:tabs>
              <w:spacing w:line="254" w:lineRule="auto"/>
              <w:rPr>
                <w:rFonts w:ascii="Times New Roman" w:hAnsi="Times New Roman" w:cs="Times New Roman"/>
                <w:color w:val="000000" w:themeColor="text1"/>
                <w:sz w:val="22"/>
                <w:szCs w:val="22"/>
              </w:rPr>
            </w:pPr>
            <w:r w:rsidRPr="006A7204">
              <w:rPr>
                <w:rFonts w:ascii="Times New Roman" w:hAnsi="Times New Roman" w:cs="Times New Roman"/>
                <w:color w:val="000000" w:themeColor="text1"/>
                <w:sz w:val="22"/>
                <w:szCs w:val="22"/>
              </w:rPr>
              <w:t>Залог</w:t>
            </w:r>
          </w:p>
        </w:tc>
      </w:tr>
      <w:tr w:rsidR="00FF484A" w14:paraId="7032373A"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4897CD1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A3297F"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87BAD9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000000" w:themeColor="text1"/>
                <w:sz w:val="22"/>
                <w:szCs w:val="22"/>
                <w:shd w:val="clear" w:color="auto" w:fill="FFFFFF"/>
              </w:rPr>
              <w:t xml:space="preserve">.. - это </w:t>
            </w:r>
            <w:r w:rsidRPr="006A7204">
              <w:rPr>
                <w:rFonts w:ascii="Times New Roman" w:hAnsi="Times New Roman" w:cs="Times New Roman"/>
                <w:color w:val="auto"/>
                <w:sz w:val="22"/>
                <w:szCs w:val="22"/>
              </w:rPr>
              <w:t>обязательная процедура направления претензии и ожидания ответа до обращения в суд</w:t>
            </w:r>
          </w:p>
        </w:tc>
        <w:tc>
          <w:tcPr>
            <w:tcW w:w="2204" w:type="dxa"/>
            <w:tcBorders>
              <w:top w:val="single" w:sz="4" w:space="0" w:color="auto"/>
              <w:left w:val="single" w:sz="4" w:space="0" w:color="auto"/>
              <w:bottom w:val="single" w:sz="4" w:space="0" w:color="auto"/>
              <w:right w:val="single" w:sz="4" w:space="0" w:color="auto"/>
            </w:tcBorders>
            <w:hideMark/>
          </w:tcPr>
          <w:p w14:paraId="4BBEC256"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Досудебный порядок</w:t>
            </w:r>
          </w:p>
        </w:tc>
      </w:tr>
      <w:tr w:rsidR="00FF484A" w14:paraId="725EE542"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17DB20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242124"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B18576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это альтернативный способ урегулирования спора с помощью нейтрального посредника (медиатора), который помогает сторонам найти взаимоприемлемое решение</w:t>
            </w:r>
          </w:p>
        </w:tc>
        <w:tc>
          <w:tcPr>
            <w:tcW w:w="2204" w:type="dxa"/>
            <w:tcBorders>
              <w:top w:val="single" w:sz="4" w:space="0" w:color="auto"/>
              <w:left w:val="single" w:sz="4" w:space="0" w:color="auto"/>
              <w:bottom w:val="single" w:sz="4" w:space="0" w:color="auto"/>
              <w:right w:val="single" w:sz="4" w:space="0" w:color="auto"/>
            </w:tcBorders>
            <w:hideMark/>
          </w:tcPr>
          <w:p w14:paraId="5FDE6894"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Медиация</w:t>
            </w:r>
          </w:p>
        </w:tc>
      </w:tr>
      <w:tr w:rsidR="00FF484A" w14:paraId="14AFD3AB"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D8DF99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AAD870E"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E22CC19"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это денежная сумма, которую одна сторона выдаёт другой в счёт будущих платежей и как доказательство заключения договора.</w:t>
            </w:r>
          </w:p>
        </w:tc>
        <w:tc>
          <w:tcPr>
            <w:tcW w:w="2204" w:type="dxa"/>
            <w:tcBorders>
              <w:top w:val="single" w:sz="4" w:space="0" w:color="auto"/>
              <w:left w:val="single" w:sz="4" w:space="0" w:color="auto"/>
              <w:bottom w:val="single" w:sz="4" w:space="0" w:color="auto"/>
              <w:right w:val="single" w:sz="4" w:space="0" w:color="auto"/>
            </w:tcBorders>
            <w:hideMark/>
          </w:tcPr>
          <w:p w14:paraId="57FCB4C5"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Задаток</w:t>
            </w:r>
          </w:p>
        </w:tc>
      </w:tr>
      <w:tr w:rsidR="00FF484A" w14:paraId="2EF2F2FC"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858026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6083CE"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b/>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8AD48A2" w14:textId="77777777" w:rsidR="00FF484A" w:rsidRPr="006A7204" w:rsidRDefault="00FF484A">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 это документ или письмо, с помощью которого компания знакомит потенциального клиента со своими товарами, услугами или идеями, чтобы заинтересовать его и предложить взаимовыгодное сотрудничество.</w:t>
            </w:r>
          </w:p>
        </w:tc>
        <w:tc>
          <w:tcPr>
            <w:tcW w:w="2204" w:type="dxa"/>
            <w:tcBorders>
              <w:top w:val="single" w:sz="4" w:space="0" w:color="auto"/>
              <w:left w:val="single" w:sz="4" w:space="0" w:color="auto"/>
              <w:bottom w:val="single" w:sz="4" w:space="0" w:color="auto"/>
              <w:right w:val="single" w:sz="4" w:space="0" w:color="auto"/>
            </w:tcBorders>
            <w:hideMark/>
          </w:tcPr>
          <w:p w14:paraId="3AC83DAD"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Коммерческое предложение</w:t>
            </w:r>
          </w:p>
        </w:tc>
      </w:tr>
      <w:tr w:rsidR="00FF484A" w14:paraId="477C9AE6"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9607EE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F1E140"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6B5B32F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 </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действия граждан и юридических лиц, направленные на установление, изменение или прекращение гражданских прав и обязанностей.</w:t>
            </w:r>
          </w:p>
        </w:tc>
        <w:tc>
          <w:tcPr>
            <w:tcW w:w="2204" w:type="dxa"/>
            <w:tcBorders>
              <w:top w:val="single" w:sz="4" w:space="0" w:color="auto"/>
              <w:left w:val="single" w:sz="4" w:space="0" w:color="auto"/>
              <w:bottom w:val="single" w:sz="4" w:space="0" w:color="auto"/>
              <w:right w:val="single" w:sz="4" w:space="0" w:color="auto"/>
            </w:tcBorders>
            <w:hideMark/>
          </w:tcPr>
          <w:p w14:paraId="24BED1A0"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Сделка</w:t>
            </w:r>
          </w:p>
        </w:tc>
      </w:tr>
      <w:tr w:rsidR="00FF484A" w14:paraId="5D853933"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124F571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8CD495B"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683D16B"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 это срок, в течение которого человек или организация могут обратиться в суд, чтобы принудительно защитить своё нарушенное право</w:t>
            </w:r>
          </w:p>
        </w:tc>
        <w:tc>
          <w:tcPr>
            <w:tcW w:w="2204" w:type="dxa"/>
            <w:tcBorders>
              <w:top w:val="single" w:sz="4" w:space="0" w:color="auto"/>
              <w:left w:val="single" w:sz="4" w:space="0" w:color="auto"/>
              <w:bottom w:val="single" w:sz="4" w:space="0" w:color="auto"/>
              <w:right w:val="single" w:sz="4" w:space="0" w:color="auto"/>
            </w:tcBorders>
            <w:hideMark/>
          </w:tcPr>
          <w:p w14:paraId="4A05D9E6" w14:textId="77777777" w:rsidR="00FF484A" w:rsidRPr="006A7204" w:rsidRDefault="00FF484A">
            <w:pPr>
              <w:spacing w:line="254" w:lineRule="auto"/>
              <w:rPr>
                <w:rFonts w:ascii="Times New Roman" w:hAnsi="Times New Roman" w:cs="Times New Roman"/>
                <w:color w:val="auto"/>
                <w:sz w:val="22"/>
                <w:szCs w:val="22"/>
              </w:rPr>
            </w:pPr>
            <w:r w:rsidRPr="006A7204">
              <w:rPr>
                <w:rStyle w:val="a8"/>
                <w:rFonts w:eastAsia="Arial"/>
                <w:b w:val="0"/>
                <w:bCs w:val="0"/>
                <w:color w:val="333333"/>
                <w:sz w:val="22"/>
                <w:szCs w:val="22"/>
                <w:shd w:val="clear" w:color="auto" w:fill="FFFFFF"/>
              </w:rPr>
              <w:t>Исковая давность</w:t>
            </w:r>
            <w:r w:rsidRPr="006A7204">
              <w:rPr>
                <w:rFonts w:ascii="Times New Roman" w:eastAsia="Arial" w:hAnsi="Times New Roman" w:cs="Times New Roman"/>
                <w:color w:val="333333"/>
                <w:sz w:val="22"/>
                <w:szCs w:val="22"/>
                <w:shd w:val="clear" w:color="auto" w:fill="FFFFFF"/>
              </w:rPr>
              <w:t> </w:t>
            </w:r>
          </w:p>
        </w:tc>
      </w:tr>
      <w:tr w:rsidR="00FF484A" w14:paraId="73BC4606"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AF041E7"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1D15BB"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4CD78677" w14:textId="77777777" w:rsidR="00FF484A" w:rsidRPr="006A7204" w:rsidRDefault="00FF484A">
            <w:pPr>
              <w:tabs>
                <w:tab w:val="left" w:pos="1140"/>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 </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tc>
        <w:tc>
          <w:tcPr>
            <w:tcW w:w="2204" w:type="dxa"/>
            <w:tcBorders>
              <w:top w:val="single" w:sz="4" w:space="0" w:color="auto"/>
              <w:left w:val="single" w:sz="4" w:space="0" w:color="auto"/>
              <w:bottom w:val="single" w:sz="4" w:space="0" w:color="auto"/>
              <w:right w:val="single" w:sz="4" w:space="0" w:color="auto"/>
            </w:tcBorders>
            <w:hideMark/>
          </w:tcPr>
          <w:p w14:paraId="034E73C7" w14:textId="77777777" w:rsidR="00FF484A" w:rsidRPr="006A7204" w:rsidRDefault="00FF484A">
            <w:pPr>
              <w:tabs>
                <w:tab w:val="left" w:pos="1140"/>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Договор присоединения</w:t>
            </w:r>
          </w:p>
        </w:tc>
      </w:tr>
      <w:tr w:rsidR="00FF484A" w14:paraId="01D2AC43"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18D73EE2"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4942179"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11D4C95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27333E"/>
                <w:sz w:val="22"/>
                <w:szCs w:val="22"/>
                <w:shd w:val="clear" w:color="auto" w:fill="F1F5F9"/>
              </w:rPr>
              <w:t> ... - это способ заключения договора, при котором победителем признается лицо, предложившее наилучшие условия</w:t>
            </w:r>
          </w:p>
        </w:tc>
        <w:tc>
          <w:tcPr>
            <w:tcW w:w="2204" w:type="dxa"/>
            <w:tcBorders>
              <w:top w:val="single" w:sz="4" w:space="0" w:color="auto"/>
              <w:left w:val="single" w:sz="4" w:space="0" w:color="auto"/>
              <w:bottom w:val="single" w:sz="4" w:space="0" w:color="auto"/>
              <w:right w:val="single" w:sz="4" w:space="0" w:color="auto"/>
            </w:tcBorders>
            <w:hideMark/>
          </w:tcPr>
          <w:p w14:paraId="2B3DEDA5"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Торги</w:t>
            </w:r>
          </w:p>
        </w:tc>
      </w:tr>
      <w:tr w:rsidR="00FF484A" w14:paraId="32158100"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0A27273D"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18F8AD"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808C115" w14:textId="77777777" w:rsidR="00FF484A" w:rsidRPr="006A7204" w:rsidRDefault="00FF484A">
            <w:pPr>
              <w:spacing w:line="254" w:lineRule="auto"/>
              <w:rPr>
                <w:rFonts w:ascii="Times New Roman" w:hAnsi="Times New Roman" w:cs="Times New Roman"/>
                <w:color w:val="auto"/>
                <w:sz w:val="22"/>
                <w:szCs w:val="22"/>
              </w:rPr>
            </w:pPr>
            <w:r w:rsidRPr="006A7204">
              <w:rPr>
                <w:rFonts w:ascii="Arial" w:eastAsia="Arial" w:hAnsi="Arial" w:cs="Arial"/>
                <w:color w:val="2A253C"/>
                <w:sz w:val="22"/>
                <w:szCs w:val="22"/>
                <w:shd w:val="clear" w:color="auto" w:fill="FFFFFF"/>
              </w:rPr>
              <w:t>..</w:t>
            </w:r>
            <w:r w:rsidRPr="006A7204">
              <w:rPr>
                <w:rFonts w:ascii="Times New Roman" w:eastAsia="Arial" w:hAnsi="Times New Roman" w:cs="Times New Roman"/>
                <w:color w:val="2A253C"/>
                <w:sz w:val="22"/>
                <w:szCs w:val="22"/>
                <w:shd w:val="clear" w:color="auto" w:fill="FFFFFF"/>
              </w:rPr>
              <w:t>. - это специалист, наделенный государством полномочиями совершать юридически значимые действия: удостоверять сделки, подтверждать факты, заверять документы</w:t>
            </w:r>
          </w:p>
        </w:tc>
        <w:tc>
          <w:tcPr>
            <w:tcW w:w="2204" w:type="dxa"/>
            <w:tcBorders>
              <w:top w:val="single" w:sz="4" w:space="0" w:color="auto"/>
              <w:left w:val="single" w:sz="4" w:space="0" w:color="auto"/>
              <w:bottom w:val="single" w:sz="4" w:space="0" w:color="auto"/>
              <w:right w:val="single" w:sz="4" w:space="0" w:color="auto"/>
            </w:tcBorders>
            <w:hideMark/>
          </w:tcPr>
          <w:p w14:paraId="72E40EB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Нотариус</w:t>
            </w:r>
          </w:p>
        </w:tc>
      </w:tr>
      <w:tr w:rsidR="00FF484A" w14:paraId="52B1AA75"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7E02984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4985C8B"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4231372" w14:textId="77777777" w:rsidR="00FF484A" w:rsidRPr="006A7204" w:rsidRDefault="00FF484A">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 это способ перемены лица в обязательстве, при котором обязанность по погашению долга переходит от первоначального должника к новому.</w:t>
            </w:r>
          </w:p>
        </w:tc>
        <w:tc>
          <w:tcPr>
            <w:tcW w:w="2204" w:type="dxa"/>
            <w:tcBorders>
              <w:top w:val="single" w:sz="4" w:space="0" w:color="auto"/>
              <w:left w:val="single" w:sz="4" w:space="0" w:color="auto"/>
              <w:bottom w:val="single" w:sz="4" w:space="0" w:color="auto"/>
              <w:right w:val="single" w:sz="4" w:space="0" w:color="auto"/>
            </w:tcBorders>
            <w:hideMark/>
          </w:tcPr>
          <w:p w14:paraId="70ADB2CF"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Перевод долга</w:t>
            </w:r>
          </w:p>
        </w:tc>
      </w:tr>
      <w:tr w:rsidR="00FF484A" w14:paraId="23F092E8"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04E51CB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48AE2D4"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3F2CDD1F" w14:textId="77777777" w:rsidR="00FF484A" w:rsidRPr="006A7204" w:rsidRDefault="00FF484A">
            <w:pPr>
              <w:tabs>
                <w:tab w:val="left" w:pos="1128"/>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tc>
        <w:tc>
          <w:tcPr>
            <w:tcW w:w="2204" w:type="dxa"/>
            <w:tcBorders>
              <w:top w:val="single" w:sz="4" w:space="0" w:color="auto"/>
              <w:left w:val="single" w:sz="4" w:space="0" w:color="auto"/>
              <w:bottom w:val="single" w:sz="4" w:space="0" w:color="auto"/>
              <w:right w:val="single" w:sz="4" w:space="0" w:color="auto"/>
            </w:tcBorders>
            <w:hideMark/>
          </w:tcPr>
          <w:p w14:paraId="372BBCA3" w14:textId="77777777" w:rsidR="00FF484A" w:rsidRPr="006A7204" w:rsidRDefault="00FF484A">
            <w:pPr>
              <w:tabs>
                <w:tab w:val="left" w:pos="1128"/>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Альтернативное обязательство</w:t>
            </w:r>
          </w:p>
        </w:tc>
      </w:tr>
      <w:tr w:rsidR="00FF484A" w14:paraId="3FC9DB27"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5F40920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2E8516"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52B46A78"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w:t>
            </w:r>
          </w:p>
        </w:tc>
        <w:tc>
          <w:tcPr>
            <w:tcW w:w="2204" w:type="dxa"/>
            <w:tcBorders>
              <w:top w:val="single" w:sz="4" w:space="0" w:color="auto"/>
              <w:left w:val="single" w:sz="4" w:space="0" w:color="auto"/>
              <w:bottom w:val="single" w:sz="4" w:space="0" w:color="auto"/>
              <w:right w:val="single" w:sz="4" w:space="0" w:color="auto"/>
            </w:tcBorders>
            <w:hideMark/>
          </w:tcPr>
          <w:p w14:paraId="6E65506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Факультативное обязательство</w:t>
            </w:r>
          </w:p>
        </w:tc>
      </w:tr>
      <w:tr w:rsidR="00FF484A" w14:paraId="79CF3390"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3DE9444E"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8EE35B5"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58F44A3"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такая сделка, которая не порождает тех правовых последствий (прав и обязанностей), к которым стороны стремились при её заключении. </w:t>
            </w:r>
          </w:p>
        </w:tc>
        <w:tc>
          <w:tcPr>
            <w:tcW w:w="2204" w:type="dxa"/>
            <w:tcBorders>
              <w:top w:val="single" w:sz="4" w:space="0" w:color="auto"/>
              <w:left w:val="single" w:sz="4" w:space="0" w:color="auto"/>
              <w:bottom w:val="single" w:sz="4" w:space="0" w:color="auto"/>
              <w:right w:val="single" w:sz="4" w:space="0" w:color="auto"/>
            </w:tcBorders>
            <w:hideMark/>
          </w:tcPr>
          <w:p w14:paraId="0448D991" w14:textId="77777777" w:rsidR="00FF484A" w:rsidRPr="006A7204" w:rsidRDefault="00FF484A">
            <w:pPr>
              <w:spacing w:line="254" w:lineRule="auto"/>
              <w:rPr>
                <w:rFonts w:ascii="Times New Roman" w:hAnsi="Times New Roman" w:cs="Times New Roman"/>
                <w:b/>
                <w:bCs/>
                <w:color w:val="auto"/>
                <w:sz w:val="22"/>
                <w:szCs w:val="22"/>
              </w:rPr>
            </w:pPr>
            <w:r w:rsidRPr="006A7204">
              <w:rPr>
                <w:rStyle w:val="a8"/>
                <w:rFonts w:eastAsia="Arial"/>
                <w:b w:val="0"/>
                <w:bCs w:val="0"/>
                <w:color w:val="333333"/>
                <w:sz w:val="22"/>
                <w:szCs w:val="22"/>
                <w:shd w:val="clear" w:color="auto" w:fill="FFFFFF"/>
              </w:rPr>
              <w:t>Недействительная сделка</w:t>
            </w:r>
            <w:r w:rsidRPr="006A7204">
              <w:rPr>
                <w:rFonts w:ascii="Times New Roman" w:eastAsia="Arial" w:hAnsi="Times New Roman" w:cs="Times New Roman"/>
                <w:b/>
                <w:bCs/>
                <w:color w:val="333333"/>
                <w:sz w:val="22"/>
                <w:szCs w:val="22"/>
                <w:shd w:val="clear" w:color="auto" w:fill="FFFFFF"/>
              </w:rPr>
              <w:t> </w:t>
            </w:r>
          </w:p>
        </w:tc>
      </w:tr>
      <w:tr w:rsidR="00FF484A" w14:paraId="169207FB"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1CFA1BBE"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070863"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2D998EE" w14:textId="77777777" w:rsidR="00FF484A" w:rsidRPr="006A7204" w:rsidRDefault="00FF484A">
            <w:pPr>
              <w:tabs>
                <w:tab w:val="left" w:pos="1248"/>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 </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tc>
        <w:tc>
          <w:tcPr>
            <w:tcW w:w="2204" w:type="dxa"/>
            <w:tcBorders>
              <w:top w:val="single" w:sz="4" w:space="0" w:color="auto"/>
              <w:left w:val="single" w:sz="4" w:space="0" w:color="auto"/>
              <w:bottom w:val="single" w:sz="4" w:space="0" w:color="auto"/>
              <w:right w:val="single" w:sz="4" w:space="0" w:color="auto"/>
            </w:tcBorders>
            <w:hideMark/>
          </w:tcPr>
          <w:p w14:paraId="10CCA992" w14:textId="77777777" w:rsidR="00FF484A" w:rsidRPr="006A7204" w:rsidRDefault="00FF484A">
            <w:pPr>
              <w:tabs>
                <w:tab w:val="left" w:pos="1248"/>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Публичный договор</w:t>
            </w:r>
          </w:p>
        </w:tc>
      </w:tr>
      <w:tr w:rsidR="00FF484A" w14:paraId="031A28F0" w14:textId="77777777" w:rsidTr="00FF484A">
        <w:tc>
          <w:tcPr>
            <w:tcW w:w="1383" w:type="dxa"/>
            <w:vMerge/>
            <w:tcBorders>
              <w:top w:val="single" w:sz="4" w:space="0" w:color="auto"/>
              <w:left w:val="single" w:sz="4" w:space="0" w:color="auto"/>
              <w:bottom w:val="single" w:sz="4" w:space="0" w:color="auto"/>
              <w:right w:val="single" w:sz="4" w:space="0" w:color="auto"/>
            </w:tcBorders>
            <w:vAlign w:val="center"/>
            <w:hideMark/>
          </w:tcPr>
          <w:p w14:paraId="7B48D5A9"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39BE6A" w14:textId="77777777" w:rsidR="00FF484A" w:rsidRDefault="00FF484A" w:rsidP="00C4554F">
            <w:pPr>
              <w:pStyle w:val="afd"/>
              <w:keepNext/>
              <w:numPr>
                <w:ilvl w:val="0"/>
                <w:numId w:val="90"/>
              </w:numPr>
              <w:spacing w:before="0" w:beforeAutospacing="0" w:after="0" w:afterAutospacing="0"/>
              <w:ind w:left="0" w:firstLine="0"/>
              <w:contextualSpacing/>
              <w:rPr>
                <w:rFonts w:eastAsiaTheme="minorEastAsia"/>
                <w:sz w:val="22"/>
                <w:szCs w:val="22"/>
                <w:lang w:eastAsia="en-US"/>
              </w:rPr>
            </w:pPr>
          </w:p>
        </w:tc>
        <w:tc>
          <w:tcPr>
            <w:tcW w:w="4565" w:type="dxa"/>
            <w:tcBorders>
              <w:top w:val="single" w:sz="4" w:space="0" w:color="auto"/>
              <w:left w:val="single" w:sz="4" w:space="0" w:color="auto"/>
              <w:bottom w:val="single" w:sz="4" w:space="0" w:color="auto"/>
              <w:right w:val="single" w:sz="4" w:space="0" w:color="auto"/>
            </w:tcBorders>
            <w:hideMark/>
          </w:tcPr>
          <w:p w14:paraId="264AB277"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tc>
        <w:tc>
          <w:tcPr>
            <w:tcW w:w="2204" w:type="dxa"/>
            <w:tcBorders>
              <w:top w:val="single" w:sz="4" w:space="0" w:color="auto"/>
              <w:left w:val="single" w:sz="4" w:space="0" w:color="auto"/>
              <w:bottom w:val="single" w:sz="4" w:space="0" w:color="auto"/>
              <w:right w:val="single" w:sz="4" w:space="0" w:color="auto"/>
            </w:tcBorders>
            <w:hideMark/>
          </w:tcPr>
          <w:p w14:paraId="1AAD3D6C" w14:textId="77777777" w:rsidR="00FF484A" w:rsidRPr="006A7204" w:rsidRDefault="00FF484A">
            <w:pPr>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Юридическое лицо</w:t>
            </w:r>
          </w:p>
        </w:tc>
      </w:tr>
    </w:tbl>
    <w:p w14:paraId="3740C8DB" w14:textId="3FBDB432" w:rsidR="00B0655F" w:rsidRPr="008221A8" w:rsidRDefault="00B0655F">
      <w:pPr>
        <w:rPr>
          <w:rFonts w:ascii="Times New Roman" w:hAnsi="Times New Roman" w:cs="Times New Roman"/>
          <w:b/>
          <w:color w:val="auto"/>
          <w:sz w:val="22"/>
          <w:szCs w:val="22"/>
        </w:rPr>
      </w:pPr>
    </w:p>
    <w:p w14:paraId="4B6637D3" w14:textId="77777777" w:rsidR="00B0655F" w:rsidRPr="008221A8" w:rsidRDefault="006D22ED">
      <w:pPr>
        <w:pStyle w:val="3"/>
        <w:rPr>
          <w:color w:val="0070C0"/>
          <w:sz w:val="24"/>
          <w:szCs w:val="24"/>
        </w:rPr>
      </w:pPr>
      <w:bookmarkStart w:id="84" w:name="_Toc243572988"/>
      <w:r w:rsidRPr="008221A8">
        <w:rPr>
          <w:color w:val="0070C0"/>
          <w:sz w:val="24"/>
          <w:szCs w:val="24"/>
        </w:rPr>
        <w:t>ПК 3.3</w:t>
      </w:r>
      <w:bookmarkEnd w:id="84"/>
      <w:r w:rsidRPr="008221A8">
        <w:rPr>
          <w:color w:val="0070C0"/>
          <w:sz w:val="24"/>
          <w:szCs w:val="24"/>
        </w:rPr>
        <w:t xml:space="preserve"> </w:t>
      </w:r>
    </w:p>
    <w:p w14:paraId="2B787152" w14:textId="77777777" w:rsidR="00B0655F" w:rsidRPr="009A17AC" w:rsidRDefault="006D22ED">
      <w:pPr>
        <w:rPr>
          <w:rFonts w:ascii="Times New Roman" w:hAnsi="Times New Roman" w:cs="Times New Roman"/>
          <w:bCs/>
          <w:color w:val="auto"/>
          <w:sz w:val="22"/>
          <w:szCs w:val="22"/>
        </w:rPr>
      </w:pPr>
      <w:r w:rsidRPr="009A17AC">
        <w:rPr>
          <w:rFonts w:ascii="Times New Roman" w:hAnsi="Times New Roman" w:cs="Times New Roman"/>
          <w:bCs/>
          <w:color w:val="auto"/>
          <w:sz w:val="22"/>
          <w:szCs w:val="22"/>
        </w:rPr>
        <w:t>ПК 3.3. Составлять подборку законодательства и судебной практики.</w:t>
      </w:r>
    </w:p>
    <w:tbl>
      <w:tblPr>
        <w:tblW w:w="9570" w:type="dxa"/>
        <w:tblLayout w:type="fixed"/>
        <w:tblLook w:val="04A0" w:firstRow="1" w:lastRow="0" w:firstColumn="1" w:lastColumn="0" w:noHBand="0" w:noVBand="1"/>
      </w:tblPr>
      <w:tblGrid>
        <w:gridCol w:w="1383"/>
        <w:gridCol w:w="1418"/>
        <w:gridCol w:w="4424"/>
        <w:gridCol w:w="2345"/>
      </w:tblGrid>
      <w:tr w:rsidR="00FF484A" w14:paraId="1721AAF2" w14:textId="77777777" w:rsidTr="00AB5B0A">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784AF733" w14:textId="77777777" w:rsidR="00FF484A" w:rsidRDefault="00FF484A">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FA4D98" w14:textId="77777777" w:rsidR="00FF484A" w:rsidRDefault="00FF484A">
            <w:pPr>
              <w:rPr>
                <w:rFonts w:ascii="Times New Roman" w:hAnsi="Times New Roman" w:cs="Times New Roman"/>
              </w:rPr>
            </w:pPr>
            <w:r>
              <w:rPr>
                <w:rFonts w:ascii="Times New Roman" w:hAnsi="Times New Roman" w:cs="Times New Roman"/>
              </w:rPr>
              <w:t>Номер задания</w:t>
            </w:r>
          </w:p>
        </w:tc>
        <w:tc>
          <w:tcPr>
            <w:tcW w:w="4424" w:type="dxa"/>
            <w:tcBorders>
              <w:top w:val="single" w:sz="4" w:space="0" w:color="auto"/>
              <w:left w:val="single" w:sz="4" w:space="0" w:color="auto"/>
              <w:bottom w:val="single" w:sz="4" w:space="0" w:color="auto"/>
              <w:right w:val="single" w:sz="4" w:space="0" w:color="auto"/>
            </w:tcBorders>
            <w:vAlign w:val="center"/>
            <w:hideMark/>
          </w:tcPr>
          <w:p w14:paraId="137FB9FB" w14:textId="77777777" w:rsidR="00FF484A" w:rsidRDefault="00FF484A">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Содержание задания</w:t>
            </w:r>
          </w:p>
        </w:tc>
        <w:tc>
          <w:tcPr>
            <w:tcW w:w="2345" w:type="dxa"/>
            <w:tcBorders>
              <w:top w:val="single" w:sz="4" w:space="0" w:color="auto"/>
              <w:left w:val="single" w:sz="4" w:space="0" w:color="auto"/>
              <w:bottom w:val="single" w:sz="4" w:space="0" w:color="auto"/>
              <w:right w:val="single" w:sz="4" w:space="0" w:color="auto"/>
            </w:tcBorders>
            <w:vAlign w:val="center"/>
            <w:hideMark/>
          </w:tcPr>
          <w:p w14:paraId="260E8C1B" w14:textId="77777777" w:rsidR="00FF484A" w:rsidRDefault="00FF484A">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Правильный ответ</w:t>
            </w:r>
          </w:p>
        </w:tc>
      </w:tr>
      <w:tr w:rsidR="00FF484A" w14:paraId="735D5432"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01A7D62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1ECFD157"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259EC668"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572E53E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7562F2F"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Подборка законодательства – это:</w:t>
            </w:r>
          </w:p>
          <w:p w14:paraId="305CE0E9"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Случайный набор статей нормативных актов</w:t>
            </w:r>
          </w:p>
          <w:p w14:paraId="762D2561"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Систематизированный перечень нормативных правовых актов по определённой теме </w:t>
            </w:r>
          </w:p>
          <w:p w14:paraId="3CFFF92B"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Список художественной литературы</w:t>
            </w:r>
          </w:p>
        </w:tc>
        <w:tc>
          <w:tcPr>
            <w:tcW w:w="2345" w:type="dxa"/>
            <w:tcBorders>
              <w:top w:val="single" w:sz="4" w:space="0" w:color="auto"/>
              <w:left w:val="single" w:sz="4" w:space="0" w:color="auto"/>
              <w:bottom w:val="single" w:sz="4" w:space="0" w:color="auto"/>
              <w:right w:val="single" w:sz="4" w:space="0" w:color="auto"/>
            </w:tcBorders>
            <w:hideMark/>
          </w:tcPr>
          <w:p w14:paraId="4306B512"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0222066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E73E82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9D8F29"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A89E8D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Подборка судебной практики – это:</w:t>
            </w:r>
          </w:p>
          <w:p w14:paraId="17B57A5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А) Совокупность судебных решений (или их фрагментов), отобранных по определённому критерию (вопросу) </w:t>
            </w:r>
          </w:p>
          <w:p w14:paraId="2823EC92"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Журнал учёта судебных заседаний</w:t>
            </w:r>
          </w:p>
          <w:p w14:paraId="05376C04"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Личное дело судьи</w:t>
            </w:r>
          </w:p>
        </w:tc>
        <w:tc>
          <w:tcPr>
            <w:tcW w:w="2345" w:type="dxa"/>
            <w:tcBorders>
              <w:top w:val="single" w:sz="4" w:space="0" w:color="auto"/>
              <w:left w:val="single" w:sz="4" w:space="0" w:color="auto"/>
              <w:bottom w:val="single" w:sz="4" w:space="0" w:color="auto"/>
              <w:right w:val="single" w:sz="4" w:space="0" w:color="auto"/>
            </w:tcBorders>
            <w:hideMark/>
          </w:tcPr>
          <w:p w14:paraId="3A379A2A"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А</w:t>
            </w:r>
          </w:p>
        </w:tc>
      </w:tr>
      <w:tr w:rsidR="00FF484A" w14:paraId="30CD857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E5BE897"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F6E6E3"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90470F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Какой нормативный правовой акт имеет высшую юридическую силу в Российской Федерации?</w:t>
            </w:r>
          </w:p>
          <w:p w14:paraId="1A6DF5F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Федеральный закон</w:t>
            </w:r>
          </w:p>
          <w:p w14:paraId="0782D157"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Конституция Российской Федерации </w:t>
            </w:r>
          </w:p>
          <w:p w14:paraId="40A5B5B2"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Приказ министерства</w:t>
            </w:r>
          </w:p>
        </w:tc>
        <w:tc>
          <w:tcPr>
            <w:tcW w:w="2345" w:type="dxa"/>
            <w:tcBorders>
              <w:top w:val="single" w:sz="4" w:space="0" w:color="auto"/>
              <w:left w:val="single" w:sz="4" w:space="0" w:color="auto"/>
              <w:bottom w:val="single" w:sz="4" w:space="0" w:color="auto"/>
              <w:right w:val="single" w:sz="4" w:space="0" w:color="auto"/>
            </w:tcBorders>
          </w:tcPr>
          <w:p w14:paraId="30384542"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w:t>
            </w:r>
          </w:p>
          <w:p w14:paraId="79C5B569" w14:textId="77777777" w:rsidR="00FF484A" w:rsidRDefault="00FF484A">
            <w:pPr>
              <w:spacing w:line="254" w:lineRule="auto"/>
              <w:rPr>
                <w:rFonts w:ascii="Times New Roman" w:hAnsi="Times New Roman" w:cs="Times New Roman"/>
                <w:color w:val="auto"/>
                <w:sz w:val="22"/>
                <w:szCs w:val="22"/>
              </w:rPr>
            </w:pPr>
          </w:p>
        </w:tc>
      </w:tr>
      <w:tr w:rsidR="00FF484A" w14:paraId="748B8A4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785031C"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D538D1"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2F17621"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При составлении подборки законодательства по договору поставки в первую очередь необходимо изучить:</w:t>
            </w:r>
          </w:p>
          <w:p w14:paraId="244D9F6A"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А) Гражданский кодекс РФ </w:t>
            </w:r>
          </w:p>
          <w:p w14:paraId="50E96DAA"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Семейный кодекс РФ</w:t>
            </w:r>
          </w:p>
          <w:p w14:paraId="2620E987"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Трудовой кодекс РФ</w:t>
            </w:r>
          </w:p>
        </w:tc>
        <w:tc>
          <w:tcPr>
            <w:tcW w:w="2345" w:type="dxa"/>
            <w:tcBorders>
              <w:top w:val="single" w:sz="4" w:space="0" w:color="auto"/>
              <w:left w:val="single" w:sz="4" w:space="0" w:color="auto"/>
              <w:bottom w:val="single" w:sz="4" w:space="0" w:color="auto"/>
              <w:right w:val="single" w:sz="4" w:space="0" w:color="auto"/>
            </w:tcBorders>
          </w:tcPr>
          <w:p w14:paraId="57ABA08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w:t>
            </w:r>
          </w:p>
          <w:p w14:paraId="6E3B507C" w14:textId="77777777" w:rsidR="00FF484A" w:rsidRDefault="00FF484A">
            <w:pPr>
              <w:spacing w:line="254" w:lineRule="auto"/>
              <w:rPr>
                <w:rFonts w:ascii="Times New Roman" w:hAnsi="Times New Roman" w:cs="Times New Roman"/>
                <w:color w:val="auto"/>
                <w:sz w:val="22"/>
                <w:szCs w:val="22"/>
              </w:rPr>
            </w:pPr>
          </w:p>
        </w:tc>
      </w:tr>
      <w:tr w:rsidR="00FF484A" w14:paraId="440CF789"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844888E"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37836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4B9F69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Какая правовая система (справочно-правовая система) наиболее распространена для составления подборок законодательства в России?</w:t>
            </w:r>
          </w:p>
          <w:p w14:paraId="5D36D53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Microsoft Word</w:t>
            </w:r>
          </w:p>
          <w:p w14:paraId="1B9E028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КонсультантПлюс (или Гарант) </w:t>
            </w:r>
          </w:p>
          <w:p w14:paraId="17D30E2B"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Adobe Photoshop</w:t>
            </w:r>
          </w:p>
        </w:tc>
        <w:tc>
          <w:tcPr>
            <w:tcW w:w="2345" w:type="dxa"/>
            <w:tcBorders>
              <w:top w:val="single" w:sz="4" w:space="0" w:color="auto"/>
              <w:left w:val="single" w:sz="4" w:space="0" w:color="auto"/>
              <w:bottom w:val="single" w:sz="4" w:space="0" w:color="auto"/>
              <w:right w:val="single" w:sz="4" w:space="0" w:color="auto"/>
            </w:tcBorders>
            <w:hideMark/>
          </w:tcPr>
          <w:p w14:paraId="16D35267"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3C316FB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0810C8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1C95A26"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49440D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Что такое «проект правового документа»?</w:t>
            </w:r>
          </w:p>
          <w:p w14:paraId="16894F0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Окончательный вариант документа, подписанный сторонами</w:t>
            </w:r>
          </w:p>
          <w:p w14:paraId="2CAA8DBA"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Предварительный вариант документа, подлежащий согласованию и доработке </w:t>
            </w:r>
          </w:p>
          <w:p w14:paraId="260BD08B"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Черновик, не имеющий юридического значения и подлежащий уничтожению</w:t>
            </w:r>
          </w:p>
        </w:tc>
        <w:tc>
          <w:tcPr>
            <w:tcW w:w="2345" w:type="dxa"/>
            <w:tcBorders>
              <w:top w:val="single" w:sz="4" w:space="0" w:color="auto"/>
              <w:left w:val="single" w:sz="4" w:space="0" w:color="auto"/>
              <w:bottom w:val="single" w:sz="4" w:space="0" w:color="auto"/>
              <w:right w:val="single" w:sz="4" w:space="0" w:color="auto"/>
            </w:tcBorders>
            <w:hideMark/>
          </w:tcPr>
          <w:p w14:paraId="2E4C3246"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189E8C5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F98640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4132A3"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4405A7F"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При составлении проекта договора необходимо в первую очередь определить:</w:t>
            </w:r>
          </w:p>
          <w:p w14:paraId="63DCBEAF"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Цвет бумаги для печати</w:t>
            </w:r>
          </w:p>
          <w:p w14:paraId="268C25DA"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Стороны договора и его предмет (существенные условия) </w:t>
            </w:r>
          </w:p>
          <w:p w14:paraId="6994F3B6"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Шрифт и размер текста</w:t>
            </w:r>
          </w:p>
        </w:tc>
        <w:tc>
          <w:tcPr>
            <w:tcW w:w="2345" w:type="dxa"/>
            <w:tcBorders>
              <w:top w:val="single" w:sz="4" w:space="0" w:color="auto"/>
              <w:left w:val="single" w:sz="4" w:space="0" w:color="auto"/>
              <w:bottom w:val="single" w:sz="4" w:space="0" w:color="auto"/>
              <w:right w:val="single" w:sz="4" w:space="0" w:color="auto"/>
            </w:tcBorders>
            <w:hideMark/>
          </w:tcPr>
          <w:p w14:paraId="12566CF4"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5566F85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57A5B7E"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14B69C"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FAE3D3D"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Судебная практика вышестоящих судов (Верховного Суда РФ) для нижестоящих судов имеет значение:</w:t>
            </w:r>
          </w:p>
          <w:p w14:paraId="1A701A57"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Рекомендательное</w:t>
            </w:r>
          </w:p>
          <w:p w14:paraId="59AF3287"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Обязательное (при наличии разъяснений Пленума или Обзоров практики) </w:t>
            </w:r>
          </w:p>
          <w:p w14:paraId="3132445A"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Факультативное (по желанию)</w:t>
            </w:r>
          </w:p>
        </w:tc>
        <w:tc>
          <w:tcPr>
            <w:tcW w:w="2345" w:type="dxa"/>
            <w:tcBorders>
              <w:top w:val="single" w:sz="4" w:space="0" w:color="auto"/>
              <w:left w:val="single" w:sz="4" w:space="0" w:color="auto"/>
              <w:bottom w:val="single" w:sz="4" w:space="0" w:color="auto"/>
              <w:right w:val="single" w:sz="4" w:space="0" w:color="auto"/>
            </w:tcBorders>
            <w:hideMark/>
          </w:tcPr>
          <w:p w14:paraId="70750C54"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63E9169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A51E4F7"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2C9BCE2"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0600C2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Что такое «обзор судебной практики» Верховного Суда РФ?</w:t>
            </w:r>
          </w:p>
          <w:p w14:paraId="2FC0380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А) Документ, содержащий обобщённые правовые позиции по определённым категориям дел </w:t>
            </w:r>
          </w:p>
          <w:p w14:paraId="7C311211"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Расписание заседаний суда</w:t>
            </w:r>
          </w:p>
          <w:p w14:paraId="018F0D9E"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Список судей</w:t>
            </w:r>
          </w:p>
        </w:tc>
        <w:tc>
          <w:tcPr>
            <w:tcW w:w="2345" w:type="dxa"/>
            <w:tcBorders>
              <w:top w:val="single" w:sz="4" w:space="0" w:color="auto"/>
              <w:left w:val="single" w:sz="4" w:space="0" w:color="auto"/>
              <w:bottom w:val="single" w:sz="4" w:space="0" w:color="auto"/>
              <w:right w:val="single" w:sz="4" w:space="0" w:color="auto"/>
            </w:tcBorders>
            <w:hideMark/>
          </w:tcPr>
          <w:p w14:paraId="680A0830"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А</w:t>
            </w:r>
          </w:p>
        </w:tc>
      </w:tr>
      <w:tr w:rsidR="00FF484A" w14:paraId="093A687D"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013AB05"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949957"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8CB4CC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При составлении подборки судебной практики по спору о взыскании неустойки по договору поставки следует отбирать решения:</w:t>
            </w:r>
          </w:p>
          <w:p w14:paraId="4A4CB82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По любым гражданским делам</w:t>
            </w:r>
          </w:p>
          <w:p w14:paraId="7C41028D"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По аналогичным делам (договор поставки, аналогичные фактические обстоятельства) </w:t>
            </w:r>
          </w:p>
          <w:p w14:paraId="650BE22B"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По уголовным делам</w:t>
            </w:r>
          </w:p>
        </w:tc>
        <w:tc>
          <w:tcPr>
            <w:tcW w:w="2345" w:type="dxa"/>
            <w:tcBorders>
              <w:top w:val="single" w:sz="4" w:space="0" w:color="auto"/>
              <w:left w:val="single" w:sz="4" w:space="0" w:color="auto"/>
              <w:bottom w:val="single" w:sz="4" w:space="0" w:color="auto"/>
              <w:right w:val="single" w:sz="4" w:space="0" w:color="auto"/>
            </w:tcBorders>
            <w:hideMark/>
          </w:tcPr>
          <w:p w14:paraId="13F06AB5"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2F69D893"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0C748DF"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843551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A2481D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Проект правового документа должен содержать:</w:t>
            </w:r>
          </w:p>
          <w:p w14:paraId="1596D6B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Только заголовок</w:t>
            </w:r>
          </w:p>
          <w:p w14:paraId="56B75B9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Вводную, основную и заключительную части в соответствии с требованиями к данному виду документа </w:t>
            </w:r>
          </w:p>
          <w:p w14:paraId="534132B4"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Иллюстрации и рисунки</w:t>
            </w:r>
          </w:p>
        </w:tc>
        <w:tc>
          <w:tcPr>
            <w:tcW w:w="2345" w:type="dxa"/>
            <w:tcBorders>
              <w:top w:val="single" w:sz="4" w:space="0" w:color="auto"/>
              <w:left w:val="single" w:sz="4" w:space="0" w:color="auto"/>
              <w:bottom w:val="single" w:sz="4" w:space="0" w:color="auto"/>
              <w:right w:val="single" w:sz="4" w:space="0" w:color="auto"/>
            </w:tcBorders>
            <w:hideMark/>
          </w:tcPr>
          <w:p w14:paraId="0742F97D"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700A12B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AA640A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0B9B9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035DB86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При составлении подборки законодательства необходимо указывать:</w:t>
            </w:r>
          </w:p>
          <w:p w14:paraId="3D78A74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Только номер статьи</w:t>
            </w:r>
          </w:p>
          <w:p w14:paraId="58B72B49"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Полное наименование акта, дату принятия, номер, источник официального опубликования (при необходимости) </w:t>
            </w:r>
          </w:p>
          <w:p w14:paraId="06046218"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Фамилию автора закона</w:t>
            </w:r>
          </w:p>
        </w:tc>
        <w:tc>
          <w:tcPr>
            <w:tcW w:w="2345" w:type="dxa"/>
            <w:tcBorders>
              <w:top w:val="single" w:sz="4" w:space="0" w:color="auto"/>
              <w:left w:val="single" w:sz="4" w:space="0" w:color="auto"/>
              <w:bottom w:val="single" w:sz="4" w:space="0" w:color="auto"/>
              <w:right w:val="single" w:sz="4" w:space="0" w:color="auto"/>
            </w:tcBorders>
            <w:hideMark/>
          </w:tcPr>
          <w:p w14:paraId="7133ECA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77B4DC2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D7CC6B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6E0BC17"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69C952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источники судебной практики являются общедоступными и официальными?</w:t>
            </w:r>
          </w:p>
          <w:p w14:paraId="3011AD2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Посты в социальных сетях</w:t>
            </w:r>
          </w:p>
          <w:p w14:paraId="312C009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Банк судебных решений (ГАС «Правосудие», КАД, kad.arbitr.ru) </w:t>
            </w:r>
          </w:p>
          <w:p w14:paraId="00206C44"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Блоги юристов</w:t>
            </w:r>
          </w:p>
        </w:tc>
        <w:tc>
          <w:tcPr>
            <w:tcW w:w="2345" w:type="dxa"/>
            <w:tcBorders>
              <w:top w:val="single" w:sz="4" w:space="0" w:color="auto"/>
              <w:left w:val="single" w:sz="4" w:space="0" w:color="auto"/>
              <w:bottom w:val="single" w:sz="4" w:space="0" w:color="auto"/>
              <w:right w:val="single" w:sz="4" w:space="0" w:color="auto"/>
            </w:tcBorders>
            <w:hideMark/>
          </w:tcPr>
          <w:p w14:paraId="76E62F6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Б</w:t>
            </w:r>
          </w:p>
        </w:tc>
      </w:tr>
      <w:tr w:rsidR="00FF484A" w14:paraId="589AEEB0"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706DCD41"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3F682CC7"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1A8A9301"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5136567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CA10467"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этапы включает составление подборки законодательства по определённому вопросу?</w:t>
            </w:r>
          </w:p>
          <w:p w14:paraId="3832BB16"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Определение круга нормативных правовых актов, регулирующих вопрос</w:t>
            </w:r>
          </w:p>
          <w:p w14:paraId="0D400267"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Поиск актов в справочно-правовых системах</w:t>
            </w:r>
          </w:p>
          <w:p w14:paraId="6BA8E0DD"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Отбор актуальных редакций норм</w:t>
            </w:r>
          </w:p>
          <w:p w14:paraId="48C76802"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Г) Систематизация и оформление подборки</w:t>
            </w:r>
          </w:p>
        </w:tc>
        <w:tc>
          <w:tcPr>
            <w:tcW w:w="2345" w:type="dxa"/>
            <w:tcBorders>
              <w:top w:val="single" w:sz="4" w:space="0" w:color="auto"/>
              <w:left w:val="single" w:sz="4" w:space="0" w:color="auto"/>
              <w:bottom w:val="single" w:sz="4" w:space="0" w:color="auto"/>
              <w:right w:val="single" w:sz="4" w:space="0" w:color="auto"/>
            </w:tcBorders>
            <w:hideMark/>
          </w:tcPr>
          <w:p w14:paraId="24EDF9F5"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А, Б, В, Г</w:t>
            </w:r>
          </w:p>
        </w:tc>
      </w:tr>
      <w:tr w:rsidR="00FF484A" w14:paraId="6F42A03D"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AC3C91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06CB40"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3B04A2B"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разделы обычно включает проект договора?</w:t>
            </w:r>
          </w:p>
          <w:p w14:paraId="3D1A0706"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Преамбула (сведения о сторонах)</w:t>
            </w:r>
          </w:p>
          <w:p w14:paraId="2A8C3BE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Предмет договора</w:t>
            </w:r>
          </w:p>
          <w:p w14:paraId="60E22A9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Права и обязанности сторон</w:t>
            </w:r>
          </w:p>
          <w:p w14:paraId="5F8996E2"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Г) Ответственность сторон и порядок разрешения споров</w:t>
            </w:r>
          </w:p>
        </w:tc>
        <w:tc>
          <w:tcPr>
            <w:tcW w:w="2345" w:type="dxa"/>
            <w:tcBorders>
              <w:top w:val="single" w:sz="4" w:space="0" w:color="auto"/>
              <w:left w:val="single" w:sz="4" w:space="0" w:color="auto"/>
              <w:bottom w:val="single" w:sz="4" w:space="0" w:color="auto"/>
              <w:right w:val="single" w:sz="4" w:space="0" w:color="auto"/>
            </w:tcBorders>
            <w:hideMark/>
          </w:tcPr>
          <w:p w14:paraId="3C6E51BD"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А, Б, В, Г</w:t>
            </w:r>
          </w:p>
        </w:tc>
      </w:tr>
      <w:tr w:rsidR="00FF484A" w14:paraId="22B60AE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A0A4988"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B3CC89"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7BA6D5A"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источники могут быть использованы для составления подборки судебной практики?</w:t>
            </w:r>
          </w:p>
          <w:p w14:paraId="0601D769"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Решения арбитражных судов на kad.arbitr.ru</w:t>
            </w:r>
          </w:p>
          <w:p w14:paraId="0FB19616"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Постановления Пленума Верховного Суда РФ</w:t>
            </w:r>
          </w:p>
          <w:p w14:paraId="2AD793A6"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Обзоры судебной практики, опубликованные на сайте Верховного Суда РФ</w:t>
            </w:r>
          </w:p>
          <w:p w14:paraId="2B480FFD"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Г) Статьи из журналов</w:t>
            </w:r>
          </w:p>
        </w:tc>
        <w:tc>
          <w:tcPr>
            <w:tcW w:w="2345" w:type="dxa"/>
            <w:tcBorders>
              <w:top w:val="single" w:sz="4" w:space="0" w:color="auto"/>
              <w:left w:val="single" w:sz="4" w:space="0" w:color="auto"/>
              <w:bottom w:val="single" w:sz="4" w:space="0" w:color="auto"/>
              <w:right w:val="single" w:sz="4" w:space="0" w:color="auto"/>
            </w:tcBorders>
          </w:tcPr>
          <w:p w14:paraId="069A17B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Б, В</w:t>
            </w:r>
          </w:p>
          <w:p w14:paraId="608D2AF6" w14:textId="77777777" w:rsidR="00FF484A" w:rsidRDefault="00FF484A">
            <w:pPr>
              <w:spacing w:line="254" w:lineRule="auto"/>
              <w:rPr>
                <w:rFonts w:ascii="Times New Roman" w:hAnsi="Times New Roman" w:cs="Times New Roman"/>
                <w:sz w:val="22"/>
                <w:szCs w:val="22"/>
              </w:rPr>
            </w:pPr>
          </w:p>
        </w:tc>
      </w:tr>
      <w:tr w:rsidR="00FF484A" w14:paraId="2597FBC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CCC9968"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025F6B0"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B75717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требования предъявляются к оформлению подборки судебной практики?</w:t>
            </w:r>
          </w:p>
          <w:p w14:paraId="038FA10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Указание полного наименования суда</w:t>
            </w:r>
          </w:p>
          <w:p w14:paraId="382244F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Указание номера дела и даты вынесения решения</w:t>
            </w:r>
          </w:p>
          <w:p w14:paraId="15BD92E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Выделение ключевых фрагментов решения (цитат)</w:t>
            </w:r>
          </w:p>
          <w:p w14:paraId="24B8639C"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Г) Использование ярких цветов для оформления</w:t>
            </w:r>
          </w:p>
        </w:tc>
        <w:tc>
          <w:tcPr>
            <w:tcW w:w="2345" w:type="dxa"/>
            <w:tcBorders>
              <w:top w:val="single" w:sz="4" w:space="0" w:color="auto"/>
              <w:left w:val="single" w:sz="4" w:space="0" w:color="auto"/>
              <w:bottom w:val="single" w:sz="4" w:space="0" w:color="auto"/>
              <w:right w:val="single" w:sz="4" w:space="0" w:color="auto"/>
            </w:tcBorders>
            <w:hideMark/>
          </w:tcPr>
          <w:p w14:paraId="50D20F0B"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Б, В</w:t>
            </w:r>
          </w:p>
        </w:tc>
      </w:tr>
      <w:tr w:rsidR="00FF484A" w14:paraId="2F9EB27B"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2A1DE06"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CF6DE3"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EB771E8"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нормативные правовые акты могут входить в подборку по договору поставки?</w:t>
            </w:r>
          </w:p>
          <w:p w14:paraId="5E99C651"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Гражданский кодекс РФ (часть вторая)</w:t>
            </w:r>
          </w:p>
          <w:p w14:paraId="4C5A072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Федеральный закон «О поставках для государственных нужд» (в соответствующих случаях)</w:t>
            </w:r>
          </w:p>
          <w:p w14:paraId="34D0B14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Постановления Пленума Верховного Суда РФ по вопросам, связанным с договором поставки</w:t>
            </w:r>
          </w:p>
          <w:p w14:paraId="452D5897"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Г) Семейный кодекс РФ</w:t>
            </w:r>
          </w:p>
        </w:tc>
        <w:tc>
          <w:tcPr>
            <w:tcW w:w="2345" w:type="dxa"/>
            <w:tcBorders>
              <w:top w:val="single" w:sz="4" w:space="0" w:color="auto"/>
              <w:left w:val="single" w:sz="4" w:space="0" w:color="auto"/>
              <w:bottom w:val="single" w:sz="4" w:space="0" w:color="auto"/>
              <w:right w:val="single" w:sz="4" w:space="0" w:color="auto"/>
            </w:tcBorders>
            <w:hideMark/>
          </w:tcPr>
          <w:p w14:paraId="77AC7F5B"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Б, В</w:t>
            </w:r>
          </w:p>
        </w:tc>
      </w:tr>
      <w:tr w:rsidR="00FF484A" w14:paraId="32BFB6E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631EC3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405B36"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3F8276B"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Какие действия входят в процесс подготовки проекта договора?</w:t>
            </w:r>
          </w:p>
          <w:p w14:paraId="420D170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Анализ законодательства и судебной практики по предмету договора</w:t>
            </w:r>
          </w:p>
          <w:p w14:paraId="0B3840C2"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Согласование условий с контрагентом (внесение изменений)</w:t>
            </w:r>
          </w:p>
          <w:p w14:paraId="0818F938"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Проверка соответствия проекта требованиям закона</w:t>
            </w:r>
          </w:p>
          <w:p w14:paraId="411D894C"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Г) Утверждение цветовой гаммы документа</w:t>
            </w:r>
          </w:p>
        </w:tc>
        <w:tc>
          <w:tcPr>
            <w:tcW w:w="2345" w:type="dxa"/>
            <w:tcBorders>
              <w:top w:val="single" w:sz="4" w:space="0" w:color="auto"/>
              <w:left w:val="single" w:sz="4" w:space="0" w:color="auto"/>
              <w:bottom w:val="single" w:sz="4" w:space="0" w:color="auto"/>
              <w:right w:val="single" w:sz="4" w:space="0" w:color="auto"/>
            </w:tcBorders>
            <w:hideMark/>
          </w:tcPr>
          <w:p w14:paraId="25290C0B"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А, Б, В</w:t>
            </w:r>
          </w:p>
        </w:tc>
      </w:tr>
      <w:tr w:rsidR="00FF484A" w14:paraId="4181FDB8"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7FD8522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8D539CD"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171742D2"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726B217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12F0C94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Соотнесите вид документа и его назначение в работе юриста.</w:t>
            </w:r>
          </w:p>
          <w:p w14:paraId="3A655412" w14:textId="77777777" w:rsidR="00FF484A" w:rsidRDefault="00FF484A">
            <w:pPr>
              <w:tabs>
                <w:tab w:val="left" w:pos="6150"/>
              </w:tabs>
              <w:spacing w:line="254" w:lineRule="auto"/>
              <w:rPr>
                <w:rFonts w:ascii="Times New Roman" w:hAnsi="Times New Roman" w:cs="Times New Roman"/>
                <w:sz w:val="22"/>
                <w:szCs w:val="22"/>
              </w:rPr>
            </w:pPr>
          </w:p>
          <w:p w14:paraId="5C571CBD"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1. Подборка законодательства </w:t>
            </w:r>
          </w:p>
          <w:p w14:paraId="14F6759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2. Подборка судебной практики </w:t>
            </w:r>
          </w:p>
          <w:p w14:paraId="4E0945F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3. Проект правового документа </w:t>
            </w:r>
          </w:p>
          <w:p w14:paraId="54CF06F3" w14:textId="77777777" w:rsidR="00FF484A" w:rsidRDefault="00FF484A">
            <w:pPr>
              <w:tabs>
                <w:tab w:val="left" w:pos="6150"/>
              </w:tabs>
              <w:spacing w:line="254" w:lineRule="auto"/>
              <w:rPr>
                <w:rFonts w:ascii="Times New Roman" w:hAnsi="Times New Roman" w:cs="Times New Roman"/>
                <w:sz w:val="22"/>
                <w:szCs w:val="22"/>
              </w:rPr>
            </w:pPr>
          </w:p>
          <w:p w14:paraId="254A84C7"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А. Предварительный вариант документа, подлежащий доработке и согласованию</w:t>
            </w:r>
          </w:p>
          <w:p w14:paraId="36D47A5E"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Систематизированный перечень нормативных актов по определённой теме</w:t>
            </w:r>
          </w:p>
          <w:p w14:paraId="10674B35"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Совокупность судебных решений, подтверждающих определённую правовую позицию</w:t>
            </w:r>
          </w:p>
        </w:tc>
        <w:tc>
          <w:tcPr>
            <w:tcW w:w="2345" w:type="dxa"/>
            <w:tcBorders>
              <w:top w:val="single" w:sz="4" w:space="0" w:color="auto"/>
              <w:left w:val="single" w:sz="4" w:space="0" w:color="auto"/>
              <w:bottom w:val="single" w:sz="4" w:space="0" w:color="auto"/>
              <w:right w:val="single" w:sz="4" w:space="0" w:color="auto"/>
            </w:tcBorders>
          </w:tcPr>
          <w:p w14:paraId="65BCE8AC"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1 – Б</w:t>
            </w:r>
          </w:p>
          <w:p w14:paraId="1B370613"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2 – В</w:t>
            </w:r>
          </w:p>
          <w:p w14:paraId="28F0B67C"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3 – А</w:t>
            </w:r>
          </w:p>
          <w:p w14:paraId="359573A3" w14:textId="77777777" w:rsidR="00FF484A" w:rsidRDefault="00FF484A">
            <w:pPr>
              <w:spacing w:line="254" w:lineRule="auto"/>
              <w:rPr>
                <w:rFonts w:ascii="Times New Roman" w:hAnsi="Times New Roman" w:cs="Times New Roman"/>
                <w:sz w:val="22"/>
                <w:szCs w:val="22"/>
              </w:rPr>
            </w:pPr>
          </w:p>
        </w:tc>
      </w:tr>
      <w:tr w:rsidR="00FF484A" w14:paraId="36C20440"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2EF5CF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3CDBFB4"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274025A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Соотнесите источник права и его вид.</w:t>
            </w:r>
          </w:p>
          <w:p w14:paraId="62F203AF" w14:textId="77777777" w:rsidR="00FF484A" w:rsidRDefault="00FF484A">
            <w:pPr>
              <w:tabs>
                <w:tab w:val="left" w:pos="6150"/>
              </w:tabs>
              <w:spacing w:line="254" w:lineRule="auto"/>
              <w:rPr>
                <w:rFonts w:ascii="Times New Roman" w:hAnsi="Times New Roman" w:cs="Times New Roman"/>
                <w:sz w:val="22"/>
                <w:szCs w:val="22"/>
              </w:rPr>
            </w:pPr>
          </w:p>
          <w:p w14:paraId="7984465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1. Конституция РФ </w:t>
            </w:r>
          </w:p>
          <w:p w14:paraId="628C25F0"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2. Гражданский кодекс РФ </w:t>
            </w:r>
          </w:p>
          <w:p w14:paraId="35986565"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3. Федеральный закон «О несостоятельности (банкротстве)» </w:t>
            </w:r>
          </w:p>
          <w:p w14:paraId="32769B2D" w14:textId="77777777" w:rsidR="00FF484A" w:rsidRDefault="00FF484A">
            <w:pPr>
              <w:tabs>
                <w:tab w:val="left" w:pos="6150"/>
              </w:tabs>
              <w:spacing w:line="254" w:lineRule="auto"/>
              <w:rPr>
                <w:rFonts w:ascii="Times New Roman" w:hAnsi="Times New Roman" w:cs="Times New Roman"/>
                <w:sz w:val="22"/>
                <w:szCs w:val="22"/>
              </w:rPr>
            </w:pPr>
          </w:p>
          <w:p w14:paraId="0B2BCBC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А. Федеральный закон </w:t>
            </w:r>
          </w:p>
          <w:p w14:paraId="2A34DD72"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Б. Основной закон (высшая юридическая сила)</w:t>
            </w:r>
          </w:p>
          <w:p w14:paraId="49201D94"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В. Кодифицированный акт (кодекс)</w:t>
            </w:r>
          </w:p>
        </w:tc>
        <w:tc>
          <w:tcPr>
            <w:tcW w:w="2345" w:type="dxa"/>
            <w:tcBorders>
              <w:top w:val="single" w:sz="4" w:space="0" w:color="auto"/>
              <w:left w:val="single" w:sz="4" w:space="0" w:color="auto"/>
              <w:bottom w:val="single" w:sz="4" w:space="0" w:color="auto"/>
              <w:right w:val="single" w:sz="4" w:space="0" w:color="auto"/>
            </w:tcBorders>
          </w:tcPr>
          <w:p w14:paraId="701B9553"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1 – Б</w:t>
            </w:r>
          </w:p>
          <w:p w14:paraId="6D3C73D5"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 xml:space="preserve">2 – В </w:t>
            </w:r>
          </w:p>
          <w:p w14:paraId="433494C3"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3 – А</w:t>
            </w:r>
          </w:p>
          <w:p w14:paraId="533BC359" w14:textId="77777777" w:rsidR="00FF484A" w:rsidRDefault="00FF484A">
            <w:pPr>
              <w:spacing w:line="254" w:lineRule="auto"/>
              <w:rPr>
                <w:rFonts w:ascii="Times New Roman" w:hAnsi="Times New Roman" w:cs="Times New Roman"/>
                <w:sz w:val="22"/>
                <w:szCs w:val="22"/>
              </w:rPr>
            </w:pPr>
          </w:p>
        </w:tc>
      </w:tr>
      <w:tr w:rsidR="00FF484A" w14:paraId="1B0DE12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C29D9B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C9188A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7635878C"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Соотнесите этап составления подборки судебной практики и его содержание.</w:t>
            </w:r>
          </w:p>
          <w:p w14:paraId="7E9E0E4D" w14:textId="77777777" w:rsidR="00FF484A" w:rsidRDefault="00FF484A">
            <w:pPr>
              <w:tabs>
                <w:tab w:val="left" w:pos="6150"/>
              </w:tabs>
              <w:spacing w:line="254" w:lineRule="auto"/>
              <w:rPr>
                <w:rFonts w:ascii="Times New Roman" w:hAnsi="Times New Roman" w:cs="Times New Roman"/>
                <w:sz w:val="22"/>
                <w:szCs w:val="22"/>
              </w:rPr>
            </w:pPr>
          </w:p>
          <w:p w14:paraId="10979756"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1. Поиск решений</w:t>
            </w:r>
          </w:p>
          <w:p w14:paraId="22957F5B"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2. Отбор решений </w:t>
            </w:r>
          </w:p>
          <w:p w14:paraId="5C4399FA"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3. Анализ и выписка </w:t>
            </w:r>
          </w:p>
          <w:p w14:paraId="2876F672" w14:textId="77777777" w:rsidR="00FF484A" w:rsidRDefault="00FF484A">
            <w:pPr>
              <w:tabs>
                <w:tab w:val="left" w:pos="6150"/>
              </w:tabs>
              <w:spacing w:line="254" w:lineRule="auto"/>
              <w:rPr>
                <w:rFonts w:ascii="Times New Roman" w:hAnsi="Times New Roman" w:cs="Times New Roman"/>
                <w:color w:val="auto"/>
                <w:sz w:val="22"/>
                <w:szCs w:val="22"/>
              </w:rPr>
            </w:pPr>
          </w:p>
          <w:p w14:paraId="76D93918"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А. Выделение из отобранных решений фрагментов, имеющих значение для разрешения вопроса</w:t>
            </w:r>
          </w:p>
          <w:p w14:paraId="06704B14" w14:textId="77777777" w:rsidR="00FF484A" w:rsidRDefault="00FF484A">
            <w:pPr>
              <w:spacing w:line="254" w:lineRule="auto"/>
              <w:rPr>
                <w:rFonts w:ascii="Times New Roman" w:hAnsi="Times New Roman" w:cs="Times New Roman"/>
                <w:sz w:val="22"/>
                <w:szCs w:val="22"/>
              </w:rPr>
            </w:pPr>
            <w:r>
              <w:rPr>
                <w:rFonts w:ascii="Times New Roman" w:hAnsi="Times New Roman" w:cs="Times New Roman"/>
                <w:sz w:val="22"/>
                <w:szCs w:val="22"/>
              </w:rPr>
              <w:t xml:space="preserve">Б. Формулирование ключевого вопроса (правовой проблемы) и поиск в базах данных (КАД, ГАС Правосудие) </w:t>
            </w:r>
          </w:p>
          <w:p w14:paraId="1CFCED66"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В. Выбор из найденных решений тех, которые наиболее полно соответствуют фактическим обстоятельствам рассматриваемой ситуации </w:t>
            </w:r>
          </w:p>
        </w:tc>
        <w:tc>
          <w:tcPr>
            <w:tcW w:w="2345" w:type="dxa"/>
            <w:tcBorders>
              <w:top w:val="single" w:sz="4" w:space="0" w:color="auto"/>
              <w:left w:val="single" w:sz="4" w:space="0" w:color="auto"/>
              <w:bottom w:val="single" w:sz="4" w:space="0" w:color="auto"/>
              <w:right w:val="single" w:sz="4" w:space="0" w:color="auto"/>
            </w:tcBorders>
          </w:tcPr>
          <w:p w14:paraId="2E2C1F3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1 – Б</w:t>
            </w:r>
          </w:p>
          <w:p w14:paraId="6DB5A365"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2 – В </w:t>
            </w:r>
          </w:p>
          <w:p w14:paraId="6C4A388C"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3 – А </w:t>
            </w:r>
          </w:p>
          <w:p w14:paraId="7668518F" w14:textId="77777777" w:rsidR="00FF484A" w:rsidRDefault="00FF484A">
            <w:pPr>
              <w:spacing w:line="254" w:lineRule="auto"/>
              <w:rPr>
                <w:rFonts w:ascii="Times New Roman" w:hAnsi="Times New Roman" w:cs="Times New Roman"/>
                <w:color w:val="auto"/>
                <w:sz w:val="22"/>
                <w:szCs w:val="22"/>
              </w:rPr>
            </w:pPr>
          </w:p>
        </w:tc>
      </w:tr>
      <w:tr w:rsidR="00FF484A" w14:paraId="4F4FBDB1"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7E832E91"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099E609F"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1BED75A0"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7FC647FF"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74C50FC6"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Последовательность составления подборки законодательства.</w:t>
            </w:r>
          </w:p>
          <w:p w14:paraId="46FB0ECC" w14:textId="77777777" w:rsidR="00FF484A" w:rsidRDefault="00FF484A">
            <w:pPr>
              <w:spacing w:line="254" w:lineRule="auto"/>
              <w:rPr>
                <w:rFonts w:ascii="Times New Roman" w:hAnsi="Times New Roman" w:cs="Times New Roman"/>
                <w:color w:val="auto"/>
                <w:sz w:val="22"/>
                <w:szCs w:val="22"/>
              </w:rPr>
            </w:pPr>
          </w:p>
          <w:p w14:paraId="2873894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А. Оформление подборки (указание реквизитов актов, статей) </w:t>
            </w:r>
          </w:p>
          <w:p w14:paraId="7366CC46"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Б. Определение круга нормативных актов, регулирующих вопрос </w:t>
            </w:r>
          </w:p>
          <w:p w14:paraId="49B784F4"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В. Формулирование вопроса (темы) для подборки </w:t>
            </w:r>
          </w:p>
          <w:p w14:paraId="2074514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Г. Поиск актуальных редакций норм в справочно-правовой системе </w:t>
            </w:r>
          </w:p>
        </w:tc>
        <w:tc>
          <w:tcPr>
            <w:tcW w:w="2345" w:type="dxa"/>
            <w:tcBorders>
              <w:top w:val="single" w:sz="4" w:space="0" w:color="auto"/>
              <w:left w:val="single" w:sz="4" w:space="0" w:color="auto"/>
              <w:bottom w:val="single" w:sz="4" w:space="0" w:color="auto"/>
              <w:right w:val="single" w:sz="4" w:space="0" w:color="auto"/>
            </w:tcBorders>
            <w:hideMark/>
          </w:tcPr>
          <w:p w14:paraId="295F7D1E"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 xml:space="preserve">В, Б, Г, </w:t>
            </w:r>
            <w:r>
              <w:rPr>
                <w:rFonts w:ascii="Times New Roman" w:hAnsi="Times New Roman" w:cs="Times New Roman"/>
                <w:color w:val="auto"/>
                <w:sz w:val="22"/>
                <w:szCs w:val="22"/>
              </w:rPr>
              <w:t>А</w:t>
            </w:r>
          </w:p>
        </w:tc>
      </w:tr>
      <w:tr w:rsidR="00FF484A" w14:paraId="6813BD7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12D0851"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A4DD2B"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0AC5C159"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Последовательность составления подборки судебной практики.</w:t>
            </w:r>
          </w:p>
          <w:p w14:paraId="5F971739" w14:textId="77777777" w:rsidR="00FF484A" w:rsidRDefault="00FF484A">
            <w:pPr>
              <w:tabs>
                <w:tab w:val="left" w:pos="6150"/>
              </w:tabs>
              <w:spacing w:line="254" w:lineRule="auto"/>
              <w:rPr>
                <w:rFonts w:ascii="Times New Roman" w:hAnsi="Times New Roman" w:cs="Times New Roman"/>
                <w:sz w:val="22"/>
                <w:szCs w:val="22"/>
              </w:rPr>
            </w:pPr>
          </w:p>
          <w:p w14:paraId="4262BFC5"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А. Отбор решений, наиболее подходящих по фактическим обстоятельствам </w:t>
            </w:r>
          </w:p>
          <w:p w14:paraId="6163CF24"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Оформление подборки (указание реквизитов дел, цитирование) </w:t>
            </w:r>
          </w:p>
          <w:p w14:paraId="4D0E8B78"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В. Формулирование правового вопроса (например, «при каких условиях неустойка по договору поставки снижается судом?») </w:t>
            </w:r>
          </w:p>
          <w:p w14:paraId="420949F1"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 xml:space="preserve">Г.  Поиск судебных решений в официальных базах (КАД, ГАС Правосудие) </w:t>
            </w:r>
          </w:p>
        </w:tc>
        <w:tc>
          <w:tcPr>
            <w:tcW w:w="2345" w:type="dxa"/>
            <w:tcBorders>
              <w:top w:val="single" w:sz="4" w:space="0" w:color="auto"/>
              <w:left w:val="single" w:sz="4" w:space="0" w:color="auto"/>
              <w:bottom w:val="single" w:sz="4" w:space="0" w:color="auto"/>
              <w:right w:val="single" w:sz="4" w:space="0" w:color="auto"/>
            </w:tcBorders>
          </w:tcPr>
          <w:p w14:paraId="79668A19"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В,  Г, А, Б</w:t>
            </w:r>
          </w:p>
          <w:p w14:paraId="6DCCE255" w14:textId="77777777" w:rsidR="00FF484A" w:rsidRDefault="00FF484A">
            <w:pPr>
              <w:spacing w:line="254" w:lineRule="auto"/>
              <w:rPr>
                <w:rFonts w:ascii="Times New Roman" w:hAnsi="Times New Roman" w:cs="Times New Roman"/>
                <w:color w:val="auto"/>
                <w:sz w:val="22"/>
                <w:szCs w:val="22"/>
              </w:rPr>
            </w:pPr>
          </w:p>
        </w:tc>
      </w:tr>
      <w:tr w:rsidR="00FF484A" w14:paraId="1463FF23"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857FE9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2CF56A0"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273B1B8F"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Последовательность подготовки проекта договора.</w:t>
            </w:r>
          </w:p>
          <w:p w14:paraId="219CF1DA" w14:textId="77777777" w:rsidR="00FF484A" w:rsidRDefault="00FF484A">
            <w:pPr>
              <w:tabs>
                <w:tab w:val="left" w:pos="6150"/>
              </w:tabs>
              <w:spacing w:line="254" w:lineRule="auto"/>
              <w:rPr>
                <w:rFonts w:ascii="Times New Roman" w:hAnsi="Times New Roman" w:cs="Times New Roman"/>
                <w:sz w:val="22"/>
                <w:szCs w:val="22"/>
              </w:rPr>
            </w:pPr>
          </w:p>
          <w:p w14:paraId="1CF6F4D1"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А. Изучение законодательства и судебной практики по предмету договора </w:t>
            </w:r>
          </w:p>
          <w:p w14:paraId="491AA761"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Б. Формулирование предмета договора и других существенных условий </w:t>
            </w:r>
          </w:p>
          <w:p w14:paraId="1E940995"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В.  Получение задания от доверителя (клиента) на подготовку проекта </w:t>
            </w:r>
          </w:p>
          <w:p w14:paraId="30406EB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Г. Написание текста проекта договора с использованием типовых форм и образцов </w:t>
            </w:r>
          </w:p>
          <w:p w14:paraId="32E38D23" w14:textId="77777777" w:rsidR="00FF484A" w:rsidRDefault="00FF484A">
            <w:pPr>
              <w:tabs>
                <w:tab w:val="left" w:pos="6150"/>
              </w:tabs>
              <w:spacing w:line="254" w:lineRule="auto"/>
              <w:rPr>
                <w:rFonts w:ascii="Times New Roman" w:hAnsi="Times New Roman" w:cs="Times New Roman"/>
                <w:color w:val="auto"/>
                <w:sz w:val="22"/>
                <w:szCs w:val="22"/>
              </w:rPr>
            </w:pPr>
            <w:r>
              <w:rPr>
                <w:rFonts w:ascii="Times New Roman" w:hAnsi="Times New Roman" w:cs="Times New Roman"/>
                <w:sz w:val="22"/>
                <w:szCs w:val="22"/>
              </w:rPr>
              <w:t xml:space="preserve">Д. Передача проекта на согласование доверителю </w:t>
            </w:r>
          </w:p>
        </w:tc>
        <w:tc>
          <w:tcPr>
            <w:tcW w:w="2345" w:type="dxa"/>
            <w:tcBorders>
              <w:top w:val="single" w:sz="4" w:space="0" w:color="auto"/>
              <w:left w:val="single" w:sz="4" w:space="0" w:color="auto"/>
              <w:bottom w:val="single" w:sz="4" w:space="0" w:color="auto"/>
              <w:right w:val="single" w:sz="4" w:space="0" w:color="auto"/>
            </w:tcBorders>
          </w:tcPr>
          <w:p w14:paraId="5EAA55D3" w14:textId="77777777" w:rsidR="00FF484A" w:rsidRDefault="00FF484A">
            <w:pPr>
              <w:tabs>
                <w:tab w:val="left" w:pos="6150"/>
              </w:tabs>
              <w:spacing w:line="254" w:lineRule="auto"/>
              <w:rPr>
                <w:rFonts w:ascii="Times New Roman" w:hAnsi="Times New Roman" w:cs="Times New Roman"/>
                <w:sz w:val="22"/>
                <w:szCs w:val="22"/>
              </w:rPr>
            </w:pPr>
            <w:r>
              <w:rPr>
                <w:rFonts w:ascii="Times New Roman" w:hAnsi="Times New Roman" w:cs="Times New Roman"/>
                <w:sz w:val="22"/>
                <w:szCs w:val="22"/>
              </w:rPr>
              <w:t xml:space="preserve"> В, А, Б, Г, Д</w:t>
            </w:r>
          </w:p>
          <w:p w14:paraId="47AB5EE3" w14:textId="77777777" w:rsidR="00FF484A" w:rsidRDefault="00FF484A">
            <w:pPr>
              <w:spacing w:line="254" w:lineRule="auto"/>
              <w:rPr>
                <w:rFonts w:ascii="Times New Roman" w:hAnsi="Times New Roman" w:cs="Times New Roman"/>
                <w:color w:val="auto"/>
                <w:sz w:val="22"/>
                <w:szCs w:val="22"/>
              </w:rPr>
            </w:pPr>
          </w:p>
        </w:tc>
      </w:tr>
      <w:tr w:rsidR="00FF484A" w14:paraId="25050935"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5B3F9EEE"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32C0F9A9"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3036A322"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B1D27EB"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систематизированный перечень нормативных правовых актов (с указанием статей, пунктов), регулирующих определённый вопрос</w:t>
            </w:r>
          </w:p>
        </w:tc>
        <w:tc>
          <w:tcPr>
            <w:tcW w:w="2345" w:type="dxa"/>
            <w:tcBorders>
              <w:top w:val="single" w:sz="4" w:space="0" w:color="auto"/>
              <w:left w:val="single" w:sz="4" w:space="0" w:color="auto"/>
              <w:bottom w:val="single" w:sz="4" w:space="0" w:color="auto"/>
              <w:right w:val="single" w:sz="4" w:space="0" w:color="auto"/>
            </w:tcBorders>
            <w:hideMark/>
          </w:tcPr>
          <w:p w14:paraId="689130A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Подборка законодательства</w:t>
            </w:r>
          </w:p>
        </w:tc>
      </w:tr>
      <w:tr w:rsidR="00FF484A" w14:paraId="288031B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D3EFE1C"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A7596F"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31EA1F6"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совокупность судебных решений (или их фрагментов), отобранных по определённому критерию для подтверждения правовой позиции</w:t>
            </w:r>
          </w:p>
        </w:tc>
        <w:tc>
          <w:tcPr>
            <w:tcW w:w="2345" w:type="dxa"/>
            <w:tcBorders>
              <w:top w:val="single" w:sz="4" w:space="0" w:color="auto"/>
              <w:left w:val="single" w:sz="4" w:space="0" w:color="auto"/>
              <w:bottom w:val="single" w:sz="4" w:space="0" w:color="auto"/>
              <w:right w:val="single" w:sz="4" w:space="0" w:color="auto"/>
            </w:tcBorders>
            <w:hideMark/>
          </w:tcPr>
          <w:p w14:paraId="69381B67"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Подборка судебной практики</w:t>
            </w:r>
          </w:p>
        </w:tc>
      </w:tr>
      <w:tr w:rsidR="00FF484A" w14:paraId="546FBE4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900C1AD"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12F586"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B61C9D5"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предварительный вариант документа, подлежащий доработке, согласованию и утверждению</w:t>
            </w:r>
          </w:p>
        </w:tc>
        <w:tc>
          <w:tcPr>
            <w:tcW w:w="2345" w:type="dxa"/>
            <w:tcBorders>
              <w:top w:val="single" w:sz="4" w:space="0" w:color="auto"/>
              <w:left w:val="single" w:sz="4" w:space="0" w:color="auto"/>
              <w:bottom w:val="single" w:sz="4" w:space="0" w:color="auto"/>
              <w:right w:val="single" w:sz="4" w:space="0" w:color="auto"/>
            </w:tcBorders>
            <w:hideMark/>
          </w:tcPr>
          <w:p w14:paraId="6188B40A"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Проект документа</w:t>
            </w:r>
          </w:p>
        </w:tc>
      </w:tr>
      <w:tr w:rsidR="00FF484A" w14:paraId="359619FF"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DE43B34"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7C032A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364E932"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 это о</w:t>
            </w:r>
            <w:r>
              <w:rPr>
                <w:rFonts w:ascii="Times New Roman" w:hAnsi="Times New Roman" w:cs="Times New Roman"/>
                <w:sz w:val="22"/>
                <w:szCs w:val="22"/>
              </w:rPr>
              <w:t>фициальный письменный документ, принятый уполномоченным органом и содержащий правовые нормы</w:t>
            </w:r>
          </w:p>
        </w:tc>
        <w:tc>
          <w:tcPr>
            <w:tcW w:w="2345" w:type="dxa"/>
            <w:tcBorders>
              <w:top w:val="single" w:sz="4" w:space="0" w:color="auto"/>
              <w:left w:val="single" w:sz="4" w:space="0" w:color="auto"/>
              <w:bottom w:val="single" w:sz="4" w:space="0" w:color="auto"/>
              <w:right w:val="single" w:sz="4" w:space="0" w:color="auto"/>
            </w:tcBorders>
            <w:hideMark/>
          </w:tcPr>
          <w:p w14:paraId="1152EE8C"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Нормативный правовой акт</w:t>
            </w:r>
          </w:p>
        </w:tc>
      </w:tr>
      <w:tr w:rsidR="00FF484A" w14:paraId="3D5EAF89"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A701AC2"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BF7D7D"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23DE54C"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 это О</w:t>
            </w:r>
            <w:r>
              <w:rPr>
                <w:rFonts w:ascii="Times New Roman" w:hAnsi="Times New Roman" w:cs="Times New Roman"/>
                <w:sz w:val="22"/>
                <w:szCs w:val="22"/>
              </w:rPr>
              <w:t>сновной закон Российской Федерации, имеющий высшую юридическую силу</w:t>
            </w:r>
          </w:p>
        </w:tc>
        <w:tc>
          <w:tcPr>
            <w:tcW w:w="2345" w:type="dxa"/>
            <w:tcBorders>
              <w:top w:val="single" w:sz="4" w:space="0" w:color="auto"/>
              <w:left w:val="single" w:sz="4" w:space="0" w:color="auto"/>
              <w:bottom w:val="single" w:sz="4" w:space="0" w:color="auto"/>
              <w:right w:val="single" w:sz="4" w:space="0" w:color="auto"/>
            </w:tcBorders>
            <w:hideMark/>
          </w:tcPr>
          <w:p w14:paraId="7B9279FC"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Конституция РФ</w:t>
            </w:r>
          </w:p>
        </w:tc>
      </w:tr>
      <w:tr w:rsidR="00FF484A" w14:paraId="23A4AD0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480DF53"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F047B13"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9F24E8F"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кодифицированный нормативный правовой акт, регулирующий гражданско-правовые отношения, включая договорные</w:t>
            </w:r>
          </w:p>
        </w:tc>
        <w:tc>
          <w:tcPr>
            <w:tcW w:w="2345" w:type="dxa"/>
            <w:tcBorders>
              <w:top w:val="single" w:sz="4" w:space="0" w:color="auto"/>
              <w:left w:val="single" w:sz="4" w:space="0" w:color="auto"/>
              <w:bottom w:val="single" w:sz="4" w:space="0" w:color="auto"/>
              <w:right w:val="single" w:sz="4" w:space="0" w:color="auto"/>
            </w:tcBorders>
            <w:hideMark/>
          </w:tcPr>
          <w:p w14:paraId="1FBCA8CE"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Гражданский кодекс РФ/ГК РФ</w:t>
            </w:r>
          </w:p>
        </w:tc>
      </w:tr>
      <w:tr w:rsidR="00FF484A" w14:paraId="12955192"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F8F6066"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A722E5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96911EE" w14:textId="77777777" w:rsidR="00FF484A" w:rsidRDefault="00FF484A">
            <w:pPr>
              <w:tabs>
                <w:tab w:val="left" w:pos="960"/>
              </w:tabs>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нормативный правовой акт, принятый Федеральным Собранием РФ и подписанный Президентом РФ</w:t>
            </w:r>
          </w:p>
        </w:tc>
        <w:tc>
          <w:tcPr>
            <w:tcW w:w="2345" w:type="dxa"/>
            <w:tcBorders>
              <w:top w:val="single" w:sz="4" w:space="0" w:color="auto"/>
              <w:left w:val="single" w:sz="4" w:space="0" w:color="auto"/>
              <w:bottom w:val="single" w:sz="4" w:space="0" w:color="auto"/>
              <w:right w:val="single" w:sz="4" w:space="0" w:color="auto"/>
            </w:tcBorders>
            <w:hideMark/>
          </w:tcPr>
          <w:p w14:paraId="5EE1AC21" w14:textId="77777777" w:rsidR="00FF484A" w:rsidRDefault="00FF484A">
            <w:pPr>
              <w:tabs>
                <w:tab w:val="left" w:pos="960"/>
              </w:tabs>
              <w:spacing w:line="254" w:lineRule="auto"/>
              <w:rPr>
                <w:rFonts w:ascii="Times New Roman" w:hAnsi="Times New Roman" w:cs="Times New Roman"/>
                <w:color w:val="auto"/>
                <w:sz w:val="22"/>
                <w:szCs w:val="22"/>
              </w:rPr>
            </w:pPr>
            <w:r>
              <w:rPr>
                <w:rFonts w:ascii="Times New Roman" w:hAnsi="Times New Roman" w:cs="Times New Roman"/>
                <w:sz w:val="22"/>
                <w:szCs w:val="22"/>
              </w:rPr>
              <w:t>Федеральный закон</w:t>
            </w:r>
          </w:p>
        </w:tc>
      </w:tr>
      <w:tr w:rsidR="00FF484A" w14:paraId="1C551E1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56710E1"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FF3C1D"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3B1FD1A" w14:textId="77777777" w:rsidR="00FF484A" w:rsidRDefault="00FF484A">
            <w:pPr>
              <w:tabs>
                <w:tab w:val="left" w:pos="3168"/>
              </w:tabs>
              <w:spacing w:line="254" w:lineRule="auto"/>
              <w:rPr>
                <w:rFonts w:ascii="Times New Roman" w:hAnsi="Times New Roman" w:cs="Times New Roman"/>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нормативный правовой акт, принятый на основании и во исполнение закона (постановления Правительства, приказы министерств)</w:t>
            </w:r>
          </w:p>
        </w:tc>
        <w:tc>
          <w:tcPr>
            <w:tcW w:w="2345" w:type="dxa"/>
            <w:tcBorders>
              <w:top w:val="single" w:sz="4" w:space="0" w:color="auto"/>
              <w:left w:val="single" w:sz="4" w:space="0" w:color="auto"/>
              <w:bottom w:val="single" w:sz="4" w:space="0" w:color="auto"/>
              <w:right w:val="single" w:sz="4" w:space="0" w:color="auto"/>
            </w:tcBorders>
            <w:hideMark/>
          </w:tcPr>
          <w:p w14:paraId="7E479CBE"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Подзаконный акт</w:t>
            </w:r>
          </w:p>
        </w:tc>
      </w:tr>
      <w:tr w:rsidR="00FF484A" w14:paraId="49020F7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870E008"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4F4DCC"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6688279" w14:textId="77777777" w:rsidR="00FF484A" w:rsidRDefault="00FF484A">
            <w:pPr>
              <w:tabs>
                <w:tab w:val="left" w:pos="1236"/>
              </w:tabs>
              <w:spacing w:line="254" w:lineRule="auto"/>
              <w:rPr>
                <w:rFonts w:ascii="Times New Roman" w:hAnsi="Times New Roman" w:cs="Times New Roman"/>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решения судов по конкретным делам, а также обобщённые правовые позиции вышестоящих судов</w:t>
            </w:r>
          </w:p>
        </w:tc>
        <w:tc>
          <w:tcPr>
            <w:tcW w:w="2345" w:type="dxa"/>
            <w:tcBorders>
              <w:top w:val="single" w:sz="4" w:space="0" w:color="auto"/>
              <w:left w:val="single" w:sz="4" w:space="0" w:color="auto"/>
              <w:bottom w:val="single" w:sz="4" w:space="0" w:color="auto"/>
              <w:right w:val="single" w:sz="4" w:space="0" w:color="auto"/>
            </w:tcBorders>
            <w:hideMark/>
          </w:tcPr>
          <w:p w14:paraId="42621D12" w14:textId="77777777" w:rsidR="00FF484A" w:rsidRDefault="00FF484A">
            <w:pPr>
              <w:tabs>
                <w:tab w:val="left" w:pos="1236"/>
              </w:tabs>
              <w:spacing w:line="254" w:lineRule="auto"/>
              <w:rPr>
                <w:rFonts w:ascii="Times New Roman" w:hAnsi="Times New Roman" w:cs="Times New Roman"/>
                <w:sz w:val="22"/>
                <w:szCs w:val="22"/>
              </w:rPr>
            </w:pPr>
            <w:r>
              <w:rPr>
                <w:rFonts w:ascii="Times New Roman" w:hAnsi="Times New Roman" w:cs="Times New Roman"/>
                <w:sz w:val="22"/>
                <w:szCs w:val="22"/>
              </w:rPr>
              <w:t>Судебная практика</w:t>
            </w:r>
          </w:p>
        </w:tc>
      </w:tr>
      <w:tr w:rsidR="00FF484A" w14:paraId="29E940F9"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F17E62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E445AD"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0A51AEA1" w14:textId="77777777" w:rsidR="00FF484A" w:rsidRDefault="00FF484A">
            <w:pPr>
              <w:tabs>
                <w:tab w:val="left" w:pos="3168"/>
              </w:tabs>
              <w:spacing w:line="254" w:lineRule="auto"/>
              <w:rPr>
                <w:rFonts w:ascii="Times New Roman" w:hAnsi="Times New Roman" w:cs="Times New Roman"/>
                <w:sz w:val="22"/>
                <w:szCs w:val="22"/>
              </w:rPr>
            </w:pPr>
            <w:r>
              <w:rPr>
                <w:rFonts w:ascii="Arial" w:eastAsia="Arial" w:hAnsi="Arial" w:cs="Arial"/>
                <w:color w:val="484848"/>
                <w:sz w:val="25"/>
                <w:szCs w:val="25"/>
              </w:rPr>
              <w:t>.</w:t>
            </w:r>
            <w:r>
              <w:rPr>
                <w:rFonts w:ascii="Times New Roman" w:eastAsia="Arial" w:hAnsi="Times New Roman" w:cs="Times New Roman"/>
                <w:color w:val="484848"/>
                <w:sz w:val="22"/>
                <w:szCs w:val="22"/>
              </w:rPr>
              <w:t>.. - это правовой акт, принимаемый высшими и некоторыми центральными органами федеральной исполнительной власти, действующими на основе коллегиальности, а также представительными и коллегиальными исполнительными органами субъектов Российской Федерации в целях разрешения наиболее важных и принципиальных задач, стоящих перед данными органами, и установления стабильных норм, правил.</w:t>
            </w:r>
          </w:p>
        </w:tc>
        <w:tc>
          <w:tcPr>
            <w:tcW w:w="2345" w:type="dxa"/>
            <w:tcBorders>
              <w:top w:val="single" w:sz="4" w:space="0" w:color="auto"/>
              <w:left w:val="single" w:sz="4" w:space="0" w:color="auto"/>
              <w:bottom w:val="single" w:sz="4" w:space="0" w:color="auto"/>
              <w:right w:val="single" w:sz="4" w:space="0" w:color="auto"/>
            </w:tcBorders>
            <w:hideMark/>
          </w:tcPr>
          <w:p w14:paraId="7AA5137B" w14:textId="77777777" w:rsidR="00FF484A" w:rsidRDefault="00FF484A">
            <w:pPr>
              <w:tabs>
                <w:tab w:val="left" w:pos="3168"/>
              </w:tabs>
              <w:spacing w:line="254" w:lineRule="auto"/>
              <w:rPr>
                <w:rFonts w:ascii="Times New Roman" w:hAnsi="Times New Roman" w:cs="Times New Roman"/>
                <w:sz w:val="22"/>
                <w:szCs w:val="22"/>
              </w:rPr>
            </w:pPr>
            <w:r>
              <w:rPr>
                <w:rFonts w:ascii="Times New Roman" w:hAnsi="Times New Roman" w:cs="Times New Roman"/>
                <w:sz w:val="22"/>
                <w:szCs w:val="22"/>
              </w:rPr>
              <w:t xml:space="preserve">Постановление </w:t>
            </w:r>
          </w:p>
        </w:tc>
      </w:tr>
      <w:tr w:rsidR="00FF484A" w14:paraId="6302D6DF"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46E5F5B"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94D0A2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B8BBA83"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документ, обобщающий практику рассмотрения определённых категорий дел, публикуемый Верховным Судом РФ</w:t>
            </w:r>
          </w:p>
        </w:tc>
        <w:tc>
          <w:tcPr>
            <w:tcW w:w="2345" w:type="dxa"/>
            <w:tcBorders>
              <w:top w:val="single" w:sz="4" w:space="0" w:color="auto"/>
              <w:left w:val="single" w:sz="4" w:space="0" w:color="auto"/>
              <w:bottom w:val="single" w:sz="4" w:space="0" w:color="auto"/>
              <w:right w:val="single" w:sz="4" w:space="0" w:color="auto"/>
            </w:tcBorders>
            <w:hideMark/>
          </w:tcPr>
          <w:p w14:paraId="2A7EF17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Обзор судебной практики</w:t>
            </w:r>
          </w:p>
        </w:tc>
      </w:tr>
      <w:tr w:rsidR="00FF484A" w14:paraId="4855286A"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EFA0505"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9F931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CDBBAF0"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решение суда по конкретному делу, которое может использоваться как образец при рассмотрении аналогичных дел</w:t>
            </w:r>
          </w:p>
        </w:tc>
        <w:tc>
          <w:tcPr>
            <w:tcW w:w="2345" w:type="dxa"/>
            <w:tcBorders>
              <w:top w:val="single" w:sz="4" w:space="0" w:color="auto"/>
              <w:left w:val="single" w:sz="4" w:space="0" w:color="auto"/>
              <w:bottom w:val="single" w:sz="4" w:space="0" w:color="auto"/>
              <w:right w:val="single" w:sz="4" w:space="0" w:color="auto"/>
            </w:tcBorders>
            <w:hideMark/>
          </w:tcPr>
          <w:p w14:paraId="149F8F9D"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Прецедент</w:t>
            </w:r>
          </w:p>
        </w:tc>
      </w:tr>
      <w:tr w:rsidR="00FF484A" w14:paraId="588385A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5FC550F"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C57DF2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2192960"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выраженная судом в решении или разъяснении точка зрения по вопросу применения норм права</w:t>
            </w:r>
          </w:p>
        </w:tc>
        <w:tc>
          <w:tcPr>
            <w:tcW w:w="2345" w:type="dxa"/>
            <w:tcBorders>
              <w:top w:val="single" w:sz="4" w:space="0" w:color="auto"/>
              <w:left w:val="single" w:sz="4" w:space="0" w:color="auto"/>
              <w:bottom w:val="single" w:sz="4" w:space="0" w:color="auto"/>
              <w:right w:val="single" w:sz="4" w:space="0" w:color="auto"/>
            </w:tcBorders>
            <w:hideMark/>
          </w:tcPr>
          <w:p w14:paraId="6A54F68E"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Правовая позиция</w:t>
            </w:r>
          </w:p>
        </w:tc>
      </w:tr>
      <w:tr w:rsidR="00FF484A" w14:paraId="22EAAA27"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8AADF89"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E4E6761"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00E0E190"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 это лицо (физическое или юридическое, а иногда и публично-правовое образование), которое поручает другому лицу (исполнителю, подрядчику, поставщику) выполнение работ, оказание услуг или поставку товаров. </w:t>
            </w:r>
          </w:p>
        </w:tc>
        <w:tc>
          <w:tcPr>
            <w:tcW w:w="2345" w:type="dxa"/>
            <w:tcBorders>
              <w:top w:val="single" w:sz="4" w:space="0" w:color="auto"/>
              <w:left w:val="single" w:sz="4" w:space="0" w:color="auto"/>
              <w:bottom w:val="single" w:sz="4" w:space="0" w:color="auto"/>
              <w:right w:val="single" w:sz="4" w:space="0" w:color="auto"/>
            </w:tcBorders>
            <w:hideMark/>
          </w:tcPr>
          <w:p w14:paraId="4E3A0550"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 xml:space="preserve">Заказчик </w:t>
            </w:r>
          </w:p>
        </w:tc>
      </w:tr>
      <w:tr w:rsidR="00FF484A" w14:paraId="3C059883"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F8E622D"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459212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A5AAA77"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eastAsia="SimSun" w:hAnsi="Times New Roman" w:cs="Times New Roman"/>
                <w:sz w:val="22"/>
                <w:szCs w:val="22"/>
                <w:shd w:val="clear" w:color="auto" w:fill="FFFFFF"/>
              </w:rPr>
              <w:t>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федеральным законодательством.</w:t>
            </w:r>
          </w:p>
        </w:tc>
        <w:tc>
          <w:tcPr>
            <w:tcW w:w="2345" w:type="dxa"/>
            <w:tcBorders>
              <w:top w:val="single" w:sz="4" w:space="0" w:color="auto"/>
              <w:left w:val="single" w:sz="4" w:space="0" w:color="auto"/>
              <w:bottom w:val="single" w:sz="4" w:space="0" w:color="auto"/>
              <w:right w:val="single" w:sz="4" w:space="0" w:color="auto"/>
            </w:tcBorders>
            <w:hideMark/>
          </w:tcPr>
          <w:p w14:paraId="634A7F61" w14:textId="77777777" w:rsidR="00FF484A" w:rsidRDefault="00FF484A">
            <w:pPr>
              <w:spacing w:line="254" w:lineRule="auto"/>
              <w:rPr>
                <w:rFonts w:ascii="Times New Roman" w:hAnsi="Times New Roman" w:cs="Times New Roman"/>
                <w:color w:val="auto"/>
                <w:sz w:val="22"/>
                <w:szCs w:val="22"/>
              </w:rPr>
            </w:pPr>
            <w:r>
              <w:rPr>
                <w:rFonts w:ascii="Times New Roman" w:eastAsia="SimSun" w:hAnsi="Times New Roman" w:cs="Times New Roman"/>
                <w:sz w:val="22"/>
                <w:szCs w:val="22"/>
                <w:shd w:val="clear" w:color="auto" w:fill="FFFFFF"/>
              </w:rPr>
              <w:t>Кредитная организация</w:t>
            </w:r>
          </w:p>
        </w:tc>
      </w:tr>
      <w:tr w:rsidR="00FF484A" w14:paraId="44D1D052"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DB89F2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BD57AD"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0D98BDE" w14:textId="77777777" w:rsidR="00FF484A" w:rsidRDefault="00FF484A">
            <w:pPr>
              <w:spacing w:line="254" w:lineRule="auto"/>
              <w:rPr>
                <w:rFonts w:ascii="Times New Roman" w:hAnsi="Times New Roman" w:cs="Times New Roman"/>
                <w:color w:val="auto"/>
                <w:sz w:val="22"/>
                <w:szCs w:val="22"/>
              </w:rPr>
            </w:pPr>
            <w:r>
              <w:rPr>
                <w:rFonts w:ascii="Arial" w:eastAsia="Arial" w:hAnsi="Arial" w:cs="Arial"/>
                <w:color w:val="333333"/>
                <w:shd w:val="clear" w:color="auto" w:fill="FFFFFF"/>
              </w:rPr>
              <w:t>.</w:t>
            </w:r>
            <w:r>
              <w:rPr>
                <w:rFonts w:ascii="Times New Roman" w:eastAsia="Arial" w:hAnsi="Times New Roman" w:cs="Times New Roman"/>
                <w:color w:val="333333"/>
                <w:sz w:val="22"/>
                <w:szCs w:val="22"/>
                <w:shd w:val="clear" w:color="auto" w:fill="FFFFFF"/>
              </w:rPr>
              <w:t>.. - это сумма налога, сбора или страховых взносов, которая не была уплачена (не была перечислена) в срок, установленный законодательством.</w:t>
            </w:r>
          </w:p>
        </w:tc>
        <w:tc>
          <w:tcPr>
            <w:tcW w:w="2345" w:type="dxa"/>
            <w:tcBorders>
              <w:top w:val="single" w:sz="4" w:space="0" w:color="auto"/>
              <w:left w:val="single" w:sz="4" w:space="0" w:color="auto"/>
              <w:bottom w:val="single" w:sz="4" w:space="0" w:color="auto"/>
              <w:right w:val="single" w:sz="4" w:space="0" w:color="auto"/>
            </w:tcBorders>
            <w:hideMark/>
          </w:tcPr>
          <w:p w14:paraId="64D7C5F2"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Недоимка</w:t>
            </w:r>
          </w:p>
        </w:tc>
      </w:tr>
      <w:tr w:rsidR="00FF484A" w14:paraId="0AF38FC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031B9D9"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B38E6D"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96BC835" w14:textId="77777777" w:rsidR="00FF484A" w:rsidRDefault="00FF484A">
            <w:pPr>
              <w:tabs>
                <w:tab w:val="left" w:pos="1140"/>
              </w:tabs>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соглашение двух или нескольких лиц об установлении, изменении или прекращении гражданских прав и обязанностей</w:t>
            </w:r>
          </w:p>
        </w:tc>
        <w:tc>
          <w:tcPr>
            <w:tcW w:w="2345" w:type="dxa"/>
            <w:tcBorders>
              <w:top w:val="single" w:sz="4" w:space="0" w:color="auto"/>
              <w:left w:val="single" w:sz="4" w:space="0" w:color="auto"/>
              <w:bottom w:val="single" w:sz="4" w:space="0" w:color="auto"/>
              <w:right w:val="single" w:sz="4" w:space="0" w:color="auto"/>
            </w:tcBorders>
            <w:hideMark/>
          </w:tcPr>
          <w:p w14:paraId="16EC8694" w14:textId="77777777" w:rsidR="00FF484A" w:rsidRDefault="00FF484A">
            <w:pPr>
              <w:tabs>
                <w:tab w:val="left" w:pos="1140"/>
              </w:tabs>
              <w:spacing w:line="254" w:lineRule="auto"/>
              <w:rPr>
                <w:rFonts w:ascii="Times New Roman" w:hAnsi="Times New Roman" w:cs="Times New Roman"/>
                <w:color w:val="auto"/>
                <w:sz w:val="22"/>
                <w:szCs w:val="22"/>
              </w:rPr>
            </w:pPr>
            <w:r>
              <w:rPr>
                <w:rFonts w:ascii="Times New Roman" w:hAnsi="Times New Roman" w:cs="Times New Roman"/>
                <w:sz w:val="22"/>
                <w:szCs w:val="22"/>
              </w:rPr>
              <w:t>Договор</w:t>
            </w:r>
          </w:p>
        </w:tc>
      </w:tr>
      <w:tr w:rsidR="00FF484A" w14:paraId="72F8EDBF"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CDF2E4A"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FFAFC9"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407A93B"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условия, необходимые для признания договора заключённым (предмет, цена в некоторых договорах, срок и др.)</w:t>
            </w:r>
          </w:p>
        </w:tc>
        <w:tc>
          <w:tcPr>
            <w:tcW w:w="2345" w:type="dxa"/>
            <w:tcBorders>
              <w:top w:val="single" w:sz="4" w:space="0" w:color="auto"/>
              <w:left w:val="single" w:sz="4" w:space="0" w:color="auto"/>
              <w:bottom w:val="single" w:sz="4" w:space="0" w:color="auto"/>
              <w:right w:val="single" w:sz="4" w:space="0" w:color="auto"/>
            </w:tcBorders>
            <w:hideMark/>
          </w:tcPr>
          <w:p w14:paraId="14F415E7"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 xml:space="preserve">Существенные условия договора </w:t>
            </w:r>
          </w:p>
        </w:tc>
      </w:tr>
      <w:tr w:rsidR="00FF484A" w14:paraId="7CB8544E"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2C5A661"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8CC9F5"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B2C7300"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основное условие договора, определяющее, что именно стороны обязуются сделать (передать товар, выполнить работу, оказать услугу)</w:t>
            </w:r>
          </w:p>
        </w:tc>
        <w:tc>
          <w:tcPr>
            <w:tcW w:w="2345" w:type="dxa"/>
            <w:tcBorders>
              <w:top w:val="single" w:sz="4" w:space="0" w:color="auto"/>
              <w:left w:val="single" w:sz="4" w:space="0" w:color="auto"/>
              <w:bottom w:val="single" w:sz="4" w:space="0" w:color="auto"/>
              <w:right w:val="single" w:sz="4" w:space="0" w:color="auto"/>
            </w:tcBorders>
            <w:hideMark/>
          </w:tcPr>
          <w:p w14:paraId="0344AD48"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Предмет договора</w:t>
            </w:r>
          </w:p>
        </w:tc>
      </w:tr>
      <w:tr w:rsidR="00FF484A" w14:paraId="67E1352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6873A89"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DD7076"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6303EC6"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денежное выражение обязательства одной стороны уплатить другой стороне за исполнение договора</w:t>
            </w:r>
          </w:p>
        </w:tc>
        <w:tc>
          <w:tcPr>
            <w:tcW w:w="2345" w:type="dxa"/>
            <w:tcBorders>
              <w:top w:val="single" w:sz="4" w:space="0" w:color="auto"/>
              <w:left w:val="single" w:sz="4" w:space="0" w:color="auto"/>
              <w:bottom w:val="single" w:sz="4" w:space="0" w:color="auto"/>
              <w:right w:val="single" w:sz="4" w:space="0" w:color="auto"/>
            </w:tcBorders>
            <w:hideMark/>
          </w:tcPr>
          <w:p w14:paraId="63E51EF3"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Цена договора</w:t>
            </w:r>
          </w:p>
        </w:tc>
      </w:tr>
      <w:tr w:rsidR="00FF484A" w14:paraId="34DD45E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5C01F8F"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87925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A068BFE" w14:textId="77777777" w:rsidR="00FF484A" w:rsidRDefault="00FF484A">
            <w:pPr>
              <w:tabs>
                <w:tab w:val="left" w:pos="1128"/>
              </w:tabs>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 это п</w:t>
            </w:r>
            <w:r>
              <w:rPr>
                <w:rFonts w:ascii="Times New Roman" w:hAnsi="Times New Roman" w:cs="Times New Roman"/>
                <w:sz w:val="22"/>
                <w:szCs w:val="22"/>
              </w:rPr>
              <w:t>ериод времени, в течение которого договор действует и подлежит исполнению</w:t>
            </w:r>
          </w:p>
        </w:tc>
        <w:tc>
          <w:tcPr>
            <w:tcW w:w="2345" w:type="dxa"/>
            <w:tcBorders>
              <w:top w:val="single" w:sz="4" w:space="0" w:color="auto"/>
              <w:left w:val="single" w:sz="4" w:space="0" w:color="auto"/>
              <w:bottom w:val="single" w:sz="4" w:space="0" w:color="auto"/>
              <w:right w:val="single" w:sz="4" w:space="0" w:color="auto"/>
            </w:tcBorders>
            <w:hideMark/>
          </w:tcPr>
          <w:p w14:paraId="78356E81" w14:textId="77777777" w:rsidR="00FF484A" w:rsidRDefault="00FF484A">
            <w:pPr>
              <w:tabs>
                <w:tab w:val="left" w:pos="1128"/>
              </w:tabs>
              <w:spacing w:line="254" w:lineRule="auto"/>
              <w:rPr>
                <w:rFonts w:ascii="Times New Roman" w:hAnsi="Times New Roman" w:cs="Times New Roman"/>
                <w:color w:val="auto"/>
                <w:sz w:val="22"/>
                <w:szCs w:val="22"/>
              </w:rPr>
            </w:pPr>
            <w:r>
              <w:rPr>
                <w:rFonts w:ascii="Times New Roman" w:hAnsi="Times New Roman" w:cs="Times New Roman"/>
                <w:sz w:val="22"/>
                <w:szCs w:val="22"/>
              </w:rPr>
              <w:t>Срок договора</w:t>
            </w:r>
          </w:p>
        </w:tc>
      </w:tr>
      <w:tr w:rsidR="00FF484A" w14:paraId="319A95F0"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7CF45EC"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5BA3F82"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52330B8"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вводная часть договора, содержащая сведения о сторонах (наименование, ИНН, адреса, реквизиты представителей)</w:t>
            </w:r>
          </w:p>
        </w:tc>
        <w:tc>
          <w:tcPr>
            <w:tcW w:w="2345" w:type="dxa"/>
            <w:tcBorders>
              <w:top w:val="single" w:sz="4" w:space="0" w:color="auto"/>
              <w:left w:val="single" w:sz="4" w:space="0" w:color="auto"/>
              <w:bottom w:val="single" w:sz="4" w:space="0" w:color="auto"/>
              <w:right w:val="single" w:sz="4" w:space="0" w:color="auto"/>
            </w:tcBorders>
            <w:hideMark/>
          </w:tcPr>
          <w:p w14:paraId="12110286"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Преамбула договора</w:t>
            </w:r>
          </w:p>
        </w:tc>
      </w:tr>
      <w:tr w:rsidR="00FF484A" w14:paraId="09A0D357"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276E810"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B1796A"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18BBBEA"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раздел договора, определяющий, что каждая сторона вправе требовать и что обязана сделать</w:t>
            </w:r>
          </w:p>
        </w:tc>
        <w:tc>
          <w:tcPr>
            <w:tcW w:w="2345" w:type="dxa"/>
            <w:tcBorders>
              <w:top w:val="single" w:sz="4" w:space="0" w:color="auto"/>
              <w:left w:val="single" w:sz="4" w:space="0" w:color="auto"/>
              <w:bottom w:val="single" w:sz="4" w:space="0" w:color="auto"/>
              <w:right w:val="single" w:sz="4" w:space="0" w:color="auto"/>
            </w:tcBorders>
            <w:hideMark/>
          </w:tcPr>
          <w:p w14:paraId="38B4C2C5"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Права и обязанности сторон</w:t>
            </w:r>
          </w:p>
        </w:tc>
      </w:tr>
      <w:tr w:rsidR="00FF484A" w14:paraId="2B454EBD"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9D866ED"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F18662"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5BD5A35" w14:textId="77777777" w:rsidR="00FF484A" w:rsidRDefault="00FF484A">
            <w:pPr>
              <w:tabs>
                <w:tab w:val="left" w:pos="1248"/>
              </w:tabs>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раздел договора, устанавливающий санкции (неустойку, штраф, пеню) за нарушение обязательств</w:t>
            </w:r>
          </w:p>
        </w:tc>
        <w:tc>
          <w:tcPr>
            <w:tcW w:w="2345" w:type="dxa"/>
            <w:tcBorders>
              <w:top w:val="single" w:sz="4" w:space="0" w:color="auto"/>
              <w:left w:val="single" w:sz="4" w:space="0" w:color="auto"/>
              <w:bottom w:val="single" w:sz="4" w:space="0" w:color="auto"/>
              <w:right w:val="single" w:sz="4" w:space="0" w:color="auto"/>
            </w:tcBorders>
            <w:hideMark/>
          </w:tcPr>
          <w:p w14:paraId="3C3A7FCA" w14:textId="77777777" w:rsidR="00FF484A" w:rsidRDefault="00FF484A">
            <w:pPr>
              <w:tabs>
                <w:tab w:val="left" w:pos="1248"/>
              </w:tabs>
              <w:spacing w:line="254" w:lineRule="auto"/>
              <w:rPr>
                <w:rFonts w:ascii="Times New Roman" w:hAnsi="Times New Roman" w:cs="Times New Roman"/>
                <w:color w:val="auto"/>
                <w:sz w:val="22"/>
                <w:szCs w:val="22"/>
              </w:rPr>
            </w:pPr>
            <w:r>
              <w:rPr>
                <w:rFonts w:ascii="Times New Roman" w:hAnsi="Times New Roman" w:cs="Times New Roman"/>
                <w:sz w:val="22"/>
                <w:szCs w:val="22"/>
              </w:rPr>
              <w:t>Ответственность сторон</w:t>
            </w:r>
          </w:p>
        </w:tc>
      </w:tr>
      <w:tr w:rsidR="00FF484A" w14:paraId="7F8FC52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CEA60C9" w14:textId="77777777" w:rsidR="00FF484A" w:rsidRDefault="00FF484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68FB45E" w14:textId="77777777" w:rsidR="00FF484A" w:rsidRDefault="00FF484A" w:rsidP="00C4554F">
            <w:pPr>
              <w:pStyle w:val="afd"/>
              <w:keepNext/>
              <w:numPr>
                <w:ilvl w:val="0"/>
                <w:numId w:val="91"/>
              </w:numPr>
              <w:spacing w:before="0" w:beforeAutospacing="0" w:after="0" w:afterAutospacing="0"/>
              <w:ind w:left="0"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2076094" w14:textId="77777777" w:rsidR="00FF484A" w:rsidRDefault="00FF484A">
            <w:pPr>
              <w:spacing w:line="254" w:lineRule="auto"/>
              <w:rPr>
                <w:rFonts w:ascii="Times New Roman" w:hAnsi="Times New Roman" w:cs="Times New Roman"/>
                <w:color w:val="auto"/>
                <w:sz w:val="22"/>
                <w:szCs w:val="22"/>
              </w:rPr>
            </w:pPr>
            <w:r>
              <w:rPr>
                <w:rFonts w:ascii="Times New Roman" w:eastAsia="Arial" w:hAnsi="Times New Roman" w:cs="Times New Roman"/>
                <w:color w:val="333333"/>
                <w:sz w:val="22"/>
                <w:szCs w:val="22"/>
                <w:shd w:val="clear" w:color="auto" w:fill="FFFFFF"/>
              </w:rPr>
              <w:t xml:space="preserve">... - это </w:t>
            </w:r>
            <w:r>
              <w:rPr>
                <w:rFonts w:ascii="Times New Roman" w:hAnsi="Times New Roman" w:cs="Times New Roman"/>
                <w:sz w:val="22"/>
                <w:szCs w:val="22"/>
              </w:rPr>
              <w:t>раздел договора, определяющий, как стороны будут урегулировать разногласия (претензионный порядок, суд)</w:t>
            </w:r>
          </w:p>
        </w:tc>
        <w:tc>
          <w:tcPr>
            <w:tcW w:w="2345" w:type="dxa"/>
            <w:tcBorders>
              <w:top w:val="single" w:sz="4" w:space="0" w:color="auto"/>
              <w:left w:val="single" w:sz="4" w:space="0" w:color="auto"/>
              <w:bottom w:val="single" w:sz="4" w:space="0" w:color="auto"/>
              <w:right w:val="single" w:sz="4" w:space="0" w:color="auto"/>
            </w:tcBorders>
            <w:hideMark/>
          </w:tcPr>
          <w:p w14:paraId="6010CCDB" w14:textId="77777777" w:rsidR="00FF484A" w:rsidRDefault="00FF484A">
            <w:pPr>
              <w:spacing w:line="254" w:lineRule="auto"/>
              <w:rPr>
                <w:rFonts w:ascii="Times New Roman" w:hAnsi="Times New Roman" w:cs="Times New Roman"/>
                <w:color w:val="auto"/>
                <w:sz w:val="22"/>
                <w:szCs w:val="22"/>
              </w:rPr>
            </w:pPr>
            <w:r>
              <w:rPr>
                <w:rFonts w:ascii="Times New Roman" w:hAnsi="Times New Roman" w:cs="Times New Roman"/>
                <w:sz w:val="22"/>
                <w:szCs w:val="22"/>
              </w:rPr>
              <w:t>Порядок разрешения споров</w:t>
            </w:r>
          </w:p>
        </w:tc>
      </w:tr>
    </w:tbl>
    <w:p w14:paraId="616863B1" w14:textId="77777777" w:rsidR="00B0655F" w:rsidRPr="008221A8" w:rsidRDefault="00B0655F">
      <w:pPr>
        <w:rPr>
          <w:rFonts w:ascii="Times New Roman" w:hAnsi="Times New Roman" w:cs="Times New Roman"/>
          <w:b/>
          <w:color w:val="auto"/>
          <w:sz w:val="22"/>
          <w:szCs w:val="22"/>
        </w:rPr>
      </w:pPr>
    </w:p>
    <w:p w14:paraId="7CC57854" w14:textId="77777777" w:rsidR="00B0655F" w:rsidRPr="008221A8" w:rsidRDefault="006D22ED">
      <w:pPr>
        <w:pStyle w:val="3"/>
        <w:rPr>
          <w:color w:val="0070C0"/>
          <w:sz w:val="24"/>
          <w:szCs w:val="24"/>
        </w:rPr>
      </w:pPr>
      <w:bookmarkStart w:id="85" w:name="_Toc243572989"/>
      <w:r w:rsidRPr="008221A8">
        <w:rPr>
          <w:color w:val="0070C0"/>
          <w:sz w:val="24"/>
          <w:szCs w:val="24"/>
        </w:rPr>
        <w:t>ПК 3.4</w:t>
      </w:r>
      <w:bookmarkEnd w:id="85"/>
      <w:r w:rsidRPr="008221A8">
        <w:rPr>
          <w:color w:val="0070C0"/>
          <w:sz w:val="24"/>
          <w:szCs w:val="24"/>
        </w:rPr>
        <w:t xml:space="preserve"> </w:t>
      </w:r>
    </w:p>
    <w:p w14:paraId="3EA63876" w14:textId="77777777" w:rsidR="00B0655F" w:rsidRPr="009A17AC" w:rsidRDefault="006D22ED">
      <w:pPr>
        <w:rPr>
          <w:rFonts w:ascii="Times New Roman" w:hAnsi="Times New Roman" w:cs="Times New Roman"/>
          <w:bCs/>
          <w:color w:val="auto"/>
          <w:sz w:val="22"/>
          <w:szCs w:val="22"/>
        </w:rPr>
      </w:pPr>
      <w:r w:rsidRPr="009A17AC">
        <w:rPr>
          <w:rFonts w:ascii="Times New Roman" w:hAnsi="Times New Roman" w:cs="Times New Roman"/>
          <w:bCs/>
          <w:color w:val="auto"/>
          <w:sz w:val="22"/>
          <w:szCs w:val="22"/>
        </w:rPr>
        <w:t>ПК 3.4 Разрабатывать проекты юридических документов.</w:t>
      </w:r>
    </w:p>
    <w:p w14:paraId="09D0C9C8" w14:textId="77777777" w:rsidR="00B0655F" w:rsidRPr="008221A8" w:rsidRDefault="00B0655F">
      <w:pPr>
        <w:rPr>
          <w:rFonts w:ascii="Times New Roman" w:hAnsi="Times New Roman" w:cs="Times New Roman"/>
          <w:b/>
          <w:color w:val="auto"/>
          <w:sz w:val="22"/>
          <w:szCs w:val="22"/>
        </w:rPr>
      </w:pPr>
    </w:p>
    <w:tbl>
      <w:tblPr>
        <w:tblW w:w="9570" w:type="dxa"/>
        <w:tblLayout w:type="fixed"/>
        <w:tblLook w:val="04A0" w:firstRow="1" w:lastRow="0" w:firstColumn="1" w:lastColumn="0" w:noHBand="0" w:noVBand="1"/>
      </w:tblPr>
      <w:tblGrid>
        <w:gridCol w:w="1383"/>
        <w:gridCol w:w="1418"/>
        <w:gridCol w:w="4424"/>
        <w:gridCol w:w="2345"/>
      </w:tblGrid>
      <w:tr w:rsidR="00AB5B0A" w14:paraId="5BF992F0" w14:textId="77777777" w:rsidTr="00AB5B0A">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27595911" w14:textId="77777777" w:rsidR="00AB5B0A" w:rsidRDefault="00AB5B0A">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BAB52C" w14:textId="77777777" w:rsidR="00AB5B0A" w:rsidRDefault="00AB5B0A">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Номер задания</w:t>
            </w:r>
          </w:p>
        </w:tc>
        <w:tc>
          <w:tcPr>
            <w:tcW w:w="4424" w:type="dxa"/>
            <w:tcBorders>
              <w:top w:val="single" w:sz="4" w:space="0" w:color="auto"/>
              <w:left w:val="single" w:sz="4" w:space="0" w:color="auto"/>
              <w:bottom w:val="single" w:sz="4" w:space="0" w:color="auto"/>
              <w:right w:val="single" w:sz="4" w:space="0" w:color="auto"/>
            </w:tcBorders>
            <w:vAlign w:val="center"/>
            <w:hideMark/>
          </w:tcPr>
          <w:p w14:paraId="7AC52436" w14:textId="77777777" w:rsidR="00AB5B0A" w:rsidRPr="006A7204" w:rsidRDefault="00AB5B0A">
            <w:pPr>
              <w:spacing w:line="254" w:lineRule="auto"/>
              <w:jc w:val="center"/>
              <w:rPr>
                <w:rFonts w:ascii="Times New Roman" w:hAnsi="Times New Roman" w:cs="Times New Roman"/>
                <w:color w:val="auto"/>
                <w:sz w:val="22"/>
                <w:szCs w:val="22"/>
              </w:rPr>
            </w:pPr>
            <w:r w:rsidRPr="006A7204">
              <w:rPr>
                <w:rFonts w:ascii="Times New Roman" w:hAnsi="Times New Roman" w:cs="Times New Roman"/>
                <w:color w:val="auto"/>
                <w:sz w:val="22"/>
                <w:szCs w:val="22"/>
              </w:rPr>
              <w:t>Содержание задания</w:t>
            </w:r>
          </w:p>
        </w:tc>
        <w:tc>
          <w:tcPr>
            <w:tcW w:w="2345" w:type="dxa"/>
            <w:tcBorders>
              <w:top w:val="single" w:sz="4" w:space="0" w:color="auto"/>
              <w:left w:val="single" w:sz="4" w:space="0" w:color="auto"/>
              <w:bottom w:val="single" w:sz="4" w:space="0" w:color="auto"/>
              <w:right w:val="single" w:sz="4" w:space="0" w:color="auto"/>
            </w:tcBorders>
            <w:vAlign w:val="center"/>
            <w:hideMark/>
          </w:tcPr>
          <w:p w14:paraId="780B138A" w14:textId="77777777" w:rsidR="00AB5B0A" w:rsidRPr="006A7204" w:rsidRDefault="00AB5B0A">
            <w:pPr>
              <w:spacing w:line="254" w:lineRule="auto"/>
              <w:jc w:val="center"/>
              <w:rPr>
                <w:rFonts w:ascii="Times New Roman" w:hAnsi="Times New Roman" w:cs="Times New Roman"/>
                <w:color w:val="auto"/>
                <w:sz w:val="22"/>
                <w:szCs w:val="22"/>
              </w:rPr>
            </w:pPr>
            <w:r w:rsidRPr="006A7204">
              <w:rPr>
                <w:rFonts w:ascii="Times New Roman" w:hAnsi="Times New Roman" w:cs="Times New Roman"/>
                <w:color w:val="auto"/>
                <w:sz w:val="22"/>
                <w:szCs w:val="22"/>
              </w:rPr>
              <w:t>Правильный ответ</w:t>
            </w:r>
          </w:p>
        </w:tc>
      </w:tr>
      <w:tr w:rsidR="00AB5B0A" w14:paraId="4E3033AC"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1086DA21"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06AEEC5"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4156B9AF"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371E384E" w14:textId="77777777" w:rsidR="00AB5B0A" w:rsidRDefault="00AB5B0A" w:rsidP="00C4554F">
            <w:pPr>
              <w:pStyle w:val="afd"/>
              <w:keepNext/>
              <w:numPr>
                <w:ilvl w:val="0"/>
                <w:numId w:val="68"/>
              </w:numPr>
              <w:spacing w:before="0" w:beforeAutospacing="0" w:after="0" w:afterAutospacing="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D62D7F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Проект юридического документа – это:</w:t>
            </w:r>
          </w:p>
          <w:p w14:paraId="7404BB9B"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Окончательный вариант документа, подписанный сторонами</w:t>
            </w:r>
          </w:p>
          <w:p w14:paraId="749E1A1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Предварительный вариант документа, подлежащий согласованию и доработке </w:t>
            </w:r>
          </w:p>
          <w:p w14:paraId="705B32FA"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Черновик, не имеющий юридического значения и подлежащий уничтожению</w:t>
            </w:r>
          </w:p>
        </w:tc>
        <w:tc>
          <w:tcPr>
            <w:tcW w:w="2345" w:type="dxa"/>
            <w:tcBorders>
              <w:top w:val="single" w:sz="4" w:space="0" w:color="auto"/>
              <w:left w:val="single" w:sz="4" w:space="0" w:color="auto"/>
              <w:bottom w:val="single" w:sz="4" w:space="0" w:color="auto"/>
              <w:right w:val="single" w:sz="4" w:space="0" w:color="auto"/>
            </w:tcBorders>
          </w:tcPr>
          <w:p w14:paraId="75BF8632"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4F8C2339" w14:textId="77777777" w:rsidR="00AB5B0A" w:rsidRPr="006A7204" w:rsidRDefault="00AB5B0A">
            <w:pPr>
              <w:spacing w:line="254" w:lineRule="auto"/>
              <w:rPr>
                <w:rFonts w:ascii="Times New Roman" w:hAnsi="Times New Roman" w:cs="Times New Roman"/>
                <w:color w:val="auto"/>
                <w:sz w:val="22"/>
                <w:szCs w:val="22"/>
              </w:rPr>
            </w:pPr>
          </w:p>
        </w:tc>
      </w:tr>
      <w:tr w:rsidR="00AB5B0A" w14:paraId="0A72191F"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A3B31E4"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BF5BA97"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D0406A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разработке проекта договора в первую очередь необходимо определить:</w:t>
            </w:r>
          </w:p>
          <w:p w14:paraId="7E7F04C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Шрифт и размер текста</w:t>
            </w:r>
          </w:p>
          <w:p w14:paraId="69E86D7C"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Стороны договора и его предмет </w:t>
            </w:r>
          </w:p>
          <w:p w14:paraId="14BD2AA8"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Цвет бумаги для печати</w:t>
            </w:r>
          </w:p>
        </w:tc>
        <w:tc>
          <w:tcPr>
            <w:tcW w:w="2345" w:type="dxa"/>
            <w:tcBorders>
              <w:top w:val="single" w:sz="4" w:space="0" w:color="auto"/>
              <w:left w:val="single" w:sz="4" w:space="0" w:color="auto"/>
              <w:bottom w:val="single" w:sz="4" w:space="0" w:color="auto"/>
              <w:right w:val="single" w:sz="4" w:space="0" w:color="auto"/>
            </w:tcBorders>
          </w:tcPr>
          <w:p w14:paraId="381A252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5E0F425F" w14:textId="77777777" w:rsidR="00AB5B0A" w:rsidRPr="006A7204" w:rsidRDefault="00AB5B0A">
            <w:pPr>
              <w:spacing w:line="254" w:lineRule="auto"/>
              <w:rPr>
                <w:rFonts w:ascii="Times New Roman" w:hAnsi="Times New Roman" w:cs="Times New Roman"/>
                <w:color w:val="auto"/>
                <w:sz w:val="22"/>
                <w:szCs w:val="22"/>
              </w:rPr>
            </w:pPr>
          </w:p>
        </w:tc>
      </w:tr>
      <w:tr w:rsidR="00AB5B0A" w14:paraId="6658343E"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63A6F3C"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CA3AC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B3C851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Какое условие договора признаётся существенным?</w:t>
            </w:r>
          </w:p>
          <w:p w14:paraId="3BCA4C59"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Условие, указанное в любом разделе договора</w:t>
            </w:r>
          </w:p>
          <w:p w14:paraId="5ADFC46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Условие, без которого договор считается незаключённым (предмет, цена в отдельных договорах, условие, названное в законе как существенное) </w:t>
            </w:r>
          </w:p>
          <w:p w14:paraId="557D931B"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Условие, написанное заглавными буквами</w:t>
            </w:r>
          </w:p>
        </w:tc>
        <w:tc>
          <w:tcPr>
            <w:tcW w:w="2345" w:type="dxa"/>
            <w:tcBorders>
              <w:top w:val="single" w:sz="4" w:space="0" w:color="auto"/>
              <w:left w:val="single" w:sz="4" w:space="0" w:color="auto"/>
              <w:bottom w:val="single" w:sz="4" w:space="0" w:color="auto"/>
              <w:right w:val="single" w:sz="4" w:space="0" w:color="auto"/>
            </w:tcBorders>
          </w:tcPr>
          <w:p w14:paraId="4D8152CB"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7552035E" w14:textId="77777777" w:rsidR="00AB5B0A" w:rsidRPr="006A7204" w:rsidRDefault="00AB5B0A">
            <w:pPr>
              <w:spacing w:line="254" w:lineRule="auto"/>
              <w:rPr>
                <w:rFonts w:ascii="Times New Roman" w:hAnsi="Times New Roman" w:cs="Times New Roman"/>
                <w:color w:val="auto"/>
                <w:sz w:val="22"/>
                <w:szCs w:val="22"/>
              </w:rPr>
            </w:pPr>
          </w:p>
        </w:tc>
      </w:tr>
      <w:tr w:rsidR="00AB5B0A" w14:paraId="687F7C59"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0D91B8B"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02885B"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035AAE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должно быть указано в преамбуле (вводной части) договора?</w:t>
            </w:r>
          </w:p>
          <w:p w14:paraId="55EA415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Подписи сторон</w:t>
            </w:r>
          </w:p>
          <w:p w14:paraId="16D8EC1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Наименование сторон, данные о представителях, их полномочия </w:t>
            </w:r>
          </w:p>
          <w:p w14:paraId="1AE5E727"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Порядок разрешения споров</w:t>
            </w:r>
          </w:p>
        </w:tc>
        <w:tc>
          <w:tcPr>
            <w:tcW w:w="2345" w:type="dxa"/>
            <w:tcBorders>
              <w:top w:val="single" w:sz="4" w:space="0" w:color="auto"/>
              <w:left w:val="single" w:sz="4" w:space="0" w:color="auto"/>
              <w:bottom w:val="single" w:sz="4" w:space="0" w:color="auto"/>
              <w:right w:val="single" w:sz="4" w:space="0" w:color="auto"/>
            </w:tcBorders>
            <w:hideMark/>
          </w:tcPr>
          <w:p w14:paraId="00E190DF"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Б</w:t>
            </w:r>
          </w:p>
        </w:tc>
      </w:tr>
      <w:tr w:rsidR="00AB5B0A" w14:paraId="115A5D0E"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DD24B28"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79A2742"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FE0CDD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Какой раздел договора определяет, что именно одна сторона обязуется передать, выполнить или оказать другой стороне?</w:t>
            </w:r>
          </w:p>
          <w:p w14:paraId="2E459A28"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Ответственность сторон</w:t>
            </w:r>
          </w:p>
          <w:p w14:paraId="3F37BD5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Предмет договора </w:t>
            </w:r>
          </w:p>
          <w:p w14:paraId="586746AF"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Заключительные положения</w:t>
            </w:r>
          </w:p>
        </w:tc>
        <w:tc>
          <w:tcPr>
            <w:tcW w:w="2345" w:type="dxa"/>
            <w:tcBorders>
              <w:top w:val="single" w:sz="4" w:space="0" w:color="auto"/>
              <w:left w:val="single" w:sz="4" w:space="0" w:color="auto"/>
              <w:bottom w:val="single" w:sz="4" w:space="0" w:color="auto"/>
              <w:right w:val="single" w:sz="4" w:space="0" w:color="auto"/>
            </w:tcBorders>
          </w:tcPr>
          <w:p w14:paraId="0D0F9B7E"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2ACCE42D" w14:textId="77777777" w:rsidR="00AB5B0A" w:rsidRPr="006A7204" w:rsidRDefault="00AB5B0A">
            <w:pPr>
              <w:spacing w:line="254" w:lineRule="auto"/>
              <w:rPr>
                <w:rFonts w:ascii="Times New Roman" w:hAnsi="Times New Roman" w:cs="Times New Roman"/>
                <w:color w:val="auto"/>
                <w:sz w:val="22"/>
                <w:szCs w:val="22"/>
              </w:rPr>
            </w:pPr>
          </w:p>
        </w:tc>
      </w:tr>
      <w:tr w:rsidR="00AB5B0A" w14:paraId="7468B9F8"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2B0993B"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F360A5"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2CF8F9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такое «цена договора»?</w:t>
            </w:r>
          </w:p>
          <w:p w14:paraId="0FC4015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Количество экземпляров договора</w:t>
            </w:r>
          </w:p>
          <w:p w14:paraId="6D74925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Денежное выражение обязательства покупателя (заказчика) уплатить продавцу (исполнителю) </w:t>
            </w:r>
          </w:p>
          <w:p w14:paraId="2C1EF9BC"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Стоимость юридических услуг по составлению договора</w:t>
            </w:r>
          </w:p>
        </w:tc>
        <w:tc>
          <w:tcPr>
            <w:tcW w:w="2345" w:type="dxa"/>
            <w:tcBorders>
              <w:top w:val="single" w:sz="4" w:space="0" w:color="auto"/>
              <w:left w:val="single" w:sz="4" w:space="0" w:color="auto"/>
              <w:bottom w:val="single" w:sz="4" w:space="0" w:color="auto"/>
              <w:right w:val="single" w:sz="4" w:space="0" w:color="auto"/>
            </w:tcBorders>
          </w:tcPr>
          <w:p w14:paraId="3B5F6AF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5696DB52" w14:textId="77777777" w:rsidR="00AB5B0A" w:rsidRPr="006A7204" w:rsidRDefault="00AB5B0A">
            <w:pPr>
              <w:spacing w:line="254" w:lineRule="auto"/>
              <w:rPr>
                <w:rFonts w:ascii="Times New Roman" w:hAnsi="Times New Roman" w:cs="Times New Roman"/>
                <w:color w:val="auto"/>
                <w:sz w:val="22"/>
                <w:szCs w:val="22"/>
              </w:rPr>
            </w:pPr>
          </w:p>
        </w:tc>
      </w:tr>
      <w:tr w:rsidR="00AB5B0A" w14:paraId="4CFFAEB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0B34F7C"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FD3392"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1B034B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разработке проекта договора поставки условие о сроке поставки:</w:t>
            </w:r>
          </w:p>
          <w:p w14:paraId="0FE23D2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Не является существенным, если иное не установлено договором</w:t>
            </w:r>
          </w:p>
          <w:p w14:paraId="755196E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Рекомендуется указывать для определённости обязательств</w:t>
            </w:r>
          </w:p>
          <w:p w14:paraId="5617E90C"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Запрещено указывать</w:t>
            </w:r>
          </w:p>
        </w:tc>
        <w:tc>
          <w:tcPr>
            <w:tcW w:w="2345" w:type="dxa"/>
            <w:tcBorders>
              <w:top w:val="single" w:sz="4" w:space="0" w:color="auto"/>
              <w:left w:val="single" w:sz="4" w:space="0" w:color="auto"/>
              <w:bottom w:val="single" w:sz="4" w:space="0" w:color="auto"/>
              <w:right w:val="single" w:sz="4" w:space="0" w:color="auto"/>
            </w:tcBorders>
          </w:tcPr>
          <w:p w14:paraId="6E54616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36288EEB" w14:textId="77777777" w:rsidR="00AB5B0A" w:rsidRPr="006A7204" w:rsidRDefault="00AB5B0A">
            <w:pPr>
              <w:spacing w:line="254" w:lineRule="auto"/>
              <w:rPr>
                <w:rFonts w:ascii="Times New Roman" w:hAnsi="Times New Roman" w:cs="Times New Roman"/>
                <w:color w:val="auto"/>
                <w:sz w:val="22"/>
                <w:szCs w:val="22"/>
              </w:rPr>
            </w:pPr>
          </w:p>
        </w:tc>
      </w:tr>
      <w:tr w:rsidR="00AB5B0A" w14:paraId="629004D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7DE075C"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CD115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51F03E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Какой раздел договора устанавливает штрафные санкции за нарушение обязательств?</w:t>
            </w:r>
          </w:p>
          <w:p w14:paraId="01E6ACB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Права и обязанности сторон</w:t>
            </w:r>
          </w:p>
          <w:p w14:paraId="097B8CA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Ответственность сторон </w:t>
            </w:r>
          </w:p>
          <w:p w14:paraId="63CF4BF7"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Реквизиты сторон</w:t>
            </w:r>
          </w:p>
        </w:tc>
        <w:tc>
          <w:tcPr>
            <w:tcW w:w="2345" w:type="dxa"/>
            <w:tcBorders>
              <w:top w:val="single" w:sz="4" w:space="0" w:color="auto"/>
              <w:left w:val="single" w:sz="4" w:space="0" w:color="auto"/>
              <w:bottom w:val="single" w:sz="4" w:space="0" w:color="auto"/>
              <w:right w:val="single" w:sz="4" w:space="0" w:color="auto"/>
            </w:tcBorders>
          </w:tcPr>
          <w:p w14:paraId="22A2322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436A5D74" w14:textId="77777777" w:rsidR="00AB5B0A" w:rsidRPr="006A7204" w:rsidRDefault="00AB5B0A">
            <w:pPr>
              <w:spacing w:line="254" w:lineRule="auto"/>
              <w:rPr>
                <w:rFonts w:ascii="Times New Roman" w:hAnsi="Times New Roman" w:cs="Times New Roman"/>
                <w:color w:val="auto"/>
                <w:sz w:val="22"/>
                <w:szCs w:val="22"/>
              </w:rPr>
            </w:pPr>
          </w:p>
        </w:tc>
      </w:tr>
      <w:tr w:rsidR="00AB5B0A" w14:paraId="5E5DC2A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A16231D"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E4DF12B"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F29CC19"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такое «неустойка» в проекте договора?</w:t>
            </w:r>
          </w:p>
          <w:p w14:paraId="2187ADE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Поощрение за досрочное исполнение</w:t>
            </w:r>
          </w:p>
          <w:p w14:paraId="6D265F8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Определённая законом или договором денежная сумма, подлежащая уплате за нарушение обязательства </w:t>
            </w:r>
          </w:p>
          <w:p w14:paraId="742CF472"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Скидка при оплате</w:t>
            </w:r>
          </w:p>
        </w:tc>
        <w:tc>
          <w:tcPr>
            <w:tcW w:w="2345" w:type="dxa"/>
            <w:tcBorders>
              <w:top w:val="single" w:sz="4" w:space="0" w:color="auto"/>
              <w:left w:val="single" w:sz="4" w:space="0" w:color="auto"/>
              <w:bottom w:val="single" w:sz="4" w:space="0" w:color="auto"/>
              <w:right w:val="single" w:sz="4" w:space="0" w:color="auto"/>
            </w:tcBorders>
            <w:hideMark/>
          </w:tcPr>
          <w:p w14:paraId="7BAAB139"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Б</w:t>
            </w:r>
          </w:p>
        </w:tc>
      </w:tr>
      <w:tr w:rsidR="00AB5B0A" w14:paraId="616C283A"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E007C1F"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A67EBE"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558EB7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Какой раздел договора определяет порядок обмена документами между сторонами?</w:t>
            </w:r>
          </w:p>
          <w:p w14:paraId="5F4DB65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Преамбула</w:t>
            </w:r>
          </w:p>
          <w:p w14:paraId="435891A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Порядок разрешения споров (или раздел об уведомлениях, если выделен) </w:t>
            </w:r>
          </w:p>
          <w:p w14:paraId="37D8850A"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Подписи сторон</w:t>
            </w:r>
          </w:p>
        </w:tc>
        <w:tc>
          <w:tcPr>
            <w:tcW w:w="2345" w:type="dxa"/>
            <w:tcBorders>
              <w:top w:val="single" w:sz="4" w:space="0" w:color="auto"/>
              <w:left w:val="single" w:sz="4" w:space="0" w:color="auto"/>
              <w:bottom w:val="single" w:sz="4" w:space="0" w:color="auto"/>
              <w:right w:val="single" w:sz="4" w:space="0" w:color="auto"/>
            </w:tcBorders>
          </w:tcPr>
          <w:p w14:paraId="0874B48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003DE44E" w14:textId="77777777" w:rsidR="00AB5B0A" w:rsidRPr="006A7204" w:rsidRDefault="00AB5B0A">
            <w:pPr>
              <w:spacing w:line="254" w:lineRule="auto"/>
              <w:rPr>
                <w:rFonts w:ascii="Times New Roman" w:hAnsi="Times New Roman" w:cs="Times New Roman"/>
                <w:color w:val="auto"/>
                <w:sz w:val="22"/>
                <w:szCs w:val="22"/>
              </w:rPr>
            </w:pPr>
          </w:p>
        </w:tc>
      </w:tr>
      <w:tr w:rsidR="00AB5B0A" w14:paraId="1D99A5D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D501324"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FAF45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D7B8FA8"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разработке проекта договора необходимо указать реквизиты сторон. К реквизитам относятся:</w:t>
            </w:r>
          </w:p>
          <w:p w14:paraId="6842FDC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Паспортные данные (для граждан) и ИНН/ОГРН/адрес (для организаций) </w:t>
            </w:r>
          </w:p>
          <w:p w14:paraId="6D0E2AF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Любимый цвет стороны</w:t>
            </w:r>
          </w:p>
          <w:p w14:paraId="5392E247"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Размер обуви представителя</w:t>
            </w:r>
          </w:p>
        </w:tc>
        <w:tc>
          <w:tcPr>
            <w:tcW w:w="2345" w:type="dxa"/>
            <w:tcBorders>
              <w:top w:val="single" w:sz="4" w:space="0" w:color="auto"/>
              <w:left w:val="single" w:sz="4" w:space="0" w:color="auto"/>
              <w:bottom w:val="single" w:sz="4" w:space="0" w:color="auto"/>
              <w:right w:val="single" w:sz="4" w:space="0" w:color="auto"/>
            </w:tcBorders>
            <w:hideMark/>
          </w:tcPr>
          <w:p w14:paraId="44FF9F93"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А</w:t>
            </w:r>
          </w:p>
        </w:tc>
      </w:tr>
      <w:tr w:rsidR="00AB5B0A" w14:paraId="496C392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A7B0D7B"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DC0F742"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EDA751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означает требование «договор составлен в двух экземплярах, имеющих равную юридическую силу»?</w:t>
            </w:r>
          </w:p>
          <w:p w14:paraId="1DCA021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Один экземпляр важнее другого</w:t>
            </w:r>
          </w:p>
          <w:p w14:paraId="69BE077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Каждая сторона получает свой оригинальный экземпляр, и они идентичны по содержанию и юридической силе </w:t>
            </w:r>
          </w:p>
          <w:p w14:paraId="3A30358B"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Договор нужно распечатать дважды и выбросить один</w:t>
            </w:r>
          </w:p>
        </w:tc>
        <w:tc>
          <w:tcPr>
            <w:tcW w:w="2345" w:type="dxa"/>
            <w:tcBorders>
              <w:top w:val="single" w:sz="4" w:space="0" w:color="auto"/>
              <w:left w:val="single" w:sz="4" w:space="0" w:color="auto"/>
              <w:bottom w:val="single" w:sz="4" w:space="0" w:color="auto"/>
              <w:right w:val="single" w:sz="4" w:space="0" w:color="auto"/>
            </w:tcBorders>
            <w:hideMark/>
          </w:tcPr>
          <w:p w14:paraId="6682F7E0"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Б</w:t>
            </w:r>
          </w:p>
        </w:tc>
      </w:tr>
      <w:tr w:rsidR="00AB5B0A" w14:paraId="3B73B9D0"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7DA1CEF"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94CF65"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8E535F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разработке проекта договора аренды обязательным является указание:</w:t>
            </w:r>
          </w:p>
          <w:p w14:paraId="2C547AF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Хобби арендатора</w:t>
            </w:r>
          </w:p>
          <w:p w14:paraId="3FFDD94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Объекта аренды (имущества) и размера арендной платы </w:t>
            </w:r>
          </w:p>
          <w:p w14:paraId="08845AB3"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Места работы арендодателя</w:t>
            </w:r>
          </w:p>
        </w:tc>
        <w:tc>
          <w:tcPr>
            <w:tcW w:w="2345" w:type="dxa"/>
            <w:tcBorders>
              <w:top w:val="single" w:sz="4" w:space="0" w:color="auto"/>
              <w:left w:val="single" w:sz="4" w:space="0" w:color="auto"/>
              <w:bottom w:val="single" w:sz="4" w:space="0" w:color="auto"/>
              <w:right w:val="single" w:sz="4" w:space="0" w:color="auto"/>
            </w:tcBorders>
          </w:tcPr>
          <w:p w14:paraId="58982E76"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613B4FDD" w14:textId="77777777" w:rsidR="00AB5B0A" w:rsidRPr="006A7204" w:rsidRDefault="00AB5B0A">
            <w:pPr>
              <w:spacing w:line="254" w:lineRule="auto"/>
              <w:rPr>
                <w:rFonts w:ascii="Times New Roman" w:hAnsi="Times New Roman" w:cs="Times New Roman"/>
                <w:color w:val="auto"/>
                <w:sz w:val="22"/>
                <w:szCs w:val="22"/>
              </w:rPr>
            </w:pPr>
          </w:p>
        </w:tc>
      </w:tr>
      <w:tr w:rsidR="00AB5B0A" w14:paraId="4646764A"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61AC22F2"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3C59B92"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6EEDFAF7"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3AC1C82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color w:val="000000" w:themeColor="text1"/>
                <w:sz w:val="22"/>
                <w:szCs w:val="22"/>
                <w:shd w:val="clear" w:color="auto" w:fill="D9D9D9"/>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7281B5E" w14:textId="77777777" w:rsidR="00AB5B0A" w:rsidRPr="006A7204" w:rsidRDefault="00AB5B0A">
            <w:pPr>
              <w:rPr>
                <w:rFonts w:ascii="Times New Roman" w:hAnsi="Times New Roman" w:cs="Times New Roman"/>
              </w:rPr>
            </w:pPr>
            <w:r w:rsidRPr="006A7204">
              <w:rPr>
                <w:rFonts w:ascii="Times New Roman" w:hAnsi="Times New Roman" w:cs="Times New Roman"/>
              </w:rPr>
              <w:t>Какие разделы обычно включает проект договора?</w:t>
            </w:r>
          </w:p>
          <w:p w14:paraId="18AEBC84" w14:textId="77777777" w:rsidR="00AB5B0A" w:rsidRPr="006A7204" w:rsidRDefault="00AB5B0A">
            <w:pPr>
              <w:rPr>
                <w:rFonts w:ascii="Times New Roman" w:hAnsi="Times New Roman" w:cs="Times New Roman"/>
              </w:rPr>
            </w:pPr>
            <w:r w:rsidRPr="006A7204">
              <w:rPr>
                <w:rFonts w:ascii="Times New Roman" w:hAnsi="Times New Roman" w:cs="Times New Roman"/>
              </w:rPr>
              <w:t>А) Преамбула (сведения о сторонах)</w:t>
            </w:r>
          </w:p>
          <w:p w14:paraId="0282E5DB" w14:textId="77777777" w:rsidR="00AB5B0A" w:rsidRPr="006A7204" w:rsidRDefault="00AB5B0A">
            <w:pPr>
              <w:rPr>
                <w:rFonts w:ascii="Times New Roman" w:hAnsi="Times New Roman" w:cs="Times New Roman"/>
              </w:rPr>
            </w:pPr>
            <w:r w:rsidRPr="006A7204">
              <w:rPr>
                <w:rFonts w:ascii="Times New Roman" w:hAnsi="Times New Roman" w:cs="Times New Roman"/>
              </w:rPr>
              <w:t>Б) предмет договора</w:t>
            </w:r>
          </w:p>
          <w:p w14:paraId="72B8A420" w14:textId="77777777" w:rsidR="00AB5B0A" w:rsidRPr="006A7204" w:rsidRDefault="00AB5B0A">
            <w:pPr>
              <w:rPr>
                <w:rFonts w:ascii="Times New Roman" w:hAnsi="Times New Roman" w:cs="Times New Roman"/>
              </w:rPr>
            </w:pPr>
            <w:r w:rsidRPr="006A7204">
              <w:rPr>
                <w:rFonts w:ascii="Times New Roman" w:hAnsi="Times New Roman" w:cs="Times New Roman"/>
              </w:rPr>
              <w:t>В) Права и обязанности сторон</w:t>
            </w:r>
          </w:p>
          <w:p w14:paraId="307D47DB" w14:textId="77777777" w:rsidR="00AB5B0A" w:rsidRPr="006A7204" w:rsidRDefault="00AB5B0A">
            <w:pPr>
              <w:rPr>
                <w:rFonts w:ascii="Times New Roman" w:hAnsi="Times New Roman" w:cs="Times New Roman"/>
                <w:color w:val="000000" w:themeColor="text1"/>
                <w:sz w:val="22"/>
                <w:szCs w:val="22"/>
                <w:shd w:val="clear" w:color="auto" w:fill="D9D9D9"/>
              </w:rPr>
            </w:pPr>
            <w:r w:rsidRPr="006A7204">
              <w:rPr>
                <w:rFonts w:ascii="Times New Roman" w:hAnsi="Times New Roman" w:cs="Times New Roman"/>
              </w:rPr>
              <w:t>Г) Ответственность сторон и порядок разрешения споров</w:t>
            </w:r>
          </w:p>
        </w:tc>
        <w:tc>
          <w:tcPr>
            <w:tcW w:w="2345" w:type="dxa"/>
            <w:tcBorders>
              <w:top w:val="single" w:sz="4" w:space="0" w:color="auto"/>
              <w:left w:val="single" w:sz="4" w:space="0" w:color="auto"/>
              <w:bottom w:val="single" w:sz="4" w:space="0" w:color="auto"/>
              <w:right w:val="single" w:sz="4" w:space="0" w:color="auto"/>
            </w:tcBorders>
          </w:tcPr>
          <w:p w14:paraId="513A5A13" w14:textId="77777777" w:rsidR="00AB5B0A" w:rsidRPr="006A7204" w:rsidRDefault="00AB5B0A">
            <w:pPr>
              <w:rPr>
                <w:rFonts w:ascii="Times New Roman" w:hAnsi="Times New Roman" w:cs="Times New Roman"/>
              </w:rPr>
            </w:pPr>
            <w:r w:rsidRPr="006A7204">
              <w:rPr>
                <w:rFonts w:ascii="Times New Roman" w:hAnsi="Times New Roman" w:cs="Times New Roman"/>
              </w:rPr>
              <w:t>А, Б, В, Г</w:t>
            </w:r>
          </w:p>
          <w:p w14:paraId="469E699D" w14:textId="77777777" w:rsidR="00AB5B0A" w:rsidRPr="006A7204" w:rsidRDefault="00AB5B0A">
            <w:pPr>
              <w:tabs>
                <w:tab w:val="left" w:pos="6150"/>
              </w:tabs>
              <w:spacing w:line="254" w:lineRule="auto"/>
              <w:rPr>
                <w:rFonts w:ascii="Times New Roman" w:hAnsi="Times New Roman" w:cs="Times New Roman"/>
                <w:color w:val="000000" w:themeColor="text1"/>
                <w:sz w:val="22"/>
                <w:szCs w:val="22"/>
                <w:shd w:val="clear" w:color="auto" w:fill="D9D9D9"/>
              </w:rPr>
            </w:pPr>
          </w:p>
        </w:tc>
      </w:tr>
      <w:tr w:rsidR="00AB5B0A" w14:paraId="2C51C558"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834CEF3"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CF4007E"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7C3AECC"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условия являются существенными для договора поставки (согласно ГК РФ и сложившейся практике)?</w:t>
            </w:r>
          </w:p>
          <w:p w14:paraId="2915BDD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Наименование товара</w:t>
            </w:r>
          </w:p>
          <w:p w14:paraId="422008E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Количество товара</w:t>
            </w:r>
          </w:p>
          <w:p w14:paraId="6202DAD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Цвет упаковки товара</w:t>
            </w:r>
          </w:p>
          <w:p w14:paraId="229332AB"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Г) Место жительства директора поставщика</w:t>
            </w:r>
          </w:p>
        </w:tc>
        <w:tc>
          <w:tcPr>
            <w:tcW w:w="2345" w:type="dxa"/>
            <w:tcBorders>
              <w:top w:val="single" w:sz="4" w:space="0" w:color="auto"/>
              <w:left w:val="single" w:sz="4" w:space="0" w:color="auto"/>
              <w:bottom w:val="single" w:sz="4" w:space="0" w:color="auto"/>
              <w:right w:val="single" w:sz="4" w:space="0" w:color="auto"/>
            </w:tcBorders>
          </w:tcPr>
          <w:p w14:paraId="040B908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w:t>
            </w:r>
          </w:p>
          <w:p w14:paraId="4AB56789" w14:textId="77777777" w:rsidR="00AB5B0A" w:rsidRPr="006A7204" w:rsidRDefault="00AB5B0A">
            <w:pPr>
              <w:spacing w:line="254" w:lineRule="auto"/>
              <w:rPr>
                <w:rFonts w:ascii="Times New Roman" w:hAnsi="Times New Roman" w:cs="Times New Roman"/>
                <w:color w:val="auto"/>
                <w:sz w:val="22"/>
                <w:szCs w:val="22"/>
              </w:rPr>
            </w:pPr>
          </w:p>
        </w:tc>
      </w:tr>
      <w:tr w:rsidR="00AB5B0A" w14:paraId="6446D70B"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80C7AE3"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1D33FF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5049B6F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элементы должны быть указаны в разделе «Предмет договора» поставки?</w:t>
            </w:r>
          </w:p>
          <w:p w14:paraId="36FD835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Наименование товара</w:t>
            </w:r>
          </w:p>
          <w:p w14:paraId="36A4776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Количество товара</w:t>
            </w:r>
          </w:p>
          <w:p w14:paraId="5E845E6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Качественные характеристики товара (по соглашению сторон или ГОСТу)</w:t>
            </w:r>
          </w:p>
          <w:p w14:paraId="1725E4DE"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Фамилия водителя, который привезёт товар</w:t>
            </w:r>
          </w:p>
          <w:p w14:paraId="23C9D784" w14:textId="77777777" w:rsidR="00AB5B0A" w:rsidRPr="006A7204" w:rsidRDefault="00AB5B0A">
            <w:pPr>
              <w:spacing w:line="254" w:lineRule="auto"/>
              <w:rPr>
                <w:rFonts w:ascii="Times New Roman" w:hAnsi="Times New Roman" w:cs="Times New Roman"/>
                <w:color w:val="auto"/>
                <w:sz w:val="22"/>
                <w:szCs w:val="22"/>
              </w:rPr>
            </w:pPr>
          </w:p>
        </w:tc>
        <w:tc>
          <w:tcPr>
            <w:tcW w:w="2345" w:type="dxa"/>
            <w:tcBorders>
              <w:top w:val="single" w:sz="4" w:space="0" w:color="auto"/>
              <w:left w:val="single" w:sz="4" w:space="0" w:color="auto"/>
              <w:bottom w:val="single" w:sz="4" w:space="0" w:color="auto"/>
              <w:right w:val="single" w:sz="4" w:space="0" w:color="auto"/>
            </w:tcBorders>
          </w:tcPr>
          <w:p w14:paraId="115DA5A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w:t>
            </w:r>
          </w:p>
          <w:p w14:paraId="50A85161" w14:textId="77777777" w:rsidR="00AB5B0A" w:rsidRPr="006A7204" w:rsidRDefault="00AB5B0A">
            <w:pPr>
              <w:spacing w:line="254" w:lineRule="auto"/>
              <w:rPr>
                <w:rFonts w:ascii="Times New Roman" w:hAnsi="Times New Roman" w:cs="Times New Roman"/>
                <w:sz w:val="22"/>
                <w:szCs w:val="22"/>
              </w:rPr>
            </w:pPr>
          </w:p>
        </w:tc>
      </w:tr>
      <w:tr w:rsidR="00AB5B0A" w14:paraId="175784E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CB4B4EA"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8D286A"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41540ED9"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способы обеспечения исполнения обязательств могут быть включены в проект договора?</w:t>
            </w:r>
          </w:p>
          <w:p w14:paraId="50CA7858"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Неустойка (штраф, пеня)</w:t>
            </w:r>
          </w:p>
          <w:p w14:paraId="027795D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Залог</w:t>
            </w:r>
          </w:p>
          <w:p w14:paraId="40BB689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Поручительство</w:t>
            </w:r>
          </w:p>
          <w:p w14:paraId="70A73CE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Банковская гарантия</w:t>
            </w:r>
          </w:p>
          <w:p w14:paraId="5AD81334" w14:textId="77777777" w:rsidR="00AB5B0A" w:rsidRPr="006A7204" w:rsidRDefault="00AB5B0A">
            <w:pPr>
              <w:tabs>
                <w:tab w:val="left" w:pos="1272"/>
              </w:tabs>
              <w:spacing w:line="254" w:lineRule="auto"/>
              <w:rPr>
                <w:rFonts w:ascii="Times New Roman" w:hAnsi="Times New Roman" w:cs="Times New Roman"/>
                <w:color w:val="auto"/>
                <w:sz w:val="22"/>
                <w:szCs w:val="22"/>
              </w:rPr>
            </w:pPr>
          </w:p>
        </w:tc>
        <w:tc>
          <w:tcPr>
            <w:tcW w:w="2345" w:type="dxa"/>
            <w:tcBorders>
              <w:top w:val="single" w:sz="4" w:space="0" w:color="auto"/>
              <w:left w:val="single" w:sz="4" w:space="0" w:color="auto"/>
              <w:bottom w:val="single" w:sz="4" w:space="0" w:color="auto"/>
              <w:right w:val="single" w:sz="4" w:space="0" w:color="auto"/>
            </w:tcBorders>
          </w:tcPr>
          <w:p w14:paraId="2E658F0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 Г</w:t>
            </w:r>
          </w:p>
          <w:p w14:paraId="092CD0EB" w14:textId="77777777" w:rsidR="00AB5B0A" w:rsidRPr="006A7204" w:rsidRDefault="00AB5B0A">
            <w:pPr>
              <w:spacing w:line="254" w:lineRule="auto"/>
              <w:rPr>
                <w:rFonts w:ascii="Times New Roman" w:hAnsi="Times New Roman" w:cs="Times New Roman"/>
                <w:sz w:val="22"/>
                <w:szCs w:val="22"/>
              </w:rPr>
            </w:pPr>
          </w:p>
        </w:tc>
      </w:tr>
      <w:tr w:rsidR="00AB5B0A" w14:paraId="626C303A"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391D72D"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CF8A39A"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49A92502"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реквизиты сторон обязательно указываются в проекте договора?</w:t>
            </w:r>
          </w:p>
          <w:p w14:paraId="78FDA44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Полное наименование организации</w:t>
            </w:r>
          </w:p>
          <w:p w14:paraId="3595115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ИНН, ОГРН (для организаций)</w:t>
            </w:r>
          </w:p>
          <w:p w14:paraId="32C7EC2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Юридический и почтовый адрес</w:t>
            </w:r>
          </w:p>
          <w:p w14:paraId="3ABABBE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Банковские реквизиты (расчётный счёт, БИК, корреспондентский счёт)</w:t>
            </w:r>
          </w:p>
          <w:p w14:paraId="28C767CF" w14:textId="77777777" w:rsidR="00AB5B0A" w:rsidRPr="006A7204" w:rsidRDefault="00AB5B0A">
            <w:pPr>
              <w:spacing w:line="254" w:lineRule="auto"/>
              <w:rPr>
                <w:rFonts w:ascii="Times New Roman" w:hAnsi="Times New Roman" w:cs="Times New Roman"/>
                <w:color w:val="auto"/>
                <w:sz w:val="22"/>
                <w:szCs w:val="22"/>
              </w:rPr>
            </w:pPr>
          </w:p>
        </w:tc>
        <w:tc>
          <w:tcPr>
            <w:tcW w:w="2345" w:type="dxa"/>
            <w:tcBorders>
              <w:top w:val="single" w:sz="4" w:space="0" w:color="auto"/>
              <w:left w:val="single" w:sz="4" w:space="0" w:color="auto"/>
              <w:bottom w:val="single" w:sz="4" w:space="0" w:color="auto"/>
              <w:right w:val="single" w:sz="4" w:space="0" w:color="auto"/>
            </w:tcBorders>
          </w:tcPr>
          <w:p w14:paraId="04E6305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 Г</w:t>
            </w:r>
          </w:p>
          <w:p w14:paraId="0DD93FAB" w14:textId="77777777" w:rsidR="00AB5B0A" w:rsidRPr="006A7204" w:rsidRDefault="00AB5B0A">
            <w:pPr>
              <w:spacing w:line="254" w:lineRule="auto"/>
              <w:rPr>
                <w:rFonts w:ascii="Times New Roman" w:hAnsi="Times New Roman" w:cs="Times New Roman"/>
                <w:sz w:val="22"/>
                <w:szCs w:val="22"/>
              </w:rPr>
            </w:pPr>
          </w:p>
        </w:tc>
      </w:tr>
      <w:tr w:rsidR="00AB5B0A" w14:paraId="38A45D12"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B83083F"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E0374D"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0B6335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условия должны быть предусмотрены в разделе «Порядок разрешения споров»?</w:t>
            </w:r>
          </w:p>
          <w:p w14:paraId="48DCEE3E"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Претензионный порядок (срок ответа на претензию)</w:t>
            </w:r>
          </w:p>
          <w:p w14:paraId="5EACA59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Какой суд будет рассматривать спор (по месту нахождения истца, ответчика или иной)</w:t>
            </w:r>
          </w:p>
          <w:p w14:paraId="2059E00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Срок для добровольного исполнения решения после получения претензии</w:t>
            </w:r>
          </w:p>
          <w:p w14:paraId="32F5747E"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Г) Цвет мантии судьи</w:t>
            </w:r>
          </w:p>
        </w:tc>
        <w:tc>
          <w:tcPr>
            <w:tcW w:w="2345" w:type="dxa"/>
            <w:tcBorders>
              <w:top w:val="single" w:sz="4" w:space="0" w:color="auto"/>
              <w:left w:val="single" w:sz="4" w:space="0" w:color="auto"/>
              <w:bottom w:val="single" w:sz="4" w:space="0" w:color="auto"/>
              <w:right w:val="single" w:sz="4" w:space="0" w:color="auto"/>
            </w:tcBorders>
          </w:tcPr>
          <w:p w14:paraId="0D82E5D6"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w:t>
            </w:r>
          </w:p>
          <w:p w14:paraId="71B7F0F8" w14:textId="77777777" w:rsidR="00AB5B0A" w:rsidRPr="006A7204" w:rsidRDefault="00AB5B0A">
            <w:pPr>
              <w:spacing w:line="254" w:lineRule="auto"/>
              <w:rPr>
                <w:rFonts w:ascii="Times New Roman" w:hAnsi="Times New Roman" w:cs="Times New Roman"/>
                <w:color w:val="auto"/>
                <w:sz w:val="22"/>
                <w:szCs w:val="22"/>
              </w:rPr>
            </w:pPr>
          </w:p>
        </w:tc>
      </w:tr>
      <w:tr w:rsidR="00AB5B0A" w14:paraId="5A0C6987"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14934280"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706ADC7F"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4E99F696"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0395BB7A"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2245E8C6"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Соотнесите раздел проекта договора и его содержание.</w:t>
            </w:r>
          </w:p>
          <w:p w14:paraId="6EFFC945" w14:textId="77777777" w:rsidR="00AB5B0A" w:rsidRPr="006A7204" w:rsidRDefault="00AB5B0A">
            <w:pPr>
              <w:tabs>
                <w:tab w:val="left" w:pos="6150"/>
              </w:tabs>
              <w:spacing w:line="254" w:lineRule="auto"/>
              <w:rPr>
                <w:rFonts w:ascii="Times New Roman" w:hAnsi="Times New Roman" w:cs="Times New Roman"/>
                <w:sz w:val="22"/>
                <w:szCs w:val="22"/>
              </w:rPr>
            </w:pPr>
          </w:p>
          <w:p w14:paraId="65D957F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1. Преамбула </w:t>
            </w:r>
          </w:p>
          <w:p w14:paraId="5E11BC42"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2. Предмет договора </w:t>
            </w:r>
          </w:p>
          <w:p w14:paraId="69701C05"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3. Ответственность сторон</w:t>
            </w:r>
          </w:p>
          <w:p w14:paraId="0CEFE92D" w14:textId="77777777" w:rsidR="00AB5B0A" w:rsidRPr="006A7204" w:rsidRDefault="00AB5B0A">
            <w:pPr>
              <w:tabs>
                <w:tab w:val="left" w:pos="6150"/>
              </w:tabs>
              <w:spacing w:line="254" w:lineRule="auto"/>
              <w:rPr>
                <w:rFonts w:ascii="Times New Roman" w:hAnsi="Times New Roman" w:cs="Times New Roman"/>
                <w:sz w:val="22"/>
                <w:szCs w:val="22"/>
              </w:rPr>
            </w:pPr>
          </w:p>
          <w:p w14:paraId="6AD11266"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Условие о том, что стороны будут платить штраф за просрочку исполнения</w:t>
            </w:r>
          </w:p>
          <w:p w14:paraId="71BBD5F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Наименование сторон, данные о представителях и их полномочия</w:t>
            </w:r>
          </w:p>
          <w:p w14:paraId="4E0BD811"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Обязательство продавца передать товар, а покупателя – принять и оплатить</w:t>
            </w:r>
          </w:p>
        </w:tc>
        <w:tc>
          <w:tcPr>
            <w:tcW w:w="2345" w:type="dxa"/>
            <w:tcBorders>
              <w:top w:val="single" w:sz="4" w:space="0" w:color="auto"/>
              <w:left w:val="single" w:sz="4" w:space="0" w:color="auto"/>
              <w:bottom w:val="single" w:sz="4" w:space="0" w:color="auto"/>
              <w:right w:val="single" w:sz="4" w:space="0" w:color="auto"/>
            </w:tcBorders>
          </w:tcPr>
          <w:p w14:paraId="376CE9B4"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1 – Б</w:t>
            </w:r>
          </w:p>
          <w:p w14:paraId="684E7CF3"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2 – В </w:t>
            </w:r>
          </w:p>
          <w:p w14:paraId="261C58F6"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3 – А</w:t>
            </w:r>
          </w:p>
          <w:p w14:paraId="288D9150" w14:textId="77777777" w:rsidR="00AB5B0A" w:rsidRPr="006A7204" w:rsidRDefault="00AB5B0A">
            <w:pPr>
              <w:spacing w:line="254" w:lineRule="auto"/>
              <w:rPr>
                <w:rFonts w:ascii="Times New Roman" w:hAnsi="Times New Roman" w:cs="Times New Roman"/>
                <w:sz w:val="22"/>
                <w:szCs w:val="22"/>
              </w:rPr>
            </w:pPr>
          </w:p>
        </w:tc>
      </w:tr>
      <w:tr w:rsidR="00AB5B0A" w14:paraId="5E71ECBC"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939341D"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910EBC"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61EEFFB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Соотнесите условие договора и раздел, в котором оно обычно указывается.</w:t>
            </w:r>
          </w:p>
          <w:p w14:paraId="28D5CD67" w14:textId="77777777" w:rsidR="00AB5B0A" w:rsidRPr="006A7204" w:rsidRDefault="00AB5B0A">
            <w:pPr>
              <w:tabs>
                <w:tab w:val="left" w:pos="6150"/>
              </w:tabs>
              <w:spacing w:line="254" w:lineRule="auto"/>
              <w:rPr>
                <w:rFonts w:ascii="Times New Roman" w:hAnsi="Times New Roman" w:cs="Times New Roman"/>
                <w:sz w:val="22"/>
                <w:szCs w:val="22"/>
              </w:rPr>
            </w:pPr>
          </w:p>
          <w:p w14:paraId="2D35B6CB"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1. Стороны обязуются уведомлять друг друга об изменении адресов </w:t>
            </w:r>
          </w:p>
          <w:p w14:paraId="00B2637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2. Споры подлежат рассмотрению в Арбитражном суде г. Москвы </w:t>
            </w:r>
          </w:p>
          <w:p w14:paraId="569D836C"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3. Договор вступает в силу с даты подписания и действует один год </w:t>
            </w:r>
          </w:p>
          <w:p w14:paraId="73C7A7DD" w14:textId="77777777" w:rsidR="00AB5B0A" w:rsidRPr="006A7204" w:rsidRDefault="00AB5B0A">
            <w:pPr>
              <w:spacing w:line="254" w:lineRule="auto"/>
              <w:rPr>
                <w:rFonts w:ascii="Times New Roman" w:hAnsi="Times New Roman" w:cs="Times New Roman"/>
                <w:sz w:val="22"/>
                <w:szCs w:val="22"/>
              </w:rPr>
            </w:pPr>
          </w:p>
          <w:p w14:paraId="4D7FC896"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А. Порядок разрешения споров</w:t>
            </w:r>
          </w:p>
          <w:p w14:paraId="3A3F13B6"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Б. Заключительные положения (или раздел об уведомлениях)</w:t>
            </w:r>
          </w:p>
          <w:p w14:paraId="20E3F234" w14:textId="77777777" w:rsidR="00AB5B0A" w:rsidRPr="006A7204" w:rsidRDefault="00AB5B0A">
            <w:pPr>
              <w:spacing w:line="254" w:lineRule="auto"/>
              <w:rPr>
                <w:rFonts w:ascii="Times New Roman" w:hAnsi="Times New Roman" w:cs="Times New Roman"/>
                <w:sz w:val="22"/>
                <w:szCs w:val="22"/>
              </w:rPr>
            </w:pPr>
            <w:r w:rsidRPr="006A7204">
              <w:rPr>
                <w:rFonts w:ascii="Times New Roman" w:hAnsi="Times New Roman" w:cs="Times New Roman"/>
                <w:sz w:val="22"/>
                <w:szCs w:val="22"/>
              </w:rPr>
              <w:t>В. Заключительные положения (срок действия)</w:t>
            </w:r>
          </w:p>
        </w:tc>
        <w:tc>
          <w:tcPr>
            <w:tcW w:w="2345" w:type="dxa"/>
            <w:tcBorders>
              <w:top w:val="single" w:sz="4" w:space="0" w:color="auto"/>
              <w:left w:val="single" w:sz="4" w:space="0" w:color="auto"/>
              <w:bottom w:val="single" w:sz="4" w:space="0" w:color="auto"/>
              <w:right w:val="single" w:sz="4" w:space="0" w:color="auto"/>
            </w:tcBorders>
          </w:tcPr>
          <w:p w14:paraId="63CF7A7F"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1 – Б</w:t>
            </w:r>
          </w:p>
          <w:p w14:paraId="299B5086"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2 – А</w:t>
            </w:r>
          </w:p>
          <w:p w14:paraId="466CFE38"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3 – В </w:t>
            </w:r>
          </w:p>
          <w:p w14:paraId="5E618681" w14:textId="77777777" w:rsidR="00AB5B0A" w:rsidRPr="006A7204" w:rsidRDefault="00AB5B0A">
            <w:pPr>
              <w:spacing w:line="254" w:lineRule="auto"/>
              <w:rPr>
                <w:rFonts w:ascii="Times New Roman" w:hAnsi="Times New Roman" w:cs="Times New Roman"/>
                <w:color w:val="auto"/>
                <w:sz w:val="22"/>
                <w:szCs w:val="22"/>
              </w:rPr>
            </w:pPr>
          </w:p>
        </w:tc>
      </w:tr>
      <w:tr w:rsidR="00AB5B0A" w14:paraId="25CF98CA"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393DB63"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543ECD"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3CFA3682"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Соотнесите вид документа и его назначение при разработке проекта.</w:t>
            </w:r>
          </w:p>
          <w:p w14:paraId="6609F29D" w14:textId="77777777" w:rsidR="00AB5B0A" w:rsidRPr="006A7204" w:rsidRDefault="00AB5B0A">
            <w:pPr>
              <w:tabs>
                <w:tab w:val="left" w:pos="6150"/>
              </w:tabs>
              <w:spacing w:line="254" w:lineRule="auto"/>
              <w:rPr>
                <w:rFonts w:ascii="Times New Roman" w:hAnsi="Times New Roman" w:cs="Times New Roman"/>
                <w:sz w:val="22"/>
                <w:szCs w:val="22"/>
              </w:rPr>
            </w:pPr>
          </w:p>
          <w:p w14:paraId="26AD65A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1. Спецификация </w:t>
            </w:r>
          </w:p>
          <w:p w14:paraId="652076E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2. Дополнительное соглашение</w:t>
            </w:r>
          </w:p>
          <w:p w14:paraId="297D61B8"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3. Протокол разногласий </w:t>
            </w:r>
          </w:p>
          <w:p w14:paraId="4A1A8A5D" w14:textId="77777777" w:rsidR="00AB5B0A" w:rsidRPr="006A7204" w:rsidRDefault="00AB5B0A">
            <w:pPr>
              <w:tabs>
                <w:tab w:val="left" w:pos="6150"/>
              </w:tabs>
              <w:spacing w:line="254" w:lineRule="auto"/>
              <w:rPr>
                <w:rFonts w:ascii="Times New Roman" w:hAnsi="Times New Roman" w:cs="Times New Roman"/>
                <w:sz w:val="22"/>
                <w:szCs w:val="22"/>
              </w:rPr>
            </w:pPr>
          </w:p>
          <w:p w14:paraId="773AE64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Уточняет перечень, количество и цену товаров (приложение к договору)</w:t>
            </w:r>
          </w:p>
          <w:p w14:paraId="29A213FB"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Изменяет или дополняет условия уже заключённого договора</w:t>
            </w:r>
          </w:p>
          <w:p w14:paraId="49E54F56"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Фиксирует разногласия сторон при согласовании проекта договора</w:t>
            </w:r>
          </w:p>
        </w:tc>
        <w:tc>
          <w:tcPr>
            <w:tcW w:w="2345" w:type="dxa"/>
            <w:tcBorders>
              <w:top w:val="single" w:sz="4" w:space="0" w:color="auto"/>
              <w:left w:val="single" w:sz="4" w:space="0" w:color="auto"/>
              <w:bottom w:val="single" w:sz="4" w:space="0" w:color="auto"/>
              <w:right w:val="single" w:sz="4" w:space="0" w:color="auto"/>
            </w:tcBorders>
          </w:tcPr>
          <w:p w14:paraId="7D217732"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1 – А </w:t>
            </w:r>
          </w:p>
          <w:p w14:paraId="07E6BB05"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2 – Б</w:t>
            </w:r>
          </w:p>
          <w:p w14:paraId="39A15A0D"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3 – В</w:t>
            </w:r>
          </w:p>
          <w:p w14:paraId="7E087724" w14:textId="77777777" w:rsidR="00AB5B0A" w:rsidRPr="006A7204" w:rsidRDefault="00AB5B0A">
            <w:pPr>
              <w:spacing w:line="254" w:lineRule="auto"/>
              <w:rPr>
                <w:rFonts w:ascii="Times New Roman" w:hAnsi="Times New Roman" w:cs="Times New Roman"/>
                <w:color w:val="auto"/>
                <w:sz w:val="22"/>
                <w:szCs w:val="22"/>
              </w:rPr>
            </w:pPr>
          </w:p>
        </w:tc>
      </w:tr>
      <w:tr w:rsidR="00AB5B0A" w14:paraId="2760C385"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282548D6"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39681036"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6842B29E"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61CB50C8"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4FE6EC6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Последовательность разработки проекта договора.</w:t>
            </w:r>
          </w:p>
          <w:p w14:paraId="690762BC" w14:textId="77777777" w:rsidR="00AB5B0A" w:rsidRPr="006A7204" w:rsidRDefault="00AB5B0A">
            <w:pPr>
              <w:tabs>
                <w:tab w:val="left" w:pos="6150"/>
              </w:tabs>
              <w:spacing w:line="254" w:lineRule="auto"/>
              <w:rPr>
                <w:rFonts w:ascii="Times New Roman" w:hAnsi="Times New Roman" w:cs="Times New Roman"/>
                <w:sz w:val="22"/>
                <w:szCs w:val="22"/>
              </w:rPr>
            </w:pPr>
          </w:p>
          <w:p w14:paraId="5B63BF28"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Написание текста проекта договора </w:t>
            </w:r>
          </w:p>
          <w:p w14:paraId="1CA93AD9"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Определение предмета и существенных условий договора </w:t>
            </w:r>
          </w:p>
          <w:p w14:paraId="23435E17"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В.  Получение задания от доверителя (какой договор нужен, между кем) </w:t>
            </w:r>
          </w:p>
          <w:p w14:paraId="6A7D683A"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Изучение типовых форм и образцов договоров</w:t>
            </w:r>
          </w:p>
          <w:p w14:paraId="68146B09"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 xml:space="preserve">Д.  Передача проекта на проверку и согласование доверителю </w:t>
            </w:r>
          </w:p>
        </w:tc>
        <w:tc>
          <w:tcPr>
            <w:tcW w:w="2345" w:type="dxa"/>
            <w:tcBorders>
              <w:top w:val="single" w:sz="4" w:space="0" w:color="auto"/>
              <w:left w:val="single" w:sz="4" w:space="0" w:color="auto"/>
              <w:bottom w:val="single" w:sz="4" w:space="0" w:color="auto"/>
              <w:right w:val="single" w:sz="4" w:space="0" w:color="auto"/>
            </w:tcBorders>
          </w:tcPr>
          <w:p w14:paraId="725B1CAC"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В , Г, Б, А, Д </w:t>
            </w:r>
          </w:p>
          <w:p w14:paraId="2C67DB9C" w14:textId="77777777" w:rsidR="00AB5B0A" w:rsidRPr="006A7204" w:rsidRDefault="00AB5B0A">
            <w:pPr>
              <w:spacing w:line="254" w:lineRule="auto"/>
              <w:rPr>
                <w:rFonts w:ascii="Times New Roman" w:hAnsi="Times New Roman" w:cs="Times New Roman"/>
                <w:color w:val="auto"/>
                <w:sz w:val="22"/>
                <w:szCs w:val="22"/>
              </w:rPr>
            </w:pPr>
          </w:p>
        </w:tc>
      </w:tr>
      <w:tr w:rsidR="00AB5B0A" w14:paraId="3823D05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639829C"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54647A"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6B9F72EF"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Последовательность включения условий в проект договора (от общего к частному).</w:t>
            </w:r>
          </w:p>
          <w:p w14:paraId="5F093A20" w14:textId="77777777" w:rsidR="00AB5B0A" w:rsidRPr="006A7204" w:rsidRDefault="00AB5B0A">
            <w:pPr>
              <w:tabs>
                <w:tab w:val="left" w:pos="6150"/>
              </w:tabs>
              <w:spacing w:line="254" w:lineRule="auto"/>
              <w:rPr>
                <w:rFonts w:ascii="Times New Roman" w:hAnsi="Times New Roman" w:cs="Times New Roman"/>
                <w:sz w:val="22"/>
                <w:szCs w:val="22"/>
              </w:rPr>
            </w:pPr>
          </w:p>
          <w:p w14:paraId="0007CED9"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Указание реквизитов и подписей сторон </w:t>
            </w:r>
          </w:p>
          <w:p w14:paraId="4696F98D"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.Описание прав и обязанностей сторон </w:t>
            </w:r>
          </w:p>
          <w:p w14:paraId="28F0823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В.  Формулирование преамбулы (стороны, представители)  </w:t>
            </w:r>
          </w:p>
          <w:p w14:paraId="2DBF95D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Г. Определение порядка разрешения споров и ответственности </w:t>
            </w:r>
          </w:p>
          <w:p w14:paraId="29E39B71"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Д. Формулирование предмета договора</w:t>
            </w:r>
          </w:p>
          <w:p w14:paraId="1BCF0516"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Е.  Получение информации о сторонах (наименование, адреса)</w:t>
            </w:r>
          </w:p>
        </w:tc>
        <w:tc>
          <w:tcPr>
            <w:tcW w:w="2345" w:type="dxa"/>
            <w:tcBorders>
              <w:top w:val="single" w:sz="4" w:space="0" w:color="auto"/>
              <w:left w:val="single" w:sz="4" w:space="0" w:color="auto"/>
              <w:bottom w:val="single" w:sz="4" w:space="0" w:color="auto"/>
              <w:right w:val="single" w:sz="4" w:space="0" w:color="auto"/>
            </w:tcBorders>
            <w:hideMark/>
          </w:tcPr>
          <w:p w14:paraId="7002D7F5" w14:textId="77777777" w:rsidR="00AB5B0A" w:rsidRPr="006A7204" w:rsidRDefault="00AB5B0A">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Е, В,  Д, Б ,  Г, А</w:t>
            </w:r>
          </w:p>
        </w:tc>
      </w:tr>
      <w:tr w:rsidR="00AB5B0A" w14:paraId="33DC6543"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50FC304F"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5D621F5"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tcPr>
          <w:p w14:paraId="32E1BD59"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Последовательность согласования проекта договора с контрагентом.</w:t>
            </w:r>
          </w:p>
          <w:p w14:paraId="1929D73A" w14:textId="77777777" w:rsidR="00AB5B0A" w:rsidRPr="006A7204" w:rsidRDefault="00AB5B0A">
            <w:pPr>
              <w:tabs>
                <w:tab w:val="left" w:pos="6150"/>
              </w:tabs>
              <w:spacing w:line="254" w:lineRule="auto"/>
              <w:rPr>
                <w:rFonts w:ascii="Times New Roman" w:hAnsi="Times New Roman" w:cs="Times New Roman"/>
                <w:sz w:val="22"/>
                <w:szCs w:val="22"/>
              </w:rPr>
            </w:pPr>
          </w:p>
          <w:p w14:paraId="7532820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Направление проекта договора контрагенту </w:t>
            </w:r>
          </w:p>
          <w:p w14:paraId="2DB2CB44"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Подписание договора сторонами</w:t>
            </w:r>
          </w:p>
          <w:p w14:paraId="3F2CB443"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В.  Получение от контрагента протокола разногласий (если есть возражения) </w:t>
            </w:r>
          </w:p>
          <w:p w14:paraId="310C4FE6"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Г. Составление проекта договора разработчиком </w:t>
            </w:r>
          </w:p>
          <w:p w14:paraId="4061F110"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Д. Урегулирование разногласий и доработка проекта </w:t>
            </w:r>
          </w:p>
        </w:tc>
        <w:tc>
          <w:tcPr>
            <w:tcW w:w="2345" w:type="dxa"/>
            <w:tcBorders>
              <w:top w:val="single" w:sz="4" w:space="0" w:color="auto"/>
              <w:left w:val="single" w:sz="4" w:space="0" w:color="auto"/>
              <w:bottom w:val="single" w:sz="4" w:space="0" w:color="auto"/>
              <w:right w:val="single" w:sz="4" w:space="0" w:color="auto"/>
            </w:tcBorders>
          </w:tcPr>
          <w:p w14:paraId="0869C9BC" w14:textId="77777777" w:rsidR="00AB5B0A" w:rsidRPr="006A7204" w:rsidRDefault="00AB5B0A">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А, В, Д, Б</w:t>
            </w:r>
          </w:p>
          <w:p w14:paraId="5D6CD962" w14:textId="77777777" w:rsidR="00AB5B0A" w:rsidRPr="006A7204" w:rsidRDefault="00AB5B0A">
            <w:pPr>
              <w:spacing w:line="254" w:lineRule="auto"/>
              <w:rPr>
                <w:rFonts w:ascii="Times New Roman" w:hAnsi="Times New Roman" w:cs="Times New Roman"/>
                <w:color w:val="auto"/>
                <w:sz w:val="22"/>
                <w:szCs w:val="22"/>
              </w:rPr>
            </w:pPr>
          </w:p>
        </w:tc>
      </w:tr>
      <w:tr w:rsidR="00AB5B0A" w14:paraId="26295F57" w14:textId="77777777" w:rsidTr="00AB5B0A">
        <w:tc>
          <w:tcPr>
            <w:tcW w:w="1383" w:type="dxa"/>
            <w:vMerge w:val="restart"/>
            <w:tcBorders>
              <w:top w:val="single" w:sz="4" w:space="0" w:color="auto"/>
              <w:left w:val="single" w:sz="4" w:space="0" w:color="auto"/>
              <w:bottom w:val="single" w:sz="4" w:space="0" w:color="auto"/>
              <w:right w:val="single" w:sz="4" w:space="0" w:color="auto"/>
            </w:tcBorders>
            <w:hideMark/>
          </w:tcPr>
          <w:p w14:paraId="29257AF5"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1DEAC4A6" w14:textId="77777777" w:rsidR="00AB5B0A" w:rsidRDefault="00AB5B0A">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5286DE42"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B096E88"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tc>
        <w:tc>
          <w:tcPr>
            <w:tcW w:w="2345" w:type="dxa"/>
            <w:tcBorders>
              <w:top w:val="single" w:sz="4" w:space="0" w:color="auto"/>
              <w:left w:val="single" w:sz="4" w:space="0" w:color="auto"/>
              <w:bottom w:val="single" w:sz="4" w:space="0" w:color="auto"/>
              <w:right w:val="single" w:sz="4" w:space="0" w:color="auto"/>
            </w:tcBorders>
            <w:hideMark/>
          </w:tcPr>
          <w:p w14:paraId="53E2281A"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Ассоциация/союз</w:t>
            </w:r>
          </w:p>
        </w:tc>
      </w:tr>
      <w:tr w:rsidR="00AB5B0A" w14:paraId="46C4748E"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C3B43AE"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8A03118"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488391E"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форма безналичных расчётов, при которой банк выступает независимым гарантом сделки: он блокирует деньги покупателя на специальном счёте и переводит их продавцу только после того, как тот предоставит документы, подтверждающие выполнение условий договора. </w:t>
            </w:r>
          </w:p>
        </w:tc>
        <w:tc>
          <w:tcPr>
            <w:tcW w:w="2345" w:type="dxa"/>
            <w:tcBorders>
              <w:top w:val="single" w:sz="4" w:space="0" w:color="auto"/>
              <w:left w:val="single" w:sz="4" w:space="0" w:color="auto"/>
              <w:bottom w:val="single" w:sz="4" w:space="0" w:color="auto"/>
              <w:right w:val="single" w:sz="4" w:space="0" w:color="auto"/>
            </w:tcBorders>
            <w:hideMark/>
          </w:tcPr>
          <w:p w14:paraId="1903EDBF" w14:textId="77777777" w:rsidR="00AB5B0A" w:rsidRPr="006A7204" w:rsidRDefault="00AB5B0A">
            <w:pPr>
              <w:spacing w:line="254" w:lineRule="auto"/>
              <w:rPr>
                <w:rFonts w:ascii="Times New Roman" w:hAnsi="Times New Roman" w:cs="Times New Roman"/>
                <w:color w:val="auto"/>
                <w:sz w:val="22"/>
                <w:szCs w:val="22"/>
              </w:rPr>
            </w:pPr>
            <w:r w:rsidRPr="006A7204">
              <w:rPr>
                <w:rStyle w:val="a8"/>
                <w:rFonts w:eastAsia="Arial"/>
                <w:color w:val="333333"/>
                <w:sz w:val="22"/>
                <w:szCs w:val="22"/>
                <w:shd w:val="clear" w:color="auto" w:fill="FFFFFF"/>
              </w:rPr>
              <w:t>Аккредитив</w:t>
            </w:r>
          </w:p>
        </w:tc>
      </w:tr>
      <w:tr w:rsidR="00AB5B0A" w14:paraId="4A3CD7A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9B83FF4"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C7A61B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6E035683"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условия, необходимые для признания договора заключённым (предмет, цена в отдельных договорах, условие, названное в законе)</w:t>
            </w:r>
          </w:p>
        </w:tc>
        <w:tc>
          <w:tcPr>
            <w:tcW w:w="2345" w:type="dxa"/>
            <w:tcBorders>
              <w:top w:val="single" w:sz="4" w:space="0" w:color="auto"/>
              <w:left w:val="single" w:sz="4" w:space="0" w:color="auto"/>
              <w:bottom w:val="single" w:sz="4" w:space="0" w:color="auto"/>
              <w:right w:val="single" w:sz="4" w:space="0" w:color="auto"/>
            </w:tcBorders>
            <w:hideMark/>
          </w:tcPr>
          <w:p w14:paraId="111ABFCD"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Существенные условия договора</w:t>
            </w:r>
          </w:p>
        </w:tc>
      </w:tr>
      <w:tr w:rsidR="00AB5B0A" w14:paraId="6A22511D"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B2982F3"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2916BFC"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FE875DE"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основное условие договора, определяющее, что именно стороны обязуются сделать</w:t>
            </w:r>
          </w:p>
        </w:tc>
        <w:tc>
          <w:tcPr>
            <w:tcW w:w="2345" w:type="dxa"/>
            <w:tcBorders>
              <w:top w:val="single" w:sz="4" w:space="0" w:color="auto"/>
              <w:left w:val="single" w:sz="4" w:space="0" w:color="auto"/>
              <w:bottom w:val="single" w:sz="4" w:space="0" w:color="auto"/>
              <w:right w:val="single" w:sz="4" w:space="0" w:color="auto"/>
            </w:tcBorders>
            <w:hideMark/>
          </w:tcPr>
          <w:p w14:paraId="53FE9EE3"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Предмет договора</w:t>
            </w:r>
          </w:p>
        </w:tc>
      </w:tr>
      <w:tr w:rsidR="00AB5B0A" w14:paraId="60912A37"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18EBFE5"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647F6C"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567913CC"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денежное выражение обязательства покупателя (заказчика) уплатить продавцу (исполнителю)</w:t>
            </w:r>
          </w:p>
        </w:tc>
        <w:tc>
          <w:tcPr>
            <w:tcW w:w="2345" w:type="dxa"/>
            <w:tcBorders>
              <w:top w:val="single" w:sz="4" w:space="0" w:color="auto"/>
              <w:left w:val="single" w:sz="4" w:space="0" w:color="auto"/>
              <w:bottom w:val="single" w:sz="4" w:space="0" w:color="auto"/>
              <w:right w:val="single" w:sz="4" w:space="0" w:color="auto"/>
            </w:tcBorders>
            <w:hideMark/>
          </w:tcPr>
          <w:p w14:paraId="7DF95079"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Цена договора</w:t>
            </w:r>
          </w:p>
        </w:tc>
      </w:tr>
      <w:tr w:rsidR="00AB5B0A" w14:paraId="71C4A46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C0D6E5A"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A4F3B8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CAB72CC"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период времени, в течение которого договор действует и подлежит исполнению</w:t>
            </w:r>
          </w:p>
        </w:tc>
        <w:tc>
          <w:tcPr>
            <w:tcW w:w="2345" w:type="dxa"/>
            <w:tcBorders>
              <w:top w:val="single" w:sz="4" w:space="0" w:color="auto"/>
              <w:left w:val="single" w:sz="4" w:space="0" w:color="auto"/>
              <w:bottom w:val="single" w:sz="4" w:space="0" w:color="auto"/>
              <w:right w:val="single" w:sz="4" w:space="0" w:color="auto"/>
            </w:tcBorders>
            <w:hideMark/>
          </w:tcPr>
          <w:p w14:paraId="585FE442"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Срок договора</w:t>
            </w:r>
          </w:p>
        </w:tc>
      </w:tr>
      <w:tr w:rsidR="00AB5B0A" w14:paraId="71FCBE7A"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FE3B087"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CF7EC01"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E25CEB6" w14:textId="77777777" w:rsidR="00AB5B0A" w:rsidRPr="006A7204" w:rsidRDefault="00AB5B0A">
            <w:pPr>
              <w:tabs>
                <w:tab w:val="left" w:pos="2535"/>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вводная часть договора, содержащая сведения о сторонах и их представителях</w:t>
            </w:r>
          </w:p>
        </w:tc>
        <w:tc>
          <w:tcPr>
            <w:tcW w:w="2345" w:type="dxa"/>
            <w:tcBorders>
              <w:top w:val="single" w:sz="4" w:space="0" w:color="auto"/>
              <w:left w:val="single" w:sz="4" w:space="0" w:color="auto"/>
              <w:bottom w:val="single" w:sz="4" w:space="0" w:color="auto"/>
              <w:right w:val="single" w:sz="4" w:space="0" w:color="auto"/>
            </w:tcBorders>
          </w:tcPr>
          <w:p w14:paraId="1B77E8C5" w14:textId="77777777" w:rsidR="00AB5B0A" w:rsidRPr="006A7204" w:rsidRDefault="00AB5B0A">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Преамбула договора</w:t>
            </w:r>
          </w:p>
          <w:p w14:paraId="6229A06F" w14:textId="77777777" w:rsidR="00AB5B0A" w:rsidRPr="006A7204" w:rsidRDefault="00AB5B0A">
            <w:pPr>
              <w:spacing w:line="254" w:lineRule="auto"/>
              <w:jc w:val="center"/>
              <w:rPr>
                <w:rFonts w:ascii="Times New Roman" w:hAnsi="Times New Roman" w:cs="Times New Roman"/>
                <w:sz w:val="22"/>
                <w:szCs w:val="22"/>
              </w:rPr>
            </w:pPr>
          </w:p>
        </w:tc>
      </w:tr>
      <w:tr w:rsidR="00AB5B0A" w14:paraId="3C6CD2DB"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8244DB4"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C59DC5"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F429549" w14:textId="77777777" w:rsidR="00AB5B0A" w:rsidRPr="006A7204" w:rsidRDefault="00AB5B0A">
            <w:pPr>
              <w:tabs>
                <w:tab w:val="left" w:pos="3168"/>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раздел договора, определяющий, что каждая сторона вправе требовать и что обязана сделать</w:t>
            </w:r>
          </w:p>
        </w:tc>
        <w:tc>
          <w:tcPr>
            <w:tcW w:w="2345" w:type="dxa"/>
            <w:tcBorders>
              <w:top w:val="single" w:sz="4" w:space="0" w:color="auto"/>
              <w:left w:val="single" w:sz="4" w:space="0" w:color="auto"/>
              <w:bottom w:val="single" w:sz="4" w:space="0" w:color="auto"/>
              <w:right w:val="single" w:sz="4" w:space="0" w:color="auto"/>
            </w:tcBorders>
            <w:hideMark/>
          </w:tcPr>
          <w:p w14:paraId="38660223"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Права и обязанности сторон</w:t>
            </w:r>
          </w:p>
        </w:tc>
      </w:tr>
      <w:tr w:rsidR="00AB5B0A" w14:paraId="04D83618"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5E1E2BE"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C45BEE"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907892F" w14:textId="77777777" w:rsidR="00AB5B0A" w:rsidRPr="006A7204" w:rsidRDefault="00AB5B0A">
            <w:pPr>
              <w:tabs>
                <w:tab w:val="left" w:pos="1236"/>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раздел договора, устанавливающий санкции за нарушение обязательств</w:t>
            </w:r>
          </w:p>
        </w:tc>
        <w:tc>
          <w:tcPr>
            <w:tcW w:w="2345" w:type="dxa"/>
            <w:tcBorders>
              <w:top w:val="single" w:sz="4" w:space="0" w:color="auto"/>
              <w:left w:val="single" w:sz="4" w:space="0" w:color="auto"/>
              <w:bottom w:val="single" w:sz="4" w:space="0" w:color="auto"/>
              <w:right w:val="single" w:sz="4" w:space="0" w:color="auto"/>
            </w:tcBorders>
            <w:hideMark/>
          </w:tcPr>
          <w:p w14:paraId="4126B41B" w14:textId="77777777" w:rsidR="00AB5B0A" w:rsidRPr="006A7204" w:rsidRDefault="00AB5B0A">
            <w:pPr>
              <w:tabs>
                <w:tab w:val="left" w:pos="1236"/>
              </w:tabs>
              <w:spacing w:line="254" w:lineRule="auto"/>
              <w:rPr>
                <w:rFonts w:ascii="Times New Roman" w:hAnsi="Times New Roman" w:cs="Times New Roman"/>
                <w:sz w:val="22"/>
                <w:szCs w:val="22"/>
              </w:rPr>
            </w:pPr>
            <w:r w:rsidRPr="006A7204">
              <w:rPr>
                <w:rFonts w:ascii="Times New Roman" w:hAnsi="Times New Roman" w:cs="Times New Roman"/>
                <w:sz w:val="22"/>
                <w:szCs w:val="22"/>
              </w:rPr>
              <w:t>Ответственность сторон</w:t>
            </w:r>
          </w:p>
        </w:tc>
      </w:tr>
      <w:tr w:rsidR="00AB5B0A" w14:paraId="143FD51B"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59FF8BA"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515F8C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06F496ED" w14:textId="77777777" w:rsidR="00AB5B0A" w:rsidRPr="006A7204" w:rsidRDefault="00AB5B0A">
            <w:pPr>
              <w:tabs>
                <w:tab w:val="left" w:pos="3168"/>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определённая законом или договором денежная сумма, подлежащая уплате за нарушение обязательства</w:t>
            </w:r>
          </w:p>
        </w:tc>
        <w:tc>
          <w:tcPr>
            <w:tcW w:w="2345" w:type="dxa"/>
            <w:tcBorders>
              <w:top w:val="single" w:sz="4" w:space="0" w:color="auto"/>
              <w:left w:val="single" w:sz="4" w:space="0" w:color="auto"/>
              <w:bottom w:val="single" w:sz="4" w:space="0" w:color="auto"/>
              <w:right w:val="single" w:sz="4" w:space="0" w:color="auto"/>
            </w:tcBorders>
            <w:hideMark/>
          </w:tcPr>
          <w:p w14:paraId="704EA5E9" w14:textId="77777777" w:rsidR="00AB5B0A" w:rsidRPr="006A7204" w:rsidRDefault="00AB5B0A">
            <w:pPr>
              <w:tabs>
                <w:tab w:val="left" w:pos="3168"/>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Неустойка </w:t>
            </w:r>
          </w:p>
        </w:tc>
      </w:tr>
      <w:tr w:rsidR="00AB5B0A" w14:paraId="2F878572"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FDF3137"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07004F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47B467B"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раздел договора, определяющий претензионный порядок и суд, в котором будут рассматриваться споры</w:t>
            </w:r>
          </w:p>
        </w:tc>
        <w:tc>
          <w:tcPr>
            <w:tcW w:w="2345" w:type="dxa"/>
            <w:tcBorders>
              <w:top w:val="single" w:sz="4" w:space="0" w:color="auto"/>
              <w:left w:val="single" w:sz="4" w:space="0" w:color="auto"/>
              <w:bottom w:val="single" w:sz="4" w:space="0" w:color="auto"/>
              <w:right w:val="single" w:sz="4" w:space="0" w:color="auto"/>
            </w:tcBorders>
          </w:tcPr>
          <w:p w14:paraId="484BB2DA"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Порядок разрешения споров</w:t>
            </w:r>
          </w:p>
          <w:p w14:paraId="1B192AB1" w14:textId="77777777" w:rsidR="00AB5B0A" w:rsidRPr="006A7204" w:rsidRDefault="00AB5B0A">
            <w:pPr>
              <w:spacing w:line="254" w:lineRule="auto"/>
              <w:ind w:firstLine="708"/>
              <w:rPr>
                <w:rFonts w:ascii="Times New Roman" w:hAnsi="Times New Roman" w:cs="Times New Roman"/>
                <w:sz w:val="22"/>
                <w:szCs w:val="22"/>
              </w:rPr>
            </w:pPr>
          </w:p>
        </w:tc>
      </w:tr>
      <w:tr w:rsidR="00AB5B0A" w14:paraId="5D091AD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D172247"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8B0303"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EFF88CC"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раздел договора, содержащий условия о сроке действия, порядке изменения и расторжения, количестве экземпляров</w:t>
            </w:r>
          </w:p>
        </w:tc>
        <w:tc>
          <w:tcPr>
            <w:tcW w:w="2345" w:type="dxa"/>
            <w:tcBorders>
              <w:top w:val="single" w:sz="4" w:space="0" w:color="auto"/>
              <w:left w:val="single" w:sz="4" w:space="0" w:color="auto"/>
              <w:bottom w:val="single" w:sz="4" w:space="0" w:color="auto"/>
              <w:right w:val="single" w:sz="4" w:space="0" w:color="auto"/>
            </w:tcBorders>
            <w:hideMark/>
          </w:tcPr>
          <w:p w14:paraId="4C2FB394"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Заключительные положения</w:t>
            </w:r>
          </w:p>
        </w:tc>
      </w:tr>
      <w:tr w:rsidR="00AB5B0A" w14:paraId="06EEE841"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4156ACE7"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33DFC1"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21BADAE"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идентификационные данные сторон (ИНН, ОГРН, адрес, банковские реквизиты)</w:t>
            </w:r>
          </w:p>
        </w:tc>
        <w:tc>
          <w:tcPr>
            <w:tcW w:w="2345" w:type="dxa"/>
            <w:tcBorders>
              <w:top w:val="single" w:sz="4" w:space="0" w:color="auto"/>
              <w:left w:val="single" w:sz="4" w:space="0" w:color="auto"/>
              <w:bottom w:val="single" w:sz="4" w:space="0" w:color="auto"/>
              <w:right w:val="single" w:sz="4" w:space="0" w:color="auto"/>
            </w:tcBorders>
            <w:hideMark/>
          </w:tcPr>
          <w:p w14:paraId="1AE2B964"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Реквизиты сторон</w:t>
            </w:r>
          </w:p>
        </w:tc>
      </w:tr>
      <w:tr w:rsidR="00AB5B0A" w14:paraId="0CF1157D"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650BE90"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2AB4F96"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1190CF3"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документ, являющийся неотъемлемой частью договора (спецификация, график, техническое задание)</w:t>
            </w:r>
          </w:p>
        </w:tc>
        <w:tc>
          <w:tcPr>
            <w:tcW w:w="2345" w:type="dxa"/>
            <w:tcBorders>
              <w:top w:val="single" w:sz="4" w:space="0" w:color="auto"/>
              <w:left w:val="single" w:sz="4" w:space="0" w:color="auto"/>
              <w:bottom w:val="single" w:sz="4" w:space="0" w:color="auto"/>
              <w:right w:val="single" w:sz="4" w:space="0" w:color="auto"/>
            </w:tcBorders>
            <w:hideMark/>
          </w:tcPr>
          <w:p w14:paraId="6912AFD9"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Приложение к договору</w:t>
            </w:r>
          </w:p>
        </w:tc>
      </w:tr>
      <w:tr w:rsidR="00AB5B0A" w14:paraId="67C4AE42"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17D22757"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3C00A8"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CF214E2" w14:textId="77777777" w:rsidR="00AB5B0A" w:rsidRPr="006A7204" w:rsidRDefault="00AB5B0A">
            <w:pPr>
              <w:tabs>
                <w:tab w:val="left" w:pos="1248"/>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 </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tc>
        <w:tc>
          <w:tcPr>
            <w:tcW w:w="2345" w:type="dxa"/>
            <w:tcBorders>
              <w:top w:val="single" w:sz="4" w:space="0" w:color="auto"/>
              <w:left w:val="single" w:sz="4" w:space="0" w:color="auto"/>
              <w:bottom w:val="single" w:sz="4" w:space="0" w:color="auto"/>
              <w:right w:val="single" w:sz="4" w:space="0" w:color="auto"/>
            </w:tcBorders>
            <w:hideMark/>
          </w:tcPr>
          <w:p w14:paraId="2E17F2A7" w14:textId="77777777" w:rsidR="00AB5B0A" w:rsidRPr="006A7204" w:rsidRDefault="00AB5B0A">
            <w:pPr>
              <w:tabs>
                <w:tab w:val="left" w:pos="1248"/>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Публичный договор</w:t>
            </w:r>
          </w:p>
        </w:tc>
      </w:tr>
      <w:tr w:rsidR="00AB5B0A" w14:paraId="7B065FA0"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7F5DFFA7"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25962A"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0FEA3B2" w14:textId="77777777" w:rsidR="00AB5B0A" w:rsidRPr="006A7204" w:rsidRDefault="00AB5B0A">
            <w:pPr>
              <w:tabs>
                <w:tab w:val="left" w:pos="1140"/>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 </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tc>
        <w:tc>
          <w:tcPr>
            <w:tcW w:w="2345" w:type="dxa"/>
            <w:tcBorders>
              <w:top w:val="single" w:sz="4" w:space="0" w:color="auto"/>
              <w:left w:val="single" w:sz="4" w:space="0" w:color="auto"/>
              <w:bottom w:val="single" w:sz="4" w:space="0" w:color="auto"/>
              <w:right w:val="single" w:sz="4" w:space="0" w:color="auto"/>
            </w:tcBorders>
            <w:hideMark/>
          </w:tcPr>
          <w:p w14:paraId="03DAC6B9" w14:textId="77777777" w:rsidR="00AB5B0A" w:rsidRPr="006A7204" w:rsidRDefault="00AB5B0A">
            <w:pPr>
              <w:tabs>
                <w:tab w:val="left" w:pos="1140"/>
              </w:tabs>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Договор присоединения</w:t>
            </w:r>
          </w:p>
        </w:tc>
      </w:tr>
      <w:tr w:rsidR="00AB5B0A" w14:paraId="2925ACD8"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E8F74B6"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07D401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000F6668"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документ с подробным расчётом всех расходов на выполнение работ или реализацию проекта</w:t>
            </w:r>
          </w:p>
        </w:tc>
        <w:tc>
          <w:tcPr>
            <w:tcW w:w="2345" w:type="dxa"/>
            <w:tcBorders>
              <w:top w:val="single" w:sz="4" w:space="0" w:color="auto"/>
              <w:left w:val="single" w:sz="4" w:space="0" w:color="auto"/>
              <w:bottom w:val="single" w:sz="4" w:space="0" w:color="auto"/>
              <w:right w:val="single" w:sz="4" w:space="0" w:color="auto"/>
            </w:tcBorders>
            <w:hideMark/>
          </w:tcPr>
          <w:p w14:paraId="69D846EC" w14:textId="77777777" w:rsidR="00AB5B0A" w:rsidRPr="006A7204" w:rsidRDefault="00AB5B0A">
            <w:pPr>
              <w:spacing w:line="254" w:lineRule="auto"/>
              <w:rPr>
                <w:rFonts w:ascii="Times New Roman" w:hAnsi="Times New Roman" w:cs="Times New Roman"/>
                <w:b/>
                <w:bCs/>
                <w:color w:val="auto"/>
                <w:sz w:val="22"/>
                <w:szCs w:val="22"/>
              </w:rPr>
            </w:pPr>
            <w:r w:rsidRPr="006A7204">
              <w:rPr>
                <w:rStyle w:val="a8"/>
                <w:rFonts w:eastAsia="Arial"/>
                <w:color w:val="333333"/>
                <w:sz w:val="22"/>
                <w:szCs w:val="22"/>
                <w:shd w:val="clear" w:color="auto" w:fill="FFFFFF"/>
              </w:rPr>
              <w:t>Смета</w:t>
            </w:r>
          </w:p>
        </w:tc>
      </w:tr>
      <w:tr w:rsidR="00AB5B0A" w14:paraId="1CD0A92E"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564AB2B"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2075C27"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0F66FB3E"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поставщик обязуется передать товары покупателю для использования в предпринимательской деятельности</w:t>
            </w:r>
          </w:p>
        </w:tc>
        <w:tc>
          <w:tcPr>
            <w:tcW w:w="2345" w:type="dxa"/>
            <w:tcBorders>
              <w:top w:val="single" w:sz="4" w:space="0" w:color="auto"/>
              <w:left w:val="single" w:sz="4" w:space="0" w:color="auto"/>
              <w:bottom w:val="single" w:sz="4" w:space="0" w:color="auto"/>
              <w:right w:val="single" w:sz="4" w:space="0" w:color="auto"/>
            </w:tcBorders>
            <w:hideMark/>
          </w:tcPr>
          <w:p w14:paraId="7CC14067"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поставки</w:t>
            </w:r>
          </w:p>
        </w:tc>
      </w:tr>
      <w:tr w:rsidR="00AB5B0A" w14:paraId="3CDFACC5"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BF703A2"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5320FD"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76255A28"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продавец обязуется передать товар в собственность покупателя за плату</w:t>
            </w:r>
          </w:p>
        </w:tc>
        <w:tc>
          <w:tcPr>
            <w:tcW w:w="2345" w:type="dxa"/>
            <w:tcBorders>
              <w:top w:val="single" w:sz="4" w:space="0" w:color="auto"/>
              <w:left w:val="single" w:sz="4" w:space="0" w:color="auto"/>
              <w:bottom w:val="single" w:sz="4" w:space="0" w:color="auto"/>
              <w:right w:val="single" w:sz="4" w:space="0" w:color="auto"/>
            </w:tcBorders>
            <w:hideMark/>
          </w:tcPr>
          <w:p w14:paraId="12009EFB"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купли-продажи</w:t>
            </w:r>
          </w:p>
        </w:tc>
      </w:tr>
      <w:tr w:rsidR="00AB5B0A" w14:paraId="2C0615B4"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BF3D423"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1E230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3317A37"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арендодатель предоставляет имущество во временное владение и пользование за плату</w:t>
            </w:r>
          </w:p>
        </w:tc>
        <w:tc>
          <w:tcPr>
            <w:tcW w:w="2345" w:type="dxa"/>
            <w:tcBorders>
              <w:top w:val="single" w:sz="4" w:space="0" w:color="auto"/>
              <w:left w:val="single" w:sz="4" w:space="0" w:color="auto"/>
              <w:bottom w:val="single" w:sz="4" w:space="0" w:color="auto"/>
              <w:right w:val="single" w:sz="4" w:space="0" w:color="auto"/>
            </w:tcBorders>
            <w:hideMark/>
          </w:tcPr>
          <w:p w14:paraId="6C2A40D5"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аренды</w:t>
            </w:r>
          </w:p>
        </w:tc>
      </w:tr>
      <w:tr w:rsidR="00AB5B0A" w14:paraId="0F0F7CC9"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007B6AA5"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B6DDA9"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17626C32" w14:textId="77777777" w:rsidR="00AB5B0A" w:rsidRPr="006A7204" w:rsidRDefault="00AB5B0A">
            <w:pPr>
              <w:tabs>
                <w:tab w:val="left" w:pos="1128"/>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исполнитель обязуется оказать услуги, а заказчик – оплатить</w:t>
            </w:r>
          </w:p>
        </w:tc>
        <w:tc>
          <w:tcPr>
            <w:tcW w:w="2345" w:type="dxa"/>
            <w:tcBorders>
              <w:top w:val="single" w:sz="4" w:space="0" w:color="auto"/>
              <w:left w:val="single" w:sz="4" w:space="0" w:color="auto"/>
              <w:bottom w:val="single" w:sz="4" w:space="0" w:color="auto"/>
              <w:right w:val="single" w:sz="4" w:space="0" w:color="auto"/>
            </w:tcBorders>
            <w:hideMark/>
          </w:tcPr>
          <w:p w14:paraId="35DD8A4D" w14:textId="77777777" w:rsidR="00AB5B0A" w:rsidRPr="006A7204" w:rsidRDefault="00AB5B0A">
            <w:pPr>
              <w:tabs>
                <w:tab w:val="left" w:pos="1128"/>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возмездного оказания услуг</w:t>
            </w:r>
          </w:p>
        </w:tc>
      </w:tr>
      <w:tr w:rsidR="00AB5B0A" w14:paraId="678D840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032EDDB"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CDBC54D"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362CCD2D"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подрядчик обязуется выполнить работу и сдать результат заказчику</w:t>
            </w:r>
          </w:p>
        </w:tc>
        <w:tc>
          <w:tcPr>
            <w:tcW w:w="2345" w:type="dxa"/>
            <w:tcBorders>
              <w:top w:val="single" w:sz="4" w:space="0" w:color="auto"/>
              <w:left w:val="single" w:sz="4" w:space="0" w:color="auto"/>
              <w:bottom w:val="single" w:sz="4" w:space="0" w:color="auto"/>
              <w:right w:val="single" w:sz="4" w:space="0" w:color="auto"/>
            </w:tcBorders>
            <w:hideMark/>
          </w:tcPr>
          <w:p w14:paraId="6FC805A5"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подряда</w:t>
            </w:r>
          </w:p>
        </w:tc>
      </w:tr>
      <w:tr w:rsidR="00AB5B0A" w14:paraId="47C81E26"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3B0EC866"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2AD25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2D31810"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лицо (физическое или юридическое, а иногда и публично-правовое образование), которое поручает другому лицу (исполнителю, подрядчику, поставщику) выполнение работ, оказание услуг или поставку товаров. </w:t>
            </w:r>
          </w:p>
        </w:tc>
        <w:tc>
          <w:tcPr>
            <w:tcW w:w="2345" w:type="dxa"/>
            <w:tcBorders>
              <w:top w:val="single" w:sz="4" w:space="0" w:color="auto"/>
              <w:left w:val="single" w:sz="4" w:space="0" w:color="auto"/>
              <w:bottom w:val="single" w:sz="4" w:space="0" w:color="auto"/>
              <w:right w:val="single" w:sz="4" w:space="0" w:color="auto"/>
            </w:tcBorders>
            <w:hideMark/>
          </w:tcPr>
          <w:p w14:paraId="174EDEDA"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 xml:space="preserve">Заказчик </w:t>
            </w:r>
          </w:p>
        </w:tc>
      </w:tr>
      <w:tr w:rsidR="00AB5B0A" w14:paraId="35AF746E"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6339602F"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B2BD6BF"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4BDA37E6" w14:textId="77777777" w:rsidR="00AB5B0A" w:rsidRPr="006A7204" w:rsidRDefault="00AB5B0A">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 это документ или письмо, с помощью которого компания знакомит потенциального клиента со своими товарами, услугами или идеями, чтобы заинтересовать его и предложить взаимовыгодное сотрудничество.</w:t>
            </w:r>
          </w:p>
        </w:tc>
        <w:tc>
          <w:tcPr>
            <w:tcW w:w="2345" w:type="dxa"/>
            <w:tcBorders>
              <w:top w:val="single" w:sz="4" w:space="0" w:color="auto"/>
              <w:left w:val="single" w:sz="4" w:space="0" w:color="auto"/>
              <w:bottom w:val="single" w:sz="4" w:space="0" w:color="auto"/>
              <w:right w:val="single" w:sz="4" w:space="0" w:color="auto"/>
            </w:tcBorders>
            <w:hideMark/>
          </w:tcPr>
          <w:p w14:paraId="0D9F5C95"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Коммерческое предложение</w:t>
            </w:r>
          </w:p>
        </w:tc>
      </w:tr>
      <w:tr w:rsidR="00AB5B0A" w14:paraId="746EAF78" w14:textId="77777777" w:rsidTr="00AB5B0A">
        <w:tc>
          <w:tcPr>
            <w:tcW w:w="1383" w:type="dxa"/>
            <w:vMerge/>
            <w:tcBorders>
              <w:top w:val="single" w:sz="4" w:space="0" w:color="auto"/>
              <w:left w:val="single" w:sz="4" w:space="0" w:color="auto"/>
              <w:bottom w:val="single" w:sz="4" w:space="0" w:color="auto"/>
              <w:right w:val="single" w:sz="4" w:space="0" w:color="auto"/>
            </w:tcBorders>
            <w:vAlign w:val="center"/>
            <w:hideMark/>
          </w:tcPr>
          <w:p w14:paraId="2712718F" w14:textId="77777777" w:rsidR="00AB5B0A" w:rsidRDefault="00AB5B0A">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99B4D60" w14:textId="77777777" w:rsidR="00AB5B0A" w:rsidRDefault="00AB5B0A" w:rsidP="00C4554F">
            <w:pPr>
              <w:pStyle w:val="afd"/>
              <w:keepNext/>
              <w:numPr>
                <w:ilvl w:val="0"/>
                <w:numId w:val="68"/>
              </w:numPr>
              <w:spacing w:before="0" w:beforeAutospacing="0" w:after="0" w:afterAutospacing="0"/>
              <w:ind w:left="34" w:firstLine="0"/>
              <w:contextualSpacing/>
              <w:rPr>
                <w:rFonts w:eastAsiaTheme="minorEastAsia"/>
                <w:sz w:val="22"/>
                <w:szCs w:val="22"/>
                <w:lang w:eastAsia="en-US"/>
              </w:rPr>
            </w:pPr>
          </w:p>
        </w:tc>
        <w:tc>
          <w:tcPr>
            <w:tcW w:w="4424" w:type="dxa"/>
            <w:tcBorders>
              <w:top w:val="single" w:sz="4" w:space="0" w:color="auto"/>
              <w:left w:val="single" w:sz="4" w:space="0" w:color="auto"/>
              <w:bottom w:val="single" w:sz="4" w:space="0" w:color="auto"/>
              <w:right w:val="single" w:sz="4" w:space="0" w:color="auto"/>
            </w:tcBorders>
            <w:hideMark/>
          </w:tcPr>
          <w:p w14:paraId="25F407DC"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27333E"/>
                <w:sz w:val="22"/>
                <w:szCs w:val="22"/>
                <w:shd w:val="clear" w:color="auto" w:fill="F1F5F9"/>
              </w:rPr>
              <w:t> ... - это способ заключения договора, при котором победителем признается лицо, предложившее наилучшие условия</w:t>
            </w:r>
          </w:p>
        </w:tc>
        <w:tc>
          <w:tcPr>
            <w:tcW w:w="2345" w:type="dxa"/>
            <w:tcBorders>
              <w:top w:val="single" w:sz="4" w:space="0" w:color="auto"/>
              <w:left w:val="single" w:sz="4" w:space="0" w:color="auto"/>
              <w:bottom w:val="single" w:sz="4" w:space="0" w:color="auto"/>
              <w:right w:val="single" w:sz="4" w:space="0" w:color="auto"/>
            </w:tcBorders>
            <w:hideMark/>
          </w:tcPr>
          <w:p w14:paraId="1DDE4E4D" w14:textId="77777777" w:rsidR="00AB5B0A" w:rsidRPr="006A7204" w:rsidRDefault="00AB5B0A">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Торги</w:t>
            </w:r>
          </w:p>
        </w:tc>
      </w:tr>
    </w:tbl>
    <w:p w14:paraId="2EA7AD3A" w14:textId="77777777" w:rsidR="00B0655F" w:rsidRPr="008221A8" w:rsidRDefault="00B0655F">
      <w:pPr>
        <w:rPr>
          <w:rFonts w:ascii="Times New Roman" w:hAnsi="Times New Roman" w:cs="Times New Roman"/>
          <w:b/>
          <w:color w:val="auto"/>
          <w:sz w:val="22"/>
          <w:szCs w:val="22"/>
        </w:rPr>
      </w:pPr>
    </w:p>
    <w:p w14:paraId="71AD4689" w14:textId="77777777" w:rsidR="00B0655F" w:rsidRPr="008221A8" w:rsidRDefault="006D22ED">
      <w:pPr>
        <w:pStyle w:val="3"/>
        <w:spacing w:after="120" w:afterAutospacing="0"/>
        <w:rPr>
          <w:color w:val="0070C0"/>
          <w:sz w:val="24"/>
          <w:szCs w:val="24"/>
        </w:rPr>
      </w:pPr>
      <w:bookmarkStart w:id="86" w:name="_Toc243572990"/>
      <w:r w:rsidRPr="008221A8">
        <w:rPr>
          <w:color w:val="0070C0"/>
          <w:sz w:val="24"/>
          <w:szCs w:val="24"/>
        </w:rPr>
        <w:t>ПК 3.5</w:t>
      </w:r>
      <w:bookmarkEnd w:id="86"/>
      <w:r w:rsidRPr="008221A8">
        <w:rPr>
          <w:color w:val="0070C0"/>
          <w:sz w:val="24"/>
          <w:szCs w:val="24"/>
        </w:rPr>
        <w:t xml:space="preserve"> </w:t>
      </w:r>
    </w:p>
    <w:p w14:paraId="1F77E604" w14:textId="77777777" w:rsidR="00B0655F" w:rsidRPr="009A17AC" w:rsidRDefault="006D22ED">
      <w:pPr>
        <w:rPr>
          <w:rFonts w:ascii="Times New Roman" w:hAnsi="Times New Roman" w:cs="Times New Roman"/>
          <w:bCs/>
          <w:color w:val="auto"/>
          <w:sz w:val="22"/>
          <w:szCs w:val="22"/>
        </w:rPr>
      </w:pPr>
      <w:r w:rsidRPr="009A17AC">
        <w:rPr>
          <w:rFonts w:ascii="Times New Roman" w:hAnsi="Times New Roman" w:cs="Times New Roman"/>
          <w:bCs/>
          <w:color w:val="auto"/>
          <w:sz w:val="22"/>
          <w:szCs w:val="22"/>
        </w:rPr>
        <w:t>ПК 3.5 Проводить первичную правовую экспертизу документов для организаций и физических лиц.</w:t>
      </w:r>
    </w:p>
    <w:p w14:paraId="4B74BB31" w14:textId="77777777" w:rsidR="00B0655F" w:rsidRPr="008221A8" w:rsidRDefault="00B0655F">
      <w:pPr>
        <w:rPr>
          <w:rFonts w:ascii="Times New Roman" w:hAnsi="Times New Roman" w:cs="Times New Roman"/>
          <w:b/>
          <w:color w:val="auto"/>
          <w:sz w:val="22"/>
          <w:szCs w:val="22"/>
        </w:rPr>
      </w:pPr>
    </w:p>
    <w:tbl>
      <w:tblPr>
        <w:tblW w:w="9570" w:type="dxa"/>
        <w:tblLayout w:type="fixed"/>
        <w:tblLook w:val="04A0" w:firstRow="1" w:lastRow="0" w:firstColumn="1" w:lastColumn="0" w:noHBand="0" w:noVBand="1"/>
      </w:tblPr>
      <w:tblGrid>
        <w:gridCol w:w="1383"/>
        <w:gridCol w:w="1418"/>
        <w:gridCol w:w="4991"/>
        <w:gridCol w:w="1778"/>
      </w:tblGrid>
      <w:tr w:rsidR="002B7553" w14:paraId="327D5B20" w14:textId="77777777" w:rsidTr="003E7070">
        <w:trPr>
          <w:tblHeader/>
        </w:trPr>
        <w:tc>
          <w:tcPr>
            <w:tcW w:w="1383" w:type="dxa"/>
            <w:tcBorders>
              <w:top w:val="single" w:sz="4" w:space="0" w:color="auto"/>
              <w:left w:val="single" w:sz="4" w:space="0" w:color="auto"/>
              <w:bottom w:val="single" w:sz="4" w:space="0" w:color="auto"/>
              <w:right w:val="single" w:sz="4" w:space="0" w:color="auto"/>
            </w:tcBorders>
            <w:vAlign w:val="center"/>
            <w:hideMark/>
          </w:tcPr>
          <w:p w14:paraId="48A97629" w14:textId="77777777" w:rsidR="002B7553" w:rsidRDefault="002B7553" w:rsidP="003E7070">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Тип задания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26D6BE" w14:textId="77777777" w:rsidR="002B7553" w:rsidRDefault="002B7553" w:rsidP="003E7070">
            <w:pPr>
              <w:spacing w:line="254" w:lineRule="auto"/>
              <w:jc w:val="center"/>
              <w:rPr>
                <w:rFonts w:ascii="Times New Roman" w:hAnsi="Times New Roman" w:cs="Times New Roman"/>
                <w:color w:val="auto"/>
                <w:sz w:val="22"/>
                <w:szCs w:val="22"/>
              </w:rPr>
            </w:pPr>
            <w:r>
              <w:rPr>
                <w:rFonts w:ascii="Times New Roman" w:hAnsi="Times New Roman" w:cs="Times New Roman"/>
                <w:color w:val="auto"/>
                <w:sz w:val="22"/>
                <w:szCs w:val="22"/>
              </w:rPr>
              <w:t>Номер задания</w:t>
            </w:r>
          </w:p>
        </w:tc>
        <w:tc>
          <w:tcPr>
            <w:tcW w:w="4991" w:type="dxa"/>
            <w:tcBorders>
              <w:top w:val="single" w:sz="4" w:space="0" w:color="auto"/>
              <w:left w:val="single" w:sz="4" w:space="0" w:color="auto"/>
              <w:bottom w:val="single" w:sz="4" w:space="0" w:color="auto"/>
              <w:right w:val="single" w:sz="4" w:space="0" w:color="auto"/>
            </w:tcBorders>
            <w:vAlign w:val="center"/>
            <w:hideMark/>
          </w:tcPr>
          <w:p w14:paraId="7508F450" w14:textId="77777777" w:rsidR="002B7553" w:rsidRPr="006A7204" w:rsidRDefault="002B7553" w:rsidP="003E7070">
            <w:pPr>
              <w:spacing w:line="254" w:lineRule="auto"/>
              <w:jc w:val="center"/>
              <w:rPr>
                <w:rFonts w:ascii="Times New Roman" w:hAnsi="Times New Roman" w:cs="Times New Roman"/>
                <w:color w:val="auto"/>
                <w:sz w:val="22"/>
                <w:szCs w:val="22"/>
              </w:rPr>
            </w:pPr>
            <w:r w:rsidRPr="006A7204">
              <w:rPr>
                <w:rFonts w:ascii="Times New Roman" w:hAnsi="Times New Roman" w:cs="Times New Roman"/>
                <w:color w:val="auto"/>
                <w:sz w:val="22"/>
                <w:szCs w:val="22"/>
              </w:rPr>
              <w:t>Содержание задания</w:t>
            </w:r>
          </w:p>
        </w:tc>
        <w:tc>
          <w:tcPr>
            <w:tcW w:w="1778" w:type="dxa"/>
            <w:tcBorders>
              <w:top w:val="single" w:sz="4" w:space="0" w:color="auto"/>
              <w:left w:val="single" w:sz="4" w:space="0" w:color="auto"/>
              <w:bottom w:val="single" w:sz="4" w:space="0" w:color="auto"/>
              <w:right w:val="single" w:sz="4" w:space="0" w:color="auto"/>
            </w:tcBorders>
            <w:vAlign w:val="center"/>
            <w:hideMark/>
          </w:tcPr>
          <w:p w14:paraId="7391913A" w14:textId="77777777" w:rsidR="002B7553" w:rsidRPr="006A7204" w:rsidRDefault="002B7553" w:rsidP="003E7070">
            <w:pPr>
              <w:spacing w:line="254" w:lineRule="auto"/>
              <w:jc w:val="center"/>
              <w:rPr>
                <w:rFonts w:ascii="Times New Roman" w:hAnsi="Times New Roman" w:cs="Times New Roman"/>
                <w:color w:val="auto"/>
                <w:sz w:val="22"/>
                <w:szCs w:val="22"/>
              </w:rPr>
            </w:pPr>
            <w:r w:rsidRPr="006A7204">
              <w:rPr>
                <w:rFonts w:ascii="Times New Roman" w:hAnsi="Times New Roman" w:cs="Times New Roman"/>
                <w:color w:val="auto"/>
                <w:sz w:val="22"/>
                <w:szCs w:val="22"/>
              </w:rPr>
              <w:t>Правильный ответ</w:t>
            </w:r>
          </w:p>
        </w:tc>
      </w:tr>
      <w:tr w:rsidR="002B7553" w14:paraId="4B8A99C4"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0E1DBA9D"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258CC04D"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одним правильным ответом</w:t>
            </w:r>
          </w:p>
          <w:p w14:paraId="23BA0458"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13шт. </w:t>
            </w:r>
          </w:p>
        </w:tc>
        <w:tc>
          <w:tcPr>
            <w:tcW w:w="1418" w:type="dxa"/>
            <w:tcBorders>
              <w:top w:val="single" w:sz="4" w:space="0" w:color="auto"/>
              <w:left w:val="single" w:sz="4" w:space="0" w:color="auto"/>
              <w:bottom w:val="single" w:sz="4" w:space="0" w:color="auto"/>
              <w:right w:val="single" w:sz="4" w:space="0" w:color="auto"/>
            </w:tcBorders>
          </w:tcPr>
          <w:p w14:paraId="32456A8D" w14:textId="77777777" w:rsidR="002B7553" w:rsidRDefault="002B7553" w:rsidP="00C4554F">
            <w:pPr>
              <w:pStyle w:val="afd"/>
              <w:keepNext/>
              <w:numPr>
                <w:ilvl w:val="0"/>
                <w:numId w:val="69"/>
              </w:numPr>
              <w:spacing w:before="0" w:beforeAutospacing="0" w:after="0" w:afterAutospacing="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C15811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Первичная правовая экспертиза договора – это:</w:t>
            </w:r>
          </w:p>
          <w:p w14:paraId="5006D98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Оценка качества бумаги, на которой напечатан договор</w:t>
            </w:r>
          </w:p>
          <w:p w14:paraId="31D2E48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Проверка договора на соответствие закону, выявление рисков и оценка его условий для интересов клиента </w:t>
            </w:r>
          </w:p>
          <w:p w14:paraId="029617DE"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Подсчёт количества страниц в договоре</w:t>
            </w:r>
          </w:p>
        </w:tc>
        <w:tc>
          <w:tcPr>
            <w:tcW w:w="1778" w:type="dxa"/>
            <w:tcBorders>
              <w:top w:val="single" w:sz="4" w:space="0" w:color="auto"/>
              <w:left w:val="single" w:sz="4" w:space="0" w:color="auto"/>
              <w:bottom w:val="single" w:sz="4" w:space="0" w:color="auto"/>
              <w:right w:val="single" w:sz="4" w:space="0" w:color="auto"/>
            </w:tcBorders>
            <w:hideMark/>
          </w:tcPr>
          <w:p w14:paraId="531E46AF"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Б</w:t>
            </w:r>
          </w:p>
        </w:tc>
      </w:tr>
      <w:tr w:rsidR="002B7553" w14:paraId="44169FE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F39DE27"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A0C51DE"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5AD6102"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проведении правовой экспертизы договора в первую очередь проверяется:</w:t>
            </w:r>
          </w:p>
          <w:p w14:paraId="376F356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Наличие орфографических ошибок</w:t>
            </w:r>
          </w:p>
          <w:p w14:paraId="4060D30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Наличие всех существенных условий, без которых договор считается незаключённым</w:t>
            </w:r>
          </w:p>
          <w:p w14:paraId="5D8BFA12"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Цвет шрифта</w:t>
            </w:r>
          </w:p>
        </w:tc>
        <w:tc>
          <w:tcPr>
            <w:tcW w:w="1778" w:type="dxa"/>
            <w:tcBorders>
              <w:top w:val="single" w:sz="4" w:space="0" w:color="auto"/>
              <w:left w:val="single" w:sz="4" w:space="0" w:color="auto"/>
              <w:bottom w:val="single" w:sz="4" w:space="0" w:color="auto"/>
              <w:right w:val="single" w:sz="4" w:space="0" w:color="auto"/>
            </w:tcBorders>
          </w:tcPr>
          <w:p w14:paraId="5E05788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12EDB3C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259FAF3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3003243"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94FEAC"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53FAC72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Если в договоре отсутствует условие о предмете договора, такой договор признаётся:</w:t>
            </w:r>
          </w:p>
          <w:p w14:paraId="56B7059F"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Действительным</w:t>
            </w:r>
          </w:p>
          <w:p w14:paraId="465F988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Незаключённым </w:t>
            </w:r>
          </w:p>
          <w:p w14:paraId="1957C3F6" w14:textId="5B35B371" w:rsidR="002B7553" w:rsidRPr="006A7204" w:rsidRDefault="002B7553" w:rsidP="006A7204">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Ничтожным (в зависимости от вида договора, но для слабых студентов – незаключённым)</w:t>
            </w:r>
          </w:p>
        </w:tc>
        <w:tc>
          <w:tcPr>
            <w:tcW w:w="1778" w:type="dxa"/>
            <w:tcBorders>
              <w:top w:val="single" w:sz="4" w:space="0" w:color="auto"/>
              <w:left w:val="single" w:sz="4" w:space="0" w:color="auto"/>
              <w:bottom w:val="single" w:sz="4" w:space="0" w:color="auto"/>
              <w:right w:val="single" w:sz="4" w:space="0" w:color="auto"/>
            </w:tcBorders>
          </w:tcPr>
          <w:p w14:paraId="57056AC4"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05DDB61A"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5C4C6C5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A113AB9"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206CD70"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5A03E97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проверке полномочий лица, подписавшего договор от имени организации, необходимо убедиться:</w:t>
            </w:r>
          </w:p>
          <w:p w14:paraId="6320B21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В красоте подписи</w:t>
            </w:r>
          </w:p>
          <w:p w14:paraId="785D9CE8"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В наличии у подписанта права действовать без доверенности (генеральный директор) или в наличии доверенности с правом подписания </w:t>
            </w:r>
          </w:p>
          <w:p w14:paraId="13E11AEF" w14:textId="1A6E6EDA" w:rsidR="002B7553" w:rsidRPr="006A7204" w:rsidRDefault="002B7553" w:rsidP="006A7204">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В соответствии подписи образцу в паспорте</w:t>
            </w:r>
          </w:p>
        </w:tc>
        <w:tc>
          <w:tcPr>
            <w:tcW w:w="1778" w:type="dxa"/>
            <w:tcBorders>
              <w:top w:val="single" w:sz="4" w:space="0" w:color="auto"/>
              <w:left w:val="single" w:sz="4" w:space="0" w:color="auto"/>
              <w:bottom w:val="single" w:sz="4" w:space="0" w:color="auto"/>
              <w:right w:val="single" w:sz="4" w:space="0" w:color="auto"/>
            </w:tcBorders>
          </w:tcPr>
          <w:p w14:paraId="3DD30D9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64BDB16C"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060D9B7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AE4A229"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02E0252"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701BCE5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означает «кабальные условия» в договоре?</w:t>
            </w:r>
          </w:p>
          <w:p w14:paraId="75C7D58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Условия, написанные мелким шрифтом</w:t>
            </w:r>
          </w:p>
          <w:p w14:paraId="0E580BB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Условия, которые крайне невыгодны для одной стороны и появились в результате стечения тяжёлых обстоятельств (оспариваемые) </w:t>
            </w:r>
          </w:p>
          <w:p w14:paraId="0E441A85" w14:textId="289F0CD7" w:rsidR="002B7553" w:rsidRPr="006A7204" w:rsidRDefault="002B7553" w:rsidP="006A7204">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Условия, написанные на иностранном языке</w:t>
            </w:r>
          </w:p>
        </w:tc>
        <w:tc>
          <w:tcPr>
            <w:tcW w:w="1778" w:type="dxa"/>
            <w:tcBorders>
              <w:top w:val="single" w:sz="4" w:space="0" w:color="auto"/>
              <w:left w:val="single" w:sz="4" w:space="0" w:color="auto"/>
              <w:bottom w:val="single" w:sz="4" w:space="0" w:color="auto"/>
              <w:right w:val="single" w:sz="4" w:space="0" w:color="auto"/>
            </w:tcBorders>
          </w:tcPr>
          <w:p w14:paraId="65BA187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2F485C6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7B80AEC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312A323"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094D4F"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8E7902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экспертизе договора поставки отсутствие срока поставки означает:</w:t>
            </w:r>
          </w:p>
          <w:p w14:paraId="269170A6"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Договор действителен, срок определяется по правилам ГК РФ (разумный срок) </w:t>
            </w:r>
          </w:p>
          <w:p w14:paraId="349B534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Рекомендуется проверить, установлен ли срок, и если нет – предложить его указать </w:t>
            </w:r>
          </w:p>
          <w:p w14:paraId="45D7268F"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Договор ничтожен</w:t>
            </w:r>
          </w:p>
        </w:tc>
        <w:tc>
          <w:tcPr>
            <w:tcW w:w="1778" w:type="dxa"/>
            <w:tcBorders>
              <w:top w:val="single" w:sz="4" w:space="0" w:color="auto"/>
              <w:left w:val="single" w:sz="4" w:space="0" w:color="auto"/>
              <w:bottom w:val="single" w:sz="4" w:space="0" w:color="auto"/>
              <w:right w:val="single" w:sz="4" w:space="0" w:color="auto"/>
            </w:tcBorders>
          </w:tcPr>
          <w:p w14:paraId="69EF0C4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 </w:t>
            </w:r>
          </w:p>
          <w:p w14:paraId="12B6A87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046A425D"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37F0BCA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2BE86C1"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24447E5"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086F55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проверяется в разделе «Ответственность сторон» при правовой экспертизе?</w:t>
            </w:r>
          </w:p>
          <w:p w14:paraId="547F83B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Наличие неустойки, её размер, соразмерность последствиям нарушения </w:t>
            </w:r>
          </w:p>
          <w:p w14:paraId="3AEDE824"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Наличие картинок</w:t>
            </w:r>
          </w:p>
          <w:p w14:paraId="53EF8365"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Цвет фона раздела</w:t>
            </w:r>
          </w:p>
        </w:tc>
        <w:tc>
          <w:tcPr>
            <w:tcW w:w="1778" w:type="dxa"/>
            <w:tcBorders>
              <w:top w:val="single" w:sz="4" w:space="0" w:color="auto"/>
              <w:left w:val="single" w:sz="4" w:space="0" w:color="auto"/>
              <w:bottom w:val="single" w:sz="4" w:space="0" w:color="auto"/>
              <w:right w:val="single" w:sz="4" w:space="0" w:color="auto"/>
            </w:tcBorders>
          </w:tcPr>
          <w:p w14:paraId="26909D2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w:t>
            </w:r>
          </w:p>
          <w:p w14:paraId="14E8898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7773669D"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9827736"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D2427F7"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F1DDDF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Если в договоре указано, что споры рассматриваются в суде, который находится в другом городе (не по месту нахождения клиента), это:</w:t>
            </w:r>
          </w:p>
          <w:p w14:paraId="77D8044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Всегда незаконно</w:t>
            </w:r>
          </w:p>
          <w:p w14:paraId="3529B5B8"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Допустимо (договорная подсудность), но может создать неудобства для клиента – это риск, который нужно указать в заключении </w:t>
            </w:r>
          </w:p>
          <w:p w14:paraId="1C2D3315"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Не имеет значения</w:t>
            </w:r>
          </w:p>
        </w:tc>
        <w:tc>
          <w:tcPr>
            <w:tcW w:w="1778" w:type="dxa"/>
            <w:tcBorders>
              <w:top w:val="single" w:sz="4" w:space="0" w:color="auto"/>
              <w:left w:val="single" w:sz="4" w:space="0" w:color="auto"/>
              <w:bottom w:val="single" w:sz="4" w:space="0" w:color="auto"/>
              <w:right w:val="single" w:sz="4" w:space="0" w:color="auto"/>
            </w:tcBorders>
          </w:tcPr>
          <w:p w14:paraId="0D0D5AF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5466666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412D18A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1349624"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970955A"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F1E995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проверяется в реквизитах сторон при экспертизе договора?</w:t>
            </w:r>
          </w:p>
          <w:p w14:paraId="03ECFA4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Полнота и достоверность сведений (ИНН, ОГРН, адрес, расчётный счёт) </w:t>
            </w:r>
          </w:p>
          <w:p w14:paraId="3549D8F2"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Красота написания цифр</w:t>
            </w:r>
          </w:p>
          <w:p w14:paraId="6D149860"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Наличие печати (если обязательна)</w:t>
            </w:r>
          </w:p>
        </w:tc>
        <w:tc>
          <w:tcPr>
            <w:tcW w:w="1778" w:type="dxa"/>
            <w:tcBorders>
              <w:top w:val="single" w:sz="4" w:space="0" w:color="auto"/>
              <w:left w:val="single" w:sz="4" w:space="0" w:color="auto"/>
              <w:bottom w:val="single" w:sz="4" w:space="0" w:color="auto"/>
              <w:right w:val="single" w:sz="4" w:space="0" w:color="auto"/>
            </w:tcBorders>
            <w:hideMark/>
          </w:tcPr>
          <w:p w14:paraId="4A267A42"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А</w:t>
            </w:r>
          </w:p>
        </w:tc>
      </w:tr>
      <w:tr w:rsidR="002B7553" w14:paraId="55D8D3E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A17C755"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D47141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AD9CAAF"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Если договор содержит отсылку к нормам закона, которые утратили силу, эксперт должен:</w:t>
            </w:r>
          </w:p>
          <w:p w14:paraId="004174D1"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Проигнорировать это</w:t>
            </w:r>
          </w:p>
          <w:p w14:paraId="6A2B3636"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Указать на ошибку и предложить актуальную редакцию закона </w:t>
            </w:r>
          </w:p>
          <w:p w14:paraId="16CBAFFB"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Похвалить за ссылку</w:t>
            </w:r>
          </w:p>
        </w:tc>
        <w:tc>
          <w:tcPr>
            <w:tcW w:w="1778" w:type="dxa"/>
            <w:tcBorders>
              <w:top w:val="single" w:sz="4" w:space="0" w:color="auto"/>
              <w:left w:val="single" w:sz="4" w:space="0" w:color="auto"/>
              <w:bottom w:val="single" w:sz="4" w:space="0" w:color="auto"/>
              <w:right w:val="single" w:sz="4" w:space="0" w:color="auto"/>
            </w:tcBorders>
          </w:tcPr>
          <w:p w14:paraId="1F2AE37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4B63FC74"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61120B2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A45C54A"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1AEA490"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3EC0BBF"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При экспертизе договора аренды необходимо проверить:</w:t>
            </w:r>
          </w:p>
          <w:p w14:paraId="118B534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Описание объекта аренды (индивидуальные признаки, адрес, площадь) </w:t>
            </w:r>
          </w:p>
          <w:p w14:paraId="2906FA8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Хобби арендатора</w:t>
            </w:r>
          </w:p>
          <w:p w14:paraId="0BC4D852"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Цвет стен в арендуемом помещении</w:t>
            </w:r>
          </w:p>
        </w:tc>
        <w:tc>
          <w:tcPr>
            <w:tcW w:w="1778" w:type="dxa"/>
            <w:tcBorders>
              <w:top w:val="single" w:sz="4" w:space="0" w:color="auto"/>
              <w:left w:val="single" w:sz="4" w:space="0" w:color="auto"/>
              <w:bottom w:val="single" w:sz="4" w:space="0" w:color="auto"/>
              <w:right w:val="single" w:sz="4" w:space="0" w:color="auto"/>
            </w:tcBorders>
            <w:hideMark/>
          </w:tcPr>
          <w:p w14:paraId="19AB70C6"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А</w:t>
            </w:r>
          </w:p>
        </w:tc>
      </w:tr>
      <w:tr w:rsidR="002B7553" w14:paraId="309D135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C4201D4"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B4CD9C3"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E4AED1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Что такое «экспертное заключение» по результатам правовой экспертизы?</w:t>
            </w:r>
          </w:p>
          <w:p w14:paraId="0B75C69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Письменный документ, содержащий выводы о соответствии договора закону, выявленных рисках и рекомендациях </w:t>
            </w:r>
          </w:p>
          <w:p w14:paraId="404FB29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Устное мнение, высказанное в кулуарах</w:t>
            </w:r>
          </w:p>
          <w:p w14:paraId="4C844099"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Краткая заметка на полях договора</w:t>
            </w:r>
          </w:p>
        </w:tc>
        <w:tc>
          <w:tcPr>
            <w:tcW w:w="1778" w:type="dxa"/>
            <w:tcBorders>
              <w:top w:val="single" w:sz="4" w:space="0" w:color="auto"/>
              <w:left w:val="single" w:sz="4" w:space="0" w:color="auto"/>
              <w:bottom w:val="single" w:sz="4" w:space="0" w:color="auto"/>
              <w:right w:val="single" w:sz="4" w:space="0" w:color="auto"/>
            </w:tcBorders>
          </w:tcPr>
          <w:p w14:paraId="08AF085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w:t>
            </w:r>
          </w:p>
          <w:p w14:paraId="3DDF0A5B"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1F189E1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4FC8325"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3FEA4C"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4D0C46D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Если договор содержит условие, противоречащее императивной норме закона, такое условие:</w:t>
            </w:r>
          </w:p>
          <w:p w14:paraId="6B0783A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Действительно, если стороны согласны</w:t>
            </w:r>
          </w:p>
          <w:p w14:paraId="1A523858"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Ничтожно (не подлежит применению) </w:t>
            </w:r>
          </w:p>
          <w:p w14:paraId="5F4854E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Требует нотариального удостоверения</w:t>
            </w:r>
          </w:p>
          <w:p w14:paraId="74EEAA1D" w14:textId="77777777" w:rsidR="002B7553" w:rsidRPr="006A7204" w:rsidRDefault="002B7553" w:rsidP="003E7070">
            <w:pPr>
              <w:spacing w:line="254" w:lineRule="auto"/>
              <w:rPr>
                <w:rFonts w:ascii="Times New Roman" w:hAnsi="Times New Roman" w:cs="Times New Roman"/>
                <w:color w:val="auto"/>
                <w:sz w:val="22"/>
                <w:szCs w:val="22"/>
              </w:rPr>
            </w:pPr>
          </w:p>
        </w:tc>
        <w:tc>
          <w:tcPr>
            <w:tcW w:w="1778" w:type="dxa"/>
            <w:tcBorders>
              <w:top w:val="single" w:sz="4" w:space="0" w:color="auto"/>
              <w:left w:val="single" w:sz="4" w:space="0" w:color="auto"/>
              <w:bottom w:val="single" w:sz="4" w:space="0" w:color="auto"/>
              <w:right w:val="single" w:sz="4" w:space="0" w:color="auto"/>
            </w:tcBorders>
          </w:tcPr>
          <w:p w14:paraId="03010636"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w:t>
            </w:r>
          </w:p>
          <w:p w14:paraId="5957F9D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6311A5C9"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0E7612A1"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62B57364"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с множественным выбором</w:t>
            </w:r>
          </w:p>
          <w:p w14:paraId="6618B96A"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6 шт.</w:t>
            </w:r>
          </w:p>
        </w:tc>
        <w:tc>
          <w:tcPr>
            <w:tcW w:w="1418" w:type="dxa"/>
            <w:tcBorders>
              <w:top w:val="single" w:sz="4" w:space="0" w:color="auto"/>
              <w:left w:val="single" w:sz="4" w:space="0" w:color="auto"/>
              <w:bottom w:val="single" w:sz="4" w:space="0" w:color="auto"/>
              <w:right w:val="single" w:sz="4" w:space="0" w:color="auto"/>
            </w:tcBorders>
          </w:tcPr>
          <w:p w14:paraId="5D8DFB89"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2AF7A36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аспекты проверяются при первичной правовой экспертизе договора?</w:t>
            </w:r>
          </w:p>
          <w:p w14:paraId="794501E1"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Наличие существенных условий</w:t>
            </w:r>
          </w:p>
          <w:p w14:paraId="676615E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Соответствие условий договора законодательству</w:t>
            </w:r>
          </w:p>
          <w:p w14:paraId="5263918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Полномочия лиц, подписывающих договор</w:t>
            </w:r>
          </w:p>
          <w:p w14:paraId="550AFEF1" w14:textId="5D71BEC8" w:rsidR="002B7553" w:rsidRPr="006A7204" w:rsidRDefault="002B7553" w:rsidP="006A7204">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Г) Риски для клиента (финансовые, процессуальные, репутационные)</w:t>
            </w:r>
          </w:p>
        </w:tc>
        <w:tc>
          <w:tcPr>
            <w:tcW w:w="1778" w:type="dxa"/>
            <w:tcBorders>
              <w:top w:val="single" w:sz="4" w:space="0" w:color="auto"/>
              <w:left w:val="single" w:sz="4" w:space="0" w:color="auto"/>
              <w:bottom w:val="single" w:sz="4" w:space="0" w:color="auto"/>
              <w:right w:val="single" w:sz="4" w:space="0" w:color="auto"/>
            </w:tcBorders>
          </w:tcPr>
          <w:p w14:paraId="21E34E4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 Г</w:t>
            </w:r>
          </w:p>
          <w:p w14:paraId="283DB9E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4967F6D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7120C2D"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A69F35D"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5DAA0888"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условия договора являются существенными для договора поставки?</w:t>
            </w:r>
          </w:p>
          <w:p w14:paraId="5F1629C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Наименование товара</w:t>
            </w:r>
          </w:p>
          <w:p w14:paraId="704D0E4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Количество товара</w:t>
            </w:r>
          </w:p>
          <w:p w14:paraId="572AB8D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Цвет упаковки</w:t>
            </w:r>
          </w:p>
          <w:p w14:paraId="1D016579"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Г) Фамилия водителя</w:t>
            </w:r>
          </w:p>
        </w:tc>
        <w:tc>
          <w:tcPr>
            <w:tcW w:w="1778" w:type="dxa"/>
            <w:tcBorders>
              <w:top w:val="single" w:sz="4" w:space="0" w:color="auto"/>
              <w:left w:val="single" w:sz="4" w:space="0" w:color="auto"/>
              <w:bottom w:val="single" w:sz="4" w:space="0" w:color="auto"/>
              <w:right w:val="single" w:sz="4" w:space="0" w:color="auto"/>
            </w:tcBorders>
          </w:tcPr>
          <w:p w14:paraId="599E9F3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w:t>
            </w:r>
          </w:p>
          <w:p w14:paraId="354F9731"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65D9439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47546E3"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2D2F76"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6A826FC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признаки могут указывать на недобросовестность контрагента при экспертизе договора?</w:t>
            </w:r>
          </w:p>
          <w:p w14:paraId="2907CC36" w14:textId="77777777" w:rsidR="002B7553" w:rsidRPr="006A7204" w:rsidRDefault="002B7553" w:rsidP="003E7070">
            <w:pPr>
              <w:tabs>
                <w:tab w:val="left" w:pos="6150"/>
              </w:tabs>
              <w:spacing w:line="254" w:lineRule="auto"/>
              <w:rPr>
                <w:rFonts w:ascii="Times New Roman" w:hAnsi="Times New Roman" w:cs="Times New Roman"/>
                <w:sz w:val="22"/>
                <w:szCs w:val="22"/>
              </w:rPr>
            </w:pPr>
            <w:bookmarkStart w:id="87" w:name="_Hlk227787310"/>
            <w:r w:rsidRPr="006A7204">
              <w:rPr>
                <w:rFonts w:ascii="Times New Roman" w:hAnsi="Times New Roman" w:cs="Times New Roman"/>
                <w:sz w:val="22"/>
                <w:szCs w:val="22"/>
              </w:rPr>
              <w:t>А) Отсутствие юридического адреса в договоре</w:t>
            </w:r>
          </w:p>
          <w:p w14:paraId="2B320B0F"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Неполные или неверные банковские реквизиты</w:t>
            </w:r>
          </w:p>
          <w:p w14:paraId="39DF1751"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Отсутствие информации о представителе и его полномочиях</w:t>
            </w:r>
            <w:bookmarkEnd w:id="87"/>
          </w:p>
          <w:p w14:paraId="3E8E423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Использование стандартного шрифта</w:t>
            </w:r>
          </w:p>
          <w:p w14:paraId="728FE065" w14:textId="77777777" w:rsidR="002B7553" w:rsidRPr="006A7204" w:rsidRDefault="002B7553" w:rsidP="003E7070">
            <w:pPr>
              <w:spacing w:line="254" w:lineRule="auto"/>
              <w:rPr>
                <w:rFonts w:ascii="Times New Roman" w:hAnsi="Times New Roman" w:cs="Times New Roman"/>
                <w:color w:val="auto"/>
                <w:sz w:val="22"/>
                <w:szCs w:val="22"/>
              </w:rPr>
            </w:pPr>
          </w:p>
        </w:tc>
        <w:tc>
          <w:tcPr>
            <w:tcW w:w="1778" w:type="dxa"/>
            <w:tcBorders>
              <w:top w:val="single" w:sz="4" w:space="0" w:color="auto"/>
              <w:left w:val="single" w:sz="4" w:space="0" w:color="auto"/>
              <w:bottom w:val="single" w:sz="4" w:space="0" w:color="auto"/>
              <w:right w:val="single" w:sz="4" w:space="0" w:color="auto"/>
            </w:tcBorders>
          </w:tcPr>
          <w:p w14:paraId="14A0726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w:t>
            </w:r>
          </w:p>
          <w:p w14:paraId="6A51F963" w14:textId="77777777" w:rsidR="002B7553" w:rsidRPr="006A7204" w:rsidRDefault="002B7553" w:rsidP="003E7070">
            <w:pPr>
              <w:spacing w:line="254" w:lineRule="auto"/>
              <w:rPr>
                <w:rFonts w:ascii="Times New Roman" w:hAnsi="Times New Roman" w:cs="Times New Roman"/>
                <w:sz w:val="22"/>
                <w:szCs w:val="22"/>
              </w:rPr>
            </w:pPr>
          </w:p>
        </w:tc>
      </w:tr>
      <w:tr w:rsidR="002B7553" w14:paraId="098C2CC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B032F5B"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3C89AE"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417AA6F6"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риски могут быть выявлены при экспертизе раздела «Ответственность сторон»?</w:t>
            </w:r>
          </w:p>
          <w:p w14:paraId="1964018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Неустойка установлена только для одной стороны</w:t>
            </w:r>
          </w:p>
          <w:p w14:paraId="2C9BBA44"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Размер неустойки значительно ниже ставки рефинансирования (не стимулирует контрагента)</w:t>
            </w:r>
          </w:p>
          <w:p w14:paraId="6D457FD8"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Отсутствие ответственности за просрочку исполнения</w:t>
            </w:r>
          </w:p>
          <w:p w14:paraId="0D6BA8F7" w14:textId="366AE569" w:rsidR="002B7553" w:rsidRPr="006A7204" w:rsidRDefault="002B7553" w:rsidP="006A7204">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Г) Слишком красивое оформление раздела</w:t>
            </w:r>
          </w:p>
        </w:tc>
        <w:tc>
          <w:tcPr>
            <w:tcW w:w="1778" w:type="dxa"/>
            <w:tcBorders>
              <w:top w:val="single" w:sz="4" w:space="0" w:color="auto"/>
              <w:left w:val="single" w:sz="4" w:space="0" w:color="auto"/>
              <w:bottom w:val="single" w:sz="4" w:space="0" w:color="auto"/>
              <w:right w:val="single" w:sz="4" w:space="0" w:color="auto"/>
            </w:tcBorders>
          </w:tcPr>
          <w:p w14:paraId="763DC486"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w:t>
            </w:r>
          </w:p>
          <w:p w14:paraId="3AA93CBF" w14:textId="77777777" w:rsidR="002B7553" w:rsidRPr="006A7204" w:rsidRDefault="002B7553" w:rsidP="003E7070">
            <w:pPr>
              <w:spacing w:line="254" w:lineRule="auto"/>
              <w:rPr>
                <w:rFonts w:ascii="Times New Roman" w:hAnsi="Times New Roman" w:cs="Times New Roman"/>
                <w:sz w:val="22"/>
                <w:szCs w:val="22"/>
              </w:rPr>
            </w:pPr>
          </w:p>
        </w:tc>
      </w:tr>
      <w:tr w:rsidR="002B7553" w14:paraId="01BD754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19F7DE7"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ADE10F"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2F9FC3A2"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действия входят в процедуру правовой экспертизы договора?</w:t>
            </w:r>
          </w:p>
          <w:p w14:paraId="1F20E6C2"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Чтение договора целиком</w:t>
            </w:r>
          </w:p>
          <w:p w14:paraId="4C41703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Проверка наличия всех необходимых разделов</w:t>
            </w:r>
          </w:p>
          <w:p w14:paraId="057A388F"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Сравнение условий договора с типовыми формами и рекомендациями судебной практики</w:t>
            </w:r>
          </w:p>
          <w:p w14:paraId="3CD88C3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Г) Подготовка письменного заключения с выводами и рекомендациями</w:t>
            </w:r>
          </w:p>
          <w:p w14:paraId="5A889BCF" w14:textId="77777777" w:rsidR="002B7553" w:rsidRPr="006A7204" w:rsidRDefault="002B7553" w:rsidP="003E7070">
            <w:pPr>
              <w:spacing w:line="254" w:lineRule="auto"/>
              <w:rPr>
                <w:rFonts w:ascii="Times New Roman" w:hAnsi="Times New Roman" w:cs="Times New Roman"/>
                <w:color w:val="auto"/>
                <w:sz w:val="22"/>
                <w:szCs w:val="22"/>
              </w:rPr>
            </w:pPr>
          </w:p>
        </w:tc>
        <w:tc>
          <w:tcPr>
            <w:tcW w:w="1778" w:type="dxa"/>
            <w:tcBorders>
              <w:top w:val="single" w:sz="4" w:space="0" w:color="auto"/>
              <w:left w:val="single" w:sz="4" w:space="0" w:color="auto"/>
              <w:bottom w:val="single" w:sz="4" w:space="0" w:color="auto"/>
              <w:right w:val="single" w:sz="4" w:space="0" w:color="auto"/>
            </w:tcBorders>
          </w:tcPr>
          <w:p w14:paraId="45CE2F0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 Г</w:t>
            </w:r>
          </w:p>
          <w:p w14:paraId="11EE65A0" w14:textId="77777777" w:rsidR="002B7553" w:rsidRPr="006A7204" w:rsidRDefault="002B7553" w:rsidP="003E7070">
            <w:pPr>
              <w:spacing w:line="254" w:lineRule="auto"/>
              <w:rPr>
                <w:rFonts w:ascii="Times New Roman" w:hAnsi="Times New Roman" w:cs="Times New Roman"/>
                <w:sz w:val="22"/>
                <w:szCs w:val="22"/>
              </w:rPr>
            </w:pPr>
          </w:p>
        </w:tc>
      </w:tr>
      <w:tr w:rsidR="002B7553" w14:paraId="7F1DFE4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C4A046E"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E98DAAA"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909690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Какие условия договора могут быть признаны несправедливыми (кабальными) в предпринимательских отношениях?</w:t>
            </w:r>
          </w:p>
          <w:p w14:paraId="290FE18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Запрет на односторонний отказ от договора для одной стороны при сохранении такого права для другой</w:t>
            </w:r>
          </w:p>
          <w:p w14:paraId="614BCEA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Несоразмерно высокий размер неустойки (например, 100% от цены договора)</w:t>
            </w:r>
          </w:p>
          <w:p w14:paraId="34440256"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Возложение всех рисков на одну сторону</w:t>
            </w:r>
          </w:p>
          <w:p w14:paraId="301A6806"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Г) Указание точной даты подписания</w:t>
            </w:r>
          </w:p>
        </w:tc>
        <w:tc>
          <w:tcPr>
            <w:tcW w:w="1778" w:type="dxa"/>
            <w:tcBorders>
              <w:top w:val="single" w:sz="4" w:space="0" w:color="auto"/>
              <w:left w:val="single" w:sz="4" w:space="0" w:color="auto"/>
              <w:bottom w:val="single" w:sz="4" w:space="0" w:color="auto"/>
              <w:right w:val="single" w:sz="4" w:space="0" w:color="auto"/>
            </w:tcBorders>
          </w:tcPr>
          <w:p w14:paraId="00156C4D"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Б, В</w:t>
            </w:r>
          </w:p>
          <w:p w14:paraId="50E8695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2B1B8189" w14:textId="77777777" w:rsidTr="003E7070">
        <w:tc>
          <w:tcPr>
            <w:tcW w:w="1383" w:type="dxa"/>
            <w:vMerge w:val="restart"/>
            <w:tcBorders>
              <w:top w:val="single" w:sz="4" w:space="0" w:color="auto"/>
              <w:left w:val="single" w:sz="4" w:space="0" w:color="auto"/>
              <w:bottom w:val="single" w:sz="4" w:space="0" w:color="auto"/>
              <w:right w:val="single" w:sz="4" w:space="0" w:color="auto"/>
            </w:tcBorders>
            <w:hideMark/>
          </w:tcPr>
          <w:p w14:paraId="3CAFEE50"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44563FB7"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соответствие</w:t>
            </w:r>
          </w:p>
          <w:p w14:paraId="3BD7225A"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474DAC7D"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09DF106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Соотнесите вид нарушения в договоре и его правовое последствие.</w:t>
            </w:r>
          </w:p>
          <w:p w14:paraId="4D85F758"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276ECB54"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1. Отсутствие предмета договора </w:t>
            </w:r>
          </w:p>
          <w:p w14:paraId="607B1F9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2. Условие противоречит императивной норме закона </w:t>
            </w:r>
          </w:p>
          <w:p w14:paraId="6E78E2E3"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3. Договор подписан неуполномоченным лицом </w:t>
            </w:r>
          </w:p>
          <w:p w14:paraId="2EA50D49" w14:textId="77777777" w:rsidR="002B7553" w:rsidRPr="006A7204" w:rsidRDefault="002B7553" w:rsidP="003E7070">
            <w:pPr>
              <w:tabs>
                <w:tab w:val="left" w:pos="1116"/>
              </w:tabs>
              <w:spacing w:line="254" w:lineRule="auto"/>
              <w:rPr>
                <w:rFonts w:ascii="Times New Roman" w:hAnsi="Times New Roman" w:cs="Times New Roman"/>
                <w:color w:val="auto"/>
                <w:sz w:val="22"/>
                <w:szCs w:val="22"/>
              </w:rPr>
            </w:pPr>
          </w:p>
          <w:p w14:paraId="0CFB75E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Условие ничтожно (не применяется) </w:t>
            </w:r>
          </w:p>
          <w:p w14:paraId="25E5C96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Договор признаётся незаключённым</w:t>
            </w:r>
          </w:p>
          <w:p w14:paraId="7B6B27C9"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Договор может быть признан недействительным (если не последует одобрение)</w:t>
            </w:r>
          </w:p>
        </w:tc>
        <w:tc>
          <w:tcPr>
            <w:tcW w:w="1778" w:type="dxa"/>
            <w:tcBorders>
              <w:top w:val="single" w:sz="4" w:space="0" w:color="auto"/>
              <w:left w:val="single" w:sz="4" w:space="0" w:color="auto"/>
              <w:bottom w:val="single" w:sz="4" w:space="0" w:color="auto"/>
              <w:right w:val="single" w:sz="4" w:space="0" w:color="auto"/>
            </w:tcBorders>
          </w:tcPr>
          <w:p w14:paraId="58E247E6" w14:textId="77777777" w:rsidR="002B7553" w:rsidRPr="006A7204" w:rsidRDefault="002B7553" w:rsidP="003E7070">
            <w:pPr>
              <w:spacing w:line="254" w:lineRule="auto"/>
              <w:rPr>
                <w:rFonts w:ascii="Times New Roman" w:hAnsi="Times New Roman" w:cs="Times New Roman"/>
                <w:sz w:val="22"/>
                <w:szCs w:val="22"/>
              </w:rPr>
            </w:pPr>
            <w:r w:rsidRPr="006A7204">
              <w:rPr>
                <w:rFonts w:ascii="Times New Roman" w:hAnsi="Times New Roman" w:cs="Times New Roman"/>
                <w:sz w:val="22"/>
                <w:szCs w:val="22"/>
              </w:rPr>
              <w:t>1 – Б</w:t>
            </w:r>
          </w:p>
          <w:p w14:paraId="7BED2262" w14:textId="77777777" w:rsidR="002B7553" w:rsidRPr="006A7204" w:rsidRDefault="002B7553" w:rsidP="003E7070">
            <w:pPr>
              <w:spacing w:line="254" w:lineRule="auto"/>
              <w:rPr>
                <w:rFonts w:ascii="Times New Roman" w:hAnsi="Times New Roman" w:cs="Times New Roman"/>
                <w:sz w:val="22"/>
                <w:szCs w:val="22"/>
              </w:rPr>
            </w:pPr>
            <w:r w:rsidRPr="006A7204">
              <w:rPr>
                <w:rFonts w:ascii="Times New Roman" w:hAnsi="Times New Roman" w:cs="Times New Roman"/>
                <w:sz w:val="22"/>
                <w:szCs w:val="22"/>
              </w:rPr>
              <w:t>2 – А</w:t>
            </w:r>
          </w:p>
          <w:p w14:paraId="534D1604" w14:textId="77777777" w:rsidR="002B7553" w:rsidRPr="006A7204" w:rsidRDefault="002B7553" w:rsidP="003E7070">
            <w:pPr>
              <w:spacing w:line="254" w:lineRule="auto"/>
              <w:rPr>
                <w:rFonts w:ascii="Times New Roman" w:hAnsi="Times New Roman" w:cs="Times New Roman"/>
                <w:sz w:val="22"/>
                <w:szCs w:val="22"/>
              </w:rPr>
            </w:pPr>
            <w:r w:rsidRPr="006A7204">
              <w:rPr>
                <w:rFonts w:ascii="Times New Roman" w:hAnsi="Times New Roman" w:cs="Times New Roman"/>
                <w:sz w:val="22"/>
                <w:szCs w:val="22"/>
              </w:rPr>
              <w:t>3 – В</w:t>
            </w:r>
          </w:p>
          <w:p w14:paraId="4F528094" w14:textId="77777777" w:rsidR="002B7553" w:rsidRPr="006A7204" w:rsidRDefault="002B7553" w:rsidP="003E7070">
            <w:pPr>
              <w:spacing w:line="254" w:lineRule="auto"/>
              <w:rPr>
                <w:rFonts w:ascii="Times New Roman" w:hAnsi="Times New Roman" w:cs="Times New Roman"/>
                <w:sz w:val="22"/>
                <w:szCs w:val="22"/>
              </w:rPr>
            </w:pPr>
          </w:p>
        </w:tc>
      </w:tr>
      <w:tr w:rsidR="002B7553" w14:paraId="2A0B2DC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9454174"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ECF36E"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2D439934"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Соотнесите раздел договора и вопрос, который проверяет эксперт.</w:t>
            </w:r>
          </w:p>
          <w:p w14:paraId="15593C5B"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1B6D281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1. Преамбула</w:t>
            </w:r>
          </w:p>
          <w:p w14:paraId="45A769DF"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2. Предмет договора</w:t>
            </w:r>
          </w:p>
          <w:p w14:paraId="42956B5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3. Ответственность сторон </w:t>
            </w:r>
          </w:p>
          <w:p w14:paraId="79441F47"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4570E0D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Указаны ли все реквизиты сторон и есть ли у представителей полномочия?</w:t>
            </w:r>
          </w:p>
          <w:p w14:paraId="166EE0FE"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Определено ли, что именно передаётся (товар, работа, услуга) и в каком количестве?</w:t>
            </w:r>
          </w:p>
          <w:p w14:paraId="36BA22ED"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Установлена ли неустойка и является ли её размер разумным?</w:t>
            </w:r>
          </w:p>
        </w:tc>
        <w:tc>
          <w:tcPr>
            <w:tcW w:w="1778" w:type="dxa"/>
            <w:tcBorders>
              <w:top w:val="single" w:sz="4" w:space="0" w:color="auto"/>
              <w:left w:val="single" w:sz="4" w:space="0" w:color="auto"/>
              <w:bottom w:val="single" w:sz="4" w:space="0" w:color="auto"/>
              <w:right w:val="single" w:sz="4" w:space="0" w:color="auto"/>
            </w:tcBorders>
          </w:tcPr>
          <w:p w14:paraId="1DDAAFD9"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1 – А</w:t>
            </w:r>
          </w:p>
          <w:p w14:paraId="6998D1D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2 – Б </w:t>
            </w:r>
          </w:p>
          <w:p w14:paraId="26B67C1F"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3 – В </w:t>
            </w:r>
          </w:p>
          <w:p w14:paraId="41C47D64"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75DE70D2"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9E8444D"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E90EE0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0907606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Соотнесите выявленный риск и рекомендацию эксперта.</w:t>
            </w:r>
          </w:p>
          <w:p w14:paraId="7B0A0031"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49B6618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1. В договоре не указан срок поставки </w:t>
            </w:r>
          </w:p>
          <w:p w14:paraId="74C7FFC2"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2. В договоре указан суд в другом регионе (неудобно для клиента) </w:t>
            </w:r>
          </w:p>
          <w:p w14:paraId="37ABAA84"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3. Неустойка за просрочку поставки отсутствует </w:t>
            </w:r>
          </w:p>
          <w:p w14:paraId="4FB9594D"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14A3C68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А. Указать в договоре, что споры рассматриваются по месту нахождения истца или ответчика (по соглашению)</w:t>
            </w:r>
          </w:p>
          <w:p w14:paraId="6A03DD91"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Включить в договор условие о конкретной дате или периоде поставки</w:t>
            </w:r>
          </w:p>
          <w:p w14:paraId="3157EA2E"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В. Включить в договор условие о неустойке (например, 0,1% от цены товара за каждый день просрочки)</w:t>
            </w:r>
          </w:p>
        </w:tc>
        <w:tc>
          <w:tcPr>
            <w:tcW w:w="1778" w:type="dxa"/>
            <w:tcBorders>
              <w:top w:val="single" w:sz="4" w:space="0" w:color="auto"/>
              <w:left w:val="single" w:sz="4" w:space="0" w:color="auto"/>
              <w:bottom w:val="single" w:sz="4" w:space="0" w:color="auto"/>
              <w:right w:val="single" w:sz="4" w:space="0" w:color="auto"/>
            </w:tcBorders>
            <w:hideMark/>
          </w:tcPr>
          <w:p w14:paraId="14BFACC6"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1 – Б </w:t>
            </w:r>
          </w:p>
          <w:p w14:paraId="1853D50A"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2 – А </w:t>
            </w:r>
          </w:p>
          <w:p w14:paraId="6320A172"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color w:val="auto"/>
                <w:sz w:val="22"/>
                <w:szCs w:val="22"/>
              </w:rPr>
              <w:t xml:space="preserve">3 – В </w:t>
            </w:r>
          </w:p>
        </w:tc>
      </w:tr>
      <w:tr w:rsidR="002B7553" w14:paraId="34AAD682" w14:textId="77777777" w:rsidTr="003E7070">
        <w:trPr>
          <w:trHeight w:val="70"/>
        </w:trPr>
        <w:tc>
          <w:tcPr>
            <w:tcW w:w="1383" w:type="dxa"/>
            <w:vMerge w:val="restart"/>
            <w:tcBorders>
              <w:top w:val="single" w:sz="4" w:space="0" w:color="auto"/>
              <w:left w:val="single" w:sz="4" w:space="0" w:color="auto"/>
              <w:bottom w:val="single" w:sz="4" w:space="0" w:color="auto"/>
              <w:right w:val="single" w:sz="4" w:space="0" w:color="auto"/>
            </w:tcBorders>
            <w:hideMark/>
          </w:tcPr>
          <w:p w14:paraId="719B2365"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закрытого</w:t>
            </w:r>
            <w:r>
              <w:rPr>
                <w:rFonts w:ascii="Times New Roman" w:hAnsi="Times New Roman" w:cs="Times New Roman"/>
                <w:color w:val="auto"/>
                <w:sz w:val="22"/>
                <w:szCs w:val="22"/>
              </w:rPr>
              <w:t xml:space="preserve"> типа </w:t>
            </w:r>
          </w:p>
          <w:p w14:paraId="67A9C450"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на последовательность</w:t>
            </w:r>
          </w:p>
          <w:p w14:paraId="76DD1D2E"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3 шт.</w:t>
            </w:r>
          </w:p>
        </w:tc>
        <w:tc>
          <w:tcPr>
            <w:tcW w:w="1418" w:type="dxa"/>
            <w:tcBorders>
              <w:top w:val="single" w:sz="4" w:space="0" w:color="auto"/>
              <w:left w:val="single" w:sz="4" w:space="0" w:color="auto"/>
              <w:bottom w:val="single" w:sz="4" w:space="0" w:color="auto"/>
              <w:right w:val="single" w:sz="4" w:space="0" w:color="auto"/>
            </w:tcBorders>
          </w:tcPr>
          <w:p w14:paraId="1BB57209"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1AE494B8"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Последовательность проведения первичной правовой экспертизы договора.</w:t>
            </w:r>
          </w:p>
          <w:p w14:paraId="4E2A1B54" w14:textId="77777777" w:rsidR="002B7553" w:rsidRPr="006A7204" w:rsidRDefault="002B7553" w:rsidP="003E7070">
            <w:pPr>
              <w:tabs>
                <w:tab w:val="left" w:pos="6150"/>
              </w:tabs>
              <w:spacing w:line="254" w:lineRule="auto"/>
              <w:rPr>
                <w:rFonts w:ascii="Times New Roman" w:hAnsi="Times New Roman" w:cs="Times New Roman"/>
                <w:sz w:val="8"/>
                <w:szCs w:val="8"/>
              </w:rPr>
            </w:pPr>
          </w:p>
          <w:p w14:paraId="4067401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Проверка полномочий лиц, подписавших договор </w:t>
            </w:r>
          </w:p>
          <w:p w14:paraId="5413167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Проверка наличия всех существенных условий </w:t>
            </w:r>
          </w:p>
          <w:p w14:paraId="7B509D3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В. Ознакомление с договором (общее чтение) </w:t>
            </w:r>
          </w:p>
          <w:p w14:paraId="5EACB26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Г. Проверка соответствия условий закону и выявление рисков </w:t>
            </w:r>
          </w:p>
          <w:p w14:paraId="22450ED5"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 xml:space="preserve">Д. Подготовка письменного экспертного заключения </w:t>
            </w:r>
          </w:p>
        </w:tc>
        <w:tc>
          <w:tcPr>
            <w:tcW w:w="1778" w:type="dxa"/>
            <w:tcBorders>
              <w:top w:val="single" w:sz="4" w:space="0" w:color="auto"/>
              <w:left w:val="single" w:sz="4" w:space="0" w:color="auto"/>
              <w:bottom w:val="single" w:sz="4" w:space="0" w:color="auto"/>
              <w:right w:val="single" w:sz="4" w:space="0" w:color="auto"/>
            </w:tcBorders>
          </w:tcPr>
          <w:p w14:paraId="4E56CD0E" w14:textId="77777777" w:rsidR="002B7553" w:rsidRPr="006A7204" w:rsidRDefault="002B7553" w:rsidP="003E7070">
            <w:pPr>
              <w:tabs>
                <w:tab w:val="left" w:pos="6150"/>
              </w:tabs>
              <w:spacing w:line="254" w:lineRule="auto"/>
              <w:ind w:left="110" w:hangingChars="50" w:hanging="110"/>
              <w:rPr>
                <w:rFonts w:ascii="Times New Roman" w:hAnsi="Times New Roman" w:cs="Times New Roman"/>
                <w:sz w:val="22"/>
                <w:szCs w:val="22"/>
              </w:rPr>
            </w:pPr>
            <w:r w:rsidRPr="006A7204">
              <w:rPr>
                <w:rFonts w:ascii="Times New Roman" w:hAnsi="Times New Roman" w:cs="Times New Roman"/>
                <w:sz w:val="22"/>
                <w:szCs w:val="22"/>
              </w:rPr>
              <w:t>В , Б, А, Г, Д</w:t>
            </w:r>
          </w:p>
          <w:p w14:paraId="73057D75"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1FFE238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8F40D60"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5B1CEAD"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7152A287"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Последовательность проверки договора на соответствие законодательству.</w:t>
            </w:r>
          </w:p>
          <w:p w14:paraId="0A321387"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3E23C68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Проверка условий на соответствие специальным нормам (например, для поставки – §3 главы 30 ГК РФ) </w:t>
            </w:r>
          </w:p>
          <w:p w14:paraId="7D843ADA"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Б.  Определение вида договора</w:t>
            </w:r>
          </w:p>
          <w:p w14:paraId="54D2A92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 В. Проверка общих положений об обязательствах и сделках </w:t>
            </w:r>
          </w:p>
          <w:p w14:paraId="30B0A6B8"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 xml:space="preserve">Г. Проверка условий на предмет противоречия императивным нормам </w:t>
            </w:r>
          </w:p>
        </w:tc>
        <w:tc>
          <w:tcPr>
            <w:tcW w:w="1778" w:type="dxa"/>
            <w:tcBorders>
              <w:top w:val="single" w:sz="4" w:space="0" w:color="auto"/>
              <w:left w:val="single" w:sz="4" w:space="0" w:color="auto"/>
              <w:bottom w:val="single" w:sz="4" w:space="0" w:color="auto"/>
              <w:right w:val="single" w:sz="4" w:space="0" w:color="auto"/>
            </w:tcBorders>
          </w:tcPr>
          <w:p w14:paraId="03F8C15B"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 Б, В, А, Г</w:t>
            </w:r>
          </w:p>
          <w:p w14:paraId="791E71BC"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1E988B9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3A67B36"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4D1C026"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tcPr>
          <w:p w14:paraId="0DC563A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Последовательность действий эксперта при выявлении рисков в договоре.</w:t>
            </w:r>
          </w:p>
          <w:p w14:paraId="688BA13A" w14:textId="77777777" w:rsidR="002B7553" w:rsidRPr="006A7204" w:rsidRDefault="002B7553" w:rsidP="003E7070">
            <w:pPr>
              <w:tabs>
                <w:tab w:val="left" w:pos="6150"/>
              </w:tabs>
              <w:spacing w:line="254" w:lineRule="auto"/>
              <w:rPr>
                <w:rFonts w:ascii="Times New Roman" w:hAnsi="Times New Roman" w:cs="Times New Roman"/>
                <w:sz w:val="22"/>
                <w:szCs w:val="22"/>
              </w:rPr>
            </w:pPr>
          </w:p>
          <w:p w14:paraId="4FB51F70"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А.  Предложение способов минимизации риска (изменение формулировки, включение дополнительных условий) </w:t>
            </w:r>
          </w:p>
          <w:p w14:paraId="7283DEB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Б.   Оценка вероятности наступления риска </w:t>
            </w:r>
          </w:p>
          <w:p w14:paraId="4803A97C"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В.  Выявление рискованного условия (например, одностороннее изменение цены)</w:t>
            </w:r>
          </w:p>
          <w:p w14:paraId="4F89CAE5"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Г. Чтение договора и анализ каждого раздела </w:t>
            </w:r>
          </w:p>
          <w:p w14:paraId="74398CA7" w14:textId="77777777" w:rsidR="002B7553" w:rsidRPr="006A7204" w:rsidRDefault="002B7553" w:rsidP="003E7070">
            <w:pPr>
              <w:tabs>
                <w:tab w:val="left" w:pos="615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 xml:space="preserve">Д. Фиксация риска в экспертном заключении с указанием возможных последствий </w:t>
            </w:r>
          </w:p>
        </w:tc>
        <w:tc>
          <w:tcPr>
            <w:tcW w:w="1778" w:type="dxa"/>
            <w:tcBorders>
              <w:top w:val="single" w:sz="4" w:space="0" w:color="auto"/>
              <w:left w:val="single" w:sz="4" w:space="0" w:color="auto"/>
              <w:bottom w:val="single" w:sz="4" w:space="0" w:color="auto"/>
              <w:right w:val="single" w:sz="4" w:space="0" w:color="auto"/>
            </w:tcBorders>
          </w:tcPr>
          <w:p w14:paraId="5ED5DE39" w14:textId="77777777" w:rsidR="002B7553" w:rsidRPr="006A7204" w:rsidRDefault="002B7553" w:rsidP="003E7070">
            <w:pPr>
              <w:tabs>
                <w:tab w:val="left" w:pos="6150"/>
              </w:tabs>
              <w:spacing w:line="254" w:lineRule="auto"/>
              <w:rPr>
                <w:rFonts w:ascii="Times New Roman" w:hAnsi="Times New Roman" w:cs="Times New Roman"/>
                <w:sz w:val="22"/>
                <w:szCs w:val="22"/>
              </w:rPr>
            </w:pPr>
            <w:r w:rsidRPr="006A7204">
              <w:rPr>
                <w:rFonts w:ascii="Times New Roman" w:hAnsi="Times New Roman" w:cs="Times New Roman"/>
                <w:sz w:val="22"/>
                <w:szCs w:val="22"/>
              </w:rPr>
              <w:t xml:space="preserve"> Г, В, Б, А, Д</w:t>
            </w:r>
          </w:p>
          <w:p w14:paraId="4DBB1EC7" w14:textId="77777777" w:rsidR="002B7553" w:rsidRPr="006A7204" w:rsidRDefault="002B7553" w:rsidP="003E7070">
            <w:pPr>
              <w:spacing w:line="254" w:lineRule="auto"/>
              <w:rPr>
                <w:rFonts w:ascii="Times New Roman" w:hAnsi="Times New Roman" w:cs="Times New Roman"/>
                <w:color w:val="auto"/>
                <w:sz w:val="22"/>
                <w:szCs w:val="22"/>
              </w:rPr>
            </w:pPr>
          </w:p>
        </w:tc>
      </w:tr>
      <w:tr w:rsidR="002B7553" w14:paraId="4F11A021" w14:textId="77777777" w:rsidTr="003E7070">
        <w:trPr>
          <w:trHeight w:val="839"/>
        </w:trPr>
        <w:tc>
          <w:tcPr>
            <w:tcW w:w="1383" w:type="dxa"/>
            <w:vMerge w:val="restart"/>
            <w:tcBorders>
              <w:top w:val="single" w:sz="4" w:space="0" w:color="auto"/>
              <w:left w:val="single" w:sz="4" w:space="0" w:color="auto"/>
              <w:bottom w:val="single" w:sz="4" w:space="0" w:color="auto"/>
              <w:right w:val="single" w:sz="4" w:space="0" w:color="auto"/>
            </w:tcBorders>
            <w:hideMark/>
          </w:tcPr>
          <w:p w14:paraId="5D30DF46"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Задания </w:t>
            </w:r>
            <w:r>
              <w:rPr>
                <w:rFonts w:ascii="Times New Roman" w:hAnsi="Times New Roman" w:cs="Times New Roman"/>
                <w:b/>
                <w:color w:val="auto"/>
                <w:sz w:val="22"/>
                <w:szCs w:val="22"/>
              </w:rPr>
              <w:t>открытого</w:t>
            </w:r>
            <w:r>
              <w:rPr>
                <w:rFonts w:ascii="Times New Roman" w:hAnsi="Times New Roman" w:cs="Times New Roman"/>
                <w:color w:val="auto"/>
                <w:sz w:val="22"/>
                <w:szCs w:val="22"/>
              </w:rPr>
              <w:t xml:space="preserve"> типа</w:t>
            </w:r>
          </w:p>
          <w:p w14:paraId="36F26715" w14:textId="77777777" w:rsidR="002B7553" w:rsidRDefault="002B7553" w:rsidP="003E7070">
            <w:pPr>
              <w:spacing w:line="254" w:lineRule="auto"/>
              <w:rPr>
                <w:rFonts w:ascii="Times New Roman" w:hAnsi="Times New Roman" w:cs="Times New Roman"/>
                <w:color w:val="auto"/>
                <w:sz w:val="22"/>
                <w:szCs w:val="22"/>
              </w:rPr>
            </w:pPr>
            <w:r>
              <w:rPr>
                <w:rFonts w:ascii="Times New Roman" w:hAnsi="Times New Roman" w:cs="Times New Roman"/>
                <w:color w:val="auto"/>
                <w:sz w:val="22"/>
                <w:szCs w:val="22"/>
              </w:rPr>
              <w:t>25 шт.</w:t>
            </w:r>
          </w:p>
        </w:tc>
        <w:tc>
          <w:tcPr>
            <w:tcW w:w="1418" w:type="dxa"/>
            <w:tcBorders>
              <w:top w:val="single" w:sz="4" w:space="0" w:color="auto"/>
              <w:left w:val="single" w:sz="4" w:space="0" w:color="auto"/>
              <w:bottom w:val="single" w:sz="4" w:space="0" w:color="auto"/>
              <w:right w:val="single" w:sz="4" w:space="0" w:color="auto"/>
            </w:tcBorders>
          </w:tcPr>
          <w:p w14:paraId="0C6964A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246195A"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 это п</w:t>
            </w:r>
            <w:r w:rsidRPr="006A7204">
              <w:rPr>
                <w:rFonts w:ascii="Times New Roman" w:hAnsi="Times New Roman" w:cs="Times New Roman"/>
                <w:sz w:val="22"/>
                <w:szCs w:val="22"/>
              </w:rPr>
              <w:t>роверка документа на соответствие закону, выявление юридических рисков и формулирование рекомендаций</w:t>
            </w:r>
          </w:p>
        </w:tc>
        <w:tc>
          <w:tcPr>
            <w:tcW w:w="1778" w:type="dxa"/>
            <w:tcBorders>
              <w:top w:val="single" w:sz="4" w:space="0" w:color="auto"/>
              <w:left w:val="single" w:sz="4" w:space="0" w:color="auto"/>
              <w:bottom w:val="single" w:sz="4" w:space="0" w:color="auto"/>
              <w:right w:val="single" w:sz="4" w:space="0" w:color="auto"/>
            </w:tcBorders>
            <w:hideMark/>
          </w:tcPr>
          <w:p w14:paraId="164779A0"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Правовая экспертиза</w:t>
            </w:r>
          </w:p>
        </w:tc>
      </w:tr>
      <w:tr w:rsidR="002B7553" w14:paraId="4D95F5D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238E3E2"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B8B4366"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78A561EA"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письменный документ, содержащий выводы по результатам правовой экспертизы</w:t>
            </w:r>
          </w:p>
        </w:tc>
        <w:tc>
          <w:tcPr>
            <w:tcW w:w="1778" w:type="dxa"/>
            <w:tcBorders>
              <w:top w:val="single" w:sz="4" w:space="0" w:color="auto"/>
              <w:left w:val="single" w:sz="4" w:space="0" w:color="auto"/>
              <w:bottom w:val="single" w:sz="4" w:space="0" w:color="auto"/>
              <w:right w:val="single" w:sz="4" w:space="0" w:color="auto"/>
            </w:tcBorders>
            <w:hideMark/>
          </w:tcPr>
          <w:p w14:paraId="7BAA413F"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Экспертное заключение</w:t>
            </w:r>
          </w:p>
        </w:tc>
      </w:tr>
      <w:tr w:rsidR="002B7553" w14:paraId="3378EDDA" w14:textId="77777777" w:rsidTr="003E7070">
        <w:trPr>
          <w:trHeight w:val="484"/>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0D040402"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E1A733A"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7C3623F"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возможность наступления неблагоприятных последствий для стороны договора</w:t>
            </w:r>
          </w:p>
        </w:tc>
        <w:tc>
          <w:tcPr>
            <w:tcW w:w="1778" w:type="dxa"/>
            <w:tcBorders>
              <w:top w:val="single" w:sz="4" w:space="0" w:color="auto"/>
              <w:left w:val="single" w:sz="4" w:space="0" w:color="auto"/>
              <w:bottom w:val="single" w:sz="4" w:space="0" w:color="auto"/>
              <w:right w:val="single" w:sz="4" w:space="0" w:color="auto"/>
            </w:tcBorders>
            <w:hideMark/>
          </w:tcPr>
          <w:p w14:paraId="6D9CCD32"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Риск/юридический риск</w:t>
            </w:r>
          </w:p>
        </w:tc>
      </w:tr>
      <w:tr w:rsidR="002B7553" w14:paraId="6F2ACDE9" w14:textId="77777777" w:rsidTr="003E7070">
        <w:trPr>
          <w:trHeight w:val="754"/>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4149933F"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A2A39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069B6B0"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условия, без которых договор считается незаключённым (предмет, цена в отдельных договорах и др.)</w:t>
            </w:r>
          </w:p>
        </w:tc>
        <w:tc>
          <w:tcPr>
            <w:tcW w:w="1778" w:type="dxa"/>
            <w:tcBorders>
              <w:top w:val="single" w:sz="4" w:space="0" w:color="auto"/>
              <w:left w:val="single" w:sz="4" w:space="0" w:color="auto"/>
              <w:bottom w:val="single" w:sz="4" w:space="0" w:color="auto"/>
              <w:right w:val="single" w:sz="4" w:space="0" w:color="auto"/>
            </w:tcBorders>
            <w:hideMark/>
          </w:tcPr>
          <w:p w14:paraId="72923C9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Существенные условия договора</w:t>
            </w:r>
          </w:p>
        </w:tc>
      </w:tr>
      <w:tr w:rsidR="002B7553" w14:paraId="6DF4810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2A4B45"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99677FF"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C865AFC"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Arial" w:eastAsia="Arial" w:hAnsi="Arial" w:cs="Arial"/>
                <w:color w:val="333333"/>
                <w:shd w:val="clear" w:color="auto" w:fill="FFFFFF"/>
              </w:rPr>
              <w:t>.</w:t>
            </w: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основное условие, определяющее, что именно стороны обязуются сделать</w:t>
            </w:r>
          </w:p>
        </w:tc>
        <w:tc>
          <w:tcPr>
            <w:tcW w:w="1778" w:type="dxa"/>
            <w:tcBorders>
              <w:top w:val="single" w:sz="4" w:space="0" w:color="auto"/>
              <w:left w:val="single" w:sz="4" w:space="0" w:color="auto"/>
              <w:bottom w:val="single" w:sz="4" w:space="0" w:color="auto"/>
              <w:right w:val="single" w:sz="4" w:space="0" w:color="auto"/>
            </w:tcBorders>
            <w:hideMark/>
          </w:tcPr>
          <w:p w14:paraId="595D5E38"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Предмет договора</w:t>
            </w:r>
          </w:p>
        </w:tc>
      </w:tr>
      <w:tr w:rsidR="002B7553" w14:paraId="0E3827B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806DEF4"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AA428C2"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6BC6675"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подрядчик обязуется выполнить работу и сдать результат заказчику</w:t>
            </w:r>
          </w:p>
        </w:tc>
        <w:tc>
          <w:tcPr>
            <w:tcW w:w="1778" w:type="dxa"/>
            <w:tcBorders>
              <w:top w:val="single" w:sz="4" w:space="0" w:color="auto"/>
              <w:left w:val="single" w:sz="4" w:space="0" w:color="auto"/>
              <w:bottom w:val="single" w:sz="4" w:space="0" w:color="auto"/>
              <w:right w:val="single" w:sz="4" w:space="0" w:color="auto"/>
            </w:tcBorders>
            <w:hideMark/>
          </w:tcPr>
          <w:p w14:paraId="24B35106"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подряда</w:t>
            </w:r>
          </w:p>
        </w:tc>
      </w:tr>
      <w:tr w:rsidR="002B7553" w14:paraId="1276C048"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B57D3AC"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60389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D66C64D" w14:textId="77777777" w:rsidR="002B7553" w:rsidRPr="006A7204" w:rsidRDefault="002B7553" w:rsidP="003E7070">
            <w:pPr>
              <w:tabs>
                <w:tab w:val="left" w:pos="960"/>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 это у</w:t>
            </w:r>
            <w:r w:rsidRPr="006A7204">
              <w:rPr>
                <w:rFonts w:ascii="Times New Roman" w:hAnsi="Times New Roman" w:cs="Times New Roman"/>
                <w:sz w:val="22"/>
                <w:szCs w:val="22"/>
              </w:rPr>
              <w:t>словие, недействительное с момента его включения в договор независимо от признания судом</w:t>
            </w:r>
          </w:p>
        </w:tc>
        <w:tc>
          <w:tcPr>
            <w:tcW w:w="1778" w:type="dxa"/>
            <w:tcBorders>
              <w:top w:val="single" w:sz="4" w:space="0" w:color="auto"/>
              <w:left w:val="single" w:sz="4" w:space="0" w:color="auto"/>
              <w:bottom w:val="single" w:sz="4" w:space="0" w:color="auto"/>
              <w:right w:val="single" w:sz="4" w:space="0" w:color="auto"/>
            </w:tcBorders>
            <w:hideMark/>
          </w:tcPr>
          <w:p w14:paraId="1AD25795" w14:textId="77777777" w:rsidR="002B7553" w:rsidRPr="006A7204" w:rsidRDefault="002B7553" w:rsidP="003E7070">
            <w:pPr>
              <w:tabs>
                <w:tab w:val="left" w:pos="96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Ничтожное условие</w:t>
            </w:r>
          </w:p>
        </w:tc>
      </w:tr>
      <w:tr w:rsidR="002B7553" w14:paraId="616A3B57"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0BB32C4"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8977446"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55490FF" w14:textId="77777777" w:rsidR="002B7553" w:rsidRPr="006A7204" w:rsidRDefault="002B7553" w:rsidP="003E7070">
            <w:pPr>
              <w:tabs>
                <w:tab w:val="left" w:pos="3168"/>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условие, которое может быть признано судом недействительным по заявлению стороны</w:t>
            </w:r>
          </w:p>
        </w:tc>
        <w:tc>
          <w:tcPr>
            <w:tcW w:w="1778" w:type="dxa"/>
            <w:tcBorders>
              <w:top w:val="single" w:sz="4" w:space="0" w:color="auto"/>
              <w:left w:val="single" w:sz="4" w:space="0" w:color="auto"/>
              <w:bottom w:val="single" w:sz="4" w:space="0" w:color="auto"/>
              <w:right w:val="single" w:sz="4" w:space="0" w:color="auto"/>
            </w:tcBorders>
            <w:hideMark/>
          </w:tcPr>
          <w:p w14:paraId="584B723C"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Оспоримое условие</w:t>
            </w:r>
          </w:p>
        </w:tc>
      </w:tr>
      <w:tr w:rsidR="002B7553" w14:paraId="532A78C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37366C0"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39AE0A"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8D68AC0" w14:textId="77777777" w:rsidR="002B7553" w:rsidRPr="006A7204" w:rsidRDefault="002B7553" w:rsidP="003E7070">
            <w:pPr>
              <w:tabs>
                <w:tab w:val="left" w:pos="1236"/>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 это форма безналичных платежей, при которой инициатива исходит от получателя средств (продавца, поставщика), а банк выступает посредником в получении денег от плательщика (покупателя). </w:t>
            </w:r>
          </w:p>
        </w:tc>
        <w:tc>
          <w:tcPr>
            <w:tcW w:w="1778" w:type="dxa"/>
            <w:tcBorders>
              <w:top w:val="single" w:sz="4" w:space="0" w:color="auto"/>
              <w:left w:val="single" w:sz="4" w:space="0" w:color="auto"/>
              <w:bottom w:val="single" w:sz="4" w:space="0" w:color="auto"/>
              <w:right w:val="single" w:sz="4" w:space="0" w:color="auto"/>
            </w:tcBorders>
            <w:hideMark/>
          </w:tcPr>
          <w:p w14:paraId="0995CEC8" w14:textId="77777777" w:rsidR="002B7553" w:rsidRPr="006A7204" w:rsidRDefault="002B7553" w:rsidP="003E7070">
            <w:pPr>
              <w:tabs>
                <w:tab w:val="left" w:pos="1236"/>
              </w:tabs>
              <w:spacing w:line="254" w:lineRule="auto"/>
              <w:rPr>
                <w:rFonts w:ascii="Times New Roman" w:hAnsi="Times New Roman" w:cs="Times New Roman"/>
                <w:sz w:val="22"/>
                <w:szCs w:val="22"/>
              </w:rPr>
            </w:pPr>
            <w:r w:rsidRPr="006A7204">
              <w:rPr>
                <w:rStyle w:val="a8"/>
                <w:rFonts w:eastAsia="Arial"/>
                <w:color w:val="333333"/>
                <w:sz w:val="22"/>
                <w:szCs w:val="22"/>
                <w:shd w:val="clear" w:color="auto" w:fill="FFFFFF"/>
              </w:rPr>
              <w:t>Расчёты по инкассо</w:t>
            </w:r>
          </w:p>
        </w:tc>
      </w:tr>
      <w:tr w:rsidR="002B7553" w14:paraId="4E779B0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F67D431"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441F3C"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96F2CEB" w14:textId="77777777" w:rsidR="002B7553" w:rsidRPr="006A7204" w:rsidRDefault="002B7553" w:rsidP="003E7070">
            <w:pPr>
              <w:tabs>
                <w:tab w:val="left" w:pos="3168"/>
              </w:tabs>
              <w:spacing w:line="254" w:lineRule="auto"/>
              <w:rPr>
                <w:rFonts w:ascii="Times New Roman" w:hAnsi="Times New Roman" w:cs="Times New Roman"/>
                <w:sz w:val="22"/>
                <w:szCs w:val="22"/>
              </w:rPr>
            </w:pPr>
            <w:r w:rsidRPr="006A7204">
              <w:rPr>
                <w:rFonts w:ascii="Times New Roman" w:eastAsia="Arial" w:hAnsi="Times New Roman" w:cs="Times New Roman"/>
                <w:color w:val="333333"/>
                <w:sz w:val="22"/>
                <w:szCs w:val="22"/>
                <w:shd w:val="clear" w:color="auto" w:fill="FFFFFF"/>
              </w:rPr>
              <w:t>... - это н</w:t>
            </w:r>
            <w:r w:rsidRPr="006A7204">
              <w:rPr>
                <w:rFonts w:ascii="Times New Roman" w:hAnsi="Times New Roman" w:cs="Times New Roman"/>
                <w:sz w:val="22"/>
                <w:szCs w:val="22"/>
              </w:rPr>
              <w:t>орма закона, которая применяется, только если стороны не установили иное в договоре</w:t>
            </w:r>
          </w:p>
        </w:tc>
        <w:tc>
          <w:tcPr>
            <w:tcW w:w="1778" w:type="dxa"/>
            <w:tcBorders>
              <w:top w:val="single" w:sz="4" w:space="0" w:color="auto"/>
              <w:left w:val="single" w:sz="4" w:space="0" w:color="auto"/>
              <w:bottom w:val="single" w:sz="4" w:space="0" w:color="auto"/>
              <w:right w:val="single" w:sz="4" w:space="0" w:color="auto"/>
            </w:tcBorders>
            <w:hideMark/>
          </w:tcPr>
          <w:p w14:paraId="691B1167" w14:textId="77777777" w:rsidR="002B7553" w:rsidRPr="006A7204" w:rsidRDefault="002B7553" w:rsidP="003E7070">
            <w:pPr>
              <w:tabs>
                <w:tab w:val="left" w:pos="3168"/>
              </w:tabs>
              <w:spacing w:line="254" w:lineRule="auto"/>
              <w:rPr>
                <w:rFonts w:ascii="Times New Roman" w:hAnsi="Times New Roman" w:cs="Times New Roman"/>
                <w:sz w:val="22"/>
                <w:szCs w:val="22"/>
              </w:rPr>
            </w:pPr>
            <w:r w:rsidRPr="006A7204">
              <w:rPr>
                <w:rFonts w:ascii="Times New Roman" w:hAnsi="Times New Roman" w:cs="Times New Roman"/>
                <w:sz w:val="22"/>
                <w:szCs w:val="22"/>
              </w:rPr>
              <w:t>Диспозитивная норма</w:t>
            </w:r>
          </w:p>
        </w:tc>
      </w:tr>
      <w:tr w:rsidR="002B7553" w14:paraId="3BCB3B2B" w14:textId="77777777" w:rsidTr="003E7070">
        <w:trPr>
          <w:trHeight w:val="844"/>
        </w:trPr>
        <w:tc>
          <w:tcPr>
            <w:tcW w:w="1383" w:type="dxa"/>
            <w:vMerge/>
            <w:tcBorders>
              <w:top w:val="single" w:sz="4" w:space="0" w:color="auto"/>
              <w:left w:val="single" w:sz="4" w:space="0" w:color="auto"/>
              <w:bottom w:val="single" w:sz="4" w:space="0" w:color="auto"/>
              <w:right w:val="single" w:sz="4" w:space="0" w:color="auto"/>
            </w:tcBorders>
            <w:vAlign w:val="center"/>
            <w:hideMark/>
          </w:tcPr>
          <w:p w14:paraId="5D83F426"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A3A3903"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6A9EE7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документ, являющийся неотъемлемой частью договора (спецификация, график, техническое задание)</w:t>
            </w:r>
          </w:p>
        </w:tc>
        <w:tc>
          <w:tcPr>
            <w:tcW w:w="1778" w:type="dxa"/>
            <w:tcBorders>
              <w:top w:val="single" w:sz="4" w:space="0" w:color="auto"/>
              <w:left w:val="single" w:sz="4" w:space="0" w:color="auto"/>
              <w:bottom w:val="single" w:sz="4" w:space="0" w:color="auto"/>
              <w:right w:val="single" w:sz="4" w:space="0" w:color="auto"/>
            </w:tcBorders>
            <w:hideMark/>
          </w:tcPr>
          <w:p w14:paraId="102D7AC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Приложение к договору</w:t>
            </w:r>
          </w:p>
        </w:tc>
      </w:tr>
      <w:tr w:rsidR="002B7553" w14:paraId="73D591CF"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EA9C087"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4BE810"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681292BD"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сделка, совершённая на крайне невыгодных условиях вследствие стечения тяжёлых обстоятельств</w:t>
            </w:r>
          </w:p>
        </w:tc>
        <w:tc>
          <w:tcPr>
            <w:tcW w:w="1778" w:type="dxa"/>
            <w:tcBorders>
              <w:top w:val="single" w:sz="4" w:space="0" w:color="auto"/>
              <w:left w:val="single" w:sz="4" w:space="0" w:color="auto"/>
              <w:bottom w:val="single" w:sz="4" w:space="0" w:color="auto"/>
              <w:right w:val="single" w:sz="4" w:space="0" w:color="auto"/>
            </w:tcBorders>
            <w:hideMark/>
          </w:tcPr>
          <w:p w14:paraId="2B94503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Кабальная сделка</w:t>
            </w:r>
          </w:p>
        </w:tc>
      </w:tr>
      <w:tr w:rsidR="002B7553" w14:paraId="12E1CFBA"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347B7DF"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65C1A6"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47C2DCC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денежная сумма, подлежащая уплате за нарушение обязательства</w:t>
            </w:r>
          </w:p>
        </w:tc>
        <w:tc>
          <w:tcPr>
            <w:tcW w:w="1778" w:type="dxa"/>
            <w:tcBorders>
              <w:top w:val="single" w:sz="4" w:space="0" w:color="auto"/>
              <w:left w:val="single" w:sz="4" w:space="0" w:color="auto"/>
              <w:bottom w:val="single" w:sz="4" w:space="0" w:color="auto"/>
              <w:right w:val="single" w:sz="4" w:space="0" w:color="auto"/>
            </w:tcBorders>
            <w:hideMark/>
          </w:tcPr>
          <w:p w14:paraId="199C0E6B"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 xml:space="preserve">Неустойка </w:t>
            </w:r>
          </w:p>
        </w:tc>
      </w:tr>
      <w:tr w:rsidR="002B7553" w14:paraId="36F79B5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7BEAD687"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B34EF94"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8D7E864"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явное несоответствие размера неустойки последствиям нарушения обязательства (основание для снижения судом)</w:t>
            </w:r>
          </w:p>
        </w:tc>
        <w:tc>
          <w:tcPr>
            <w:tcW w:w="1778" w:type="dxa"/>
            <w:tcBorders>
              <w:top w:val="single" w:sz="4" w:space="0" w:color="auto"/>
              <w:left w:val="single" w:sz="4" w:space="0" w:color="auto"/>
              <w:bottom w:val="single" w:sz="4" w:space="0" w:color="auto"/>
              <w:right w:val="single" w:sz="4" w:space="0" w:color="auto"/>
            </w:tcBorders>
            <w:hideMark/>
          </w:tcPr>
          <w:p w14:paraId="4DFB2642"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Несоразмерность неустойки</w:t>
            </w:r>
          </w:p>
        </w:tc>
      </w:tr>
      <w:tr w:rsidR="002B7553" w14:paraId="2EF3FB21"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540EA7D4"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494057"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23618A9"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соглашение сторон о том, в каком суде будет рассматриваться спор</w:t>
            </w:r>
          </w:p>
        </w:tc>
        <w:tc>
          <w:tcPr>
            <w:tcW w:w="1778" w:type="dxa"/>
            <w:tcBorders>
              <w:top w:val="single" w:sz="4" w:space="0" w:color="auto"/>
              <w:left w:val="single" w:sz="4" w:space="0" w:color="auto"/>
              <w:bottom w:val="single" w:sz="4" w:space="0" w:color="auto"/>
              <w:right w:val="single" w:sz="4" w:space="0" w:color="auto"/>
            </w:tcBorders>
            <w:hideMark/>
          </w:tcPr>
          <w:p w14:paraId="705CB0B5"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Договорная подсудность</w:t>
            </w:r>
          </w:p>
        </w:tc>
      </w:tr>
      <w:tr w:rsidR="002B7553" w14:paraId="7262451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60F5F6A1"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7036FEE"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9E9D773"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-это обязательные платежи, которые юридические лица, индивидуальные предприниматели, а также некоторые категории физических лиц (например, адвокаты, нотариусы) уплачивают в соответствии с Налоговым кодексом РФ и отдельными федеральными законами. </w:t>
            </w:r>
          </w:p>
        </w:tc>
        <w:tc>
          <w:tcPr>
            <w:tcW w:w="1778" w:type="dxa"/>
            <w:tcBorders>
              <w:top w:val="single" w:sz="4" w:space="0" w:color="auto"/>
              <w:left w:val="single" w:sz="4" w:space="0" w:color="auto"/>
              <w:bottom w:val="single" w:sz="4" w:space="0" w:color="auto"/>
              <w:right w:val="single" w:sz="4" w:space="0" w:color="auto"/>
            </w:tcBorders>
            <w:hideMark/>
          </w:tcPr>
          <w:p w14:paraId="5AFB3662" w14:textId="77777777" w:rsidR="002B7553" w:rsidRPr="006A7204" w:rsidRDefault="002B7553" w:rsidP="003E7070">
            <w:pPr>
              <w:spacing w:line="254" w:lineRule="auto"/>
              <w:rPr>
                <w:rFonts w:ascii="Times New Roman" w:hAnsi="Times New Roman" w:cs="Times New Roman"/>
                <w:color w:val="auto"/>
                <w:sz w:val="22"/>
                <w:szCs w:val="22"/>
              </w:rPr>
            </w:pPr>
            <w:r w:rsidRPr="006A7204">
              <w:rPr>
                <w:rStyle w:val="a8"/>
                <w:rFonts w:eastAsia="Arial"/>
                <w:color w:val="333333"/>
                <w:sz w:val="22"/>
                <w:szCs w:val="22"/>
                <w:shd w:val="clear" w:color="auto" w:fill="FFFFFF"/>
              </w:rPr>
              <w:t>Страховые взносы</w:t>
            </w:r>
          </w:p>
        </w:tc>
      </w:tr>
      <w:tr w:rsidR="002B7553" w14:paraId="5BC793F9"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F023883"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33EBE73"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291D18D9" w14:textId="77777777" w:rsidR="002B7553" w:rsidRPr="006A7204" w:rsidRDefault="002B7553" w:rsidP="003E7070">
            <w:pPr>
              <w:tabs>
                <w:tab w:val="left" w:pos="1140"/>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обстоятельства непреодолимой силы, освобождающие от ответственности</w:t>
            </w:r>
          </w:p>
        </w:tc>
        <w:tc>
          <w:tcPr>
            <w:tcW w:w="1778" w:type="dxa"/>
            <w:tcBorders>
              <w:top w:val="single" w:sz="4" w:space="0" w:color="auto"/>
              <w:left w:val="single" w:sz="4" w:space="0" w:color="auto"/>
              <w:bottom w:val="single" w:sz="4" w:space="0" w:color="auto"/>
              <w:right w:val="single" w:sz="4" w:space="0" w:color="auto"/>
            </w:tcBorders>
            <w:hideMark/>
          </w:tcPr>
          <w:p w14:paraId="5C4EF2DB" w14:textId="77777777" w:rsidR="002B7553" w:rsidRPr="006A7204" w:rsidRDefault="002B7553" w:rsidP="003E7070">
            <w:pPr>
              <w:tabs>
                <w:tab w:val="left" w:pos="1140"/>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Форс-мажор</w:t>
            </w:r>
          </w:p>
        </w:tc>
      </w:tr>
      <w:tr w:rsidR="002B7553" w14:paraId="78953535"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12849E30"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4B54C0B"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A32E2BE"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лицо, способное влиять на деятельность организации (связанные стороны)</w:t>
            </w:r>
          </w:p>
        </w:tc>
        <w:tc>
          <w:tcPr>
            <w:tcW w:w="1778" w:type="dxa"/>
            <w:tcBorders>
              <w:top w:val="single" w:sz="4" w:space="0" w:color="auto"/>
              <w:left w:val="single" w:sz="4" w:space="0" w:color="auto"/>
              <w:bottom w:val="single" w:sz="4" w:space="0" w:color="auto"/>
              <w:right w:val="single" w:sz="4" w:space="0" w:color="auto"/>
            </w:tcBorders>
            <w:hideMark/>
          </w:tcPr>
          <w:p w14:paraId="4D3154F6"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Аффилированное лицо</w:t>
            </w:r>
          </w:p>
        </w:tc>
      </w:tr>
      <w:tr w:rsidR="002B7553" w14:paraId="30AE28B4"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F273C46"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F401362"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08347B29" w14:textId="77777777" w:rsidR="002B7553" w:rsidRPr="006A7204" w:rsidRDefault="002B7553" w:rsidP="003E7070">
            <w:pPr>
              <w:tabs>
                <w:tab w:val="left" w:pos="1080"/>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ситуация, при которой личная заинтересованность лица влияет на его действия от имени организации</w:t>
            </w:r>
          </w:p>
        </w:tc>
        <w:tc>
          <w:tcPr>
            <w:tcW w:w="1778" w:type="dxa"/>
            <w:tcBorders>
              <w:top w:val="single" w:sz="4" w:space="0" w:color="auto"/>
              <w:left w:val="single" w:sz="4" w:space="0" w:color="auto"/>
              <w:bottom w:val="single" w:sz="4" w:space="0" w:color="auto"/>
              <w:right w:val="single" w:sz="4" w:space="0" w:color="auto"/>
            </w:tcBorders>
            <w:hideMark/>
          </w:tcPr>
          <w:p w14:paraId="60657E61"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Конфликт интересов</w:t>
            </w:r>
          </w:p>
        </w:tc>
      </w:tr>
      <w:tr w:rsidR="002B7553" w14:paraId="6A5B5DFC"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245C5696"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572802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4AA17FB"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подтверждение действительности сделки, совершённой с превышением полномочий или заинтересованностью</w:t>
            </w:r>
          </w:p>
        </w:tc>
        <w:tc>
          <w:tcPr>
            <w:tcW w:w="1778" w:type="dxa"/>
            <w:tcBorders>
              <w:top w:val="single" w:sz="4" w:space="0" w:color="auto"/>
              <w:left w:val="single" w:sz="4" w:space="0" w:color="auto"/>
              <w:bottom w:val="single" w:sz="4" w:space="0" w:color="auto"/>
              <w:right w:val="single" w:sz="4" w:space="0" w:color="auto"/>
            </w:tcBorders>
            <w:hideMark/>
          </w:tcPr>
          <w:p w14:paraId="5C66AF2E"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Одобрение сделки</w:t>
            </w:r>
          </w:p>
        </w:tc>
      </w:tr>
      <w:tr w:rsidR="002B7553" w14:paraId="10EF6303"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E318A6D"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D98576E"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385EFD04" w14:textId="77777777" w:rsidR="002B7553" w:rsidRPr="006A7204" w:rsidRDefault="002B7553" w:rsidP="003E7070">
            <w:pPr>
              <w:tabs>
                <w:tab w:val="left" w:pos="1128"/>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расходы, которые лицо произвело или должно будет произвести для восстановления нарушенного права</w:t>
            </w:r>
          </w:p>
        </w:tc>
        <w:tc>
          <w:tcPr>
            <w:tcW w:w="1778" w:type="dxa"/>
            <w:tcBorders>
              <w:top w:val="single" w:sz="4" w:space="0" w:color="auto"/>
              <w:left w:val="single" w:sz="4" w:space="0" w:color="auto"/>
              <w:bottom w:val="single" w:sz="4" w:space="0" w:color="auto"/>
              <w:right w:val="single" w:sz="4" w:space="0" w:color="auto"/>
            </w:tcBorders>
            <w:hideMark/>
          </w:tcPr>
          <w:p w14:paraId="2F1D4511" w14:textId="77777777" w:rsidR="002B7553" w:rsidRPr="006A7204" w:rsidRDefault="002B7553" w:rsidP="003E7070">
            <w:pPr>
              <w:tabs>
                <w:tab w:val="left" w:pos="1128"/>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Реальный ущерб</w:t>
            </w:r>
          </w:p>
        </w:tc>
      </w:tr>
      <w:tr w:rsidR="002B7553" w14:paraId="4C844BB0"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4AB628A8"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9428235"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78A088B"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неполученные доходы, которые лицо получило бы при обычных условиях оборота</w:t>
            </w:r>
          </w:p>
        </w:tc>
        <w:tc>
          <w:tcPr>
            <w:tcW w:w="1778" w:type="dxa"/>
            <w:tcBorders>
              <w:top w:val="single" w:sz="4" w:space="0" w:color="auto"/>
              <w:left w:val="single" w:sz="4" w:space="0" w:color="auto"/>
              <w:bottom w:val="single" w:sz="4" w:space="0" w:color="auto"/>
              <w:right w:val="single" w:sz="4" w:space="0" w:color="auto"/>
            </w:tcBorders>
            <w:hideMark/>
          </w:tcPr>
          <w:p w14:paraId="25767572"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Упущенная выгода</w:t>
            </w:r>
          </w:p>
        </w:tc>
      </w:tr>
      <w:tr w:rsidR="002B7553" w14:paraId="40A612D6"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A587E66"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F5D243"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49051EC"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денежная сумма, выдаваемая в счёт причитающихся платежей в подтверждение заключения договора</w:t>
            </w:r>
          </w:p>
        </w:tc>
        <w:tc>
          <w:tcPr>
            <w:tcW w:w="1778" w:type="dxa"/>
            <w:tcBorders>
              <w:top w:val="single" w:sz="4" w:space="0" w:color="auto"/>
              <w:left w:val="single" w:sz="4" w:space="0" w:color="auto"/>
              <w:bottom w:val="single" w:sz="4" w:space="0" w:color="auto"/>
              <w:right w:val="single" w:sz="4" w:space="0" w:color="auto"/>
            </w:tcBorders>
            <w:hideMark/>
          </w:tcPr>
          <w:p w14:paraId="7FA38EB1"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Задаток</w:t>
            </w:r>
          </w:p>
        </w:tc>
      </w:tr>
      <w:tr w:rsidR="002B7553" w14:paraId="667DEC1B"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3E2D835E"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3158F01"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D1BFBBF"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eastAsia="SimSun" w:hAnsi="Times New Roman" w:cs="Times New Roman"/>
                <w:sz w:val="22"/>
                <w:szCs w:val="22"/>
                <w:shd w:val="clear" w:color="auto" w:fill="FFFFFF"/>
              </w:rPr>
              <w:t>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федеральным законодательством.</w:t>
            </w:r>
          </w:p>
        </w:tc>
        <w:tc>
          <w:tcPr>
            <w:tcW w:w="1778" w:type="dxa"/>
            <w:tcBorders>
              <w:top w:val="single" w:sz="4" w:space="0" w:color="auto"/>
              <w:left w:val="single" w:sz="4" w:space="0" w:color="auto"/>
              <w:bottom w:val="single" w:sz="4" w:space="0" w:color="auto"/>
              <w:right w:val="single" w:sz="4" w:space="0" w:color="auto"/>
            </w:tcBorders>
            <w:hideMark/>
          </w:tcPr>
          <w:p w14:paraId="559594E5" w14:textId="77777777" w:rsidR="002B7553" w:rsidRPr="006A7204" w:rsidRDefault="002B7553" w:rsidP="003E7070">
            <w:pPr>
              <w:spacing w:line="254" w:lineRule="auto"/>
              <w:rPr>
                <w:rFonts w:ascii="Times New Roman" w:hAnsi="Times New Roman" w:cs="Times New Roman"/>
                <w:color w:val="auto"/>
                <w:sz w:val="22"/>
                <w:szCs w:val="22"/>
              </w:rPr>
            </w:pPr>
            <w:r w:rsidRPr="006A7204">
              <w:rPr>
                <w:rFonts w:ascii="Times New Roman" w:eastAsia="SimSun" w:hAnsi="Times New Roman" w:cs="Times New Roman"/>
                <w:sz w:val="22"/>
                <w:szCs w:val="22"/>
                <w:shd w:val="clear" w:color="auto" w:fill="FFFFFF"/>
              </w:rPr>
              <w:t>Кредитная организация</w:t>
            </w:r>
          </w:p>
        </w:tc>
      </w:tr>
      <w:tr w:rsidR="002B7553" w14:paraId="335ACDEE" w14:textId="77777777" w:rsidTr="003E7070">
        <w:tc>
          <w:tcPr>
            <w:tcW w:w="1383" w:type="dxa"/>
            <w:vMerge/>
            <w:tcBorders>
              <w:top w:val="single" w:sz="4" w:space="0" w:color="auto"/>
              <w:left w:val="single" w:sz="4" w:space="0" w:color="auto"/>
              <w:bottom w:val="single" w:sz="4" w:space="0" w:color="auto"/>
              <w:right w:val="single" w:sz="4" w:space="0" w:color="auto"/>
            </w:tcBorders>
            <w:vAlign w:val="center"/>
            <w:hideMark/>
          </w:tcPr>
          <w:p w14:paraId="07D7BCA0" w14:textId="77777777" w:rsidR="002B7553" w:rsidRDefault="002B7553" w:rsidP="003E7070">
            <w:pPr>
              <w:widowControl/>
              <w:rPr>
                <w:rFonts w:ascii="Times New Roman" w:hAnsi="Times New Roman" w:cs="Times New Roman"/>
                <w:color w:val="auto"/>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6C006A" w14:textId="77777777" w:rsidR="002B7553" w:rsidRDefault="002B7553" w:rsidP="00C4554F">
            <w:pPr>
              <w:pStyle w:val="afd"/>
              <w:keepNext/>
              <w:numPr>
                <w:ilvl w:val="0"/>
                <w:numId w:val="69"/>
              </w:numPr>
              <w:spacing w:before="0" w:beforeAutospacing="0" w:after="0" w:afterAutospacing="0"/>
              <w:ind w:left="34" w:firstLine="0"/>
              <w:contextualSpacing/>
              <w:rPr>
                <w:rFonts w:eastAsiaTheme="minorEastAsia"/>
                <w:sz w:val="22"/>
                <w:szCs w:val="22"/>
                <w:lang w:eastAsia="en-US"/>
              </w:rPr>
            </w:pPr>
          </w:p>
        </w:tc>
        <w:tc>
          <w:tcPr>
            <w:tcW w:w="4991" w:type="dxa"/>
            <w:tcBorders>
              <w:top w:val="single" w:sz="4" w:space="0" w:color="auto"/>
              <w:left w:val="single" w:sz="4" w:space="0" w:color="auto"/>
              <w:bottom w:val="single" w:sz="4" w:space="0" w:color="auto"/>
              <w:right w:val="single" w:sz="4" w:space="0" w:color="auto"/>
            </w:tcBorders>
            <w:hideMark/>
          </w:tcPr>
          <w:p w14:paraId="1C58EEDA" w14:textId="77777777" w:rsidR="002B7553" w:rsidRPr="006A7204" w:rsidRDefault="002B7553" w:rsidP="003E7070">
            <w:pPr>
              <w:tabs>
                <w:tab w:val="left" w:pos="1128"/>
              </w:tabs>
              <w:spacing w:line="254" w:lineRule="auto"/>
              <w:rPr>
                <w:rFonts w:ascii="Times New Roman" w:hAnsi="Times New Roman" w:cs="Times New Roman"/>
                <w:color w:val="auto"/>
                <w:sz w:val="22"/>
                <w:szCs w:val="22"/>
              </w:rPr>
            </w:pPr>
            <w:r w:rsidRPr="006A7204">
              <w:rPr>
                <w:rFonts w:ascii="Times New Roman" w:eastAsia="Arial" w:hAnsi="Times New Roman" w:cs="Times New Roman"/>
                <w:color w:val="333333"/>
                <w:sz w:val="22"/>
                <w:szCs w:val="22"/>
                <w:shd w:val="clear" w:color="auto" w:fill="FFFFFF"/>
              </w:rPr>
              <w:t xml:space="preserve">... - это </w:t>
            </w:r>
            <w:r w:rsidRPr="006A7204">
              <w:rPr>
                <w:rFonts w:ascii="Times New Roman" w:hAnsi="Times New Roman" w:cs="Times New Roman"/>
                <w:sz w:val="22"/>
                <w:szCs w:val="22"/>
              </w:rPr>
              <w:t>договор, по которому исполнитель обязуется оказать услуги, а заказчик – оплатить</w:t>
            </w:r>
          </w:p>
        </w:tc>
        <w:tc>
          <w:tcPr>
            <w:tcW w:w="1778" w:type="dxa"/>
            <w:tcBorders>
              <w:top w:val="single" w:sz="4" w:space="0" w:color="auto"/>
              <w:left w:val="single" w:sz="4" w:space="0" w:color="auto"/>
              <w:bottom w:val="single" w:sz="4" w:space="0" w:color="auto"/>
              <w:right w:val="single" w:sz="4" w:space="0" w:color="auto"/>
            </w:tcBorders>
            <w:hideMark/>
          </w:tcPr>
          <w:p w14:paraId="1ACFDCEA" w14:textId="77777777" w:rsidR="002B7553" w:rsidRPr="006A7204" w:rsidRDefault="002B7553" w:rsidP="003E7070">
            <w:pPr>
              <w:tabs>
                <w:tab w:val="left" w:pos="1128"/>
              </w:tabs>
              <w:spacing w:line="254" w:lineRule="auto"/>
              <w:rPr>
                <w:rFonts w:ascii="Times New Roman" w:hAnsi="Times New Roman" w:cs="Times New Roman"/>
                <w:color w:val="auto"/>
                <w:sz w:val="22"/>
                <w:szCs w:val="22"/>
              </w:rPr>
            </w:pPr>
            <w:r w:rsidRPr="006A7204">
              <w:rPr>
                <w:rFonts w:ascii="Times New Roman" w:hAnsi="Times New Roman" w:cs="Times New Roman"/>
                <w:sz w:val="22"/>
                <w:szCs w:val="22"/>
              </w:rPr>
              <w:t>Договор возмездного оказания услуг</w:t>
            </w:r>
          </w:p>
        </w:tc>
      </w:tr>
    </w:tbl>
    <w:p w14:paraId="583E1DA4" w14:textId="77777777" w:rsidR="00B0655F" w:rsidRPr="008221A8" w:rsidRDefault="00B0655F">
      <w:pPr>
        <w:ind w:firstLine="567"/>
        <w:jc w:val="both"/>
        <w:rPr>
          <w:rFonts w:ascii="Times New Roman" w:hAnsi="Times New Roman" w:cs="Times New Roman"/>
          <w:color w:val="auto"/>
          <w:sz w:val="22"/>
          <w:szCs w:val="22"/>
        </w:rPr>
      </w:pPr>
    </w:p>
    <w:bookmarkEnd w:id="80"/>
    <w:p w14:paraId="62040A6C" w14:textId="77777777" w:rsidR="00B0655F" w:rsidRPr="008221A8" w:rsidRDefault="00B0655F">
      <w:pPr>
        <w:ind w:firstLine="567"/>
        <w:jc w:val="both"/>
        <w:rPr>
          <w:rFonts w:ascii="Times New Roman" w:hAnsi="Times New Roman" w:cs="Times New Roman"/>
          <w:color w:val="auto"/>
          <w:sz w:val="22"/>
          <w:szCs w:val="22"/>
        </w:rPr>
      </w:pPr>
    </w:p>
    <w:sectPr w:rsidR="00B0655F" w:rsidRPr="008221A8">
      <w:pgSz w:w="11909" w:h="16834"/>
      <w:pgMar w:top="709" w:right="992" w:bottom="851" w:left="1134" w:header="0" w:footer="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1AFBE" w14:textId="77777777" w:rsidR="00633AE8" w:rsidRDefault="00633AE8">
      <w:r>
        <w:separator/>
      </w:r>
    </w:p>
  </w:endnote>
  <w:endnote w:type="continuationSeparator" w:id="0">
    <w:p w14:paraId="2616104B" w14:textId="77777777" w:rsidR="00633AE8" w:rsidRDefault="0063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ans-serif">
    <w:altName w:val="Segoe Print"/>
    <w:charset w:val="00"/>
    <w:family w:val="auto"/>
    <w:pitch w:val="default"/>
  </w:font>
  <w:font w:name="Roboto">
    <w:altName w:val="Segoe Print"/>
    <w:charset w:val="00"/>
    <w:family w:val="auto"/>
    <w:pitch w:val="variable"/>
    <w:sig w:usb0="E00002FF" w:usb1="5000205B" w:usb2="00000020" w:usb3="00000000" w:csb0="0000019F" w:csb1="00000000"/>
  </w:font>
  <w:font w:name="PT Sans">
    <w:charset w:val="CC"/>
    <w:family w:val="swiss"/>
    <w:pitch w:val="variable"/>
    <w:sig w:usb0="A00002EF" w:usb1="5000204B" w:usb2="00000000" w:usb3="00000000" w:csb0="00000097" w:csb1="00000000"/>
  </w:font>
  <w:font w:name="Open Sans">
    <w:altName w:val="Times New Roman"/>
    <w:charset w:val="00"/>
    <w:family w:val="swiss"/>
    <w:pitch w:val="variable"/>
    <w:sig w:usb0="E00002EF" w:usb1="4000205B" w:usb2="00000028" w:usb3="00000000" w:csb0="0000019F" w:csb1="00000000"/>
  </w:font>
  <w:font w:name="PT Serif">
    <w:charset w:val="CC"/>
    <w:family w:val="roman"/>
    <w:pitch w:val="variable"/>
    <w:sig w:usb0="A00002EF" w:usb1="5000204B" w:usb2="00000000" w:usb3="00000000" w:csb0="00000097" w:csb1="00000000"/>
  </w:font>
  <w:font w:name="Inter">
    <w:altName w:val="Segoe Print"/>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IngoStem">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032114"/>
    </w:sdtPr>
    <w:sdtEndPr/>
    <w:sdtContent>
      <w:p w14:paraId="6F8497C1" w14:textId="77777777" w:rsidR="00633AE8" w:rsidRDefault="00633AE8">
        <w:pPr>
          <w:pStyle w:val="afb"/>
          <w:jc w:val="right"/>
        </w:pPr>
        <w:r>
          <w:fldChar w:fldCharType="begin"/>
        </w:r>
        <w:r>
          <w:instrText xml:space="preserve"> PAGE   \* MERGEFORMAT </w:instrText>
        </w:r>
        <w:r>
          <w:fldChar w:fldCharType="separate"/>
        </w:r>
        <w:r>
          <w:t>2</w:t>
        </w:r>
        <w:r>
          <w:fldChar w:fldCharType="end"/>
        </w:r>
      </w:p>
    </w:sdtContent>
  </w:sdt>
  <w:p w14:paraId="4CBEBBBD" w14:textId="77777777" w:rsidR="00633AE8" w:rsidRDefault="00633AE8">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519072"/>
    </w:sdtPr>
    <w:sdtEndPr/>
    <w:sdtContent>
      <w:p w14:paraId="2DBA402C" w14:textId="678C5628" w:rsidR="00633AE8" w:rsidRDefault="00633AE8">
        <w:pPr>
          <w:pStyle w:val="afb"/>
          <w:jc w:val="right"/>
        </w:pPr>
        <w:r>
          <w:fldChar w:fldCharType="begin"/>
        </w:r>
        <w:r>
          <w:instrText xml:space="preserve"> PAGE   \* MERGEFORMAT </w:instrText>
        </w:r>
        <w:r>
          <w:fldChar w:fldCharType="separate"/>
        </w:r>
        <w:r w:rsidR="00152043">
          <w:rPr>
            <w:noProof/>
          </w:rPr>
          <w:t>145</w:t>
        </w:r>
        <w:r>
          <w:fldChar w:fldCharType="end"/>
        </w:r>
      </w:p>
    </w:sdtContent>
  </w:sdt>
  <w:p w14:paraId="5D3C9FB0" w14:textId="77777777" w:rsidR="00633AE8" w:rsidRDefault="00633AE8">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246FB" w14:textId="77777777" w:rsidR="00633AE8" w:rsidRDefault="00633AE8">
      <w:r>
        <w:separator/>
      </w:r>
    </w:p>
  </w:footnote>
  <w:footnote w:type="continuationSeparator" w:id="0">
    <w:p w14:paraId="4B488A7A" w14:textId="77777777" w:rsidR="00633AE8" w:rsidRDefault="00633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FE3CC6"/>
    <w:multiLevelType w:val="singleLevel"/>
    <w:tmpl w:val="8BFE3CC6"/>
    <w:lvl w:ilvl="0">
      <w:start w:val="1"/>
      <w:numFmt w:val="decimal"/>
      <w:lvlText w:val="%1."/>
      <w:lvlJc w:val="left"/>
      <w:pPr>
        <w:tabs>
          <w:tab w:val="left" w:pos="312"/>
        </w:tabs>
        <w:ind w:left="165" w:firstLine="0"/>
      </w:pPr>
    </w:lvl>
  </w:abstractNum>
  <w:abstractNum w:abstractNumId="1" w15:restartNumberingAfterBreak="0">
    <w:nsid w:val="913058D7"/>
    <w:multiLevelType w:val="singleLevel"/>
    <w:tmpl w:val="913058D7"/>
    <w:lvl w:ilvl="0">
      <w:start w:val="1"/>
      <w:numFmt w:val="decimal"/>
      <w:suff w:val="space"/>
      <w:lvlText w:val="%1."/>
      <w:lvlJc w:val="left"/>
    </w:lvl>
  </w:abstractNum>
  <w:abstractNum w:abstractNumId="2" w15:restartNumberingAfterBreak="0">
    <w:nsid w:val="91FE92D1"/>
    <w:multiLevelType w:val="singleLevel"/>
    <w:tmpl w:val="91FE92D1"/>
    <w:lvl w:ilvl="0">
      <w:start w:val="1"/>
      <w:numFmt w:val="decimal"/>
      <w:suff w:val="space"/>
      <w:lvlText w:val="%1."/>
      <w:lvlJc w:val="left"/>
      <w:pPr>
        <w:ind w:left="275" w:firstLine="0"/>
      </w:pPr>
    </w:lvl>
  </w:abstractNum>
  <w:abstractNum w:abstractNumId="3" w15:restartNumberingAfterBreak="0">
    <w:nsid w:val="AC54F70C"/>
    <w:multiLevelType w:val="singleLevel"/>
    <w:tmpl w:val="AC54F70C"/>
    <w:lvl w:ilvl="0">
      <w:start w:val="1"/>
      <w:numFmt w:val="decimal"/>
      <w:suff w:val="space"/>
      <w:lvlText w:val="%1."/>
      <w:lvlJc w:val="left"/>
    </w:lvl>
  </w:abstractNum>
  <w:abstractNum w:abstractNumId="4" w15:restartNumberingAfterBreak="0">
    <w:nsid w:val="C10B3378"/>
    <w:multiLevelType w:val="singleLevel"/>
    <w:tmpl w:val="C10B3378"/>
    <w:lvl w:ilvl="0">
      <w:start w:val="3"/>
      <w:numFmt w:val="decimal"/>
      <w:suff w:val="space"/>
      <w:lvlText w:val="%1-"/>
      <w:lvlJc w:val="left"/>
    </w:lvl>
  </w:abstractNum>
  <w:abstractNum w:abstractNumId="5" w15:restartNumberingAfterBreak="0">
    <w:nsid w:val="CFB0D2FF"/>
    <w:multiLevelType w:val="singleLevel"/>
    <w:tmpl w:val="CFB0D2FF"/>
    <w:lvl w:ilvl="0">
      <w:start w:val="1"/>
      <w:numFmt w:val="decimal"/>
      <w:suff w:val="space"/>
      <w:lvlText w:val="%1."/>
      <w:lvlJc w:val="left"/>
    </w:lvl>
  </w:abstractNum>
  <w:abstractNum w:abstractNumId="6" w15:restartNumberingAfterBreak="0">
    <w:nsid w:val="D0CA2F59"/>
    <w:multiLevelType w:val="singleLevel"/>
    <w:tmpl w:val="D0CA2F59"/>
    <w:lvl w:ilvl="0">
      <w:start w:val="1"/>
      <w:numFmt w:val="decimal"/>
      <w:suff w:val="space"/>
      <w:lvlText w:val="%1."/>
      <w:lvlJc w:val="left"/>
    </w:lvl>
  </w:abstractNum>
  <w:abstractNum w:abstractNumId="7" w15:restartNumberingAfterBreak="0">
    <w:nsid w:val="ECA4784D"/>
    <w:multiLevelType w:val="singleLevel"/>
    <w:tmpl w:val="ECA4784D"/>
    <w:lvl w:ilvl="0">
      <w:start w:val="1"/>
      <w:numFmt w:val="decimal"/>
      <w:suff w:val="space"/>
      <w:lvlText w:val="%1."/>
      <w:lvlJc w:val="left"/>
      <w:pPr>
        <w:ind w:left="110" w:firstLine="0"/>
      </w:pPr>
    </w:lvl>
  </w:abstractNum>
  <w:abstractNum w:abstractNumId="8" w15:restartNumberingAfterBreak="0">
    <w:nsid w:val="007F2AA2"/>
    <w:multiLevelType w:val="multilevel"/>
    <w:tmpl w:val="007F2AA2"/>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56C3744"/>
    <w:multiLevelType w:val="multilevel"/>
    <w:tmpl w:val="056C3744"/>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64C5106"/>
    <w:multiLevelType w:val="multilevel"/>
    <w:tmpl w:val="064C5106"/>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80267B9"/>
    <w:multiLevelType w:val="singleLevel"/>
    <w:tmpl w:val="080267B9"/>
    <w:lvl w:ilvl="0">
      <w:start w:val="1"/>
      <w:numFmt w:val="decimal"/>
      <w:suff w:val="space"/>
      <w:lvlText w:val="%1."/>
      <w:lvlJc w:val="left"/>
      <w:pPr>
        <w:ind w:left="110" w:firstLine="0"/>
      </w:pPr>
    </w:lvl>
  </w:abstractNum>
  <w:abstractNum w:abstractNumId="12" w15:restartNumberingAfterBreak="0">
    <w:nsid w:val="09872AC4"/>
    <w:multiLevelType w:val="multilevel"/>
    <w:tmpl w:val="09872AC4"/>
    <w:lvl w:ilvl="0">
      <w:start w:val="1"/>
      <w:numFmt w:val="russianLower"/>
      <w:lvlText w:val="%1)"/>
      <w:lvlJc w:val="left"/>
      <w:pPr>
        <w:tabs>
          <w:tab w:val="left" w:pos="502"/>
        </w:tabs>
        <w:ind w:left="502" w:hanging="360"/>
      </w:pPr>
      <w:rPr>
        <w:sz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9BE77CE"/>
    <w:multiLevelType w:val="multilevel"/>
    <w:tmpl w:val="09BE77CE"/>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A062761"/>
    <w:multiLevelType w:val="multilevel"/>
    <w:tmpl w:val="0A062761"/>
    <w:lvl w:ilvl="0">
      <w:start w:val="1"/>
      <w:numFmt w:val="russianLower"/>
      <w:lvlText w:val="%1)"/>
      <w:lvlJc w:val="left"/>
      <w:pPr>
        <w:tabs>
          <w:tab w:val="left" w:pos="720"/>
        </w:tabs>
        <w:ind w:left="720" w:hanging="360"/>
      </w:pPr>
      <w:rPr>
        <w:sz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AF4FE72"/>
    <w:multiLevelType w:val="singleLevel"/>
    <w:tmpl w:val="0AF4FE72"/>
    <w:lvl w:ilvl="0">
      <w:start w:val="1"/>
      <w:numFmt w:val="decimal"/>
      <w:suff w:val="space"/>
      <w:lvlText w:val="%1."/>
      <w:lvlJc w:val="left"/>
      <w:pPr>
        <w:ind w:left="165" w:firstLine="0"/>
      </w:pPr>
    </w:lvl>
  </w:abstractNum>
  <w:abstractNum w:abstractNumId="16" w15:restartNumberingAfterBreak="0">
    <w:nsid w:val="0B4C267F"/>
    <w:multiLevelType w:val="multilevel"/>
    <w:tmpl w:val="0B4C267F"/>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D2B5D11"/>
    <w:multiLevelType w:val="multilevel"/>
    <w:tmpl w:val="0D2B5D11"/>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3402A4B"/>
    <w:multiLevelType w:val="hybridMultilevel"/>
    <w:tmpl w:val="EE6889E8"/>
    <w:lvl w:ilvl="0" w:tplc="5024F852">
      <w:start w:val="1"/>
      <w:numFmt w:val="decimal"/>
      <w:lvlText w:val="%1)"/>
      <w:lvlJc w:val="left"/>
      <w:pPr>
        <w:ind w:left="473" w:hanging="360"/>
      </w:pPr>
    </w:lvl>
    <w:lvl w:ilvl="1" w:tplc="04190019">
      <w:start w:val="1"/>
      <w:numFmt w:val="lowerLetter"/>
      <w:lvlText w:val="%2."/>
      <w:lvlJc w:val="left"/>
      <w:pPr>
        <w:ind w:left="1193" w:hanging="360"/>
      </w:pPr>
    </w:lvl>
    <w:lvl w:ilvl="2" w:tplc="0419001B">
      <w:start w:val="1"/>
      <w:numFmt w:val="lowerRoman"/>
      <w:lvlText w:val="%3."/>
      <w:lvlJc w:val="right"/>
      <w:pPr>
        <w:ind w:left="1913" w:hanging="180"/>
      </w:pPr>
    </w:lvl>
    <w:lvl w:ilvl="3" w:tplc="0419000F">
      <w:start w:val="1"/>
      <w:numFmt w:val="decimal"/>
      <w:lvlText w:val="%4."/>
      <w:lvlJc w:val="left"/>
      <w:pPr>
        <w:ind w:left="2633" w:hanging="360"/>
      </w:pPr>
    </w:lvl>
    <w:lvl w:ilvl="4" w:tplc="04190019">
      <w:start w:val="1"/>
      <w:numFmt w:val="lowerLetter"/>
      <w:lvlText w:val="%5."/>
      <w:lvlJc w:val="left"/>
      <w:pPr>
        <w:ind w:left="3353" w:hanging="360"/>
      </w:pPr>
    </w:lvl>
    <w:lvl w:ilvl="5" w:tplc="0419001B">
      <w:start w:val="1"/>
      <w:numFmt w:val="lowerRoman"/>
      <w:lvlText w:val="%6."/>
      <w:lvlJc w:val="right"/>
      <w:pPr>
        <w:ind w:left="4073" w:hanging="180"/>
      </w:pPr>
    </w:lvl>
    <w:lvl w:ilvl="6" w:tplc="0419000F">
      <w:start w:val="1"/>
      <w:numFmt w:val="decimal"/>
      <w:lvlText w:val="%7."/>
      <w:lvlJc w:val="left"/>
      <w:pPr>
        <w:ind w:left="4793" w:hanging="360"/>
      </w:pPr>
    </w:lvl>
    <w:lvl w:ilvl="7" w:tplc="04190019">
      <w:start w:val="1"/>
      <w:numFmt w:val="lowerLetter"/>
      <w:lvlText w:val="%8."/>
      <w:lvlJc w:val="left"/>
      <w:pPr>
        <w:ind w:left="5513" w:hanging="360"/>
      </w:pPr>
    </w:lvl>
    <w:lvl w:ilvl="8" w:tplc="0419001B">
      <w:start w:val="1"/>
      <w:numFmt w:val="lowerRoman"/>
      <w:lvlText w:val="%9."/>
      <w:lvlJc w:val="right"/>
      <w:pPr>
        <w:ind w:left="6233" w:hanging="180"/>
      </w:pPr>
    </w:lvl>
  </w:abstractNum>
  <w:abstractNum w:abstractNumId="19" w15:restartNumberingAfterBreak="0">
    <w:nsid w:val="13832CF9"/>
    <w:multiLevelType w:val="multilevel"/>
    <w:tmpl w:val="13832CF9"/>
    <w:lvl w:ilvl="0">
      <w:start w:val="1"/>
      <w:numFmt w:val="decimal"/>
      <w:lvlText w:val="Задание %1"/>
      <w:lvlJc w:val="left"/>
      <w:pPr>
        <w:ind w:left="785" w:hanging="360"/>
      </w:pPr>
      <w:rPr>
        <w:rFonts w:ascii="Times New Roman" w:hAnsi="Times New Roman" w:cs="Times New Roman" w:hint="default"/>
        <w:sz w:val="24"/>
        <w:szCs w:val="24"/>
      </w:rPr>
    </w:lvl>
    <w:lvl w:ilvl="1">
      <w:start w:val="1"/>
      <w:numFmt w:val="lowerLetter"/>
      <w:lvlText w:val="%2."/>
      <w:lvlJc w:val="left"/>
      <w:pPr>
        <w:ind w:left="1483" w:hanging="360"/>
      </w:pPr>
    </w:lvl>
    <w:lvl w:ilvl="2">
      <w:start w:val="1"/>
      <w:numFmt w:val="lowerRoman"/>
      <w:lvlText w:val="%3."/>
      <w:lvlJc w:val="right"/>
      <w:pPr>
        <w:ind w:left="2203" w:hanging="180"/>
      </w:pPr>
    </w:lvl>
    <w:lvl w:ilvl="3">
      <w:start w:val="1"/>
      <w:numFmt w:val="decimal"/>
      <w:lvlText w:val="%4."/>
      <w:lvlJc w:val="left"/>
      <w:pPr>
        <w:ind w:left="2923" w:hanging="360"/>
      </w:pPr>
    </w:lvl>
    <w:lvl w:ilvl="4">
      <w:start w:val="1"/>
      <w:numFmt w:val="lowerLetter"/>
      <w:lvlText w:val="%5."/>
      <w:lvlJc w:val="left"/>
      <w:pPr>
        <w:ind w:left="3643" w:hanging="360"/>
      </w:pPr>
    </w:lvl>
    <w:lvl w:ilvl="5">
      <w:start w:val="1"/>
      <w:numFmt w:val="lowerRoman"/>
      <w:lvlText w:val="%6."/>
      <w:lvlJc w:val="right"/>
      <w:pPr>
        <w:ind w:left="4363" w:hanging="180"/>
      </w:pPr>
    </w:lvl>
    <w:lvl w:ilvl="6">
      <w:start w:val="1"/>
      <w:numFmt w:val="decimal"/>
      <w:lvlText w:val="%7."/>
      <w:lvlJc w:val="left"/>
      <w:pPr>
        <w:ind w:left="5083" w:hanging="360"/>
      </w:pPr>
    </w:lvl>
    <w:lvl w:ilvl="7">
      <w:start w:val="1"/>
      <w:numFmt w:val="lowerLetter"/>
      <w:lvlText w:val="%8."/>
      <w:lvlJc w:val="left"/>
      <w:pPr>
        <w:ind w:left="5803" w:hanging="360"/>
      </w:pPr>
    </w:lvl>
    <w:lvl w:ilvl="8">
      <w:start w:val="1"/>
      <w:numFmt w:val="lowerRoman"/>
      <w:lvlText w:val="%9."/>
      <w:lvlJc w:val="right"/>
      <w:pPr>
        <w:ind w:left="6523" w:hanging="180"/>
      </w:pPr>
    </w:lvl>
  </w:abstractNum>
  <w:abstractNum w:abstractNumId="20" w15:restartNumberingAfterBreak="0">
    <w:nsid w:val="13E4411B"/>
    <w:multiLevelType w:val="multilevel"/>
    <w:tmpl w:val="13E4411B"/>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40B1827"/>
    <w:multiLevelType w:val="multilevel"/>
    <w:tmpl w:val="140B1827"/>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2" w15:restartNumberingAfterBreak="0">
    <w:nsid w:val="1477577A"/>
    <w:multiLevelType w:val="multilevel"/>
    <w:tmpl w:val="147757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74732D1"/>
    <w:multiLevelType w:val="multilevel"/>
    <w:tmpl w:val="174732D1"/>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4" w15:restartNumberingAfterBreak="0">
    <w:nsid w:val="17CF13A7"/>
    <w:multiLevelType w:val="multilevel"/>
    <w:tmpl w:val="17CF13A7"/>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5" w15:restartNumberingAfterBreak="0">
    <w:nsid w:val="19B61AE0"/>
    <w:multiLevelType w:val="multilevel"/>
    <w:tmpl w:val="19B61AE0"/>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B1C326E"/>
    <w:multiLevelType w:val="multilevel"/>
    <w:tmpl w:val="1B1C326E"/>
    <w:lvl w:ilvl="0">
      <w:start w:val="1"/>
      <w:numFmt w:val="decimal"/>
      <w:lvlText w:val="Задание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BE37D5C"/>
    <w:multiLevelType w:val="hybridMultilevel"/>
    <w:tmpl w:val="4A46E362"/>
    <w:lvl w:ilvl="0" w:tplc="E902943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1D7F4CEE"/>
    <w:multiLevelType w:val="multilevel"/>
    <w:tmpl w:val="1D7F4CEE"/>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9" w15:restartNumberingAfterBreak="0">
    <w:nsid w:val="1FE13E06"/>
    <w:multiLevelType w:val="multilevel"/>
    <w:tmpl w:val="1FE13E06"/>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4AE701C"/>
    <w:multiLevelType w:val="multilevel"/>
    <w:tmpl w:val="24AE701C"/>
    <w:lvl w:ilvl="0">
      <w:start w:val="1"/>
      <w:numFmt w:val="decimal"/>
      <w:lvlText w:val="Задание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50F7B36"/>
    <w:multiLevelType w:val="multilevel"/>
    <w:tmpl w:val="250F7B36"/>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749FFB5"/>
    <w:multiLevelType w:val="singleLevel"/>
    <w:tmpl w:val="2749FFB5"/>
    <w:lvl w:ilvl="0">
      <w:start w:val="1"/>
      <w:numFmt w:val="decimal"/>
      <w:lvlText w:val="%1"/>
      <w:lvlJc w:val="left"/>
    </w:lvl>
  </w:abstractNum>
  <w:abstractNum w:abstractNumId="33" w15:restartNumberingAfterBreak="0">
    <w:nsid w:val="279E0CD5"/>
    <w:multiLevelType w:val="hybridMultilevel"/>
    <w:tmpl w:val="1BAE2156"/>
    <w:lvl w:ilvl="0" w:tplc="A7D8B3D8">
      <w:start w:val="1"/>
      <w:numFmt w:val="decimal"/>
      <w:lvlText w:val="%1)"/>
      <w:lvlJc w:val="left"/>
      <w:pPr>
        <w:ind w:left="473" w:hanging="360"/>
      </w:pPr>
    </w:lvl>
    <w:lvl w:ilvl="1" w:tplc="04190019">
      <w:start w:val="1"/>
      <w:numFmt w:val="lowerLetter"/>
      <w:lvlText w:val="%2."/>
      <w:lvlJc w:val="left"/>
      <w:pPr>
        <w:ind w:left="1193" w:hanging="360"/>
      </w:pPr>
    </w:lvl>
    <w:lvl w:ilvl="2" w:tplc="0419001B">
      <w:start w:val="1"/>
      <w:numFmt w:val="lowerRoman"/>
      <w:lvlText w:val="%3."/>
      <w:lvlJc w:val="right"/>
      <w:pPr>
        <w:ind w:left="1913" w:hanging="180"/>
      </w:pPr>
    </w:lvl>
    <w:lvl w:ilvl="3" w:tplc="0419000F">
      <w:start w:val="1"/>
      <w:numFmt w:val="decimal"/>
      <w:lvlText w:val="%4."/>
      <w:lvlJc w:val="left"/>
      <w:pPr>
        <w:ind w:left="2633" w:hanging="360"/>
      </w:pPr>
    </w:lvl>
    <w:lvl w:ilvl="4" w:tplc="04190019">
      <w:start w:val="1"/>
      <w:numFmt w:val="lowerLetter"/>
      <w:lvlText w:val="%5."/>
      <w:lvlJc w:val="left"/>
      <w:pPr>
        <w:ind w:left="3353" w:hanging="360"/>
      </w:pPr>
    </w:lvl>
    <w:lvl w:ilvl="5" w:tplc="0419001B">
      <w:start w:val="1"/>
      <w:numFmt w:val="lowerRoman"/>
      <w:lvlText w:val="%6."/>
      <w:lvlJc w:val="right"/>
      <w:pPr>
        <w:ind w:left="4073" w:hanging="180"/>
      </w:pPr>
    </w:lvl>
    <w:lvl w:ilvl="6" w:tplc="0419000F">
      <w:start w:val="1"/>
      <w:numFmt w:val="decimal"/>
      <w:lvlText w:val="%7."/>
      <w:lvlJc w:val="left"/>
      <w:pPr>
        <w:ind w:left="4793" w:hanging="360"/>
      </w:pPr>
    </w:lvl>
    <w:lvl w:ilvl="7" w:tplc="04190019">
      <w:start w:val="1"/>
      <w:numFmt w:val="lowerLetter"/>
      <w:lvlText w:val="%8."/>
      <w:lvlJc w:val="left"/>
      <w:pPr>
        <w:ind w:left="5513" w:hanging="360"/>
      </w:pPr>
    </w:lvl>
    <w:lvl w:ilvl="8" w:tplc="0419001B">
      <w:start w:val="1"/>
      <w:numFmt w:val="lowerRoman"/>
      <w:lvlText w:val="%9."/>
      <w:lvlJc w:val="right"/>
      <w:pPr>
        <w:ind w:left="6233" w:hanging="180"/>
      </w:pPr>
    </w:lvl>
  </w:abstractNum>
  <w:abstractNum w:abstractNumId="34" w15:restartNumberingAfterBreak="0">
    <w:nsid w:val="288C3B0B"/>
    <w:multiLevelType w:val="multilevel"/>
    <w:tmpl w:val="288C3B0B"/>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906785D"/>
    <w:multiLevelType w:val="multilevel"/>
    <w:tmpl w:val="2906785D"/>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9195319"/>
    <w:multiLevelType w:val="multilevel"/>
    <w:tmpl w:val="29195319"/>
    <w:lvl w:ilvl="0">
      <w:start w:val="1"/>
      <w:numFmt w:val="decimal"/>
      <w:lvlText w:val="Задание %1"/>
      <w:lvlJc w:val="left"/>
      <w:pPr>
        <w:ind w:left="643"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15:restartNumberingAfterBreak="0">
    <w:nsid w:val="29A54970"/>
    <w:multiLevelType w:val="multilevel"/>
    <w:tmpl w:val="29A54970"/>
    <w:lvl w:ilvl="0">
      <w:start w:val="1"/>
      <w:numFmt w:val="decimal"/>
      <w:lvlText w:val="Задание %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B0E6ECC"/>
    <w:multiLevelType w:val="multilevel"/>
    <w:tmpl w:val="2B0E6ECC"/>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BAE5DFA"/>
    <w:multiLevelType w:val="multilevel"/>
    <w:tmpl w:val="2BAE5DFA"/>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40" w15:restartNumberingAfterBreak="0">
    <w:nsid w:val="2E7A3A1F"/>
    <w:multiLevelType w:val="multilevel"/>
    <w:tmpl w:val="2E7A3A1F"/>
    <w:lvl w:ilvl="0">
      <w:start w:val="1"/>
      <w:numFmt w:val="russianLower"/>
      <w:lvlText w:val="%1)"/>
      <w:lvlJc w:val="left"/>
      <w:pPr>
        <w:ind w:left="748" w:hanging="360"/>
      </w:pPr>
      <w:rPr>
        <w:sz w:val="24"/>
      </w:rPr>
    </w:lvl>
    <w:lvl w:ilvl="1">
      <w:start w:val="1"/>
      <w:numFmt w:val="lowerLetter"/>
      <w:lvlText w:val="%2."/>
      <w:lvlJc w:val="left"/>
      <w:pPr>
        <w:ind w:left="1468" w:hanging="360"/>
      </w:pPr>
    </w:lvl>
    <w:lvl w:ilvl="2">
      <w:start w:val="1"/>
      <w:numFmt w:val="lowerRoman"/>
      <w:lvlText w:val="%3."/>
      <w:lvlJc w:val="right"/>
      <w:pPr>
        <w:ind w:left="2188" w:hanging="180"/>
      </w:pPr>
    </w:lvl>
    <w:lvl w:ilvl="3">
      <w:start w:val="1"/>
      <w:numFmt w:val="decimal"/>
      <w:lvlText w:val="%4."/>
      <w:lvlJc w:val="left"/>
      <w:pPr>
        <w:ind w:left="2908" w:hanging="360"/>
      </w:pPr>
    </w:lvl>
    <w:lvl w:ilvl="4">
      <w:start w:val="1"/>
      <w:numFmt w:val="lowerLetter"/>
      <w:lvlText w:val="%5."/>
      <w:lvlJc w:val="left"/>
      <w:pPr>
        <w:ind w:left="3628" w:hanging="360"/>
      </w:pPr>
    </w:lvl>
    <w:lvl w:ilvl="5">
      <w:start w:val="1"/>
      <w:numFmt w:val="lowerRoman"/>
      <w:lvlText w:val="%6."/>
      <w:lvlJc w:val="right"/>
      <w:pPr>
        <w:ind w:left="4348" w:hanging="180"/>
      </w:pPr>
    </w:lvl>
    <w:lvl w:ilvl="6">
      <w:start w:val="1"/>
      <w:numFmt w:val="decimal"/>
      <w:lvlText w:val="%7."/>
      <w:lvlJc w:val="left"/>
      <w:pPr>
        <w:ind w:left="5068" w:hanging="360"/>
      </w:pPr>
    </w:lvl>
    <w:lvl w:ilvl="7">
      <w:start w:val="1"/>
      <w:numFmt w:val="lowerLetter"/>
      <w:lvlText w:val="%8."/>
      <w:lvlJc w:val="left"/>
      <w:pPr>
        <w:ind w:left="5788" w:hanging="360"/>
      </w:pPr>
    </w:lvl>
    <w:lvl w:ilvl="8">
      <w:start w:val="1"/>
      <w:numFmt w:val="lowerRoman"/>
      <w:lvlText w:val="%9."/>
      <w:lvlJc w:val="right"/>
      <w:pPr>
        <w:ind w:left="6508" w:hanging="180"/>
      </w:pPr>
    </w:lvl>
  </w:abstractNum>
  <w:abstractNum w:abstractNumId="41" w15:restartNumberingAfterBreak="0">
    <w:nsid w:val="2EA4174A"/>
    <w:multiLevelType w:val="multilevel"/>
    <w:tmpl w:val="2EA4174A"/>
    <w:lvl w:ilvl="0">
      <w:start w:val="1"/>
      <w:numFmt w:val="decimal"/>
      <w:lvlText w:val="Задание %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FEA72B5"/>
    <w:multiLevelType w:val="multilevel"/>
    <w:tmpl w:val="2FEA72B5"/>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07368D3"/>
    <w:multiLevelType w:val="multilevel"/>
    <w:tmpl w:val="307368D3"/>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09572C7"/>
    <w:multiLevelType w:val="hybridMultilevel"/>
    <w:tmpl w:val="3E42E73C"/>
    <w:lvl w:ilvl="0" w:tplc="02609D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32081AE0"/>
    <w:multiLevelType w:val="multilevel"/>
    <w:tmpl w:val="32081AE0"/>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29D7064"/>
    <w:multiLevelType w:val="multilevel"/>
    <w:tmpl w:val="329D7064"/>
    <w:lvl w:ilvl="0">
      <w:start w:val="1"/>
      <w:numFmt w:val="russianLower"/>
      <w:lvlText w:val="%1)"/>
      <w:lvlJc w:val="left"/>
      <w:pPr>
        <w:ind w:left="720" w:hanging="360"/>
      </w:pPr>
      <w:rPr>
        <w:sz w:val="24"/>
      </w:rPr>
    </w:lvl>
    <w:lvl w:ilvl="1">
      <w:start w:val="1"/>
      <w:numFmt w:val="russianLower"/>
      <w:lvlText w:val="%2)"/>
      <w:lvlJc w:val="left"/>
      <w:pPr>
        <w:ind w:left="1440" w:hanging="360"/>
      </w:pPr>
      <w:rPr>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5623384"/>
    <w:multiLevelType w:val="multilevel"/>
    <w:tmpl w:val="35623384"/>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5EA128D"/>
    <w:multiLevelType w:val="multilevel"/>
    <w:tmpl w:val="35EA128D"/>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AC8B035"/>
    <w:multiLevelType w:val="singleLevel"/>
    <w:tmpl w:val="3AC8B035"/>
    <w:lvl w:ilvl="0">
      <w:start w:val="2"/>
      <w:numFmt w:val="decimal"/>
      <w:suff w:val="space"/>
      <w:lvlText w:val="%1."/>
      <w:lvlJc w:val="left"/>
    </w:lvl>
  </w:abstractNum>
  <w:abstractNum w:abstractNumId="50" w15:restartNumberingAfterBreak="0">
    <w:nsid w:val="3CF1343D"/>
    <w:multiLevelType w:val="multilevel"/>
    <w:tmpl w:val="3CF1343D"/>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F7C3A65"/>
    <w:multiLevelType w:val="multilevel"/>
    <w:tmpl w:val="3F7C3A65"/>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0053072"/>
    <w:multiLevelType w:val="multilevel"/>
    <w:tmpl w:val="40053072"/>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53" w15:restartNumberingAfterBreak="0">
    <w:nsid w:val="40FE1D55"/>
    <w:multiLevelType w:val="multilevel"/>
    <w:tmpl w:val="40FE1D55"/>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6CF47F9"/>
    <w:multiLevelType w:val="multilevel"/>
    <w:tmpl w:val="46CF47F9"/>
    <w:lvl w:ilvl="0">
      <w:start w:val="1"/>
      <w:numFmt w:val="decimal"/>
      <w:lvlText w:val="Задание %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A26467F"/>
    <w:multiLevelType w:val="hybridMultilevel"/>
    <w:tmpl w:val="D59EC1E2"/>
    <w:lvl w:ilvl="0" w:tplc="C4B29502">
      <w:start w:val="1"/>
      <w:numFmt w:val="decimal"/>
      <w:lvlText w:val="%1)"/>
      <w:lvlJc w:val="left"/>
      <w:pPr>
        <w:ind w:left="831" w:hanging="360"/>
      </w:pPr>
    </w:lvl>
    <w:lvl w:ilvl="1" w:tplc="04190019">
      <w:start w:val="1"/>
      <w:numFmt w:val="lowerLetter"/>
      <w:lvlText w:val="%2."/>
      <w:lvlJc w:val="left"/>
      <w:pPr>
        <w:ind w:left="1551" w:hanging="360"/>
      </w:pPr>
    </w:lvl>
    <w:lvl w:ilvl="2" w:tplc="0419001B">
      <w:start w:val="1"/>
      <w:numFmt w:val="lowerRoman"/>
      <w:lvlText w:val="%3."/>
      <w:lvlJc w:val="right"/>
      <w:pPr>
        <w:ind w:left="2271" w:hanging="180"/>
      </w:pPr>
    </w:lvl>
    <w:lvl w:ilvl="3" w:tplc="0419000F">
      <w:start w:val="1"/>
      <w:numFmt w:val="decimal"/>
      <w:lvlText w:val="%4."/>
      <w:lvlJc w:val="left"/>
      <w:pPr>
        <w:ind w:left="2991" w:hanging="360"/>
      </w:pPr>
    </w:lvl>
    <w:lvl w:ilvl="4" w:tplc="04190019">
      <w:start w:val="1"/>
      <w:numFmt w:val="lowerLetter"/>
      <w:lvlText w:val="%5."/>
      <w:lvlJc w:val="left"/>
      <w:pPr>
        <w:ind w:left="3711" w:hanging="360"/>
      </w:pPr>
    </w:lvl>
    <w:lvl w:ilvl="5" w:tplc="0419001B">
      <w:start w:val="1"/>
      <w:numFmt w:val="lowerRoman"/>
      <w:lvlText w:val="%6."/>
      <w:lvlJc w:val="right"/>
      <w:pPr>
        <w:ind w:left="4431" w:hanging="180"/>
      </w:pPr>
    </w:lvl>
    <w:lvl w:ilvl="6" w:tplc="0419000F">
      <w:start w:val="1"/>
      <w:numFmt w:val="decimal"/>
      <w:lvlText w:val="%7."/>
      <w:lvlJc w:val="left"/>
      <w:pPr>
        <w:ind w:left="5151" w:hanging="360"/>
      </w:pPr>
    </w:lvl>
    <w:lvl w:ilvl="7" w:tplc="04190019">
      <w:start w:val="1"/>
      <w:numFmt w:val="lowerLetter"/>
      <w:lvlText w:val="%8."/>
      <w:lvlJc w:val="left"/>
      <w:pPr>
        <w:ind w:left="5871" w:hanging="360"/>
      </w:pPr>
    </w:lvl>
    <w:lvl w:ilvl="8" w:tplc="0419001B">
      <w:start w:val="1"/>
      <w:numFmt w:val="lowerRoman"/>
      <w:lvlText w:val="%9."/>
      <w:lvlJc w:val="right"/>
      <w:pPr>
        <w:ind w:left="6591" w:hanging="180"/>
      </w:pPr>
    </w:lvl>
  </w:abstractNum>
  <w:abstractNum w:abstractNumId="56" w15:restartNumberingAfterBreak="0">
    <w:nsid w:val="4D72426C"/>
    <w:multiLevelType w:val="multilevel"/>
    <w:tmpl w:val="4D7242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F95F5B3"/>
    <w:multiLevelType w:val="singleLevel"/>
    <w:tmpl w:val="4F95F5B3"/>
    <w:lvl w:ilvl="0">
      <w:start w:val="1"/>
      <w:numFmt w:val="decimal"/>
      <w:suff w:val="space"/>
      <w:lvlText w:val="%1."/>
      <w:lvlJc w:val="left"/>
      <w:pPr>
        <w:ind w:left="110" w:firstLine="0"/>
      </w:pPr>
    </w:lvl>
  </w:abstractNum>
  <w:abstractNum w:abstractNumId="58" w15:restartNumberingAfterBreak="0">
    <w:nsid w:val="544361F6"/>
    <w:multiLevelType w:val="multilevel"/>
    <w:tmpl w:val="544361F6"/>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5456FCA"/>
    <w:multiLevelType w:val="multilevel"/>
    <w:tmpl w:val="55456FCA"/>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5AB4FD3"/>
    <w:multiLevelType w:val="multilevel"/>
    <w:tmpl w:val="55AB4FD3"/>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5F67631"/>
    <w:multiLevelType w:val="multilevel"/>
    <w:tmpl w:val="55F6763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76F0E7C"/>
    <w:multiLevelType w:val="multilevel"/>
    <w:tmpl w:val="576F0E7C"/>
    <w:lvl w:ilvl="0">
      <w:start w:val="1"/>
      <w:numFmt w:val="decimal"/>
      <w:lvlText w:val="Задание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7AE64C6"/>
    <w:multiLevelType w:val="multilevel"/>
    <w:tmpl w:val="57AE64C6"/>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7B202A7"/>
    <w:multiLevelType w:val="hybridMultilevel"/>
    <w:tmpl w:val="256863A2"/>
    <w:lvl w:ilvl="0" w:tplc="71A65346">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65" w15:restartNumberingAfterBreak="0">
    <w:nsid w:val="581A29CF"/>
    <w:multiLevelType w:val="multilevel"/>
    <w:tmpl w:val="581A29CF"/>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92FAA78"/>
    <w:multiLevelType w:val="singleLevel"/>
    <w:tmpl w:val="592FAA78"/>
    <w:lvl w:ilvl="0">
      <w:start w:val="1"/>
      <w:numFmt w:val="decimal"/>
      <w:suff w:val="space"/>
      <w:lvlText w:val="%1."/>
      <w:lvlJc w:val="left"/>
    </w:lvl>
  </w:abstractNum>
  <w:abstractNum w:abstractNumId="67" w15:restartNumberingAfterBreak="0">
    <w:nsid w:val="5A7C27FD"/>
    <w:multiLevelType w:val="singleLevel"/>
    <w:tmpl w:val="5A7C27FD"/>
    <w:lvl w:ilvl="0">
      <w:start w:val="1"/>
      <w:numFmt w:val="decimal"/>
      <w:suff w:val="space"/>
      <w:lvlText w:val="%1."/>
      <w:lvlJc w:val="left"/>
      <w:pPr>
        <w:ind w:left="0" w:firstLine="0"/>
      </w:pPr>
    </w:lvl>
  </w:abstractNum>
  <w:abstractNum w:abstractNumId="68" w15:restartNumberingAfterBreak="0">
    <w:nsid w:val="5C9F7ACE"/>
    <w:multiLevelType w:val="multilevel"/>
    <w:tmpl w:val="5C9F7ACE"/>
    <w:lvl w:ilvl="0">
      <w:start w:val="1"/>
      <w:numFmt w:val="decimal"/>
      <w:lvlText w:val="Задание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D2F2CF0"/>
    <w:multiLevelType w:val="multilevel"/>
    <w:tmpl w:val="77C501AB"/>
    <w:lvl w:ilvl="0">
      <w:start w:val="1"/>
      <w:numFmt w:val="decimal"/>
      <w:lvlText w:val="Задание %1"/>
      <w:lvlJc w:val="left"/>
      <w:pPr>
        <w:ind w:left="1494"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D652803"/>
    <w:multiLevelType w:val="multilevel"/>
    <w:tmpl w:val="5D652803"/>
    <w:lvl w:ilvl="0">
      <w:start w:val="1"/>
      <w:numFmt w:val="decimal"/>
      <w:lvlText w:val="Задание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DAC5583"/>
    <w:multiLevelType w:val="hybridMultilevel"/>
    <w:tmpl w:val="8DE86336"/>
    <w:lvl w:ilvl="0" w:tplc="FA02C9F6">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72" w15:restartNumberingAfterBreak="0">
    <w:nsid w:val="5EBA41F9"/>
    <w:multiLevelType w:val="multilevel"/>
    <w:tmpl w:val="5EBA41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F870F12"/>
    <w:multiLevelType w:val="multilevel"/>
    <w:tmpl w:val="5F870F12"/>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74" w15:restartNumberingAfterBreak="0">
    <w:nsid w:val="615D6830"/>
    <w:multiLevelType w:val="multilevel"/>
    <w:tmpl w:val="615D6830"/>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7724403"/>
    <w:multiLevelType w:val="multilevel"/>
    <w:tmpl w:val="67724403"/>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9290B89"/>
    <w:multiLevelType w:val="multilevel"/>
    <w:tmpl w:val="69290B89"/>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77" w15:restartNumberingAfterBreak="0">
    <w:nsid w:val="69FA7226"/>
    <w:multiLevelType w:val="multilevel"/>
    <w:tmpl w:val="69FA7226"/>
    <w:lvl w:ilvl="0">
      <w:start w:val="1"/>
      <w:numFmt w:val="decimal"/>
      <w:lvlText w:val="Задание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AED5E39"/>
    <w:multiLevelType w:val="multilevel"/>
    <w:tmpl w:val="6AED5E39"/>
    <w:lvl w:ilvl="0">
      <w:start w:val="1"/>
      <w:numFmt w:val="decimal"/>
      <w:lvlText w:val="Задание %1"/>
      <w:lvlJc w:val="left"/>
      <w:pPr>
        <w:ind w:left="720"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DC33BE0"/>
    <w:multiLevelType w:val="singleLevel"/>
    <w:tmpl w:val="6DC33BE0"/>
    <w:lvl w:ilvl="0">
      <w:start w:val="1"/>
      <w:numFmt w:val="decimal"/>
      <w:suff w:val="space"/>
      <w:lvlText w:val="%1."/>
      <w:lvlJc w:val="left"/>
    </w:lvl>
  </w:abstractNum>
  <w:abstractNum w:abstractNumId="80" w15:restartNumberingAfterBreak="0">
    <w:nsid w:val="73B23C4B"/>
    <w:multiLevelType w:val="multilevel"/>
    <w:tmpl w:val="73B23C4B"/>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5AA4892"/>
    <w:multiLevelType w:val="multilevel"/>
    <w:tmpl w:val="75AA4892"/>
    <w:lvl w:ilvl="0">
      <w:start w:val="1"/>
      <w:numFmt w:val="decimal"/>
      <w:lvlText w:val="Задание %1"/>
      <w:lvlJc w:val="left"/>
      <w:pPr>
        <w:ind w:left="36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7C501AB"/>
    <w:multiLevelType w:val="multilevel"/>
    <w:tmpl w:val="77C501AB"/>
    <w:lvl w:ilvl="0">
      <w:start w:val="1"/>
      <w:numFmt w:val="decimal"/>
      <w:lvlText w:val="Задание %1"/>
      <w:lvlJc w:val="left"/>
      <w:pPr>
        <w:ind w:left="1494"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90D397F"/>
    <w:multiLevelType w:val="multilevel"/>
    <w:tmpl w:val="790D397F"/>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A1F3BDA"/>
    <w:multiLevelType w:val="multilevel"/>
    <w:tmpl w:val="7A1F3BDA"/>
    <w:lvl w:ilvl="0">
      <w:start w:val="1"/>
      <w:numFmt w:val="decimal"/>
      <w:lvlText w:val="Задание %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AFBA688"/>
    <w:multiLevelType w:val="singleLevel"/>
    <w:tmpl w:val="7AFBA688"/>
    <w:lvl w:ilvl="0">
      <w:start w:val="1"/>
      <w:numFmt w:val="decimal"/>
      <w:suff w:val="space"/>
      <w:lvlText w:val="%1."/>
      <w:lvlJc w:val="left"/>
    </w:lvl>
  </w:abstractNum>
  <w:abstractNum w:abstractNumId="86" w15:restartNumberingAfterBreak="0">
    <w:nsid w:val="7B861BA6"/>
    <w:multiLevelType w:val="multilevel"/>
    <w:tmpl w:val="7B861BA6"/>
    <w:lvl w:ilvl="0">
      <w:start w:val="1"/>
      <w:numFmt w:val="russianLower"/>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FB63F86"/>
    <w:multiLevelType w:val="multilevel"/>
    <w:tmpl w:val="7FB63F86"/>
    <w:lvl w:ilvl="0">
      <w:start w:val="1"/>
      <w:numFmt w:val="decimal"/>
      <w:lvlText w:val="Задание %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88" w15:restartNumberingAfterBreak="0">
    <w:nsid w:val="7FC21506"/>
    <w:multiLevelType w:val="multilevel"/>
    <w:tmpl w:val="7FC21506"/>
    <w:lvl w:ilvl="0">
      <w:start w:val="1"/>
      <w:numFmt w:val="decimal"/>
      <w:lvlText w:val="Задание %1"/>
      <w:lvlJc w:val="left"/>
      <w:pPr>
        <w:ind w:left="786" w:hanging="360"/>
      </w:pPr>
      <w:rPr>
        <w:rFonts w:ascii="Times New Roman" w:hAnsi="Times New Roman" w:cs="Times New Roman"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2"/>
  </w:num>
  <w:num w:numId="2">
    <w:abstractNumId w:val="77"/>
  </w:num>
  <w:num w:numId="3">
    <w:abstractNumId w:val="78"/>
  </w:num>
  <w:num w:numId="4">
    <w:abstractNumId w:val="63"/>
  </w:num>
  <w:num w:numId="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4"/>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54"/>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70"/>
  </w:num>
  <w:num w:numId="34">
    <w:abstractNumId w:val="81"/>
  </w:num>
  <w:num w:numId="35">
    <w:abstractNumId w:val="31"/>
  </w:num>
  <w:num w:numId="36">
    <w:abstractNumId w:val="20"/>
  </w:num>
  <w:num w:numId="37">
    <w:abstractNumId w:val="68"/>
  </w:num>
  <w:num w:numId="38">
    <w:abstractNumId w:val="66"/>
  </w:num>
  <w:num w:numId="39">
    <w:abstractNumId w:val="79"/>
  </w:num>
  <w:num w:numId="4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72"/>
  </w:num>
  <w:num w:numId="43">
    <w:abstractNumId w:val="58"/>
  </w:num>
  <w:num w:numId="44">
    <w:abstractNumId w:val="51"/>
  </w:num>
  <w:num w:numId="45">
    <w:abstractNumId w:val="32"/>
  </w:num>
  <w:num w:numId="46">
    <w:abstractNumId w:val="62"/>
  </w:num>
  <w:num w:numId="47">
    <w:abstractNumId w:val="3"/>
  </w:num>
  <w:num w:numId="48">
    <w:abstractNumId w:val="1"/>
  </w:num>
  <w:num w:numId="49">
    <w:abstractNumId w:val="76"/>
  </w:num>
  <w:num w:numId="50">
    <w:abstractNumId w:val="35"/>
  </w:num>
  <w:num w:numId="51">
    <w:abstractNumId w:val="65"/>
  </w:num>
  <w:num w:numId="52">
    <w:abstractNumId w:val="88"/>
  </w:num>
  <w:num w:numId="53">
    <w:abstractNumId w:val="2"/>
  </w:num>
  <w:num w:numId="54">
    <w:abstractNumId w:val="6"/>
  </w:num>
  <w:num w:numId="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num>
  <w:num w:numId="60">
    <w:abstractNumId w:val="37"/>
  </w:num>
  <w:num w:numId="61">
    <w:abstractNumId w:val="41"/>
  </w:num>
  <w:num w:numId="62">
    <w:abstractNumId w:val="52"/>
  </w:num>
  <w:num w:numId="63">
    <w:abstractNumId w:val="53"/>
  </w:num>
  <w:num w:numId="64">
    <w:abstractNumId w:val="34"/>
  </w:num>
  <w:num w:numId="6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
  </w:num>
  <w:num w:numId="71">
    <w:abstractNumId w:val="85"/>
  </w:num>
  <w:num w:numId="72">
    <w:abstractNumId w:val="49"/>
  </w:num>
  <w:num w:numId="73">
    <w:abstractNumId w:val="4"/>
  </w:num>
  <w:num w:numId="74">
    <w:abstractNumId w:val="71"/>
  </w:num>
  <w:num w:numId="75">
    <w:abstractNumId w:val="64"/>
  </w:num>
  <w:num w:numId="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7"/>
  </w:num>
  <w:num w:numId="81">
    <w:abstractNumId w:val="44"/>
  </w:num>
  <w:num w:numId="82">
    <w:abstractNumId w:val="69"/>
  </w:num>
  <w:num w:numId="83">
    <w:abstractNumId w:val="57"/>
  </w:num>
  <w:num w:numId="84">
    <w:abstractNumId w:val="0"/>
  </w:num>
  <w:num w:numId="85">
    <w:abstractNumId w:val="11"/>
  </w:num>
  <w:num w:numId="86">
    <w:abstractNumId w:val="7"/>
  </w:num>
  <w:num w:numId="87">
    <w:abstractNumId w:val="15"/>
  </w:num>
  <w:num w:numId="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7"/>
    <w:lvlOverride w:ilvl="0">
      <w:startOverride w:val="1"/>
    </w:lvlOverride>
  </w:num>
  <w:num w:numId="9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GrammaticalErrors/>
  <w:defaultTabStop w:val="720"/>
  <w:drawingGridHorizontalSpacing w:val="181"/>
  <w:drawingGridVerticalSpacing w:val="181"/>
  <w:noPunctuationKerning/>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23C"/>
    <w:rsid w:val="000008AE"/>
    <w:rsid w:val="00002C1A"/>
    <w:rsid w:val="000040A3"/>
    <w:rsid w:val="00010D1C"/>
    <w:rsid w:val="000127EC"/>
    <w:rsid w:val="00020270"/>
    <w:rsid w:val="000236C0"/>
    <w:rsid w:val="00023C51"/>
    <w:rsid w:val="00025FBA"/>
    <w:rsid w:val="00035076"/>
    <w:rsid w:val="00044E11"/>
    <w:rsid w:val="00053BFE"/>
    <w:rsid w:val="00054267"/>
    <w:rsid w:val="000658CC"/>
    <w:rsid w:val="00065CE2"/>
    <w:rsid w:val="00072885"/>
    <w:rsid w:val="00073687"/>
    <w:rsid w:val="00084FCE"/>
    <w:rsid w:val="000949D0"/>
    <w:rsid w:val="00094BD7"/>
    <w:rsid w:val="000A2641"/>
    <w:rsid w:val="000A4798"/>
    <w:rsid w:val="000A5E44"/>
    <w:rsid w:val="000B2641"/>
    <w:rsid w:val="000B3B83"/>
    <w:rsid w:val="000B3C49"/>
    <w:rsid w:val="000C0A99"/>
    <w:rsid w:val="000C5C1C"/>
    <w:rsid w:val="000D085E"/>
    <w:rsid w:val="000D1B41"/>
    <w:rsid w:val="000E41CE"/>
    <w:rsid w:val="000E4917"/>
    <w:rsid w:val="000E4D52"/>
    <w:rsid w:val="000F0D4E"/>
    <w:rsid w:val="000F29F8"/>
    <w:rsid w:val="001012AA"/>
    <w:rsid w:val="00102E52"/>
    <w:rsid w:val="00104E52"/>
    <w:rsid w:val="00106774"/>
    <w:rsid w:val="00107A1A"/>
    <w:rsid w:val="0011205B"/>
    <w:rsid w:val="00114063"/>
    <w:rsid w:val="00124017"/>
    <w:rsid w:val="0012434B"/>
    <w:rsid w:val="001253F7"/>
    <w:rsid w:val="001325B6"/>
    <w:rsid w:val="0014351E"/>
    <w:rsid w:val="0014579D"/>
    <w:rsid w:val="00152043"/>
    <w:rsid w:val="001561C6"/>
    <w:rsid w:val="001617CF"/>
    <w:rsid w:val="00166931"/>
    <w:rsid w:val="001741F3"/>
    <w:rsid w:val="00181C5E"/>
    <w:rsid w:val="00183648"/>
    <w:rsid w:val="00184FAA"/>
    <w:rsid w:val="00191E14"/>
    <w:rsid w:val="00193530"/>
    <w:rsid w:val="00194892"/>
    <w:rsid w:val="001968B4"/>
    <w:rsid w:val="00197346"/>
    <w:rsid w:val="001B1BC7"/>
    <w:rsid w:val="001B1F59"/>
    <w:rsid w:val="001B34EC"/>
    <w:rsid w:val="001C75DC"/>
    <w:rsid w:val="001D1A37"/>
    <w:rsid w:val="001D1FB8"/>
    <w:rsid w:val="001D6369"/>
    <w:rsid w:val="001F2462"/>
    <w:rsid w:val="001F3611"/>
    <w:rsid w:val="001F6F49"/>
    <w:rsid w:val="00200B19"/>
    <w:rsid w:val="00200FCF"/>
    <w:rsid w:val="0020703D"/>
    <w:rsid w:val="0020799D"/>
    <w:rsid w:val="002118D7"/>
    <w:rsid w:val="00212BB3"/>
    <w:rsid w:val="00213B75"/>
    <w:rsid w:val="00213E7E"/>
    <w:rsid w:val="00214203"/>
    <w:rsid w:val="002179B6"/>
    <w:rsid w:val="00220AE1"/>
    <w:rsid w:val="00224CA7"/>
    <w:rsid w:val="00225A00"/>
    <w:rsid w:val="002310CC"/>
    <w:rsid w:val="002332E1"/>
    <w:rsid w:val="002354D2"/>
    <w:rsid w:val="00235968"/>
    <w:rsid w:val="00235AD9"/>
    <w:rsid w:val="002422E5"/>
    <w:rsid w:val="00251361"/>
    <w:rsid w:val="0026093D"/>
    <w:rsid w:val="00260AC7"/>
    <w:rsid w:val="00274F49"/>
    <w:rsid w:val="00276445"/>
    <w:rsid w:val="0028236D"/>
    <w:rsid w:val="002A0B00"/>
    <w:rsid w:val="002B019B"/>
    <w:rsid w:val="002B2271"/>
    <w:rsid w:val="002B24DC"/>
    <w:rsid w:val="002B2942"/>
    <w:rsid w:val="002B4307"/>
    <w:rsid w:val="002B7553"/>
    <w:rsid w:val="002C22B9"/>
    <w:rsid w:val="002C2D8F"/>
    <w:rsid w:val="002C65C1"/>
    <w:rsid w:val="002D199D"/>
    <w:rsid w:val="002D219D"/>
    <w:rsid w:val="002D3B12"/>
    <w:rsid w:val="002D4F11"/>
    <w:rsid w:val="002D5187"/>
    <w:rsid w:val="002E2DE8"/>
    <w:rsid w:val="002E61D9"/>
    <w:rsid w:val="00315859"/>
    <w:rsid w:val="0032486A"/>
    <w:rsid w:val="00327576"/>
    <w:rsid w:val="00327596"/>
    <w:rsid w:val="00345D88"/>
    <w:rsid w:val="00347F98"/>
    <w:rsid w:val="0037583A"/>
    <w:rsid w:val="0037706B"/>
    <w:rsid w:val="003856CE"/>
    <w:rsid w:val="0039271B"/>
    <w:rsid w:val="00394EFE"/>
    <w:rsid w:val="003A1382"/>
    <w:rsid w:val="003A1FC0"/>
    <w:rsid w:val="003A5F63"/>
    <w:rsid w:val="003A76D2"/>
    <w:rsid w:val="003B58A0"/>
    <w:rsid w:val="003C2725"/>
    <w:rsid w:val="003C4047"/>
    <w:rsid w:val="003D0120"/>
    <w:rsid w:val="003D4BF6"/>
    <w:rsid w:val="003E1614"/>
    <w:rsid w:val="003E23E5"/>
    <w:rsid w:val="003E3990"/>
    <w:rsid w:val="003E7070"/>
    <w:rsid w:val="003F277D"/>
    <w:rsid w:val="004008D5"/>
    <w:rsid w:val="004033CF"/>
    <w:rsid w:val="00406DB9"/>
    <w:rsid w:val="00406EDD"/>
    <w:rsid w:val="00410E1E"/>
    <w:rsid w:val="00413ECD"/>
    <w:rsid w:val="00416784"/>
    <w:rsid w:val="00416833"/>
    <w:rsid w:val="004200AA"/>
    <w:rsid w:val="0042057A"/>
    <w:rsid w:val="0042168C"/>
    <w:rsid w:val="00435C7F"/>
    <w:rsid w:val="0043635D"/>
    <w:rsid w:val="004433F7"/>
    <w:rsid w:val="00443834"/>
    <w:rsid w:val="004439F2"/>
    <w:rsid w:val="004470D7"/>
    <w:rsid w:val="0045237E"/>
    <w:rsid w:val="00454F81"/>
    <w:rsid w:val="00456771"/>
    <w:rsid w:val="00456905"/>
    <w:rsid w:val="00460409"/>
    <w:rsid w:val="004616AD"/>
    <w:rsid w:val="00461C10"/>
    <w:rsid w:val="00474D4A"/>
    <w:rsid w:val="00475D5A"/>
    <w:rsid w:val="00477EFD"/>
    <w:rsid w:val="00480930"/>
    <w:rsid w:val="004849A9"/>
    <w:rsid w:val="004926BE"/>
    <w:rsid w:val="00497515"/>
    <w:rsid w:val="004A4354"/>
    <w:rsid w:val="004A68E0"/>
    <w:rsid w:val="004B0561"/>
    <w:rsid w:val="004B3436"/>
    <w:rsid w:val="004B41B2"/>
    <w:rsid w:val="004C0D3A"/>
    <w:rsid w:val="004C0DE4"/>
    <w:rsid w:val="004C695F"/>
    <w:rsid w:val="004C713C"/>
    <w:rsid w:val="004D3285"/>
    <w:rsid w:val="004D4B7F"/>
    <w:rsid w:val="004E002A"/>
    <w:rsid w:val="004E38DB"/>
    <w:rsid w:val="004F57EE"/>
    <w:rsid w:val="00500372"/>
    <w:rsid w:val="00501B1E"/>
    <w:rsid w:val="00505A50"/>
    <w:rsid w:val="00505A84"/>
    <w:rsid w:val="005110A5"/>
    <w:rsid w:val="00511188"/>
    <w:rsid w:val="005152D9"/>
    <w:rsid w:val="00515E63"/>
    <w:rsid w:val="0052165C"/>
    <w:rsid w:val="005238AA"/>
    <w:rsid w:val="00541D39"/>
    <w:rsid w:val="00552780"/>
    <w:rsid w:val="00554733"/>
    <w:rsid w:val="00560783"/>
    <w:rsid w:val="0056623C"/>
    <w:rsid w:val="00566B80"/>
    <w:rsid w:val="005712A3"/>
    <w:rsid w:val="0057190D"/>
    <w:rsid w:val="00571991"/>
    <w:rsid w:val="00574A7F"/>
    <w:rsid w:val="005758A5"/>
    <w:rsid w:val="0057793F"/>
    <w:rsid w:val="0058323D"/>
    <w:rsid w:val="00583765"/>
    <w:rsid w:val="00586B64"/>
    <w:rsid w:val="005879AE"/>
    <w:rsid w:val="005A3FF9"/>
    <w:rsid w:val="005A47FE"/>
    <w:rsid w:val="005C3170"/>
    <w:rsid w:val="005D244B"/>
    <w:rsid w:val="005D61D3"/>
    <w:rsid w:val="005D7014"/>
    <w:rsid w:val="005D7500"/>
    <w:rsid w:val="005E1E9C"/>
    <w:rsid w:val="005E4B11"/>
    <w:rsid w:val="005E71C5"/>
    <w:rsid w:val="005F2743"/>
    <w:rsid w:val="005F3B95"/>
    <w:rsid w:val="005F6CF0"/>
    <w:rsid w:val="00603984"/>
    <w:rsid w:val="00604C60"/>
    <w:rsid w:val="00617C1D"/>
    <w:rsid w:val="00617F24"/>
    <w:rsid w:val="00625C5B"/>
    <w:rsid w:val="00630636"/>
    <w:rsid w:val="00633AE8"/>
    <w:rsid w:val="0064483D"/>
    <w:rsid w:val="006670D0"/>
    <w:rsid w:val="0066726B"/>
    <w:rsid w:val="006674CF"/>
    <w:rsid w:val="0067183C"/>
    <w:rsid w:val="006764E1"/>
    <w:rsid w:val="00687838"/>
    <w:rsid w:val="00691B00"/>
    <w:rsid w:val="006A691C"/>
    <w:rsid w:val="006A7204"/>
    <w:rsid w:val="006B44B1"/>
    <w:rsid w:val="006C68AC"/>
    <w:rsid w:val="006C68F8"/>
    <w:rsid w:val="006D1819"/>
    <w:rsid w:val="006D22ED"/>
    <w:rsid w:val="006D5991"/>
    <w:rsid w:val="006E1EE1"/>
    <w:rsid w:val="006E490B"/>
    <w:rsid w:val="006E4C09"/>
    <w:rsid w:val="0070297E"/>
    <w:rsid w:val="007162BD"/>
    <w:rsid w:val="007273B9"/>
    <w:rsid w:val="00732A13"/>
    <w:rsid w:val="00735C60"/>
    <w:rsid w:val="00740661"/>
    <w:rsid w:val="00742122"/>
    <w:rsid w:val="00743FE9"/>
    <w:rsid w:val="007447A8"/>
    <w:rsid w:val="00746245"/>
    <w:rsid w:val="007513F7"/>
    <w:rsid w:val="00753A69"/>
    <w:rsid w:val="007627B8"/>
    <w:rsid w:val="00763759"/>
    <w:rsid w:val="00785558"/>
    <w:rsid w:val="007955F0"/>
    <w:rsid w:val="00795BC3"/>
    <w:rsid w:val="00796057"/>
    <w:rsid w:val="007975E5"/>
    <w:rsid w:val="007976D6"/>
    <w:rsid w:val="007A409F"/>
    <w:rsid w:val="007B5C3B"/>
    <w:rsid w:val="007B6859"/>
    <w:rsid w:val="007C646B"/>
    <w:rsid w:val="007C7861"/>
    <w:rsid w:val="007D1840"/>
    <w:rsid w:val="007D5829"/>
    <w:rsid w:val="007D7671"/>
    <w:rsid w:val="007E48FB"/>
    <w:rsid w:val="007F500B"/>
    <w:rsid w:val="00802B4D"/>
    <w:rsid w:val="00805D2D"/>
    <w:rsid w:val="008120FA"/>
    <w:rsid w:val="008157CB"/>
    <w:rsid w:val="00821532"/>
    <w:rsid w:val="008221A8"/>
    <w:rsid w:val="00822D1C"/>
    <w:rsid w:val="00823E26"/>
    <w:rsid w:val="00836293"/>
    <w:rsid w:val="0084712A"/>
    <w:rsid w:val="00855263"/>
    <w:rsid w:val="0086560F"/>
    <w:rsid w:val="00871563"/>
    <w:rsid w:val="008778EC"/>
    <w:rsid w:val="008778FF"/>
    <w:rsid w:val="00880CA9"/>
    <w:rsid w:val="008819E4"/>
    <w:rsid w:val="008843BE"/>
    <w:rsid w:val="00894244"/>
    <w:rsid w:val="008A02CF"/>
    <w:rsid w:val="008A0689"/>
    <w:rsid w:val="008A50F6"/>
    <w:rsid w:val="008A5A17"/>
    <w:rsid w:val="008A5D94"/>
    <w:rsid w:val="008B3733"/>
    <w:rsid w:val="008C56F5"/>
    <w:rsid w:val="008D6F1D"/>
    <w:rsid w:val="008E076D"/>
    <w:rsid w:val="008E1BE6"/>
    <w:rsid w:val="008E4D71"/>
    <w:rsid w:val="008E59CF"/>
    <w:rsid w:val="008E5BD6"/>
    <w:rsid w:val="008F613D"/>
    <w:rsid w:val="008F7376"/>
    <w:rsid w:val="00902A63"/>
    <w:rsid w:val="009070CA"/>
    <w:rsid w:val="00936A7B"/>
    <w:rsid w:val="009409EA"/>
    <w:rsid w:val="0094276C"/>
    <w:rsid w:val="00942E49"/>
    <w:rsid w:val="00943AE8"/>
    <w:rsid w:val="00946633"/>
    <w:rsid w:val="00955576"/>
    <w:rsid w:val="00956C35"/>
    <w:rsid w:val="0095745D"/>
    <w:rsid w:val="00962B05"/>
    <w:rsid w:val="00966B9C"/>
    <w:rsid w:val="00976483"/>
    <w:rsid w:val="00980A05"/>
    <w:rsid w:val="00981BAC"/>
    <w:rsid w:val="00983952"/>
    <w:rsid w:val="00987230"/>
    <w:rsid w:val="00990044"/>
    <w:rsid w:val="009950CD"/>
    <w:rsid w:val="00995669"/>
    <w:rsid w:val="009966CB"/>
    <w:rsid w:val="009A17AC"/>
    <w:rsid w:val="009A21F7"/>
    <w:rsid w:val="009B36AB"/>
    <w:rsid w:val="009C027F"/>
    <w:rsid w:val="009C353A"/>
    <w:rsid w:val="009D1FD7"/>
    <w:rsid w:val="009D4829"/>
    <w:rsid w:val="009D5002"/>
    <w:rsid w:val="009D7474"/>
    <w:rsid w:val="009E2AFA"/>
    <w:rsid w:val="009E4752"/>
    <w:rsid w:val="009E507E"/>
    <w:rsid w:val="009E5226"/>
    <w:rsid w:val="009E7945"/>
    <w:rsid w:val="009F17C4"/>
    <w:rsid w:val="00A1104D"/>
    <w:rsid w:val="00A12237"/>
    <w:rsid w:val="00A1459F"/>
    <w:rsid w:val="00A163D3"/>
    <w:rsid w:val="00A21143"/>
    <w:rsid w:val="00A25203"/>
    <w:rsid w:val="00A33EE8"/>
    <w:rsid w:val="00A346B9"/>
    <w:rsid w:val="00A51B0D"/>
    <w:rsid w:val="00A643B8"/>
    <w:rsid w:val="00A666C8"/>
    <w:rsid w:val="00A66BB1"/>
    <w:rsid w:val="00A66D4D"/>
    <w:rsid w:val="00A72835"/>
    <w:rsid w:val="00A73422"/>
    <w:rsid w:val="00A73A73"/>
    <w:rsid w:val="00A73DB7"/>
    <w:rsid w:val="00A83BE6"/>
    <w:rsid w:val="00A84FD3"/>
    <w:rsid w:val="00A86A9E"/>
    <w:rsid w:val="00A8722E"/>
    <w:rsid w:val="00A94106"/>
    <w:rsid w:val="00AA6045"/>
    <w:rsid w:val="00AB22A7"/>
    <w:rsid w:val="00AB5B0A"/>
    <w:rsid w:val="00AB782B"/>
    <w:rsid w:val="00AC4A39"/>
    <w:rsid w:val="00AC4D8C"/>
    <w:rsid w:val="00AC6891"/>
    <w:rsid w:val="00AD0FDA"/>
    <w:rsid w:val="00AD3B2F"/>
    <w:rsid w:val="00AD47B4"/>
    <w:rsid w:val="00AE1D53"/>
    <w:rsid w:val="00AE50C1"/>
    <w:rsid w:val="00AF048C"/>
    <w:rsid w:val="00AF232F"/>
    <w:rsid w:val="00AF775A"/>
    <w:rsid w:val="00B042E1"/>
    <w:rsid w:val="00B04C69"/>
    <w:rsid w:val="00B05ED2"/>
    <w:rsid w:val="00B064C0"/>
    <w:rsid w:val="00B0655F"/>
    <w:rsid w:val="00B10513"/>
    <w:rsid w:val="00B12A07"/>
    <w:rsid w:val="00B1746A"/>
    <w:rsid w:val="00B212A8"/>
    <w:rsid w:val="00B23F33"/>
    <w:rsid w:val="00B2589A"/>
    <w:rsid w:val="00B260C6"/>
    <w:rsid w:val="00B2619A"/>
    <w:rsid w:val="00B316C6"/>
    <w:rsid w:val="00B348C2"/>
    <w:rsid w:val="00B44EBC"/>
    <w:rsid w:val="00B57B01"/>
    <w:rsid w:val="00B65FF7"/>
    <w:rsid w:val="00B67E45"/>
    <w:rsid w:val="00B70F38"/>
    <w:rsid w:val="00B763B4"/>
    <w:rsid w:val="00B77E99"/>
    <w:rsid w:val="00B9249F"/>
    <w:rsid w:val="00B9477B"/>
    <w:rsid w:val="00B96539"/>
    <w:rsid w:val="00B97845"/>
    <w:rsid w:val="00BA33E7"/>
    <w:rsid w:val="00BA4235"/>
    <w:rsid w:val="00BA510F"/>
    <w:rsid w:val="00BA66CC"/>
    <w:rsid w:val="00BC2E0F"/>
    <w:rsid w:val="00BC7E60"/>
    <w:rsid w:val="00BF206D"/>
    <w:rsid w:val="00BF554F"/>
    <w:rsid w:val="00BF5B7F"/>
    <w:rsid w:val="00C033B0"/>
    <w:rsid w:val="00C057AA"/>
    <w:rsid w:val="00C06570"/>
    <w:rsid w:val="00C1317C"/>
    <w:rsid w:val="00C15A37"/>
    <w:rsid w:val="00C15BA7"/>
    <w:rsid w:val="00C22335"/>
    <w:rsid w:val="00C2516D"/>
    <w:rsid w:val="00C35F21"/>
    <w:rsid w:val="00C368DF"/>
    <w:rsid w:val="00C425D0"/>
    <w:rsid w:val="00C437E5"/>
    <w:rsid w:val="00C4554F"/>
    <w:rsid w:val="00C475A2"/>
    <w:rsid w:val="00C476CA"/>
    <w:rsid w:val="00C479D4"/>
    <w:rsid w:val="00C5008A"/>
    <w:rsid w:val="00C5256B"/>
    <w:rsid w:val="00C52A7A"/>
    <w:rsid w:val="00C607F0"/>
    <w:rsid w:val="00C620DC"/>
    <w:rsid w:val="00C64230"/>
    <w:rsid w:val="00C650EB"/>
    <w:rsid w:val="00C71425"/>
    <w:rsid w:val="00C7193E"/>
    <w:rsid w:val="00C72C8D"/>
    <w:rsid w:val="00C75109"/>
    <w:rsid w:val="00C77081"/>
    <w:rsid w:val="00C779F4"/>
    <w:rsid w:val="00C81413"/>
    <w:rsid w:val="00C818D5"/>
    <w:rsid w:val="00C831D4"/>
    <w:rsid w:val="00C846F1"/>
    <w:rsid w:val="00C916A9"/>
    <w:rsid w:val="00C92D9B"/>
    <w:rsid w:val="00CA2219"/>
    <w:rsid w:val="00CA2FC0"/>
    <w:rsid w:val="00CB63A3"/>
    <w:rsid w:val="00CC2F20"/>
    <w:rsid w:val="00CC4857"/>
    <w:rsid w:val="00CC6940"/>
    <w:rsid w:val="00CD4B87"/>
    <w:rsid w:val="00CD5B09"/>
    <w:rsid w:val="00CF11EA"/>
    <w:rsid w:val="00CF5B0F"/>
    <w:rsid w:val="00CF5DE5"/>
    <w:rsid w:val="00CF77CF"/>
    <w:rsid w:val="00D037CB"/>
    <w:rsid w:val="00D055A4"/>
    <w:rsid w:val="00D16207"/>
    <w:rsid w:val="00D20865"/>
    <w:rsid w:val="00D31B57"/>
    <w:rsid w:val="00D33AF3"/>
    <w:rsid w:val="00D364D1"/>
    <w:rsid w:val="00D366DA"/>
    <w:rsid w:val="00D37A1E"/>
    <w:rsid w:val="00D44A00"/>
    <w:rsid w:val="00D51664"/>
    <w:rsid w:val="00D61334"/>
    <w:rsid w:val="00D619C9"/>
    <w:rsid w:val="00D629C0"/>
    <w:rsid w:val="00D66A30"/>
    <w:rsid w:val="00D72112"/>
    <w:rsid w:val="00D8164C"/>
    <w:rsid w:val="00D952AA"/>
    <w:rsid w:val="00D97B56"/>
    <w:rsid w:val="00DA377E"/>
    <w:rsid w:val="00DB27FD"/>
    <w:rsid w:val="00DB493B"/>
    <w:rsid w:val="00DB661D"/>
    <w:rsid w:val="00DD0057"/>
    <w:rsid w:val="00DD007C"/>
    <w:rsid w:val="00DD0739"/>
    <w:rsid w:val="00DD3C5E"/>
    <w:rsid w:val="00DE096B"/>
    <w:rsid w:val="00DE5D54"/>
    <w:rsid w:val="00DF1BD5"/>
    <w:rsid w:val="00DF76BD"/>
    <w:rsid w:val="00E04A51"/>
    <w:rsid w:val="00E05C61"/>
    <w:rsid w:val="00E12C68"/>
    <w:rsid w:val="00E213A6"/>
    <w:rsid w:val="00E22386"/>
    <w:rsid w:val="00E23C49"/>
    <w:rsid w:val="00E3135E"/>
    <w:rsid w:val="00E44156"/>
    <w:rsid w:val="00E461AA"/>
    <w:rsid w:val="00E46EC0"/>
    <w:rsid w:val="00E60752"/>
    <w:rsid w:val="00E64430"/>
    <w:rsid w:val="00E6566E"/>
    <w:rsid w:val="00E6685A"/>
    <w:rsid w:val="00E70963"/>
    <w:rsid w:val="00E724B2"/>
    <w:rsid w:val="00E732B5"/>
    <w:rsid w:val="00E7394D"/>
    <w:rsid w:val="00E82B8B"/>
    <w:rsid w:val="00E840D7"/>
    <w:rsid w:val="00E861EF"/>
    <w:rsid w:val="00E926BF"/>
    <w:rsid w:val="00EA20D0"/>
    <w:rsid w:val="00EA7285"/>
    <w:rsid w:val="00EB2231"/>
    <w:rsid w:val="00EB767F"/>
    <w:rsid w:val="00EB7B0E"/>
    <w:rsid w:val="00EC063E"/>
    <w:rsid w:val="00EC5151"/>
    <w:rsid w:val="00ED128B"/>
    <w:rsid w:val="00ED36C9"/>
    <w:rsid w:val="00ED7AF8"/>
    <w:rsid w:val="00EE02DD"/>
    <w:rsid w:val="00EE165F"/>
    <w:rsid w:val="00EE3420"/>
    <w:rsid w:val="00EE54FB"/>
    <w:rsid w:val="00EE5547"/>
    <w:rsid w:val="00EE63B4"/>
    <w:rsid w:val="00EF011F"/>
    <w:rsid w:val="00F0036B"/>
    <w:rsid w:val="00F027A1"/>
    <w:rsid w:val="00F02E95"/>
    <w:rsid w:val="00F05C63"/>
    <w:rsid w:val="00F06C26"/>
    <w:rsid w:val="00F10B25"/>
    <w:rsid w:val="00F14DCB"/>
    <w:rsid w:val="00F16402"/>
    <w:rsid w:val="00F16F7A"/>
    <w:rsid w:val="00F20E55"/>
    <w:rsid w:val="00F23254"/>
    <w:rsid w:val="00F27257"/>
    <w:rsid w:val="00F36DE7"/>
    <w:rsid w:val="00F378AE"/>
    <w:rsid w:val="00F419CB"/>
    <w:rsid w:val="00F47337"/>
    <w:rsid w:val="00F47798"/>
    <w:rsid w:val="00F47C1E"/>
    <w:rsid w:val="00F62133"/>
    <w:rsid w:val="00F622F0"/>
    <w:rsid w:val="00F766C6"/>
    <w:rsid w:val="00F76D25"/>
    <w:rsid w:val="00F81DB6"/>
    <w:rsid w:val="00F846CF"/>
    <w:rsid w:val="00F90A0E"/>
    <w:rsid w:val="00F958F1"/>
    <w:rsid w:val="00FB1AF0"/>
    <w:rsid w:val="00FB4393"/>
    <w:rsid w:val="00FC10BF"/>
    <w:rsid w:val="00FC3DB8"/>
    <w:rsid w:val="00FD1597"/>
    <w:rsid w:val="00FD2182"/>
    <w:rsid w:val="00FD5A92"/>
    <w:rsid w:val="00FD64EB"/>
    <w:rsid w:val="00FD7D97"/>
    <w:rsid w:val="00FE0BB6"/>
    <w:rsid w:val="00FE1CFB"/>
    <w:rsid w:val="00FE2AA2"/>
    <w:rsid w:val="00FE3A1E"/>
    <w:rsid w:val="00FF12D2"/>
    <w:rsid w:val="00FF484A"/>
    <w:rsid w:val="058C2C2F"/>
    <w:rsid w:val="062A122C"/>
    <w:rsid w:val="084A0EA6"/>
    <w:rsid w:val="0C6322E0"/>
    <w:rsid w:val="0C786A02"/>
    <w:rsid w:val="0CB1205F"/>
    <w:rsid w:val="0DA6078A"/>
    <w:rsid w:val="0DC36A25"/>
    <w:rsid w:val="0F002BA9"/>
    <w:rsid w:val="10BA53FD"/>
    <w:rsid w:val="131B16E4"/>
    <w:rsid w:val="1A302507"/>
    <w:rsid w:val="1AE47A2C"/>
    <w:rsid w:val="1C163621"/>
    <w:rsid w:val="1F5F1E04"/>
    <w:rsid w:val="21E253A6"/>
    <w:rsid w:val="221413F8"/>
    <w:rsid w:val="22F03CA3"/>
    <w:rsid w:val="28CB2D7B"/>
    <w:rsid w:val="2ACB3B45"/>
    <w:rsid w:val="2B2768E5"/>
    <w:rsid w:val="2BA71C23"/>
    <w:rsid w:val="2CCC0D0C"/>
    <w:rsid w:val="2D820BF8"/>
    <w:rsid w:val="2F681955"/>
    <w:rsid w:val="303C2C32"/>
    <w:rsid w:val="305A21E2"/>
    <w:rsid w:val="30FE2CF0"/>
    <w:rsid w:val="316A5C83"/>
    <w:rsid w:val="33BC18EF"/>
    <w:rsid w:val="35B474AB"/>
    <w:rsid w:val="37FD3591"/>
    <w:rsid w:val="3B3F16C0"/>
    <w:rsid w:val="3C371C58"/>
    <w:rsid w:val="3D6C4254"/>
    <w:rsid w:val="40880C6E"/>
    <w:rsid w:val="40C60753"/>
    <w:rsid w:val="460D47FD"/>
    <w:rsid w:val="493801AD"/>
    <w:rsid w:val="4CE15AB0"/>
    <w:rsid w:val="4F6815ED"/>
    <w:rsid w:val="54CF07B4"/>
    <w:rsid w:val="57BC467E"/>
    <w:rsid w:val="59CE2DE5"/>
    <w:rsid w:val="59F93C29"/>
    <w:rsid w:val="5BCD28AA"/>
    <w:rsid w:val="5BF81170"/>
    <w:rsid w:val="619D3036"/>
    <w:rsid w:val="62FE3EF7"/>
    <w:rsid w:val="652D418B"/>
    <w:rsid w:val="652F5490"/>
    <w:rsid w:val="6C9D0B3F"/>
    <w:rsid w:val="72422A05"/>
    <w:rsid w:val="738F6E24"/>
    <w:rsid w:val="783B524E"/>
    <w:rsid w:val="7D913B11"/>
    <w:rsid w:val="7EC47386"/>
    <w:rsid w:val="7FF04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244A988"/>
  <w15:docId w15:val="{17EEB61A-00DC-4482-8223-0E8FB02B9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lsdException w:name="Body Text Indent 3" w:semiHidden="1" w:uiPriority="0" w:unhideWhenUsed="1" w:qFormat="1"/>
    <w:lsdException w:name="Block Text" w:semiHidden="1" w:unhideWhenUsed="1"/>
    <w:lsdException w:name="Hyperlink"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Courier New" w:eastAsia="Courier New" w:hAnsi="Courier New" w:cs="Courier New"/>
      <w:color w:val="000000"/>
      <w:sz w:val="24"/>
      <w:szCs w:val="24"/>
      <w:lang w:eastAsia="en-US"/>
    </w:rPr>
  </w:style>
  <w:style w:type="paragraph" w:styleId="1">
    <w:name w:val="heading 1"/>
    <w:basedOn w:val="a"/>
    <w:next w:val="a"/>
    <w:link w:val="10"/>
    <w:qFormat/>
    <w:pPr>
      <w:keepNext/>
      <w:keepLines/>
      <w:widowControl/>
      <w:spacing w:before="240" w:line="276" w:lineRule="auto"/>
      <w:outlineLvl w:val="0"/>
    </w:pPr>
    <w:rPr>
      <w:rFonts w:asciiTheme="majorHAnsi" w:eastAsiaTheme="majorEastAsia" w:hAnsiTheme="majorHAnsi" w:cstheme="majorBidi"/>
      <w:color w:val="365F91" w:themeColor="accent1" w:themeShade="BF"/>
      <w:sz w:val="32"/>
      <w:szCs w:val="32"/>
      <w:lang w:eastAsia="ru-RU"/>
    </w:rPr>
  </w:style>
  <w:style w:type="paragraph" w:styleId="2">
    <w:name w:val="heading 2"/>
    <w:basedOn w:val="a"/>
    <w:link w:val="20"/>
    <w:unhideWhenUsed/>
    <w:qFormat/>
    <w:pPr>
      <w:widowControl/>
      <w:spacing w:before="100" w:beforeAutospacing="1" w:after="100" w:afterAutospacing="1"/>
      <w:outlineLvl w:val="1"/>
    </w:pPr>
    <w:rPr>
      <w:rFonts w:ascii="Times New Roman" w:eastAsia="Times New Roman" w:hAnsi="Times New Roman" w:cs="Times New Roman"/>
      <w:b/>
      <w:bCs/>
      <w:color w:val="auto"/>
      <w:sz w:val="36"/>
      <w:szCs w:val="36"/>
      <w:lang w:eastAsia="ru-RU"/>
    </w:rPr>
  </w:style>
  <w:style w:type="paragraph" w:styleId="3">
    <w:name w:val="heading 3"/>
    <w:basedOn w:val="a"/>
    <w:link w:val="30"/>
    <w:unhideWhenUsed/>
    <w:qFormat/>
    <w:pPr>
      <w:widowControl/>
      <w:spacing w:before="100" w:beforeAutospacing="1" w:after="100" w:afterAutospacing="1"/>
      <w:outlineLvl w:val="2"/>
    </w:pPr>
    <w:rPr>
      <w:rFonts w:ascii="Times New Roman" w:eastAsia="Times New Roman" w:hAnsi="Times New Roman" w:cs="Times New Roman"/>
      <w:b/>
      <w:bCs/>
      <w:color w:val="auto"/>
      <w:sz w:val="27"/>
      <w:szCs w:val="27"/>
      <w:lang w:val="zh-CN" w:eastAsia="ru-RU"/>
    </w:rPr>
  </w:style>
  <w:style w:type="paragraph" w:styleId="4">
    <w:name w:val="heading 4"/>
    <w:basedOn w:val="a"/>
    <w:next w:val="a"/>
    <w:link w:val="40"/>
    <w:semiHidden/>
    <w:unhideWhenUsed/>
    <w:qFormat/>
    <w:pPr>
      <w:keepNext/>
      <w:keepLines/>
      <w:widowControl/>
      <w:spacing w:before="40" w:line="256" w:lineRule="auto"/>
      <w:outlineLvl w:val="3"/>
    </w:pPr>
    <w:rPr>
      <w:rFonts w:asciiTheme="majorHAnsi" w:eastAsiaTheme="majorEastAsia" w:hAnsiTheme="majorHAnsi" w:cstheme="majorBidi"/>
      <w:i/>
      <w:iCs/>
      <w:color w:val="365F91" w:themeColor="accent1" w:themeShade="BF"/>
      <w:sz w:val="22"/>
      <w:szCs w:val="22"/>
    </w:rPr>
  </w:style>
  <w:style w:type="paragraph" w:styleId="5">
    <w:name w:val="heading 5"/>
    <w:basedOn w:val="a"/>
    <w:next w:val="a"/>
    <w:link w:val="50"/>
    <w:semiHidden/>
    <w:unhideWhenUsed/>
    <w:qFormat/>
    <w:pPr>
      <w:keepNext/>
      <w:keepLines/>
      <w:widowControl/>
      <w:spacing w:before="200" w:line="276" w:lineRule="auto"/>
      <w:outlineLvl w:val="4"/>
    </w:pPr>
    <w:rPr>
      <w:rFonts w:asciiTheme="majorHAnsi" w:eastAsiaTheme="majorEastAsia" w:hAnsiTheme="majorHAnsi" w:cstheme="majorBidi"/>
      <w:color w:val="244061" w:themeColor="accent1" w:themeShade="80"/>
      <w:sz w:val="22"/>
      <w:szCs w:val="22"/>
      <w:lang w:eastAsia="ru-RU"/>
    </w:rPr>
  </w:style>
  <w:style w:type="paragraph" w:styleId="6">
    <w:name w:val="heading 6"/>
    <w:basedOn w:val="a"/>
    <w:next w:val="a"/>
    <w:link w:val="60"/>
    <w:semiHidden/>
    <w:unhideWhenUsed/>
    <w:qFormat/>
    <w:pPr>
      <w:widowControl/>
      <w:spacing w:before="240" w:after="60"/>
      <w:outlineLvl w:val="5"/>
    </w:pPr>
    <w:rPr>
      <w:rFonts w:ascii="Times New Roman" w:eastAsia="Times New Roman" w:hAnsi="Times New Roman" w:cs="Times New Roman"/>
      <w:b/>
      <w:bCs/>
      <w:color w:val="auto"/>
      <w:sz w:val="22"/>
      <w:szCs w:val="22"/>
      <w:lang w:eastAsia="ru-RU"/>
    </w:rPr>
  </w:style>
  <w:style w:type="paragraph" w:styleId="7">
    <w:name w:val="heading 7"/>
    <w:basedOn w:val="a"/>
    <w:next w:val="a"/>
    <w:link w:val="70"/>
    <w:semiHidden/>
    <w:unhideWhenUsed/>
    <w:qFormat/>
    <w:pPr>
      <w:keepNext/>
      <w:keepLines/>
      <w:widowControl/>
      <w:spacing w:before="200" w:line="256" w:lineRule="auto"/>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semiHidden/>
    <w:unhideWhenUsed/>
    <w:qFormat/>
    <w:pPr>
      <w:keepNext/>
      <w:keepLines/>
      <w:widowControl/>
      <w:spacing w:before="200" w:line="256"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pPr>
      <w:keepNext/>
      <w:keepLines/>
      <w:widowControl/>
      <w:spacing w:before="200" w:line="25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basedOn w:val="a0"/>
    <w:uiPriority w:val="99"/>
    <w:semiHidden/>
    <w:unhideWhenUsed/>
    <w:qFormat/>
    <w:rPr>
      <w:vertAlign w:val="superscript"/>
    </w:rPr>
  </w:style>
  <w:style w:type="character" w:styleId="a5">
    <w:name w:val="annotation reference"/>
    <w:basedOn w:val="a0"/>
    <w:uiPriority w:val="99"/>
    <w:semiHidden/>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qFormat/>
    <w:rPr>
      <w:color w:val="000080"/>
      <w:u w:val="single"/>
    </w:rPr>
  </w:style>
  <w:style w:type="character" w:styleId="a8">
    <w:name w:val="Strong"/>
    <w:basedOn w:val="a0"/>
    <w:qFormat/>
    <w:rPr>
      <w:b/>
      <w:bCs/>
    </w:rPr>
  </w:style>
  <w:style w:type="paragraph" w:styleId="a9">
    <w:name w:val="Balloon Text"/>
    <w:basedOn w:val="a"/>
    <w:link w:val="aa"/>
    <w:uiPriority w:val="99"/>
    <w:semiHidden/>
    <w:unhideWhenUsed/>
    <w:qFormat/>
    <w:rPr>
      <w:rFonts w:ascii="Tahoma" w:hAnsi="Tahoma" w:cs="Tahoma"/>
      <w:sz w:val="16"/>
      <w:szCs w:val="16"/>
    </w:rPr>
  </w:style>
  <w:style w:type="paragraph" w:styleId="21">
    <w:name w:val="Body Text 2"/>
    <w:basedOn w:val="a"/>
    <w:link w:val="22"/>
    <w:semiHidden/>
    <w:unhideWhenUsed/>
    <w:qFormat/>
    <w:pPr>
      <w:widowControl/>
      <w:spacing w:after="120" w:line="480" w:lineRule="auto"/>
    </w:pPr>
    <w:rPr>
      <w:rFonts w:ascii="Times New Roman" w:eastAsia="Times New Roman" w:hAnsi="Times New Roman" w:cs="Times New Roman"/>
      <w:color w:val="auto"/>
      <w:lang w:val="zh-CN" w:eastAsia="zh-CN"/>
    </w:rPr>
  </w:style>
  <w:style w:type="paragraph" w:styleId="ab">
    <w:name w:val="Plain Text"/>
    <w:basedOn w:val="a"/>
    <w:link w:val="ac"/>
    <w:unhideWhenUsed/>
    <w:qFormat/>
    <w:pPr>
      <w:widowControl/>
    </w:pPr>
    <w:rPr>
      <w:rFonts w:eastAsia="Times New Roman" w:cs="Times New Roman"/>
      <w:color w:val="auto"/>
      <w:sz w:val="20"/>
      <w:szCs w:val="20"/>
      <w:lang w:val="zh-CN"/>
    </w:rPr>
  </w:style>
  <w:style w:type="paragraph" w:styleId="31">
    <w:name w:val="Body Text Indent 3"/>
    <w:basedOn w:val="a"/>
    <w:link w:val="32"/>
    <w:semiHidden/>
    <w:unhideWhenUsed/>
    <w:qFormat/>
    <w:pPr>
      <w:widowControl/>
      <w:spacing w:after="120" w:line="256" w:lineRule="auto"/>
      <w:ind w:left="283"/>
    </w:pPr>
    <w:rPr>
      <w:rFonts w:ascii="Times New Roman" w:eastAsia="Times New Roman" w:hAnsi="Times New Roman" w:cs="Times New Roman"/>
      <w:color w:val="auto"/>
      <w:sz w:val="16"/>
      <w:szCs w:val="16"/>
      <w:lang w:val="zh-CN" w:eastAsia="ru-RU"/>
    </w:rPr>
  </w:style>
  <w:style w:type="paragraph" w:styleId="ad">
    <w:name w:val="endnote text"/>
    <w:basedOn w:val="a"/>
    <w:link w:val="ae"/>
    <w:uiPriority w:val="99"/>
    <w:semiHidden/>
    <w:unhideWhenUsed/>
    <w:qFormat/>
    <w:pPr>
      <w:widowControl/>
    </w:pPr>
    <w:rPr>
      <w:rFonts w:asciiTheme="minorHAnsi" w:eastAsiaTheme="minorEastAsia" w:hAnsiTheme="minorHAnsi" w:cstheme="minorBidi"/>
      <w:color w:val="auto"/>
      <w:sz w:val="20"/>
      <w:szCs w:val="20"/>
      <w:lang w:eastAsia="ru-RU"/>
    </w:rPr>
  </w:style>
  <w:style w:type="paragraph" w:styleId="af">
    <w:name w:val="annotation text"/>
    <w:basedOn w:val="a"/>
    <w:link w:val="af0"/>
    <w:uiPriority w:val="99"/>
    <w:semiHidden/>
    <w:unhideWhenUsed/>
    <w:qFormat/>
    <w:pPr>
      <w:widowControl/>
      <w:spacing w:after="160"/>
    </w:pPr>
    <w:rPr>
      <w:rFonts w:ascii="Times New Roman" w:eastAsiaTheme="minorEastAsia" w:hAnsi="Times New Roman" w:cs="Times New Roman"/>
      <w:color w:val="auto"/>
      <w:sz w:val="20"/>
      <w:szCs w:val="20"/>
      <w:lang w:eastAsia="ru-RU"/>
    </w:rPr>
  </w:style>
  <w:style w:type="paragraph" w:styleId="af1">
    <w:name w:val="annotation subject"/>
    <w:basedOn w:val="af"/>
    <w:next w:val="af"/>
    <w:link w:val="af2"/>
    <w:uiPriority w:val="99"/>
    <w:semiHidden/>
    <w:unhideWhenUsed/>
    <w:qFormat/>
    <w:rPr>
      <w:b/>
      <w:bCs/>
    </w:rPr>
  </w:style>
  <w:style w:type="paragraph" w:styleId="af3">
    <w:name w:val="footnote text"/>
    <w:basedOn w:val="a"/>
    <w:link w:val="af4"/>
    <w:uiPriority w:val="99"/>
    <w:semiHidden/>
    <w:unhideWhenUsed/>
    <w:qFormat/>
    <w:pPr>
      <w:widowControl/>
    </w:pPr>
    <w:rPr>
      <w:rFonts w:asciiTheme="minorHAnsi" w:eastAsiaTheme="minorEastAsia" w:hAnsiTheme="minorHAnsi" w:cstheme="minorBidi"/>
      <w:color w:val="auto"/>
      <w:sz w:val="20"/>
      <w:szCs w:val="20"/>
      <w:lang w:eastAsia="ru-RU"/>
    </w:rPr>
  </w:style>
  <w:style w:type="paragraph" w:styleId="af5">
    <w:name w:val="header"/>
    <w:basedOn w:val="a"/>
    <w:link w:val="af6"/>
    <w:uiPriority w:val="99"/>
    <w:unhideWhenUsed/>
    <w:qFormat/>
    <w:pPr>
      <w:tabs>
        <w:tab w:val="center" w:pos="4844"/>
        <w:tab w:val="right" w:pos="9689"/>
      </w:tabs>
    </w:pPr>
  </w:style>
  <w:style w:type="paragraph" w:styleId="af7">
    <w:name w:val="Body Text"/>
    <w:basedOn w:val="a"/>
    <w:link w:val="af8"/>
    <w:uiPriority w:val="1"/>
    <w:unhideWhenUsed/>
    <w:qFormat/>
    <w:pPr>
      <w:widowControl/>
      <w:spacing w:after="120" w:line="256" w:lineRule="auto"/>
    </w:pPr>
    <w:rPr>
      <w:color w:val="auto"/>
    </w:rPr>
  </w:style>
  <w:style w:type="paragraph" w:styleId="11">
    <w:name w:val="toc 1"/>
    <w:basedOn w:val="a"/>
    <w:next w:val="a"/>
    <w:autoRedefine/>
    <w:uiPriority w:val="39"/>
    <w:unhideWhenUsed/>
    <w:qFormat/>
    <w:pPr>
      <w:tabs>
        <w:tab w:val="right" w:leader="dot" w:pos="9639"/>
      </w:tabs>
      <w:spacing w:after="100"/>
    </w:pPr>
    <w:rPr>
      <w:lang w:eastAsia="ru-RU" w:bidi="ru-RU"/>
    </w:rPr>
  </w:style>
  <w:style w:type="paragraph" w:styleId="33">
    <w:name w:val="toc 3"/>
    <w:basedOn w:val="a"/>
    <w:next w:val="a"/>
    <w:autoRedefine/>
    <w:uiPriority w:val="39"/>
    <w:unhideWhenUsed/>
    <w:qFormat/>
    <w:pPr>
      <w:tabs>
        <w:tab w:val="right" w:leader="dot" w:pos="9639"/>
      </w:tabs>
      <w:spacing w:after="100"/>
    </w:pPr>
    <w:rPr>
      <w:lang w:eastAsia="ru-RU" w:bidi="ru-RU"/>
    </w:rPr>
  </w:style>
  <w:style w:type="paragraph" w:styleId="23">
    <w:name w:val="toc 2"/>
    <w:basedOn w:val="a"/>
    <w:next w:val="a"/>
    <w:autoRedefine/>
    <w:uiPriority w:val="39"/>
    <w:unhideWhenUsed/>
    <w:qFormat/>
    <w:pPr>
      <w:spacing w:after="100"/>
      <w:ind w:left="240"/>
    </w:pPr>
  </w:style>
  <w:style w:type="paragraph" w:styleId="af9">
    <w:name w:val="Body Text Indent"/>
    <w:basedOn w:val="a"/>
    <w:link w:val="afa"/>
    <w:uiPriority w:val="99"/>
    <w:semiHidden/>
    <w:unhideWhenUsed/>
    <w:qFormat/>
    <w:pPr>
      <w:widowControl/>
      <w:spacing w:after="120" w:line="256" w:lineRule="auto"/>
      <w:ind w:left="283"/>
    </w:pPr>
    <w:rPr>
      <w:color w:val="auto"/>
    </w:rPr>
  </w:style>
  <w:style w:type="paragraph" w:styleId="afb">
    <w:name w:val="footer"/>
    <w:basedOn w:val="a"/>
    <w:link w:val="afc"/>
    <w:uiPriority w:val="99"/>
    <w:unhideWhenUsed/>
    <w:qFormat/>
    <w:pPr>
      <w:tabs>
        <w:tab w:val="center" w:pos="4844"/>
        <w:tab w:val="right" w:pos="9689"/>
      </w:tabs>
    </w:pPr>
  </w:style>
  <w:style w:type="paragraph" w:styleId="afd">
    <w:name w:val="Normal (Web)"/>
    <w:basedOn w:val="a"/>
    <w:link w:val="afe"/>
    <w:uiPriority w:val="99"/>
    <w:unhideWhenUsed/>
    <w:qFormat/>
    <w:pPr>
      <w:widowControl/>
      <w:spacing w:before="100" w:beforeAutospacing="1" w:after="100" w:afterAutospacing="1"/>
    </w:pPr>
    <w:rPr>
      <w:rFonts w:ascii="Times New Roman" w:eastAsia="Times New Roman" w:hAnsi="Times New Roman" w:cs="Times New Roman"/>
      <w:color w:val="auto"/>
      <w:lang w:eastAsia="ru-RU"/>
    </w:rPr>
  </w:style>
  <w:style w:type="paragraph" w:styleId="34">
    <w:name w:val="Body Text 3"/>
    <w:basedOn w:val="a"/>
    <w:link w:val="35"/>
    <w:uiPriority w:val="99"/>
    <w:semiHidden/>
    <w:unhideWhenUsed/>
    <w:qFormat/>
    <w:pPr>
      <w:widowControl/>
      <w:spacing w:after="120" w:line="256" w:lineRule="auto"/>
    </w:pPr>
    <w:rPr>
      <w:color w:val="auto"/>
      <w:sz w:val="16"/>
      <w:szCs w:val="16"/>
    </w:rPr>
  </w:style>
  <w:style w:type="paragraph" w:styleId="aff">
    <w:name w:val="Subtitle"/>
    <w:basedOn w:val="a"/>
    <w:next w:val="a"/>
    <w:link w:val="aff0"/>
    <w:qFormat/>
    <w:pPr>
      <w:widowControl/>
      <w:spacing w:after="160" w:line="256" w:lineRule="auto"/>
    </w:pPr>
    <w:rPr>
      <w:rFonts w:ascii="Times New Roman" w:eastAsia="Times New Roman" w:hAnsi="Times New Roman" w:cs="Times New Roman"/>
      <w:color w:val="auto"/>
      <w:sz w:val="28"/>
      <w:szCs w:val="20"/>
      <w:lang w:eastAsia="ru-RU"/>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eastAsia="ru-RU"/>
    </w:rPr>
  </w:style>
  <w:style w:type="table" w:styleId="aff1">
    <w:name w:val="Table Grid"/>
    <w:basedOn w:val="a1"/>
    <w:uiPriority w:val="59"/>
    <w:qFormat/>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qFormat/>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qFormat/>
    <w:rPr>
      <w:rFonts w:ascii="Times New Roman" w:eastAsia="Times New Roman" w:hAnsi="Times New Roman" w:cs="Times New Roman"/>
      <w:b/>
      <w:bCs/>
      <w:sz w:val="27"/>
      <w:szCs w:val="27"/>
      <w:lang w:val="zh-CN" w:eastAsia="ru-RU"/>
    </w:rPr>
  </w:style>
  <w:style w:type="character" w:customStyle="1" w:styleId="40">
    <w:name w:val="Заголовок 4 Знак"/>
    <w:basedOn w:val="a0"/>
    <w:link w:val="4"/>
    <w:semiHidden/>
    <w:qFormat/>
    <w:rPr>
      <w:rFonts w:asciiTheme="majorHAnsi" w:eastAsiaTheme="majorEastAsia" w:hAnsiTheme="majorHAnsi" w:cstheme="majorBidi"/>
      <w:i/>
      <w:iCs/>
      <w:color w:val="365F91" w:themeColor="accent1" w:themeShade="BF"/>
      <w:sz w:val="22"/>
      <w:szCs w:val="22"/>
    </w:rPr>
  </w:style>
  <w:style w:type="character" w:customStyle="1" w:styleId="50">
    <w:name w:val="Заголовок 5 Знак"/>
    <w:basedOn w:val="a0"/>
    <w:link w:val="5"/>
    <w:semiHidden/>
    <w:qFormat/>
    <w:rPr>
      <w:rFonts w:asciiTheme="majorHAnsi" w:eastAsiaTheme="majorEastAsia" w:hAnsiTheme="majorHAnsi" w:cstheme="majorBidi"/>
      <w:color w:val="244061" w:themeColor="accent1" w:themeShade="80"/>
      <w:sz w:val="22"/>
      <w:szCs w:val="22"/>
      <w:lang w:eastAsia="ru-RU"/>
    </w:rPr>
  </w:style>
  <w:style w:type="character" w:customStyle="1" w:styleId="60">
    <w:name w:val="Заголовок 6 Знак"/>
    <w:basedOn w:val="a0"/>
    <w:link w:val="6"/>
    <w:semiHidden/>
    <w:qFormat/>
    <w:rPr>
      <w:rFonts w:ascii="Times New Roman" w:eastAsia="Times New Roman" w:hAnsi="Times New Roman" w:cs="Times New Roman"/>
      <w:b/>
      <w:bCs/>
      <w:sz w:val="22"/>
      <w:szCs w:val="22"/>
      <w:lang w:eastAsia="ru-RU"/>
    </w:rPr>
  </w:style>
  <w:style w:type="character" w:customStyle="1" w:styleId="70">
    <w:name w:val="Заголовок 7 Знак"/>
    <w:basedOn w:val="a0"/>
    <w:link w:val="7"/>
    <w:semiHidden/>
    <w:qFormat/>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semiHidden/>
    <w:qFormat/>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semiHidden/>
    <w:qFormat/>
    <w:rPr>
      <w:rFonts w:asciiTheme="majorHAnsi" w:eastAsiaTheme="majorEastAsia" w:hAnsiTheme="majorHAnsi" w:cstheme="majorBidi"/>
      <w:i/>
      <w:iCs/>
      <w:color w:val="404040" w:themeColor="text1" w:themeTint="BF"/>
      <w:sz w:val="20"/>
      <w:szCs w:val="20"/>
    </w:rPr>
  </w:style>
  <w:style w:type="paragraph" w:styleId="aff2">
    <w:name w:val="List Paragraph"/>
    <w:aliases w:val="Содержание. 2 уровень"/>
    <w:basedOn w:val="a"/>
    <w:link w:val="aff3"/>
    <w:uiPriority w:val="34"/>
    <w:qFormat/>
    <w:pPr>
      <w:widowControl/>
      <w:spacing w:after="200" w:line="276" w:lineRule="auto"/>
      <w:ind w:left="720"/>
      <w:contextualSpacing/>
    </w:pPr>
    <w:rPr>
      <w:rFonts w:asciiTheme="minorHAnsi" w:eastAsiaTheme="minorEastAsia" w:hAnsiTheme="minorHAnsi" w:cstheme="minorBidi"/>
      <w:color w:val="auto"/>
      <w:sz w:val="22"/>
      <w:szCs w:val="22"/>
      <w:lang w:eastAsia="ru-RU"/>
    </w:rPr>
  </w:style>
  <w:style w:type="character" w:customStyle="1" w:styleId="aff3">
    <w:name w:val="Абзац списка Знак"/>
    <w:aliases w:val="Содержание. 2 уровень Знак"/>
    <w:link w:val="aff2"/>
    <w:uiPriority w:val="34"/>
    <w:qFormat/>
    <w:locked/>
    <w:rPr>
      <w:rFonts w:asciiTheme="minorHAnsi" w:eastAsiaTheme="minorEastAsia" w:hAnsiTheme="minorHAnsi" w:cstheme="minorBidi"/>
      <w:sz w:val="22"/>
      <w:szCs w:val="22"/>
      <w:lang w:eastAsia="ru-RU"/>
    </w:rPr>
  </w:style>
  <w:style w:type="character" w:customStyle="1" w:styleId="aa">
    <w:name w:val="Текст выноски Знак"/>
    <w:basedOn w:val="a0"/>
    <w:link w:val="a9"/>
    <w:uiPriority w:val="99"/>
    <w:semiHidden/>
    <w:qFormat/>
    <w:rPr>
      <w:rFonts w:ascii="Tahoma" w:hAnsi="Tahoma" w:cs="Tahoma"/>
      <w:color w:val="000000"/>
      <w:sz w:val="16"/>
      <w:szCs w:val="16"/>
    </w:rPr>
  </w:style>
  <w:style w:type="character" w:customStyle="1" w:styleId="af4">
    <w:name w:val="Текст сноски Знак"/>
    <w:basedOn w:val="a0"/>
    <w:link w:val="af3"/>
    <w:uiPriority w:val="99"/>
    <w:semiHidden/>
    <w:qFormat/>
    <w:rPr>
      <w:rFonts w:asciiTheme="minorHAnsi" w:eastAsiaTheme="minorEastAsia" w:hAnsiTheme="minorHAnsi" w:cstheme="minorBidi"/>
      <w:sz w:val="20"/>
      <w:szCs w:val="20"/>
      <w:lang w:eastAsia="ru-RU"/>
    </w:rPr>
  </w:style>
  <w:style w:type="character" w:customStyle="1" w:styleId="ae">
    <w:name w:val="Текст концевой сноски Знак"/>
    <w:basedOn w:val="a0"/>
    <w:link w:val="ad"/>
    <w:uiPriority w:val="99"/>
    <w:semiHidden/>
    <w:qFormat/>
    <w:rPr>
      <w:rFonts w:asciiTheme="minorHAnsi" w:eastAsiaTheme="minorEastAsia" w:hAnsiTheme="minorHAnsi" w:cstheme="minorBidi"/>
      <w:sz w:val="20"/>
      <w:szCs w:val="20"/>
      <w:lang w:eastAsia="ru-RU"/>
    </w:rPr>
  </w:style>
  <w:style w:type="character" w:customStyle="1" w:styleId="aff4">
    <w:name w:val="Без интервала Знак"/>
    <w:link w:val="aff5"/>
    <w:uiPriority w:val="1"/>
    <w:qFormat/>
    <w:locked/>
    <w:rPr>
      <w:rFonts w:ascii="Calibri" w:eastAsia="Times New Roman" w:hAnsi="Calibri" w:cs="Times New Roman"/>
    </w:rPr>
  </w:style>
  <w:style w:type="paragraph" w:styleId="aff5">
    <w:name w:val="No Spacing"/>
    <w:link w:val="aff4"/>
    <w:uiPriority w:val="1"/>
    <w:qFormat/>
    <w:rPr>
      <w:rFonts w:ascii="Calibri" w:eastAsia="Times New Roman" w:hAnsi="Calibri"/>
      <w:sz w:val="24"/>
      <w:szCs w:val="24"/>
      <w:lang w:eastAsia="en-US"/>
    </w:rPr>
  </w:style>
  <w:style w:type="character" w:customStyle="1" w:styleId="afe">
    <w:name w:val="Обычный (веб) Знак"/>
    <w:link w:val="afd"/>
    <w:uiPriority w:val="99"/>
    <w:qFormat/>
    <w:locked/>
    <w:rPr>
      <w:rFonts w:ascii="Times New Roman" w:eastAsia="Times New Roman" w:hAnsi="Times New Roman" w:cs="Times New Roman"/>
      <w:lang w:eastAsia="ru-RU"/>
    </w:rPr>
  </w:style>
  <w:style w:type="character" w:customStyle="1" w:styleId="HTML0">
    <w:name w:val="Стандартный HTML Знак"/>
    <w:basedOn w:val="a0"/>
    <w:link w:val="HTML"/>
    <w:uiPriority w:val="99"/>
    <w:semiHidden/>
    <w:qFormat/>
    <w:rPr>
      <w:rFonts w:eastAsia="Times New Roman"/>
      <w:sz w:val="20"/>
      <w:szCs w:val="20"/>
      <w:lang w:eastAsia="ru-RU"/>
    </w:rPr>
  </w:style>
  <w:style w:type="character" w:customStyle="1" w:styleId="af0">
    <w:name w:val="Текст примечания Знак"/>
    <w:basedOn w:val="a0"/>
    <w:link w:val="af"/>
    <w:uiPriority w:val="99"/>
    <w:semiHidden/>
    <w:qFormat/>
    <w:locked/>
    <w:rPr>
      <w:rFonts w:ascii="Times New Roman" w:eastAsiaTheme="minorEastAsia" w:hAnsi="Times New Roman" w:cs="Times New Roman"/>
      <w:sz w:val="20"/>
      <w:szCs w:val="20"/>
      <w:lang w:eastAsia="ru-RU"/>
    </w:rPr>
  </w:style>
  <w:style w:type="character" w:customStyle="1" w:styleId="af8">
    <w:name w:val="Основной текст Знак"/>
    <w:basedOn w:val="a0"/>
    <w:link w:val="af7"/>
    <w:uiPriority w:val="1"/>
    <w:qFormat/>
    <w:locked/>
  </w:style>
  <w:style w:type="character" w:customStyle="1" w:styleId="afa">
    <w:name w:val="Основной текст с отступом Знак"/>
    <w:basedOn w:val="a0"/>
    <w:link w:val="af9"/>
    <w:uiPriority w:val="99"/>
    <w:semiHidden/>
    <w:qFormat/>
    <w:locked/>
  </w:style>
  <w:style w:type="character" w:customStyle="1" w:styleId="aff0">
    <w:name w:val="Подзаголовок Знак"/>
    <w:basedOn w:val="a0"/>
    <w:link w:val="aff"/>
    <w:qFormat/>
    <w:locked/>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semiHidden/>
    <w:qFormat/>
    <w:locked/>
    <w:rPr>
      <w:rFonts w:ascii="Times New Roman" w:eastAsia="Times New Roman" w:hAnsi="Times New Roman" w:cs="Times New Roman"/>
      <w:lang w:val="zh-CN" w:eastAsia="zh-CN"/>
    </w:rPr>
  </w:style>
  <w:style w:type="character" w:customStyle="1" w:styleId="35">
    <w:name w:val="Основной текст 3 Знак"/>
    <w:basedOn w:val="a0"/>
    <w:link w:val="34"/>
    <w:uiPriority w:val="99"/>
    <w:semiHidden/>
    <w:qFormat/>
    <w:locked/>
    <w:rPr>
      <w:sz w:val="16"/>
      <w:szCs w:val="16"/>
    </w:rPr>
  </w:style>
  <w:style w:type="character" w:customStyle="1" w:styleId="32">
    <w:name w:val="Основной текст с отступом 3 Знак"/>
    <w:basedOn w:val="a0"/>
    <w:link w:val="31"/>
    <w:semiHidden/>
    <w:qFormat/>
    <w:locked/>
    <w:rPr>
      <w:rFonts w:ascii="Times New Roman" w:eastAsia="Times New Roman" w:hAnsi="Times New Roman" w:cs="Times New Roman"/>
      <w:sz w:val="16"/>
      <w:szCs w:val="16"/>
      <w:lang w:val="zh-CN" w:eastAsia="ru-RU"/>
    </w:rPr>
  </w:style>
  <w:style w:type="character" w:customStyle="1" w:styleId="ac">
    <w:name w:val="Текст Знак"/>
    <w:basedOn w:val="a0"/>
    <w:link w:val="ab"/>
    <w:qFormat/>
    <w:locked/>
    <w:rPr>
      <w:rFonts w:eastAsia="Times New Roman" w:cs="Times New Roman"/>
      <w:sz w:val="20"/>
      <w:szCs w:val="20"/>
      <w:lang w:val="zh-CN"/>
    </w:rPr>
  </w:style>
  <w:style w:type="character" w:customStyle="1" w:styleId="12">
    <w:name w:val="Текст примечания Знак1"/>
    <w:basedOn w:val="a0"/>
    <w:uiPriority w:val="99"/>
    <w:semiHidden/>
    <w:qFormat/>
    <w:rPr>
      <w:color w:val="000000"/>
      <w:sz w:val="20"/>
      <w:szCs w:val="20"/>
    </w:rPr>
  </w:style>
  <w:style w:type="character" w:customStyle="1" w:styleId="af2">
    <w:name w:val="Тема примечания Знак"/>
    <w:basedOn w:val="af0"/>
    <w:link w:val="af1"/>
    <w:uiPriority w:val="99"/>
    <w:semiHidden/>
    <w:qFormat/>
    <w:locked/>
    <w:rPr>
      <w:rFonts w:ascii="Times New Roman" w:eastAsiaTheme="minorEastAsia" w:hAnsi="Times New Roman" w:cs="Times New Roman"/>
      <w:b/>
      <w:bCs/>
      <w:sz w:val="20"/>
      <w:szCs w:val="20"/>
      <w:lang w:eastAsia="ru-RU"/>
    </w:rPr>
  </w:style>
  <w:style w:type="character" w:customStyle="1" w:styleId="aff6">
    <w:name w:val="Другое_"/>
    <w:basedOn w:val="a0"/>
    <w:link w:val="aff7"/>
    <w:qFormat/>
    <w:locked/>
    <w:rPr>
      <w:rFonts w:ascii="Times New Roman" w:eastAsia="Times New Roman" w:hAnsi="Times New Roman" w:cs="Times New Roman"/>
      <w:shd w:val="clear" w:color="auto" w:fill="FFFFFF"/>
    </w:rPr>
  </w:style>
  <w:style w:type="paragraph" w:customStyle="1" w:styleId="aff7">
    <w:name w:val="Другое"/>
    <w:basedOn w:val="a"/>
    <w:link w:val="aff6"/>
    <w:qFormat/>
    <w:pPr>
      <w:shd w:val="clear" w:color="auto" w:fill="FFFFFF"/>
    </w:pPr>
    <w:rPr>
      <w:rFonts w:ascii="Times New Roman" w:eastAsia="Times New Roman" w:hAnsi="Times New Roman" w:cs="Times New Roman"/>
      <w:color w:val="auto"/>
    </w:rPr>
  </w:style>
  <w:style w:type="character" w:customStyle="1" w:styleId="aff8">
    <w:name w:val="Основной текст_"/>
    <w:link w:val="36"/>
    <w:qFormat/>
    <w:locked/>
    <w:rPr>
      <w:rFonts w:ascii="Times New Roman" w:eastAsia="Times New Roman" w:hAnsi="Times New Roman" w:cs="Times New Roman"/>
      <w:sz w:val="23"/>
      <w:szCs w:val="23"/>
      <w:shd w:val="clear" w:color="auto" w:fill="FFFFFF"/>
    </w:rPr>
  </w:style>
  <w:style w:type="paragraph" w:customStyle="1" w:styleId="36">
    <w:name w:val="Основной текст3"/>
    <w:basedOn w:val="a"/>
    <w:link w:val="aff8"/>
    <w:qFormat/>
    <w:pPr>
      <w:shd w:val="clear" w:color="auto" w:fill="FFFFFF"/>
      <w:spacing w:after="1860" w:line="274" w:lineRule="exact"/>
      <w:ind w:hanging="280"/>
      <w:jc w:val="center"/>
    </w:pPr>
    <w:rPr>
      <w:rFonts w:ascii="Times New Roman" w:eastAsia="Times New Roman" w:hAnsi="Times New Roman" w:cs="Times New Roman"/>
      <w:color w:val="auto"/>
      <w:sz w:val="23"/>
      <w:szCs w:val="23"/>
    </w:rPr>
  </w:style>
  <w:style w:type="paragraph" w:customStyle="1" w:styleId="c4">
    <w:name w:val="c4"/>
    <w:basedOn w:val="a"/>
    <w:uiPriority w:val="99"/>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c38">
    <w:name w:val="c38"/>
    <w:basedOn w:val="a"/>
    <w:uiPriority w:val="99"/>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no-indent">
    <w:name w:val="no-indent"/>
    <w:basedOn w:val="a"/>
    <w:uiPriority w:val="99"/>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aligncenter">
    <w:name w:val="align_center"/>
    <w:basedOn w:val="a"/>
    <w:uiPriority w:val="99"/>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aff9">
    <w:name w:val="НеверныйОтвет"/>
    <w:basedOn w:val="a"/>
    <w:uiPriority w:val="99"/>
    <w:qFormat/>
    <w:pPr>
      <w:widowControl/>
      <w:tabs>
        <w:tab w:val="left" w:pos="360"/>
      </w:tabs>
      <w:spacing w:after="120"/>
      <w:ind w:left="360" w:hanging="360"/>
    </w:pPr>
    <w:rPr>
      <w:rFonts w:ascii="Verdana" w:eastAsia="Times New Roman" w:hAnsi="Verdana" w:cs="Times New Roman"/>
      <w:color w:val="FF0000"/>
      <w:sz w:val="20"/>
      <w:szCs w:val="20"/>
      <w:lang w:val="en-GB" w:eastAsia="ru-RU"/>
    </w:rPr>
  </w:style>
  <w:style w:type="paragraph" w:customStyle="1" w:styleId="affa">
    <w:name w:val="ВопрМножВыбор"/>
    <w:basedOn w:val="a"/>
    <w:next w:val="aff9"/>
    <w:uiPriority w:val="99"/>
    <w:qFormat/>
    <w:pPr>
      <w:widowControl/>
      <w:tabs>
        <w:tab w:val="left" w:pos="360"/>
      </w:tabs>
      <w:spacing w:before="240" w:after="120"/>
      <w:ind w:left="360" w:hanging="360"/>
      <w:outlineLvl w:val="0"/>
    </w:pPr>
    <w:rPr>
      <w:rFonts w:ascii="Arial" w:eastAsia="Times New Roman" w:hAnsi="Arial" w:cs="Times New Roman"/>
      <w:b/>
      <w:color w:val="auto"/>
      <w:lang w:val="en-GB" w:eastAsia="ru-RU"/>
    </w:rPr>
  </w:style>
  <w:style w:type="paragraph" w:customStyle="1" w:styleId="affb">
    <w:name w:val="ВерныйОтвет"/>
    <w:basedOn w:val="aff9"/>
    <w:uiPriority w:val="99"/>
    <w:qFormat/>
    <w:rPr>
      <w:color w:val="008000"/>
    </w:rPr>
  </w:style>
  <w:style w:type="paragraph" w:customStyle="1" w:styleId="Default">
    <w:name w:val="Default"/>
    <w:uiPriority w:val="99"/>
    <w:qFormat/>
    <w:pPr>
      <w:autoSpaceDE w:val="0"/>
      <w:autoSpaceDN w:val="0"/>
      <w:adjustRightInd w:val="0"/>
    </w:pPr>
    <w:rPr>
      <w:rFonts w:eastAsia="Times New Roman"/>
      <w:color w:val="000000"/>
      <w:sz w:val="24"/>
      <w:szCs w:val="24"/>
    </w:rPr>
  </w:style>
  <w:style w:type="character" w:customStyle="1" w:styleId="41">
    <w:name w:val="Основной текст (4)_"/>
    <w:link w:val="42"/>
    <w:qFormat/>
    <w:locked/>
    <w:rPr>
      <w:i/>
      <w:iCs/>
      <w:sz w:val="26"/>
      <w:szCs w:val="26"/>
      <w:shd w:val="clear" w:color="auto" w:fill="FFFFFF"/>
    </w:rPr>
  </w:style>
  <w:style w:type="paragraph" w:customStyle="1" w:styleId="42">
    <w:name w:val="Основной текст (4)"/>
    <w:basedOn w:val="a"/>
    <w:link w:val="41"/>
    <w:qFormat/>
    <w:pPr>
      <w:shd w:val="clear" w:color="auto" w:fill="FFFFFF"/>
      <w:spacing w:before="300" w:line="322" w:lineRule="exact"/>
      <w:jc w:val="both"/>
    </w:pPr>
    <w:rPr>
      <w:i/>
      <w:iCs/>
      <w:color w:val="auto"/>
      <w:sz w:val="26"/>
      <w:szCs w:val="26"/>
    </w:rPr>
  </w:style>
  <w:style w:type="paragraph" w:customStyle="1" w:styleId="leftmargin">
    <w:name w:val="left_margin"/>
    <w:basedOn w:val="a"/>
    <w:uiPriority w:val="99"/>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gchoice">
    <w:name w:val="gchoice"/>
    <w:basedOn w:val="a"/>
    <w:uiPriority w:val="99"/>
    <w:qFormat/>
    <w:pPr>
      <w:widowControl/>
      <w:spacing w:before="100" w:beforeAutospacing="1" w:after="100" w:afterAutospacing="1"/>
    </w:pPr>
    <w:rPr>
      <w:rFonts w:ascii="Times New Roman" w:eastAsia="Times New Roman" w:hAnsi="Times New Roman" w:cs="Times New Roman"/>
      <w:color w:val="auto"/>
      <w:lang w:eastAsia="ru-RU"/>
    </w:rPr>
  </w:style>
  <w:style w:type="character" w:customStyle="1" w:styleId="FontStyle11">
    <w:name w:val="Font Style11"/>
    <w:uiPriority w:val="99"/>
    <w:qFormat/>
    <w:rPr>
      <w:rFonts w:ascii="Arial" w:hAnsi="Arial" w:cs="Arial" w:hint="default"/>
      <w:b/>
      <w:color w:val="000000"/>
      <w:sz w:val="20"/>
    </w:rPr>
  </w:style>
  <w:style w:type="character" w:customStyle="1" w:styleId="fontstyle01">
    <w:name w:val="fontstyle01"/>
    <w:qFormat/>
    <w:rPr>
      <w:rFonts w:ascii="Times New Roman" w:hAnsi="Times New Roman" w:cs="Times New Roman" w:hint="default"/>
      <w:color w:val="000000"/>
      <w:sz w:val="24"/>
      <w:szCs w:val="24"/>
    </w:rPr>
  </w:style>
  <w:style w:type="character" w:customStyle="1" w:styleId="13">
    <w:name w:val="Основной текст Знак1"/>
    <w:basedOn w:val="a0"/>
    <w:uiPriority w:val="1"/>
    <w:semiHidden/>
    <w:qFormat/>
    <w:rPr>
      <w:color w:val="000000"/>
    </w:rPr>
  </w:style>
  <w:style w:type="character" w:customStyle="1" w:styleId="14">
    <w:name w:val="Текст Знак1"/>
    <w:basedOn w:val="a0"/>
    <w:semiHidden/>
    <w:qFormat/>
    <w:rPr>
      <w:rFonts w:ascii="Consolas" w:hAnsi="Consolas" w:cs="Consolas"/>
      <w:color w:val="000000"/>
      <w:sz w:val="21"/>
      <w:szCs w:val="21"/>
    </w:rPr>
  </w:style>
  <w:style w:type="character" w:customStyle="1" w:styleId="310">
    <w:name w:val="Основной текст с отступом 3 Знак1"/>
    <w:basedOn w:val="a0"/>
    <w:semiHidden/>
    <w:qFormat/>
    <w:rPr>
      <w:color w:val="000000"/>
      <w:sz w:val="16"/>
      <w:szCs w:val="16"/>
    </w:rPr>
  </w:style>
  <w:style w:type="character" w:customStyle="1" w:styleId="210">
    <w:name w:val="Основной текст 2 Знак1"/>
    <w:basedOn w:val="a0"/>
    <w:semiHidden/>
    <w:qFormat/>
    <w:rPr>
      <w:color w:val="000000"/>
    </w:rPr>
  </w:style>
  <w:style w:type="character" w:customStyle="1" w:styleId="15">
    <w:name w:val="Основной текст с отступом Знак1"/>
    <w:basedOn w:val="a0"/>
    <w:uiPriority w:val="99"/>
    <w:semiHidden/>
    <w:qFormat/>
    <w:rPr>
      <w:color w:val="000000"/>
    </w:rPr>
  </w:style>
  <w:style w:type="character" w:customStyle="1" w:styleId="16">
    <w:name w:val="Тема примечания Знак1"/>
    <w:basedOn w:val="12"/>
    <w:uiPriority w:val="99"/>
    <w:semiHidden/>
    <w:qFormat/>
    <w:rPr>
      <w:b/>
      <w:bCs/>
      <w:color w:val="000000"/>
      <w:sz w:val="20"/>
      <w:szCs w:val="20"/>
    </w:rPr>
  </w:style>
  <w:style w:type="character" w:customStyle="1" w:styleId="apple-converted-space">
    <w:name w:val="apple-converted-space"/>
    <w:basedOn w:val="a0"/>
    <w:qFormat/>
  </w:style>
  <w:style w:type="character" w:customStyle="1" w:styleId="17">
    <w:name w:val="Подзаголовок Знак1"/>
    <w:basedOn w:val="a0"/>
    <w:qFormat/>
    <w:rPr>
      <w:rFonts w:asciiTheme="majorHAnsi" w:eastAsiaTheme="majorEastAsia" w:hAnsiTheme="majorHAnsi" w:cstheme="majorBidi"/>
      <w:i/>
      <w:iCs/>
      <w:color w:val="4F81BD" w:themeColor="accent1"/>
      <w:spacing w:val="15"/>
    </w:rPr>
  </w:style>
  <w:style w:type="character" w:customStyle="1" w:styleId="affc">
    <w:name w:val="Подпись к таблице"/>
    <w:qFormat/>
    <w:rPr>
      <w:rFonts w:ascii="Times New Roman" w:eastAsia="Times New Roman" w:hAnsi="Times New Roman" w:cs="Times New Roman" w:hint="default"/>
      <w:b/>
      <w:bCs/>
      <w:color w:val="000000"/>
      <w:spacing w:val="0"/>
      <w:w w:val="100"/>
      <w:position w:val="0"/>
      <w:sz w:val="23"/>
      <w:szCs w:val="23"/>
      <w:u w:val="single"/>
      <w:lang w:val="ru-RU"/>
    </w:rPr>
  </w:style>
  <w:style w:type="character" w:customStyle="1" w:styleId="18">
    <w:name w:val="Основной текст1"/>
    <w:qFormat/>
    <w:rPr>
      <w:rFonts w:ascii="Times New Roman" w:eastAsia="Times New Roman" w:hAnsi="Times New Roman" w:cs="Times New Roman" w:hint="default"/>
      <w:color w:val="000000"/>
      <w:spacing w:val="0"/>
      <w:w w:val="100"/>
      <w:position w:val="0"/>
      <w:sz w:val="23"/>
      <w:szCs w:val="23"/>
      <w:u w:val="none"/>
      <w:lang w:val="ru-RU"/>
    </w:rPr>
  </w:style>
  <w:style w:type="character" w:customStyle="1" w:styleId="c7">
    <w:name w:val="c7"/>
    <w:basedOn w:val="a0"/>
    <w:qFormat/>
  </w:style>
  <w:style w:type="character" w:customStyle="1" w:styleId="c5">
    <w:name w:val="c5"/>
    <w:basedOn w:val="a0"/>
    <w:qFormat/>
  </w:style>
  <w:style w:type="character" w:customStyle="1" w:styleId="220">
    <w:name w:val="Основной текст + Полужирный22"/>
    <w:basedOn w:val="af8"/>
    <w:qFormat/>
    <w:rPr>
      <w:rFonts w:ascii="Times New Roman" w:hAnsi="Times New Roman" w:cs="Times New Roman" w:hint="default"/>
      <w:b/>
      <w:bCs/>
      <w:sz w:val="23"/>
      <w:szCs w:val="23"/>
      <w:shd w:val="clear" w:color="auto" w:fill="FFFFFF"/>
    </w:rPr>
  </w:style>
  <w:style w:type="character" w:customStyle="1" w:styleId="311">
    <w:name w:val="Основной текст 3 Знак1"/>
    <w:basedOn w:val="a0"/>
    <w:uiPriority w:val="99"/>
    <w:semiHidden/>
    <w:qFormat/>
    <w:rPr>
      <w:color w:val="000000"/>
      <w:sz w:val="16"/>
      <w:szCs w:val="16"/>
    </w:rPr>
  </w:style>
  <w:style w:type="character" w:customStyle="1" w:styleId="affd">
    <w:name w:val="_"/>
    <w:basedOn w:val="a0"/>
    <w:qFormat/>
  </w:style>
  <w:style w:type="character" w:customStyle="1" w:styleId="a10">
    <w:name w:val="a1"/>
    <w:basedOn w:val="a0"/>
    <w:qFormat/>
  </w:style>
  <w:style w:type="character" w:customStyle="1" w:styleId="a20">
    <w:name w:val="a2"/>
    <w:basedOn w:val="a0"/>
    <w:qFormat/>
  </w:style>
  <w:style w:type="paragraph" w:customStyle="1" w:styleId="19">
    <w:name w:val="Абзац списка1"/>
    <w:basedOn w:val="a"/>
    <w:uiPriority w:val="34"/>
    <w:qFormat/>
    <w:pPr>
      <w:widowControl/>
      <w:ind w:left="720"/>
      <w:contextualSpacing/>
    </w:pPr>
    <w:rPr>
      <w:rFonts w:ascii="Times New Roman" w:eastAsia="Times New Roman" w:hAnsi="Times New Roman" w:cs="Times New Roman"/>
      <w:color w:val="auto"/>
      <w:lang w:eastAsia="ru-RU"/>
    </w:rPr>
  </w:style>
  <w:style w:type="character" w:styleId="affe">
    <w:name w:val="Placeholder Text"/>
    <w:basedOn w:val="a0"/>
    <w:uiPriority w:val="99"/>
    <w:semiHidden/>
    <w:qFormat/>
    <w:rPr>
      <w:color w:val="808080"/>
    </w:rPr>
  </w:style>
  <w:style w:type="character" w:customStyle="1" w:styleId="71">
    <w:name w:val="Заголовок 7 Знак1"/>
    <w:basedOn w:val="a0"/>
    <w:semiHidden/>
    <w:qFormat/>
    <w:rPr>
      <w:rFonts w:asciiTheme="majorHAnsi" w:eastAsiaTheme="majorEastAsia" w:hAnsiTheme="majorHAnsi" w:cstheme="majorBidi"/>
      <w:i/>
      <w:iCs/>
      <w:color w:val="404040" w:themeColor="text1" w:themeTint="BF"/>
      <w:sz w:val="22"/>
      <w:szCs w:val="22"/>
    </w:rPr>
  </w:style>
  <w:style w:type="character" w:customStyle="1" w:styleId="81">
    <w:name w:val="Заголовок 8 Знак1"/>
    <w:basedOn w:val="a0"/>
    <w:semiHidden/>
    <w:qFormat/>
    <w:rPr>
      <w:rFonts w:asciiTheme="majorHAnsi" w:eastAsiaTheme="majorEastAsia" w:hAnsiTheme="majorHAnsi" w:cstheme="majorBidi"/>
      <w:color w:val="404040" w:themeColor="text1" w:themeTint="BF"/>
    </w:rPr>
  </w:style>
  <w:style w:type="character" w:customStyle="1" w:styleId="91">
    <w:name w:val="Заголовок 9 Знак1"/>
    <w:basedOn w:val="a0"/>
    <w:semiHidden/>
    <w:qFormat/>
    <w:rPr>
      <w:rFonts w:asciiTheme="majorHAnsi" w:eastAsiaTheme="majorEastAsia" w:hAnsiTheme="majorHAnsi" w:cstheme="majorBidi"/>
      <w:i/>
      <w:iCs/>
      <w:color w:val="404040" w:themeColor="text1" w:themeTint="BF"/>
    </w:rPr>
  </w:style>
  <w:style w:type="character" w:customStyle="1" w:styleId="1a">
    <w:name w:val="Текст выноски Знак1"/>
    <w:basedOn w:val="a0"/>
    <w:uiPriority w:val="99"/>
    <w:semiHidden/>
    <w:qFormat/>
    <w:rPr>
      <w:rFonts w:ascii="Tahoma" w:eastAsiaTheme="minorHAnsi" w:hAnsi="Tahoma" w:cs="Tahoma"/>
      <w:sz w:val="16"/>
      <w:szCs w:val="16"/>
    </w:rPr>
  </w:style>
  <w:style w:type="character" w:customStyle="1" w:styleId="1b">
    <w:name w:val="Текст концевой сноски Знак1"/>
    <w:basedOn w:val="a0"/>
    <w:uiPriority w:val="99"/>
    <w:semiHidden/>
    <w:qFormat/>
    <w:rPr>
      <w:rFonts w:asciiTheme="minorHAnsi" w:eastAsiaTheme="minorHAnsi" w:hAnsiTheme="minorHAnsi" w:cstheme="minorBidi"/>
      <w:sz w:val="20"/>
      <w:szCs w:val="20"/>
    </w:rPr>
  </w:style>
  <w:style w:type="character" w:customStyle="1" w:styleId="1c">
    <w:name w:val="Текст сноски Знак1"/>
    <w:basedOn w:val="a0"/>
    <w:uiPriority w:val="99"/>
    <w:semiHidden/>
    <w:qFormat/>
    <w:rPr>
      <w:rFonts w:asciiTheme="minorHAnsi" w:eastAsiaTheme="minorHAnsi" w:hAnsiTheme="minorHAnsi" w:cstheme="minorBidi"/>
      <w:sz w:val="20"/>
      <w:szCs w:val="20"/>
    </w:rPr>
  </w:style>
  <w:style w:type="paragraph" w:customStyle="1" w:styleId="1d">
    <w:name w:val="Заголовок оглавления1"/>
    <w:basedOn w:val="1"/>
    <w:next w:val="a"/>
    <w:uiPriority w:val="39"/>
    <w:unhideWhenUsed/>
    <w:qFormat/>
    <w:pPr>
      <w:spacing w:before="480"/>
      <w:outlineLvl w:val="9"/>
    </w:pPr>
    <w:rPr>
      <w:rFonts w:ascii="Calibri Light" w:eastAsia="Times New Roman" w:hAnsi="Calibri Light" w:cs="Times New Roman"/>
      <w:b/>
      <w:bCs/>
      <w:color w:val="2E74B5"/>
      <w:sz w:val="28"/>
      <w:szCs w:val="28"/>
      <w:lang w:val="zh-CN"/>
    </w:rPr>
  </w:style>
  <w:style w:type="character" w:customStyle="1" w:styleId="37">
    <w:name w:val="Основной текст (3)_"/>
    <w:link w:val="38"/>
    <w:uiPriority w:val="99"/>
    <w:qFormat/>
    <w:locked/>
    <w:rPr>
      <w:rFonts w:ascii="Arial" w:eastAsia="Arial" w:hAnsi="Arial" w:cs="Arial"/>
      <w:color w:val="4C4C4C"/>
      <w:shd w:val="clear" w:color="auto" w:fill="FFFFFF"/>
    </w:rPr>
  </w:style>
  <w:style w:type="paragraph" w:customStyle="1" w:styleId="38">
    <w:name w:val="Основной текст (3)"/>
    <w:basedOn w:val="a"/>
    <w:link w:val="37"/>
    <w:uiPriority w:val="99"/>
    <w:qFormat/>
    <w:pPr>
      <w:shd w:val="clear" w:color="auto" w:fill="FFFFFF"/>
      <w:spacing w:after="240"/>
      <w:ind w:left="4500"/>
    </w:pPr>
    <w:rPr>
      <w:rFonts w:ascii="Arial" w:eastAsia="Arial" w:hAnsi="Arial" w:cs="Arial"/>
      <w:color w:val="4C4C4C"/>
    </w:rPr>
  </w:style>
  <w:style w:type="character" w:customStyle="1" w:styleId="af6">
    <w:name w:val="Верхний колонтитул Знак"/>
    <w:basedOn w:val="a0"/>
    <w:link w:val="af5"/>
    <w:uiPriority w:val="99"/>
    <w:qFormat/>
    <w:rPr>
      <w:color w:val="000000"/>
    </w:rPr>
  </w:style>
  <w:style w:type="character" w:customStyle="1" w:styleId="afc">
    <w:name w:val="Нижний колонтитул Знак"/>
    <w:basedOn w:val="a0"/>
    <w:link w:val="afb"/>
    <w:uiPriority w:val="99"/>
    <w:qFormat/>
    <w:rPr>
      <w:color w:val="000000"/>
    </w:rPr>
  </w:style>
  <w:style w:type="paragraph" w:customStyle="1" w:styleId="msonormal0">
    <w:name w:val="msonormal"/>
    <w:basedOn w:val="a"/>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24">
    <w:name w:val="Абзац списка2"/>
    <w:basedOn w:val="a"/>
    <w:uiPriority w:val="34"/>
    <w:qFormat/>
    <w:pPr>
      <w:widowControl/>
      <w:ind w:left="720"/>
      <w:contextualSpacing/>
    </w:pPr>
    <w:rPr>
      <w:rFonts w:ascii="Times New Roman" w:eastAsia="Times New Roman" w:hAnsi="Times New Roman" w:cs="Times New Roman"/>
      <w:color w:val="auto"/>
      <w:lang w:eastAsia="ru-RU"/>
    </w:rPr>
  </w:style>
  <w:style w:type="paragraph" w:customStyle="1" w:styleId="s1">
    <w:name w:val="s_1"/>
    <w:basedOn w:val="a"/>
    <w:qFormat/>
    <w:pPr>
      <w:widowControl/>
      <w:spacing w:before="100" w:beforeAutospacing="1" w:after="100" w:afterAutospacing="1"/>
    </w:pPr>
    <w:rPr>
      <w:rFonts w:ascii="Times New Roman" w:eastAsia="Times New Roman" w:hAnsi="Times New Roman" w:cs="Times New Roman"/>
      <w:color w:val="auto"/>
      <w:lang w:eastAsia="ru-RU"/>
    </w:rPr>
  </w:style>
  <w:style w:type="paragraph" w:customStyle="1" w:styleId="docdata">
    <w:name w:val="docdata"/>
    <w:basedOn w:val="a"/>
    <w:qFormat/>
    <w:pPr>
      <w:widowControl/>
      <w:spacing w:before="100" w:beforeAutospacing="1" w:after="100" w:afterAutospacing="1"/>
    </w:pPr>
    <w:rPr>
      <w:rFonts w:ascii="Times New Roman" w:eastAsia="Times New Roman" w:hAnsi="Times New Roman" w:cs="Times New Roman"/>
      <w:color w:val="auto"/>
      <w:lang w:eastAsia="ru-RU"/>
    </w:rPr>
  </w:style>
  <w:style w:type="character" w:customStyle="1" w:styleId="HTML1">
    <w:name w:val="Стандартный HTML Знак1"/>
    <w:basedOn w:val="a0"/>
    <w:uiPriority w:val="99"/>
    <w:semiHidden/>
    <w:qFormat/>
    <w:rPr>
      <w:rFonts w:ascii="Consolas" w:eastAsia="Courier New" w:hAnsi="Consolas" w:cs="Courier New" w:hint="default"/>
      <w:color w:val="000000"/>
      <w:sz w:val="20"/>
      <w:szCs w:val="20"/>
    </w:rPr>
  </w:style>
  <w:style w:type="character" w:customStyle="1" w:styleId="1e">
    <w:name w:val="Верхний колонтитул Знак1"/>
    <w:basedOn w:val="a0"/>
    <w:uiPriority w:val="99"/>
    <w:semiHidden/>
    <w:qFormat/>
    <w:rPr>
      <w:color w:val="000000"/>
    </w:rPr>
  </w:style>
  <w:style w:type="character" w:customStyle="1" w:styleId="1f">
    <w:name w:val="Нижний колонтитул Знак1"/>
    <w:basedOn w:val="a0"/>
    <w:uiPriority w:val="99"/>
    <w:semiHidden/>
    <w:qFormat/>
    <w:rPr>
      <w:color w:val="000000"/>
    </w:rPr>
  </w:style>
  <w:style w:type="character" w:customStyle="1" w:styleId="futurismarkdown-word">
    <w:name w:val="futurismarkdown-word"/>
    <w:basedOn w:val="a0"/>
    <w:qFormat/>
  </w:style>
  <w:style w:type="numbering" w:customStyle="1" w:styleId="1f0">
    <w:name w:val="Нет списка1"/>
    <w:next w:val="a2"/>
    <w:uiPriority w:val="99"/>
    <w:semiHidden/>
    <w:unhideWhenUsed/>
    <w:rsid w:val="004433F7"/>
  </w:style>
  <w:style w:type="numbering" w:customStyle="1" w:styleId="110">
    <w:name w:val="Нет списка11"/>
    <w:next w:val="a2"/>
    <w:uiPriority w:val="99"/>
    <w:semiHidden/>
    <w:unhideWhenUsed/>
    <w:rsid w:val="004433F7"/>
  </w:style>
  <w:style w:type="paragraph" w:customStyle="1" w:styleId="39">
    <w:name w:val="Абзац списка3"/>
    <w:basedOn w:val="a"/>
    <w:uiPriority w:val="34"/>
    <w:qFormat/>
    <w:rsid w:val="00B65FF7"/>
    <w:pPr>
      <w:widowControl/>
      <w:ind w:left="720"/>
      <w:contextualSpacing/>
    </w:pPr>
    <w:rPr>
      <w:rFonts w:ascii="Times New Roman" w:eastAsia="Times New Roman" w:hAnsi="Times New Roman" w:cs="Times New Roman"/>
      <w:color w:val="auto"/>
      <w:lang w:eastAsia="ru-RU"/>
    </w:rPr>
  </w:style>
  <w:style w:type="paragraph" w:customStyle="1" w:styleId="paragraph-styledstyledparagraph-sc-a650b026-0">
    <w:name w:val="paragraph-styled__styledparagraph-sc-a650b026-0"/>
    <w:basedOn w:val="a"/>
    <w:rsid w:val="0086560F"/>
    <w:pPr>
      <w:widowControl/>
      <w:spacing w:before="100" w:beforeAutospacing="1" w:after="100" w:afterAutospacing="1"/>
    </w:pPr>
    <w:rPr>
      <w:rFonts w:ascii="Times New Roman" w:eastAsia="Times New Roman" w:hAnsi="Times New Roman" w:cs="Times New Roman"/>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821304">
      <w:bodyDiv w:val="1"/>
      <w:marLeft w:val="0"/>
      <w:marRight w:val="0"/>
      <w:marTop w:val="0"/>
      <w:marBottom w:val="0"/>
      <w:divBdr>
        <w:top w:val="none" w:sz="0" w:space="0" w:color="auto"/>
        <w:left w:val="none" w:sz="0" w:space="0" w:color="auto"/>
        <w:bottom w:val="none" w:sz="0" w:space="0" w:color="auto"/>
        <w:right w:val="none" w:sz="0" w:space="0" w:color="auto"/>
      </w:divBdr>
    </w:div>
    <w:div w:id="1196652803">
      <w:bodyDiv w:val="1"/>
      <w:marLeft w:val="0"/>
      <w:marRight w:val="0"/>
      <w:marTop w:val="0"/>
      <w:marBottom w:val="0"/>
      <w:divBdr>
        <w:top w:val="none" w:sz="0" w:space="0" w:color="auto"/>
        <w:left w:val="none" w:sz="0" w:space="0" w:color="auto"/>
        <w:bottom w:val="none" w:sz="0" w:space="0" w:color="auto"/>
        <w:right w:val="none" w:sz="0" w:space="0" w:color="auto"/>
      </w:divBdr>
    </w:div>
    <w:div w:id="1407342029">
      <w:bodyDiv w:val="1"/>
      <w:marLeft w:val="0"/>
      <w:marRight w:val="0"/>
      <w:marTop w:val="0"/>
      <w:marBottom w:val="0"/>
      <w:divBdr>
        <w:top w:val="none" w:sz="0" w:space="0" w:color="auto"/>
        <w:left w:val="none" w:sz="0" w:space="0" w:color="auto"/>
        <w:bottom w:val="none" w:sz="0" w:space="0" w:color="auto"/>
        <w:right w:val="none" w:sz="0" w:space="0" w:color="auto"/>
      </w:divBdr>
    </w:div>
    <w:div w:id="1514176411">
      <w:bodyDiv w:val="1"/>
      <w:marLeft w:val="0"/>
      <w:marRight w:val="0"/>
      <w:marTop w:val="0"/>
      <w:marBottom w:val="0"/>
      <w:divBdr>
        <w:top w:val="none" w:sz="0" w:space="0" w:color="auto"/>
        <w:left w:val="none" w:sz="0" w:space="0" w:color="auto"/>
        <w:bottom w:val="none" w:sz="0" w:space="0" w:color="auto"/>
        <w:right w:val="none" w:sz="0" w:space="0" w:color="auto"/>
      </w:divBdr>
    </w:div>
    <w:div w:id="187958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142/8568bf88dfcddf96ec39cede2444c36c998fbde3/" TargetMode="External"/><Relationship Id="rId18" Type="http://schemas.openxmlformats.org/officeDocument/2006/relationships/hyperlink" Target="https://www.consultant.ru/document/cons_doc_LAW_190790/" TargetMode="External"/><Relationship Id="rId26" Type="http://schemas.openxmlformats.org/officeDocument/2006/relationships/hyperlink" Target="https://base.garant.ru/10108000/b5dae26bebf2908c0e8dd3b8a66868fe/" TargetMode="External"/><Relationship Id="rId39" Type="http://schemas.openxmlformats.org/officeDocument/2006/relationships/hyperlink" Target="https://ar2023.mrsk-cp.ru/pdf/ar/ru/corporate-governance_audit-committee.pdf" TargetMode="External"/><Relationship Id="rId21" Type="http://schemas.openxmlformats.org/officeDocument/2006/relationships/hyperlink" Target="https://www.consultant.ru/document/cons_doc_LAW_190790/" TargetMode="External"/><Relationship Id="rId34" Type="http://schemas.openxmlformats.org/officeDocument/2006/relationships/hyperlink" Target="https://www.consultant.ru/document/cons_doc_LAW_540443/2e7a61e15e7e9c49faea8e36516135e4b54d3cd2/" TargetMode="External"/><Relationship Id="rId42" Type="http://schemas.openxmlformats.org/officeDocument/2006/relationships/hyperlink" Target="https://xn--h1ajim.xn--p1ai/%D0%A1%D0%BE%D0%B1%D1%81%D1%82%D0%B2%D0%B5%D0%BD%D0%BD%D0%BE%D1%81%D1%82%D1%8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nsultant.ru/document/cons_doc_LAW_51057/b335a274704bd93de49fb304d67ee8311d2c6860/" TargetMode="External"/><Relationship Id="rId29" Type="http://schemas.openxmlformats.org/officeDocument/2006/relationships/hyperlink" Target="https://www.consultant.ru/document/cons_doc_LAW_541096/43b57d6c014e99070854acf76d1627ac9a1842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3322/a4b879c29ebc2ff9a56a0595499b6eb2dce7980e/" TargetMode="External"/><Relationship Id="rId24" Type="http://schemas.openxmlformats.org/officeDocument/2006/relationships/hyperlink" Target="https://www.consultant.ru/document/cons_doc_LAW_10699/1d4f218fd8b9458bec39651e88cbf81a400193d4/" TargetMode="External"/><Relationship Id="rId32" Type="http://schemas.openxmlformats.org/officeDocument/2006/relationships/hyperlink" Target="https://www.consultant.ru/document/cons_doc_LAW_389284/" TargetMode="External"/><Relationship Id="rId37" Type="http://schemas.openxmlformats.org/officeDocument/2006/relationships/hyperlink" Target="https://alfabank.ru/help/articles/investments/chto-takoe-veksel/" TargetMode="External"/><Relationship Id="rId40" Type="http://schemas.openxmlformats.org/officeDocument/2006/relationships/hyperlink" Target="https://alfabank.ru/help/articles/investments/chto-takoe-vekse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51057/b335a274704bd93de49fb304d67ee8311d2c6860/" TargetMode="External"/><Relationship Id="rId23" Type="http://schemas.openxmlformats.org/officeDocument/2006/relationships/hyperlink" Target="https://www.consultant.ru/document/cons_doc_LAW_447521/7327668c04c0470317b26d354e36cb828a4af319/" TargetMode="External"/><Relationship Id="rId28" Type="http://schemas.openxmlformats.org/officeDocument/2006/relationships/hyperlink" Target="https://barnaul.rpa-mu.ru/Media/Default/Users/employee3/dissovet1/avsenickay/diss.pdf" TargetMode="External"/><Relationship Id="rId36" Type="http://schemas.openxmlformats.org/officeDocument/2006/relationships/hyperlink" Target="https://www.consultant.ru/document/cons_doc_LAW_34481/fa53613fc0baccd92ae91e78087fdb41cc69ed88/" TargetMode="External"/><Relationship Id="rId10" Type="http://schemas.openxmlformats.org/officeDocument/2006/relationships/hyperlink" Target="https://znanierussia.ru/articles/%D0%93%D0%BE%D1%81%D1%83%D0%B4%D0%B0%D1%80%D1%81%D1%82%D0%B2%D0%BE" TargetMode="External"/><Relationship Id="rId19" Type="http://schemas.openxmlformats.org/officeDocument/2006/relationships/hyperlink" Target="https://www.consultant.ru/document/cons_doc_LAW_190790/" TargetMode="External"/><Relationship Id="rId31" Type="http://schemas.openxmlformats.org/officeDocument/2006/relationships/hyperlink" Target="https://www.consultant.ru/document/cons_doc_LAW_34481/fa53613fc0baccd92ae91e78087fdb41cc69ed88/"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consultant.ru/document/cons_doc_LAW_541185/a5ff581d6a4bcd2ab24223c8cbb87c70922c9d24/" TargetMode="External"/><Relationship Id="rId22" Type="http://schemas.openxmlformats.org/officeDocument/2006/relationships/hyperlink" Target="https://www.consultant.ru/document/cons_doc_LAW_493232/1acb7433b0a47853f5ceba9dd7527c75829c28df/" TargetMode="External"/><Relationship Id="rId27" Type="http://schemas.openxmlformats.org/officeDocument/2006/relationships/hyperlink" Target="https://altairegion22.ru/gov/pravitelstvo-altayskogo-kraya/administration/stuct/justice_of_the_peace/besplatnaya-yuridicheskaya-pomosch/Pravovoe-prosveshchenie/prezumptsiya-nevinovnosti.php" TargetMode="External"/><Relationship Id="rId30" Type="http://schemas.openxmlformats.org/officeDocument/2006/relationships/hyperlink" Target="https://www.consultant.ru/document/cons_doc_LAW_540443/2f9db67dc1d4e450cacff5d762d4c95845cfe383/" TargetMode="External"/><Relationship Id="rId35" Type="http://schemas.openxmlformats.org/officeDocument/2006/relationships/hyperlink" Target="https://www.consultant.ru/document/cons_doc_LAW_34481/fa53613fc0baccd92ae91e78087fdb41cc69ed88/" TargetMode="External"/><Relationship Id="rId43" Type="http://schemas.openxmlformats.org/officeDocument/2006/relationships/hyperlink" Target="https://xn--h1ajim.xn--p1ai/%D0%97%D0%B0%D1%91%D0%BC"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consultant.ru/document/cons_doc_LAW_5142/f670878d88ab83726bd1804b82668b84b027802e/" TargetMode="External"/><Relationship Id="rId17" Type="http://schemas.openxmlformats.org/officeDocument/2006/relationships/hyperlink" Target="https://www.consultant.ru/document/cons_doc_LAW_190790/" TargetMode="External"/><Relationship Id="rId25" Type="http://schemas.openxmlformats.org/officeDocument/2006/relationships/hyperlink" Target="https://www.consultant.ru/document/cons_doc_LAW_447521/7327668c04c0470317b26d354e36cb828a4af319/" TargetMode="External"/><Relationship Id="rId33" Type="http://schemas.openxmlformats.org/officeDocument/2006/relationships/hyperlink" Target="https://www.consultant.ru/document/cons_doc_LAW_389284/" TargetMode="External"/><Relationship Id="rId38" Type="http://schemas.openxmlformats.org/officeDocument/2006/relationships/hyperlink" Target="https://ar2023.mrsk-cp.ru/pdf/ar/ru/corporate-governance_audit-committee.pdf" TargetMode="External"/><Relationship Id="rId20" Type="http://schemas.openxmlformats.org/officeDocument/2006/relationships/hyperlink" Target="https://www.consultant.ru/document/cons_doc_LAW_190790/" TargetMode="External"/><Relationship Id="rId41" Type="http://schemas.openxmlformats.org/officeDocument/2006/relationships/hyperlink" Target="https://xn--h1ajim.xn--p1ai/%D0%98%D0%BC%D1%83%D1%89%D0%B5%D1%81%D1%82%D0%B2%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948E2-E536-4A4F-A1BD-2BDAD293F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146</Pages>
  <Words>72933</Words>
  <Characters>415722</Characters>
  <Application>Microsoft Office Word</Application>
  <DocSecurity>0</DocSecurity>
  <Lines>3464</Lines>
  <Paragraphs>975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user_k</cp:lastModifiedBy>
  <cp:revision>3</cp:revision>
  <cp:lastPrinted>2026-10-23T08:40:00Z</cp:lastPrinted>
  <dcterms:created xsi:type="dcterms:W3CDTF">2026-10-23T09:18:00Z</dcterms:created>
  <dcterms:modified xsi:type="dcterms:W3CDTF">2026-10-23T09:47:00Z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A6684EFFE3A84E3296A4F82E6AC3F39A_13</vt:lpwstr>
  </property>
  <property fmtid="{D5CDD505-2E9C-101B-9397-08002B2CF9AE}" pid="4" name="KSOTemplateDocerSaveRecord">
    <vt:lpwstr>eyJoZGlkIjoiNjY5MDk3MzUyNjZmOGQ0YWZlOGI3NTJkODZkZGVjNGQiLCJ1c2VySWQiOiI4NDI0MDM3MTAzMTMifQ==</vt:lpwstr>
  </property>
</Properties>
</file>